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1BC" w:rsidRPr="001243E5" w:rsidRDefault="002D41BC" w:rsidP="00990A32">
      <w:pPr>
        <w:shd w:val="clear" w:color="auto" w:fill="FFFFFF"/>
        <w:tabs>
          <w:tab w:val="left" w:pos="6165"/>
        </w:tabs>
        <w:ind w:left="284" w:hanging="284"/>
        <w:rPr>
          <w:rFonts w:ascii="Times New Roman" w:hAnsi="Times New Roman"/>
          <w:color w:val="000000"/>
          <w:spacing w:val="4"/>
          <w:sz w:val="24"/>
          <w:szCs w:val="24"/>
        </w:rPr>
      </w:pPr>
      <w:r w:rsidRPr="001243E5">
        <w:rPr>
          <w:rFonts w:ascii="Times New Roman" w:hAnsi="Times New Roman"/>
          <w:color w:val="000000"/>
          <w:spacing w:val="4"/>
          <w:sz w:val="24"/>
          <w:szCs w:val="24"/>
        </w:rPr>
        <w:tab/>
      </w:r>
    </w:p>
    <w:p w:rsidR="002D41BC" w:rsidRPr="001243E5" w:rsidRDefault="002D41BC" w:rsidP="002D41BC">
      <w:pPr>
        <w:shd w:val="clear" w:color="auto" w:fill="FFFFFF"/>
        <w:tabs>
          <w:tab w:val="left" w:pos="6165"/>
        </w:tabs>
        <w:ind w:left="284" w:hanging="1004"/>
        <w:rPr>
          <w:rFonts w:ascii="Times New Roman" w:hAnsi="Times New Roman"/>
          <w:color w:val="000000"/>
          <w:spacing w:val="4"/>
          <w:sz w:val="24"/>
          <w:szCs w:val="24"/>
        </w:rPr>
      </w:pPr>
      <w:r w:rsidRPr="001243E5">
        <w:rPr>
          <w:rFonts w:ascii="Times New Roman" w:hAnsi="Times New Roman"/>
          <w:color w:val="000000"/>
          <w:spacing w:val="4"/>
          <w:sz w:val="24"/>
          <w:szCs w:val="24"/>
        </w:rPr>
        <w:tab/>
      </w:r>
    </w:p>
    <w:p w:rsidR="002D41BC" w:rsidRPr="00AB52FB" w:rsidRDefault="002D41BC" w:rsidP="002D41BC">
      <w:pPr>
        <w:shd w:val="clear" w:color="auto" w:fill="FFFFFF"/>
        <w:ind w:left="284" w:hanging="1184"/>
        <w:rPr>
          <w:rFonts w:ascii="Times New Roman" w:hAnsi="Times New Roman"/>
          <w:b/>
          <w:color w:val="000000"/>
          <w:spacing w:val="4"/>
          <w:sz w:val="24"/>
          <w:szCs w:val="24"/>
          <w:lang w:val="ru-RU"/>
        </w:rPr>
      </w:pPr>
    </w:p>
    <w:p w:rsidR="002D41BC" w:rsidRDefault="002D41BC" w:rsidP="002D41BC">
      <w:pPr>
        <w:shd w:val="clear" w:color="auto" w:fill="FFFFFF"/>
        <w:spacing w:after="0" w:line="240" w:lineRule="auto"/>
        <w:jc w:val="right"/>
        <w:rPr>
          <w:rFonts w:ascii="Times New Roman" w:hAnsi="Times New Roman"/>
          <w:color w:val="000000"/>
          <w:spacing w:val="4"/>
          <w:sz w:val="28"/>
          <w:szCs w:val="28"/>
          <w:lang w:val="ru-RU"/>
        </w:rPr>
      </w:pPr>
    </w:p>
    <w:p w:rsidR="0001722F" w:rsidRDefault="0001722F" w:rsidP="00C53CC7">
      <w:pPr>
        <w:shd w:val="clear" w:color="auto" w:fill="FFFFFF"/>
        <w:spacing w:after="0" w:line="240" w:lineRule="auto"/>
        <w:rPr>
          <w:rFonts w:ascii="Times New Roman" w:hAnsi="Times New Roman"/>
          <w:color w:val="000000"/>
          <w:spacing w:val="4"/>
          <w:sz w:val="28"/>
          <w:szCs w:val="28"/>
          <w:lang w:val="ru-RU"/>
        </w:rPr>
      </w:pPr>
    </w:p>
    <w:p w:rsidR="00C53CC7" w:rsidRDefault="00C53CC7" w:rsidP="00C53CC7">
      <w:pPr>
        <w:shd w:val="clear" w:color="auto" w:fill="FFFFFF"/>
        <w:spacing w:after="0" w:line="240" w:lineRule="auto"/>
        <w:rPr>
          <w:rFonts w:ascii="Times New Roman" w:hAnsi="Times New Roman"/>
          <w:color w:val="000000"/>
          <w:spacing w:val="4"/>
          <w:sz w:val="28"/>
          <w:szCs w:val="28"/>
          <w:lang w:val="ru-RU"/>
        </w:rPr>
      </w:pPr>
    </w:p>
    <w:p w:rsidR="00C53CC7" w:rsidRDefault="00C53CC7" w:rsidP="00C53CC7">
      <w:pPr>
        <w:shd w:val="clear" w:color="auto" w:fill="FFFFFF"/>
        <w:spacing w:after="0" w:line="240" w:lineRule="auto"/>
        <w:rPr>
          <w:rFonts w:ascii="Times New Roman" w:hAnsi="Times New Roman"/>
          <w:color w:val="000000"/>
          <w:spacing w:val="4"/>
          <w:sz w:val="28"/>
          <w:szCs w:val="28"/>
          <w:lang w:val="ru-RU"/>
        </w:rPr>
      </w:pPr>
    </w:p>
    <w:p w:rsidR="002D41BC" w:rsidRDefault="002D41BC" w:rsidP="002D41BC">
      <w:pPr>
        <w:shd w:val="clear" w:color="auto" w:fill="FFFFFF"/>
        <w:spacing w:after="0" w:line="240" w:lineRule="auto"/>
        <w:jc w:val="right"/>
        <w:rPr>
          <w:rFonts w:ascii="Times New Roman" w:hAnsi="Times New Roman"/>
          <w:color w:val="000000"/>
          <w:spacing w:val="4"/>
          <w:sz w:val="28"/>
          <w:szCs w:val="28"/>
          <w:lang w:val="ru-RU"/>
        </w:rPr>
      </w:pPr>
    </w:p>
    <w:p w:rsidR="002D41BC" w:rsidRPr="006F23A1" w:rsidRDefault="002D41BC" w:rsidP="006F23A1">
      <w:pPr>
        <w:shd w:val="clear" w:color="auto" w:fill="FFFFFF"/>
        <w:spacing w:after="0"/>
        <w:ind w:left="284"/>
        <w:jc w:val="center"/>
        <w:rPr>
          <w:rFonts w:ascii="Times New Roman" w:hAnsi="Times New Roman"/>
          <w:b/>
          <w:color w:val="000000"/>
          <w:spacing w:val="4"/>
          <w:sz w:val="40"/>
          <w:szCs w:val="40"/>
        </w:rPr>
      </w:pPr>
      <w:r w:rsidRPr="006F23A1">
        <w:rPr>
          <w:rFonts w:ascii="Times New Roman" w:hAnsi="Times New Roman"/>
          <w:b/>
          <w:color w:val="000000"/>
          <w:spacing w:val="4"/>
          <w:sz w:val="40"/>
          <w:szCs w:val="40"/>
        </w:rPr>
        <w:t>К О Л Е К Т И В Н И Й    Д О Г О В І Р</w:t>
      </w:r>
    </w:p>
    <w:p w:rsidR="002D41BC" w:rsidRPr="006F23A1" w:rsidRDefault="006F23A1" w:rsidP="006F23A1">
      <w:pPr>
        <w:shd w:val="clear" w:color="auto" w:fill="FFFFFF"/>
        <w:spacing w:after="0"/>
        <w:ind w:left="284"/>
        <w:jc w:val="center"/>
        <w:rPr>
          <w:rFonts w:ascii="Times New Roman" w:hAnsi="Times New Roman"/>
          <w:b/>
          <w:color w:val="000000"/>
          <w:spacing w:val="4"/>
          <w:sz w:val="40"/>
          <w:szCs w:val="40"/>
        </w:rPr>
      </w:pPr>
      <w:r>
        <w:rPr>
          <w:rFonts w:ascii="Times New Roman" w:hAnsi="Times New Roman"/>
          <w:b/>
          <w:color w:val="000000"/>
          <w:spacing w:val="4"/>
          <w:sz w:val="40"/>
          <w:szCs w:val="40"/>
        </w:rPr>
        <w:t xml:space="preserve">МІЖ АДМІНІСТРАЦІЄЮ  І </w:t>
      </w:r>
      <w:r w:rsidR="002D41BC" w:rsidRPr="006F23A1">
        <w:rPr>
          <w:rFonts w:ascii="Times New Roman" w:hAnsi="Times New Roman"/>
          <w:b/>
          <w:color w:val="000000"/>
          <w:spacing w:val="4"/>
          <w:sz w:val="40"/>
          <w:szCs w:val="40"/>
        </w:rPr>
        <w:t>ПРОФСПІЛКОВИМ КОМІТЕТОМ</w:t>
      </w:r>
    </w:p>
    <w:p w:rsidR="00E606D7" w:rsidRPr="006F23A1" w:rsidRDefault="00CA786C" w:rsidP="006F23A1">
      <w:pPr>
        <w:shd w:val="clear" w:color="auto" w:fill="FFFFFF"/>
        <w:tabs>
          <w:tab w:val="left" w:pos="900"/>
          <w:tab w:val="center" w:pos="4821"/>
        </w:tabs>
        <w:spacing w:after="0"/>
        <w:ind w:left="284"/>
        <w:jc w:val="center"/>
        <w:rPr>
          <w:rFonts w:ascii="Times New Roman" w:hAnsi="Times New Roman"/>
          <w:b/>
          <w:color w:val="000000"/>
          <w:spacing w:val="4"/>
          <w:sz w:val="40"/>
          <w:szCs w:val="40"/>
        </w:rPr>
      </w:pPr>
      <w:r w:rsidRPr="006F23A1">
        <w:rPr>
          <w:rFonts w:ascii="Times New Roman" w:hAnsi="Times New Roman"/>
          <w:b/>
          <w:color w:val="000000"/>
          <w:spacing w:val="4"/>
          <w:sz w:val="40"/>
          <w:szCs w:val="40"/>
        </w:rPr>
        <w:t>ЗАКЛАД</w:t>
      </w:r>
      <w:r w:rsidR="00422B38" w:rsidRPr="006F23A1">
        <w:rPr>
          <w:rFonts w:ascii="Times New Roman" w:hAnsi="Times New Roman"/>
          <w:b/>
          <w:color w:val="000000"/>
          <w:spacing w:val="4"/>
          <w:sz w:val="40"/>
          <w:szCs w:val="40"/>
        </w:rPr>
        <w:t>У ДОШКІЛЬНОЇ ОСВІТИ «ЧАЙКА»</w:t>
      </w:r>
      <w:r w:rsidR="00E606D7" w:rsidRPr="006F23A1">
        <w:rPr>
          <w:rFonts w:ascii="Times New Roman" w:hAnsi="Times New Roman"/>
          <w:b/>
          <w:color w:val="000000"/>
          <w:spacing w:val="4"/>
          <w:sz w:val="40"/>
          <w:szCs w:val="40"/>
        </w:rPr>
        <w:t xml:space="preserve"> </w:t>
      </w:r>
    </w:p>
    <w:p w:rsidR="00CA786C" w:rsidRPr="006F23A1" w:rsidRDefault="00E606D7" w:rsidP="006F23A1">
      <w:pPr>
        <w:shd w:val="clear" w:color="auto" w:fill="FFFFFF"/>
        <w:tabs>
          <w:tab w:val="left" w:pos="900"/>
          <w:tab w:val="center" w:pos="4821"/>
        </w:tabs>
        <w:spacing w:after="0"/>
        <w:ind w:left="284"/>
        <w:jc w:val="center"/>
        <w:rPr>
          <w:rFonts w:ascii="Times New Roman" w:hAnsi="Times New Roman"/>
          <w:b/>
          <w:color w:val="000000"/>
          <w:spacing w:val="4"/>
          <w:sz w:val="40"/>
          <w:szCs w:val="40"/>
        </w:rPr>
      </w:pPr>
      <w:r w:rsidRPr="006F23A1">
        <w:rPr>
          <w:rFonts w:ascii="Times New Roman" w:hAnsi="Times New Roman"/>
          <w:b/>
          <w:color w:val="000000"/>
          <w:spacing w:val="4"/>
          <w:sz w:val="40"/>
          <w:szCs w:val="40"/>
        </w:rPr>
        <w:t>ЗАГАЛЬНОГО РОЗВИТКУ</w:t>
      </w:r>
    </w:p>
    <w:p w:rsidR="002D41BC" w:rsidRPr="006F23A1" w:rsidRDefault="00CA786C" w:rsidP="006F23A1">
      <w:pPr>
        <w:shd w:val="clear" w:color="auto" w:fill="FFFFFF"/>
        <w:spacing w:after="0"/>
        <w:ind w:left="284"/>
        <w:jc w:val="center"/>
        <w:rPr>
          <w:rFonts w:ascii="Times New Roman" w:hAnsi="Times New Roman"/>
          <w:b/>
          <w:color w:val="000000"/>
          <w:spacing w:val="4"/>
          <w:sz w:val="40"/>
          <w:szCs w:val="40"/>
        </w:rPr>
      </w:pPr>
      <w:r w:rsidRPr="006F23A1">
        <w:rPr>
          <w:rFonts w:ascii="Times New Roman" w:hAnsi="Times New Roman"/>
          <w:b/>
          <w:color w:val="000000"/>
          <w:spacing w:val="4"/>
          <w:sz w:val="40"/>
          <w:szCs w:val="40"/>
        </w:rPr>
        <w:t>ЗВЕНИГОРОДСЬКОЇ МІСЬК</w:t>
      </w:r>
      <w:r w:rsidR="002D41BC" w:rsidRPr="006F23A1">
        <w:rPr>
          <w:rFonts w:ascii="Times New Roman" w:hAnsi="Times New Roman"/>
          <w:b/>
          <w:color w:val="000000"/>
          <w:spacing w:val="4"/>
          <w:sz w:val="40"/>
          <w:szCs w:val="40"/>
        </w:rPr>
        <w:t xml:space="preserve">ОЇ РАДИ </w:t>
      </w:r>
      <w:r w:rsidR="006F23A1">
        <w:rPr>
          <w:rFonts w:ascii="Times New Roman" w:hAnsi="Times New Roman"/>
          <w:b/>
          <w:color w:val="000000"/>
          <w:spacing w:val="4"/>
          <w:sz w:val="40"/>
          <w:szCs w:val="40"/>
          <w:lang w:val="ru-RU"/>
        </w:rPr>
        <w:t xml:space="preserve">ЗВЕНИГОРОДСЬКОГО РАЙОНУ </w:t>
      </w:r>
      <w:r w:rsidR="002D41BC" w:rsidRPr="006F23A1">
        <w:rPr>
          <w:rFonts w:ascii="Times New Roman" w:hAnsi="Times New Roman"/>
          <w:b/>
          <w:color w:val="000000"/>
          <w:spacing w:val="4"/>
          <w:sz w:val="40"/>
          <w:szCs w:val="40"/>
        </w:rPr>
        <w:t>ЧЕРКАСЬКОЇ ОБЛАСТІ</w:t>
      </w:r>
    </w:p>
    <w:p w:rsidR="002D41BC" w:rsidRPr="006F23A1" w:rsidRDefault="00FE1476" w:rsidP="006F23A1">
      <w:pPr>
        <w:shd w:val="clear" w:color="auto" w:fill="FFFFFF"/>
        <w:spacing w:after="0" w:line="240" w:lineRule="auto"/>
        <w:jc w:val="center"/>
        <w:rPr>
          <w:rFonts w:ascii="Times New Roman" w:hAnsi="Times New Roman"/>
          <w:color w:val="000000"/>
          <w:spacing w:val="4"/>
          <w:sz w:val="40"/>
          <w:szCs w:val="40"/>
          <w:lang w:val="ru-RU"/>
        </w:rPr>
      </w:pPr>
      <w:r w:rsidRPr="006F23A1">
        <w:rPr>
          <w:rFonts w:ascii="Times New Roman" w:hAnsi="Times New Roman"/>
          <w:b/>
          <w:color w:val="000000"/>
          <w:spacing w:val="4"/>
          <w:sz w:val="40"/>
          <w:szCs w:val="40"/>
        </w:rPr>
        <w:t>НА  2022 – 2026</w:t>
      </w:r>
      <w:r w:rsidR="002D41BC" w:rsidRPr="006F23A1">
        <w:rPr>
          <w:rFonts w:ascii="Times New Roman" w:hAnsi="Times New Roman"/>
          <w:b/>
          <w:color w:val="000000"/>
          <w:spacing w:val="4"/>
          <w:sz w:val="40"/>
          <w:szCs w:val="40"/>
        </w:rPr>
        <w:t xml:space="preserve">  РОКИ</w:t>
      </w:r>
    </w:p>
    <w:p w:rsidR="002D41BC" w:rsidRPr="006F23A1" w:rsidRDefault="002D41BC" w:rsidP="006F23A1">
      <w:pPr>
        <w:tabs>
          <w:tab w:val="left" w:leader="dot" w:pos="9112"/>
        </w:tabs>
        <w:spacing w:after="0" w:line="360" w:lineRule="auto"/>
        <w:rPr>
          <w:rFonts w:ascii="Times New Roman" w:hAnsi="Times New Roman"/>
          <w:color w:val="000000"/>
          <w:spacing w:val="4"/>
          <w:sz w:val="40"/>
          <w:szCs w:val="40"/>
        </w:rPr>
      </w:pPr>
    </w:p>
    <w:p w:rsidR="00555112" w:rsidRDefault="00555112" w:rsidP="00555112">
      <w:pPr>
        <w:tabs>
          <w:tab w:val="left" w:pos="2595"/>
        </w:tabs>
        <w:spacing w:line="360" w:lineRule="auto"/>
        <w:rPr>
          <w:rFonts w:ascii="Times New Roman" w:hAnsi="Times New Roman"/>
          <w:color w:val="000000"/>
          <w:spacing w:val="4"/>
          <w:sz w:val="28"/>
          <w:szCs w:val="28"/>
        </w:rPr>
      </w:pPr>
      <w:r>
        <w:rPr>
          <w:rFonts w:ascii="Times New Roman" w:hAnsi="Times New Roman"/>
          <w:color w:val="000000"/>
          <w:spacing w:val="4"/>
          <w:sz w:val="28"/>
          <w:szCs w:val="28"/>
        </w:rPr>
        <w:tab/>
      </w:r>
    </w:p>
    <w:p w:rsidR="00C53CC7" w:rsidRDefault="00C53CC7" w:rsidP="00555112">
      <w:pPr>
        <w:tabs>
          <w:tab w:val="left" w:pos="2595"/>
        </w:tabs>
        <w:spacing w:line="360" w:lineRule="auto"/>
        <w:rPr>
          <w:rFonts w:ascii="Times New Roman" w:hAnsi="Times New Roman"/>
          <w:color w:val="000000"/>
          <w:spacing w:val="4"/>
          <w:sz w:val="28"/>
          <w:szCs w:val="28"/>
        </w:rPr>
      </w:pPr>
    </w:p>
    <w:p w:rsidR="00C53CC7" w:rsidRDefault="00C53CC7" w:rsidP="00555112">
      <w:pPr>
        <w:tabs>
          <w:tab w:val="left" w:pos="2595"/>
        </w:tabs>
        <w:spacing w:line="360" w:lineRule="auto"/>
        <w:rPr>
          <w:rFonts w:ascii="Times New Roman" w:hAnsi="Times New Roman"/>
          <w:color w:val="000000"/>
          <w:spacing w:val="4"/>
          <w:sz w:val="28"/>
          <w:szCs w:val="28"/>
        </w:rPr>
      </w:pPr>
    </w:p>
    <w:p w:rsidR="00555112" w:rsidRPr="00B01BA9" w:rsidRDefault="00555112" w:rsidP="006F23A1">
      <w:pPr>
        <w:shd w:val="clear" w:color="auto" w:fill="FFFFFF"/>
        <w:tabs>
          <w:tab w:val="left" w:pos="6165"/>
        </w:tabs>
        <w:spacing w:after="0"/>
        <w:ind w:left="284" w:hanging="1004"/>
        <w:jc w:val="right"/>
        <w:rPr>
          <w:rFonts w:ascii="Times New Roman" w:hAnsi="Times New Roman"/>
          <w:color w:val="000000"/>
          <w:spacing w:val="4"/>
          <w:sz w:val="28"/>
          <w:szCs w:val="28"/>
        </w:rPr>
      </w:pPr>
      <w:r w:rsidRPr="00B01BA9">
        <w:rPr>
          <w:rFonts w:ascii="Times New Roman" w:hAnsi="Times New Roman"/>
          <w:color w:val="000000"/>
          <w:spacing w:val="4"/>
          <w:sz w:val="28"/>
          <w:szCs w:val="28"/>
        </w:rPr>
        <w:t>Схвалено зборами трудового</w:t>
      </w:r>
      <w:r w:rsidR="00331C77" w:rsidRPr="00B01BA9">
        <w:rPr>
          <w:rFonts w:ascii="Times New Roman" w:hAnsi="Times New Roman"/>
          <w:color w:val="000000"/>
          <w:spacing w:val="4"/>
          <w:sz w:val="28"/>
          <w:szCs w:val="28"/>
        </w:rPr>
        <w:t xml:space="preserve"> </w:t>
      </w:r>
      <w:r w:rsidRPr="00B01BA9">
        <w:rPr>
          <w:rFonts w:ascii="Times New Roman" w:hAnsi="Times New Roman"/>
          <w:color w:val="000000"/>
          <w:spacing w:val="4"/>
          <w:sz w:val="28"/>
          <w:szCs w:val="28"/>
        </w:rPr>
        <w:t>колективу</w:t>
      </w:r>
    </w:p>
    <w:p w:rsidR="00E606D7" w:rsidRPr="00B01BA9" w:rsidRDefault="006F23A1" w:rsidP="006F23A1">
      <w:pPr>
        <w:shd w:val="clear" w:color="auto" w:fill="FFFFFF"/>
        <w:spacing w:after="0"/>
        <w:ind w:left="284" w:hanging="1184"/>
        <w:rPr>
          <w:rFonts w:ascii="Times New Roman" w:hAnsi="Times New Roman"/>
          <w:color w:val="000000"/>
          <w:spacing w:val="4"/>
          <w:sz w:val="28"/>
          <w:szCs w:val="28"/>
        </w:rPr>
      </w:pPr>
      <w:r w:rsidRPr="00B01BA9">
        <w:rPr>
          <w:rFonts w:ascii="Times New Roman" w:hAnsi="Times New Roman"/>
          <w:color w:val="000000"/>
          <w:spacing w:val="4"/>
          <w:sz w:val="28"/>
          <w:szCs w:val="28"/>
          <w:lang w:val="ru-RU"/>
        </w:rPr>
        <w:t xml:space="preserve">                                                               </w:t>
      </w:r>
      <w:r w:rsidR="00B01BA9">
        <w:rPr>
          <w:rFonts w:ascii="Times New Roman" w:hAnsi="Times New Roman"/>
          <w:color w:val="000000"/>
          <w:spacing w:val="4"/>
          <w:sz w:val="28"/>
          <w:szCs w:val="28"/>
          <w:lang w:val="ru-RU"/>
        </w:rPr>
        <w:t xml:space="preserve">        </w:t>
      </w:r>
      <w:r w:rsidRPr="00B01BA9">
        <w:rPr>
          <w:rFonts w:ascii="Times New Roman" w:hAnsi="Times New Roman"/>
          <w:color w:val="000000"/>
          <w:spacing w:val="4"/>
          <w:sz w:val="28"/>
          <w:szCs w:val="28"/>
          <w:lang w:val="ru-RU"/>
        </w:rPr>
        <w:t xml:space="preserve"> </w:t>
      </w:r>
      <w:r w:rsidR="00555112" w:rsidRPr="00B01BA9">
        <w:rPr>
          <w:rFonts w:ascii="Times New Roman" w:hAnsi="Times New Roman"/>
          <w:color w:val="000000"/>
          <w:spacing w:val="4"/>
          <w:sz w:val="28"/>
          <w:szCs w:val="28"/>
        </w:rPr>
        <w:t>«_____»_______________   2022</w:t>
      </w:r>
    </w:p>
    <w:p w:rsidR="00555112" w:rsidRPr="00B01BA9" w:rsidRDefault="006F23A1" w:rsidP="006F23A1">
      <w:pPr>
        <w:shd w:val="clear" w:color="auto" w:fill="FFFFFF"/>
        <w:spacing w:after="0"/>
        <w:ind w:left="284" w:hanging="1184"/>
        <w:rPr>
          <w:rFonts w:ascii="Times New Roman" w:hAnsi="Times New Roman"/>
          <w:color w:val="000000"/>
          <w:spacing w:val="4"/>
          <w:sz w:val="28"/>
          <w:szCs w:val="28"/>
        </w:rPr>
      </w:pPr>
      <w:r w:rsidRPr="00B01BA9">
        <w:rPr>
          <w:rFonts w:ascii="Times New Roman" w:hAnsi="Times New Roman"/>
          <w:color w:val="000000"/>
          <w:spacing w:val="4"/>
          <w:sz w:val="28"/>
          <w:szCs w:val="28"/>
          <w:lang w:val="ru-RU"/>
        </w:rPr>
        <w:t xml:space="preserve">                                                           </w:t>
      </w:r>
      <w:r w:rsidR="00B01BA9">
        <w:rPr>
          <w:rFonts w:ascii="Times New Roman" w:hAnsi="Times New Roman"/>
          <w:color w:val="000000"/>
          <w:spacing w:val="4"/>
          <w:sz w:val="28"/>
          <w:szCs w:val="28"/>
          <w:lang w:val="ru-RU"/>
        </w:rPr>
        <w:t xml:space="preserve">           </w:t>
      </w:r>
      <w:r w:rsidRPr="00B01BA9">
        <w:rPr>
          <w:rFonts w:ascii="Times New Roman" w:hAnsi="Times New Roman"/>
          <w:color w:val="000000"/>
          <w:spacing w:val="4"/>
          <w:sz w:val="28"/>
          <w:szCs w:val="28"/>
          <w:lang w:val="ru-RU"/>
        </w:rPr>
        <w:t xml:space="preserve">  </w:t>
      </w:r>
      <w:r w:rsidR="00C227CE" w:rsidRPr="00B01BA9">
        <w:rPr>
          <w:rFonts w:ascii="Times New Roman" w:hAnsi="Times New Roman"/>
          <w:color w:val="000000"/>
          <w:spacing w:val="4"/>
          <w:sz w:val="28"/>
          <w:szCs w:val="28"/>
        </w:rPr>
        <w:t>протокол №_____</w:t>
      </w:r>
    </w:p>
    <w:p w:rsidR="00555112" w:rsidRPr="00B01BA9" w:rsidRDefault="00555112" w:rsidP="006F23A1">
      <w:pPr>
        <w:tabs>
          <w:tab w:val="left" w:leader="dot" w:pos="9112"/>
        </w:tabs>
        <w:spacing w:after="0" w:line="360" w:lineRule="auto"/>
        <w:jc w:val="center"/>
        <w:rPr>
          <w:rFonts w:ascii="Times New Roman" w:hAnsi="Times New Roman"/>
          <w:b/>
          <w:sz w:val="28"/>
          <w:szCs w:val="28"/>
          <w:lang w:val="ru-RU"/>
        </w:rPr>
      </w:pPr>
    </w:p>
    <w:p w:rsidR="0029258A" w:rsidRDefault="0029258A" w:rsidP="00555112">
      <w:pPr>
        <w:tabs>
          <w:tab w:val="left" w:leader="dot" w:pos="9112"/>
        </w:tabs>
        <w:spacing w:after="0" w:line="240" w:lineRule="auto"/>
        <w:jc w:val="center"/>
        <w:rPr>
          <w:rFonts w:ascii="Times New Roman" w:hAnsi="Times New Roman"/>
          <w:color w:val="000000"/>
          <w:spacing w:val="4"/>
          <w:sz w:val="28"/>
          <w:szCs w:val="28"/>
        </w:rPr>
      </w:pPr>
    </w:p>
    <w:p w:rsidR="0029258A" w:rsidRDefault="0029258A" w:rsidP="00555112">
      <w:pPr>
        <w:tabs>
          <w:tab w:val="left" w:leader="dot" w:pos="9112"/>
        </w:tabs>
        <w:spacing w:after="0" w:line="240" w:lineRule="auto"/>
        <w:jc w:val="center"/>
        <w:rPr>
          <w:rFonts w:ascii="Times New Roman" w:hAnsi="Times New Roman"/>
          <w:color w:val="000000"/>
          <w:spacing w:val="4"/>
          <w:sz w:val="28"/>
          <w:szCs w:val="28"/>
        </w:rPr>
      </w:pPr>
    </w:p>
    <w:p w:rsidR="00C53CC7" w:rsidRDefault="00C53CC7" w:rsidP="00555112">
      <w:pPr>
        <w:tabs>
          <w:tab w:val="left" w:leader="dot" w:pos="9112"/>
        </w:tabs>
        <w:spacing w:after="0" w:line="240" w:lineRule="auto"/>
        <w:jc w:val="center"/>
        <w:rPr>
          <w:rFonts w:ascii="Times New Roman" w:hAnsi="Times New Roman"/>
          <w:color w:val="000000"/>
          <w:spacing w:val="4"/>
          <w:sz w:val="28"/>
          <w:szCs w:val="28"/>
        </w:rPr>
      </w:pPr>
    </w:p>
    <w:p w:rsidR="00C53CC7" w:rsidRDefault="00C53CC7" w:rsidP="00555112">
      <w:pPr>
        <w:tabs>
          <w:tab w:val="left" w:leader="dot" w:pos="9112"/>
        </w:tabs>
        <w:spacing w:after="0" w:line="240" w:lineRule="auto"/>
        <w:jc w:val="center"/>
        <w:rPr>
          <w:rFonts w:ascii="Times New Roman" w:hAnsi="Times New Roman"/>
          <w:color w:val="000000"/>
          <w:spacing w:val="4"/>
          <w:sz w:val="28"/>
          <w:szCs w:val="28"/>
        </w:rPr>
      </w:pPr>
    </w:p>
    <w:p w:rsidR="00C53CC7" w:rsidRDefault="00C53CC7" w:rsidP="00C53CC7">
      <w:pPr>
        <w:tabs>
          <w:tab w:val="left" w:leader="dot" w:pos="9356"/>
        </w:tabs>
        <w:spacing w:after="0" w:line="240" w:lineRule="auto"/>
        <w:jc w:val="center"/>
        <w:rPr>
          <w:rFonts w:ascii="Times New Roman" w:hAnsi="Times New Roman"/>
          <w:color w:val="000000"/>
          <w:spacing w:val="4"/>
          <w:sz w:val="28"/>
          <w:szCs w:val="28"/>
        </w:rPr>
      </w:pPr>
    </w:p>
    <w:p w:rsidR="00274373" w:rsidRDefault="00274373" w:rsidP="00555112">
      <w:pPr>
        <w:tabs>
          <w:tab w:val="left" w:leader="dot" w:pos="9112"/>
        </w:tabs>
        <w:spacing w:after="0" w:line="240" w:lineRule="auto"/>
        <w:jc w:val="center"/>
        <w:rPr>
          <w:rFonts w:ascii="Times New Roman" w:hAnsi="Times New Roman"/>
          <w:color w:val="000000"/>
          <w:spacing w:val="4"/>
          <w:sz w:val="28"/>
          <w:szCs w:val="28"/>
        </w:rPr>
      </w:pPr>
    </w:p>
    <w:p w:rsidR="00555112" w:rsidRDefault="00E606D7" w:rsidP="00555112">
      <w:pPr>
        <w:tabs>
          <w:tab w:val="left" w:leader="dot" w:pos="9112"/>
        </w:tabs>
        <w:spacing w:after="0" w:line="240" w:lineRule="auto"/>
        <w:jc w:val="center"/>
        <w:rPr>
          <w:rFonts w:ascii="Times New Roman" w:hAnsi="Times New Roman"/>
          <w:color w:val="000000"/>
          <w:spacing w:val="4"/>
          <w:sz w:val="28"/>
          <w:szCs w:val="28"/>
        </w:rPr>
      </w:pPr>
      <w:r>
        <w:rPr>
          <w:rFonts w:ascii="Times New Roman" w:hAnsi="Times New Roman"/>
          <w:color w:val="000000"/>
          <w:spacing w:val="4"/>
          <w:sz w:val="28"/>
          <w:szCs w:val="28"/>
        </w:rPr>
        <w:t>с.</w:t>
      </w:r>
      <w:r w:rsidR="0029258A">
        <w:rPr>
          <w:rFonts w:ascii="Times New Roman" w:hAnsi="Times New Roman"/>
          <w:color w:val="000000"/>
          <w:spacing w:val="4"/>
          <w:sz w:val="28"/>
          <w:szCs w:val="28"/>
          <w:lang w:val="ru-RU"/>
        </w:rPr>
        <w:t xml:space="preserve"> </w:t>
      </w:r>
      <w:r>
        <w:rPr>
          <w:rFonts w:ascii="Times New Roman" w:hAnsi="Times New Roman"/>
          <w:color w:val="000000"/>
          <w:spacing w:val="4"/>
          <w:sz w:val="28"/>
          <w:szCs w:val="28"/>
        </w:rPr>
        <w:t>Стебне</w:t>
      </w:r>
      <w:r w:rsidR="00521221">
        <w:rPr>
          <w:rFonts w:ascii="Times New Roman" w:hAnsi="Times New Roman"/>
          <w:color w:val="000000"/>
          <w:spacing w:val="4"/>
          <w:sz w:val="28"/>
          <w:szCs w:val="28"/>
        </w:rPr>
        <w:t xml:space="preserve"> </w:t>
      </w:r>
    </w:p>
    <w:p w:rsidR="00C53CC7" w:rsidRDefault="00555112" w:rsidP="00C53CC7">
      <w:pPr>
        <w:tabs>
          <w:tab w:val="left" w:pos="3795"/>
        </w:tabs>
        <w:spacing w:after="0" w:line="240" w:lineRule="auto"/>
        <w:jc w:val="center"/>
        <w:rPr>
          <w:rFonts w:ascii="Times New Roman" w:hAnsi="Times New Roman"/>
          <w:color w:val="000000"/>
          <w:spacing w:val="4"/>
          <w:sz w:val="28"/>
          <w:szCs w:val="28"/>
        </w:rPr>
      </w:pPr>
      <w:r>
        <w:rPr>
          <w:rFonts w:ascii="Times New Roman" w:hAnsi="Times New Roman"/>
          <w:color w:val="000000"/>
          <w:spacing w:val="4"/>
          <w:sz w:val="28"/>
          <w:szCs w:val="28"/>
        </w:rPr>
        <w:t>2022</w:t>
      </w:r>
    </w:p>
    <w:p w:rsidR="00C53CC7" w:rsidRPr="0077334E" w:rsidRDefault="00C53CC7" w:rsidP="00C53CC7">
      <w:pPr>
        <w:tabs>
          <w:tab w:val="left" w:pos="3795"/>
        </w:tabs>
        <w:spacing w:after="0" w:line="240" w:lineRule="auto"/>
        <w:jc w:val="center"/>
        <w:rPr>
          <w:rFonts w:ascii="Times New Roman" w:hAnsi="Times New Roman"/>
          <w:color w:val="000000"/>
          <w:spacing w:val="4"/>
          <w:sz w:val="28"/>
          <w:szCs w:val="28"/>
        </w:rPr>
      </w:pPr>
    </w:p>
    <w:p w:rsidR="002D41BC" w:rsidRDefault="002D41BC" w:rsidP="00344ABB">
      <w:pPr>
        <w:autoSpaceDE w:val="0"/>
        <w:autoSpaceDN w:val="0"/>
        <w:adjustRightInd w:val="0"/>
        <w:spacing w:after="0" w:line="240" w:lineRule="auto"/>
        <w:jc w:val="center"/>
        <w:rPr>
          <w:rFonts w:ascii="Times New Roman CYR" w:hAnsi="Times New Roman CYR" w:cs="Times New Roman CYR"/>
          <w:b/>
          <w:bCs/>
          <w:sz w:val="24"/>
          <w:szCs w:val="24"/>
          <w:lang w:val="ru-RU"/>
        </w:rPr>
      </w:pPr>
      <w:r w:rsidRPr="00521221">
        <w:rPr>
          <w:rFonts w:ascii="Times New Roman CYR" w:hAnsi="Times New Roman CYR" w:cs="Times New Roman CYR"/>
          <w:b/>
          <w:bCs/>
          <w:sz w:val="24"/>
          <w:szCs w:val="24"/>
          <w:lang w:val="ru-RU"/>
        </w:rPr>
        <w:lastRenderedPageBreak/>
        <w:t>Скорочення</w:t>
      </w:r>
      <w:r w:rsidRPr="00521221">
        <w:rPr>
          <w:rFonts w:ascii="Times New Roman CYR" w:hAnsi="Times New Roman CYR" w:cs="Times New Roman CYR"/>
          <w:b/>
          <w:bCs/>
          <w:sz w:val="24"/>
          <w:szCs w:val="24"/>
        </w:rPr>
        <w:t>,</w:t>
      </w:r>
      <w:r w:rsidR="005F285A" w:rsidRPr="00521221">
        <w:rPr>
          <w:rFonts w:ascii="Times New Roman CYR" w:hAnsi="Times New Roman CYR" w:cs="Times New Roman CYR"/>
          <w:b/>
          <w:bCs/>
          <w:sz w:val="24"/>
          <w:szCs w:val="24"/>
          <w:lang w:val="ru-RU"/>
        </w:rPr>
        <w:t xml:space="preserve"> щовживаються у тексті </w:t>
      </w:r>
      <w:r w:rsidRPr="00521221">
        <w:rPr>
          <w:rFonts w:ascii="Times New Roman CYR" w:hAnsi="Times New Roman CYR" w:cs="Times New Roman CYR"/>
          <w:b/>
          <w:bCs/>
          <w:sz w:val="24"/>
          <w:szCs w:val="24"/>
          <w:lang w:val="ru-RU"/>
        </w:rPr>
        <w:t xml:space="preserve"> колективного договору</w:t>
      </w:r>
    </w:p>
    <w:p w:rsidR="00274373" w:rsidRPr="00521221" w:rsidRDefault="00274373" w:rsidP="00344ABB">
      <w:pPr>
        <w:autoSpaceDE w:val="0"/>
        <w:autoSpaceDN w:val="0"/>
        <w:adjustRightInd w:val="0"/>
        <w:spacing w:after="0" w:line="240" w:lineRule="auto"/>
        <w:jc w:val="center"/>
        <w:rPr>
          <w:rFonts w:ascii="Times New Roman CYR" w:hAnsi="Times New Roman CYR" w:cs="Times New Roman CYR"/>
          <w:b/>
          <w:bCs/>
          <w:sz w:val="24"/>
          <w:szCs w:val="24"/>
          <w:lang w:val="ru-RU"/>
        </w:rPr>
      </w:pPr>
    </w:p>
    <w:p w:rsidR="002D41BC" w:rsidRPr="00521221" w:rsidRDefault="002D41BC" w:rsidP="002D41BC">
      <w:pPr>
        <w:autoSpaceDE w:val="0"/>
        <w:autoSpaceDN w:val="0"/>
        <w:adjustRightInd w:val="0"/>
        <w:spacing w:after="0" w:line="240" w:lineRule="auto"/>
        <w:rPr>
          <w:rFonts w:ascii="Times New Roman CYR" w:hAnsi="Times New Roman CYR" w:cs="Times New Roman CYR"/>
          <w:b/>
          <w:bCs/>
          <w:sz w:val="24"/>
          <w:szCs w:val="24"/>
          <w:lang w:val="ru-RU"/>
        </w:rPr>
      </w:pPr>
    </w:p>
    <w:p w:rsidR="000D72AB" w:rsidRDefault="002D41BC" w:rsidP="002D41BC">
      <w:pPr>
        <w:autoSpaceDE w:val="0"/>
        <w:autoSpaceDN w:val="0"/>
        <w:adjustRightInd w:val="0"/>
        <w:spacing w:after="0" w:line="240" w:lineRule="auto"/>
        <w:ind w:left="360"/>
        <w:rPr>
          <w:rFonts w:ascii="Times New Roman CYR" w:hAnsi="Times New Roman CYR" w:cs="Times New Roman CYR"/>
          <w:bCs/>
          <w:sz w:val="24"/>
          <w:szCs w:val="24"/>
          <w:lang w:val="ru-RU"/>
        </w:rPr>
      </w:pPr>
      <w:r w:rsidRPr="00521221">
        <w:rPr>
          <w:rFonts w:ascii="Times New Roman CYR" w:hAnsi="Times New Roman CYR" w:cs="Times New Roman CYR"/>
          <w:bCs/>
          <w:sz w:val="24"/>
          <w:szCs w:val="24"/>
          <w:lang w:val="ru-RU"/>
        </w:rPr>
        <w:t>Заклад дошкільної</w:t>
      </w:r>
      <w:r w:rsidR="009A4F4A" w:rsidRPr="00521221">
        <w:rPr>
          <w:rFonts w:ascii="Times New Roman CYR" w:hAnsi="Times New Roman CYR" w:cs="Times New Roman CYR"/>
          <w:bCs/>
          <w:sz w:val="24"/>
          <w:szCs w:val="24"/>
          <w:lang w:val="ru-RU"/>
        </w:rPr>
        <w:t xml:space="preserve"> </w:t>
      </w:r>
      <w:r w:rsidRPr="00521221">
        <w:rPr>
          <w:rFonts w:ascii="Times New Roman CYR" w:hAnsi="Times New Roman CYR" w:cs="Times New Roman CYR"/>
          <w:bCs/>
          <w:sz w:val="24"/>
          <w:szCs w:val="24"/>
          <w:lang w:val="ru-RU"/>
        </w:rPr>
        <w:t>освіти</w:t>
      </w:r>
      <w:r w:rsidR="009A4F4A" w:rsidRPr="00521221">
        <w:rPr>
          <w:rFonts w:ascii="Times New Roman CYR" w:hAnsi="Times New Roman CYR" w:cs="Times New Roman CYR"/>
          <w:bCs/>
          <w:sz w:val="24"/>
          <w:szCs w:val="24"/>
          <w:lang w:val="ru-RU"/>
        </w:rPr>
        <w:t xml:space="preserve"> </w:t>
      </w:r>
      <w:r w:rsidR="000D72AB">
        <w:rPr>
          <w:rFonts w:ascii="Times New Roman CYR" w:hAnsi="Times New Roman CYR" w:cs="Times New Roman CYR"/>
          <w:bCs/>
          <w:sz w:val="24"/>
          <w:szCs w:val="24"/>
          <w:lang w:val="ru-RU"/>
        </w:rPr>
        <w:t xml:space="preserve"> «Чайк</w:t>
      </w:r>
      <w:r w:rsidRPr="00521221">
        <w:rPr>
          <w:rFonts w:ascii="Times New Roman CYR" w:hAnsi="Times New Roman CYR" w:cs="Times New Roman CYR"/>
          <w:bCs/>
          <w:sz w:val="24"/>
          <w:szCs w:val="24"/>
          <w:lang w:val="ru-RU"/>
        </w:rPr>
        <w:t>а»</w:t>
      </w:r>
      <w:r w:rsidR="009A4F4A" w:rsidRPr="00521221">
        <w:rPr>
          <w:rFonts w:ascii="Times New Roman CYR" w:hAnsi="Times New Roman CYR" w:cs="Times New Roman CYR"/>
          <w:bCs/>
          <w:sz w:val="24"/>
          <w:szCs w:val="24"/>
          <w:lang w:val="ru-RU"/>
        </w:rPr>
        <w:t xml:space="preserve"> </w:t>
      </w:r>
      <w:r w:rsidR="000D72AB">
        <w:rPr>
          <w:rFonts w:ascii="Times New Roman CYR" w:hAnsi="Times New Roman CYR" w:cs="Times New Roman CYR"/>
          <w:bCs/>
          <w:sz w:val="24"/>
          <w:szCs w:val="24"/>
          <w:lang w:val="ru-RU"/>
        </w:rPr>
        <w:t>загального розвитку</w:t>
      </w:r>
      <w:r w:rsidRPr="00521221">
        <w:rPr>
          <w:rFonts w:ascii="Times New Roman CYR" w:hAnsi="Times New Roman CYR" w:cs="Times New Roman CYR"/>
          <w:bCs/>
          <w:sz w:val="24"/>
          <w:szCs w:val="24"/>
          <w:lang w:val="ru-RU"/>
        </w:rPr>
        <w:t xml:space="preserve"> Звенигородської</w:t>
      </w:r>
      <w:r w:rsidR="009A4F4A" w:rsidRPr="00521221">
        <w:rPr>
          <w:rFonts w:ascii="Times New Roman CYR" w:hAnsi="Times New Roman CYR" w:cs="Times New Roman CYR"/>
          <w:bCs/>
          <w:sz w:val="24"/>
          <w:szCs w:val="24"/>
          <w:lang w:val="ru-RU"/>
        </w:rPr>
        <w:t xml:space="preserve">  </w:t>
      </w:r>
      <w:r w:rsidR="007C1998" w:rsidRPr="00521221">
        <w:rPr>
          <w:rFonts w:ascii="Times New Roman CYR" w:hAnsi="Times New Roman CYR" w:cs="Times New Roman CYR"/>
          <w:bCs/>
          <w:sz w:val="24"/>
          <w:szCs w:val="24"/>
          <w:lang w:val="ru-RU"/>
        </w:rPr>
        <w:t>міської</w:t>
      </w:r>
    </w:p>
    <w:p w:rsidR="002D41BC" w:rsidRPr="00521221" w:rsidRDefault="002D41BC" w:rsidP="002D41BC">
      <w:pPr>
        <w:autoSpaceDE w:val="0"/>
        <w:autoSpaceDN w:val="0"/>
        <w:adjustRightInd w:val="0"/>
        <w:spacing w:after="0" w:line="240" w:lineRule="auto"/>
        <w:ind w:left="360"/>
        <w:rPr>
          <w:rFonts w:ascii="Times New Roman CYR" w:hAnsi="Times New Roman CYR" w:cs="Times New Roman CYR"/>
          <w:bCs/>
          <w:sz w:val="24"/>
          <w:szCs w:val="24"/>
          <w:lang w:val="ru-RU"/>
        </w:rPr>
      </w:pPr>
      <w:r w:rsidRPr="00521221">
        <w:rPr>
          <w:rFonts w:ascii="Times New Roman CYR" w:hAnsi="Times New Roman CYR" w:cs="Times New Roman CYR"/>
          <w:bCs/>
          <w:sz w:val="24"/>
          <w:szCs w:val="24"/>
          <w:lang w:val="ru-RU"/>
        </w:rPr>
        <w:t xml:space="preserve">ради </w:t>
      </w:r>
      <w:r w:rsidR="00CA786C" w:rsidRPr="00521221">
        <w:rPr>
          <w:rFonts w:ascii="Times New Roman CYR" w:hAnsi="Times New Roman CYR" w:cs="Times New Roman CYR"/>
          <w:bCs/>
          <w:sz w:val="24"/>
          <w:szCs w:val="24"/>
          <w:lang w:val="ru-RU"/>
        </w:rPr>
        <w:t>…………………………………</w:t>
      </w:r>
      <w:r w:rsidR="005F285A" w:rsidRPr="00521221">
        <w:rPr>
          <w:rFonts w:ascii="Times New Roman CYR" w:hAnsi="Times New Roman CYR" w:cs="Times New Roman CYR"/>
          <w:bCs/>
          <w:sz w:val="24"/>
          <w:szCs w:val="24"/>
          <w:lang w:val="ru-RU"/>
        </w:rPr>
        <w:t>…</w:t>
      </w:r>
      <w:r w:rsidRPr="00521221">
        <w:rPr>
          <w:rFonts w:ascii="Times New Roman CYR" w:hAnsi="Times New Roman CYR" w:cs="Times New Roman CYR"/>
          <w:bCs/>
          <w:sz w:val="24"/>
          <w:szCs w:val="24"/>
          <w:lang w:val="ru-RU"/>
        </w:rPr>
        <w:t xml:space="preserve"> </w:t>
      </w:r>
      <w:r w:rsidR="000D72AB">
        <w:rPr>
          <w:rFonts w:ascii="Times New Roman CYR" w:hAnsi="Times New Roman CYR" w:cs="Times New Roman CYR"/>
          <w:bCs/>
          <w:sz w:val="24"/>
          <w:szCs w:val="24"/>
          <w:lang w:val="ru-RU"/>
        </w:rPr>
        <w:t>………………</w:t>
      </w:r>
      <w:r w:rsidR="007C1998">
        <w:rPr>
          <w:rFonts w:ascii="Times New Roman CYR" w:hAnsi="Times New Roman CYR" w:cs="Times New Roman CYR"/>
          <w:bCs/>
          <w:sz w:val="24"/>
          <w:szCs w:val="24"/>
          <w:lang w:val="ru-RU"/>
        </w:rPr>
        <w:t>……………</w:t>
      </w:r>
      <w:r w:rsidRPr="00521221">
        <w:rPr>
          <w:rFonts w:ascii="Times New Roman CYR" w:hAnsi="Times New Roman CYR" w:cs="Times New Roman CYR"/>
          <w:bCs/>
          <w:sz w:val="24"/>
          <w:szCs w:val="24"/>
          <w:lang w:val="ru-RU"/>
        </w:rPr>
        <w:t xml:space="preserve"> ЗДО</w:t>
      </w:r>
      <w:r w:rsidR="001B4CD3" w:rsidRPr="00521221">
        <w:rPr>
          <w:rFonts w:ascii="Times New Roman CYR" w:hAnsi="Times New Roman CYR" w:cs="Times New Roman CYR"/>
          <w:bCs/>
          <w:sz w:val="24"/>
          <w:szCs w:val="24"/>
          <w:lang w:val="ru-RU"/>
        </w:rPr>
        <w:t xml:space="preserve"> </w:t>
      </w:r>
      <w:r w:rsidR="00FB4AF4" w:rsidRPr="00521221">
        <w:rPr>
          <w:rFonts w:ascii="Times New Roman CYR" w:hAnsi="Times New Roman CYR" w:cs="Times New Roman CYR"/>
          <w:bCs/>
          <w:sz w:val="24"/>
          <w:szCs w:val="24"/>
          <w:lang w:val="ru-RU"/>
        </w:rPr>
        <w:t>або  заклад</w:t>
      </w:r>
    </w:p>
    <w:p w:rsidR="002D41BC" w:rsidRPr="003953B0" w:rsidRDefault="002D41BC" w:rsidP="002D41BC">
      <w:pPr>
        <w:autoSpaceDE w:val="0"/>
        <w:autoSpaceDN w:val="0"/>
        <w:adjustRightInd w:val="0"/>
        <w:spacing w:after="0" w:line="240" w:lineRule="auto"/>
        <w:ind w:left="360"/>
        <w:jc w:val="both"/>
        <w:rPr>
          <w:rFonts w:ascii="Times New Roman" w:hAnsi="Times New Roman"/>
          <w:sz w:val="24"/>
          <w:szCs w:val="24"/>
          <w:lang w:val="ru-RU"/>
        </w:rPr>
      </w:pPr>
      <w:r w:rsidRPr="003953B0">
        <w:rPr>
          <w:rFonts w:ascii="Times New Roman" w:hAnsi="Times New Roman"/>
          <w:sz w:val="24"/>
          <w:szCs w:val="24"/>
          <w:lang w:val="ru-RU"/>
        </w:rPr>
        <w:t>Колективний</w:t>
      </w:r>
      <w:r w:rsidR="009A4F4A" w:rsidRPr="003953B0">
        <w:rPr>
          <w:rFonts w:ascii="Times New Roman" w:hAnsi="Times New Roman"/>
          <w:sz w:val="24"/>
          <w:szCs w:val="24"/>
          <w:lang w:val="ru-RU"/>
        </w:rPr>
        <w:t xml:space="preserve">   </w:t>
      </w:r>
      <w:r w:rsidRPr="003953B0">
        <w:rPr>
          <w:rFonts w:ascii="Times New Roman" w:hAnsi="Times New Roman"/>
          <w:sz w:val="24"/>
          <w:szCs w:val="24"/>
          <w:lang w:val="ru-RU"/>
        </w:rPr>
        <w:t>догов</w:t>
      </w:r>
      <w:r w:rsidR="00E549E2">
        <w:rPr>
          <w:rFonts w:ascii="Times New Roman" w:hAnsi="Times New Roman"/>
          <w:sz w:val="24"/>
          <w:szCs w:val="24"/>
          <w:lang w:val="ru-RU"/>
        </w:rPr>
        <w:t xml:space="preserve">ір……………………………………………………….. </w:t>
      </w:r>
      <w:r w:rsidRPr="003953B0">
        <w:rPr>
          <w:rFonts w:ascii="Times New Roman" w:hAnsi="Times New Roman"/>
          <w:sz w:val="24"/>
          <w:szCs w:val="24"/>
          <w:lang w:val="ru-RU"/>
        </w:rPr>
        <w:t>договір</w:t>
      </w:r>
    </w:p>
    <w:p w:rsidR="002D41BC" w:rsidRPr="003953B0" w:rsidRDefault="00862C22" w:rsidP="002D41BC">
      <w:pPr>
        <w:autoSpaceDE w:val="0"/>
        <w:autoSpaceDN w:val="0"/>
        <w:adjustRightInd w:val="0"/>
        <w:spacing w:after="0" w:line="240" w:lineRule="auto"/>
        <w:ind w:left="360"/>
        <w:jc w:val="both"/>
        <w:rPr>
          <w:rFonts w:ascii="Times New Roman" w:hAnsi="Times New Roman"/>
          <w:sz w:val="24"/>
          <w:szCs w:val="24"/>
          <w:lang w:val="ru-RU"/>
        </w:rPr>
      </w:pPr>
      <w:r w:rsidRPr="003953B0">
        <w:rPr>
          <w:rFonts w:ascii="Times New Roman" w:hAnsi="Times New Roman"/>
          <w:sz w:val="24"/>
          <w:szCs w:val="24"/>
          <w:lang w:val="ru-RU"/>
        </w:rPr>
        <w:t>Ро</w:t>
      </w:r>
      <w:r w:rsidR="002D41BC" w:rsidRPr="003953B0">
        <w:rPr>
          <w:rFonts w:ascii="Times New Roman" w:hAnsi="Times New Roman"/>
          <w:sz w:val="24"/>
          <w:szCs w:val="24"/>
          <w:lang w:val="ru-RU"/>
        </w:rPr>
        <w:t>ботодавець</w:t>
      </w:r>
      <w:r w:rsidR="009A4F4A" w:rsidRPr="003953B0">
        <w:rPr>
          <w:rFonts w:ascii="Times New Roman" w:hAnsi="Times New Roman"/>
          <w:sz w:val="24"/>
          <w:szCs w:val="24"/>
          <w:lang w:val="ru-RU"/>
        </w:rPr>
        <w:t xml:space="preserve">  </w:t>
      </w:r>
      <w:r w:rsidR="002D41BC" w:rsidRPr="003953B0">
        <w:rPr>
          <w:rFonts w:ascii="Times New Roman" w:hAnsi="Times New Roman"/>
          <w:sz w:val="24"/>
          <w:szCs w:val="24"/>
          <w:lang w:val="ru-RU"/>
        </w:rPr>
        <w:t>або</w:t>
      </w:r>
      <w:r w:rsidR="009A4F4A" w:rsidRPr="003953B0">
        <w:rPr>
          <w:rFonts w:ascii="Times New Roman" w:hAnsi="Times New Roman"/>
          <w:sz w:val="24"/>
          <w:szCs w:val="24"/>
          <w:lang w:val="ru-RU"/>
        </w:rPr>
        <w:t xml:space="preserve">  </w:t>
      </w:r>
      <w:r w:rsidR="002D41BC" w:rsidRPr="003953B0">
        <w:rPr>
          <w:rFonts w:ascii="Times New Roman" w:hAnsi="Times New Roman"/>
          <w:sz w:val="24"/>
          <w:szCs w:val="24"/>
          <w:lang w:val="ru-RU"/>
        </w:rPr>
        <w:t>уповноважений ним ор</w:t>
      </w:r>
      <w:r w:rsidR="002054EF">
        <w:rPr>
          <w:rFonts w:ascii="Times New Roman" w:hAnsi="Times New Roman"/>
          <w:sz w:val="24"/>
          <w:szCs w:val="24"/>
          <w:lang w:val="ru-RU"/>
        </w:rPr>
        <w:t>ган………………</w:t>
      </w:r>
      <w:r w:rsidRPr="003953B0">
        <w:rPr>
          <w:rFonts w:ascii="Times New Roman" w:hAnsi="Times New Roman"/>
          <w:sz w:val="24"/>
          <w:szCs w:val="24"/>
          <w:lang w:val="ru-RU"/>
        </w:rPr>
        <w:t>сторона ро</w:t>
      </w:r>
      <w:r w:rsidR="002D41BC" w:rsidRPr="003953B0">
        <w:rPr>
          <w:rFonts w:ascii="Times New Roman" w:hAnsi="Times New Roman"/>
          <w:sz w:val="24"/>
          <w:szCs w:val="24"/>
          <w:lang w:val="ru-RU"/>
        </w:rPr>
        <w:t>ботодавця</w:t>
      </w:r>
    </w:p>
    <w:p w:rsidR="002D41BC" w:rsidRPr="003953B0" w:rsidRDefault="002D41BC" w:rsidP="002D41BC">
      <w:pPr>
        <w:autoSpaceDE w:val="0"/>
        <w:autoSpaceDN w:val="0"/>
        <w:adjustRightInd w:val="0"/>
        <w:spacing w:after="0" w:line="240" w:lineRule="auto"/>
        <w:ind w:left="360"/>
        <w:jc w:val="both"/>
        <w:rPr>
          <w:rFonts w:ascii="Times New Roman" w:hAnsi="Times New Roman"/>
          <w:sz w:val="24"/>
          <w:szCs w:val="24"/>
          <w:lang w:val="ru-RU"/>
        </w:rPr>
      </w:pPr>
      <w:r w:rsidRPr="003953B0">
        <w:rPr>
          <w:rFonts w:ascii="Times New Roman" w:hAnsi="Times New Roman"/>
          <w:sz w:val="24"/>
          <w:szCs w:val="24"/>
          <w:lang w:val="ru-RU"/>
        </w:rPr>
        <w:t>(директор ЗДО)</w:t>
      </w:r>
    </w:p>
    <w:p w:rsidR="002D41BC" w:rsidRPr="003953B0" w:rsidRDefault="002D41BC" w:rsidP="002D41BC">
      <w:pPr>
        <w:autoSpaceDE w:val="0"/>
        <w:autoSpaceDN w:val="0"/>
        <w:adjustRightInd w:val="0"/>
        <w:spacing w:after="0" w:line="240" w:lineRule="auto"/>
        <w:ind w:left="360"/>
        <w:jc w:val="both"/>
        <w:rPr>
          <w:rFonts w:ascii="Times New Roman" w:hAnsi="Times New Roman"/>
          <w:sz w:val="24"/>
          <w:szCs w:val="24"/>
          <w:lang w:val="ru-RU"/>
        </w:rPr>
      </w:pPr>
      <w:r w:rsidRPr="003953B0">
        <w:rPr>
          <w:rFonts w:ascii="Times New Roman" w:hAnsi="Times New Roman"/>
          <w:sz w:val="24"/>
          <w:szCs w:val="24"/>
          <w:lang w:val="ru-RU"/>
        </w:rPr>
        <w:t>Первинна</w:t>
      </w:r>
      <w:r w:rsidR="009A4F4A" w:rsidRPr="003953B0">
        <w:rPr>
          <w:rFonts w:ascii="Times New Roman" w:hAnsi="Times New Roman"/>
          <w:sz w:val="24"/>
          <w:szCs w:val="24"/>
          <w:lang w:val="ru-RU"/>
        </w:rPr>
        <w:t xml:space="preserve"> </w:t>
      </w:r>
      <w:r w:rsidRPr="003953B0">
        <w:rPr>
          <w:rFonts w:ascii="Times New Roman" w:hAnsi="Times New Roman"/>
          <w:sz w:val="24"/>
          <w:szCs w:val="24"/>
          <w:lang w:val="ru-RU"/>
        </w:rPr>
        <w:t>профспілкова</w:t>
      </w:r>
      <w:r w:rsidR="009A4F4A" w:rsidRPr="003953B0">
        <w:rPr>
          <w:rFonts w:ascii="Times New Roman" w:hAnsi="Times New Roman"/>
          <w:sz w:val="24"/>
          <w:szCs w:val="24"/>
          <w:lang w:val="ru-RU"/>
        </w:rPr>
        <w:t xml:space="preserve"> </w:t>
      </w:r>
      <w:r w:rsidRPr="003953B0">
        <w:rPr>
          <w:rFonts w:ascii="Times New Roman" w:hAnsi="Times New Roman"/>
          <w:sz w:val="24"/>
          <w:szCs w:val="24"/>
          <w:lang w:val="ru-RU"/>
        </w:rPr>
        <w:t>організація</w:t>
      </w:r>
      <w:r w:rsidR="001B4CD3" w:rsidRPr="003953B0">
        <w:rPr>
          <w:rFonts w:ascii="Times New Roman" w:hAnsi="Times New Roman"/>
          <w:sz w:val="24"/>
          <w:szCs w:val="24"/>
          <w:lang w:val="ru-RU"/>
        </w:rPr>
        <w:t xml:space="preserve">  </w:t>
      </w:r>
      <w:r w:rsidR="00E557A4">
        <w:rPr>
          <w:rFonts w:ascii="Times New Roman" w:hAnsi="Times New Roman"/>
          <w:sz w:val="24"/>
          <w:szCs w:val="24"/>
          <w:lang w:val="ru-RU"/>
        </w:rPr>
        <w:t xml:space="preserve">ЗДО ……………………………………  </w:t>
      </w:r>
      <w:r w:rsidR="00575958" w:rsidRPr="003953B0">
        <w:rPr>
          <w:rFonts w:ascii="Times New Roman" w:hAnsi="Times New Roman"/>
          <w:sz w:val="24"/>
          <w:szCs w:val="24"/>
          <w:lang w:val="ru-RU"/>
        </w:rPr>
        <w:t>ППО</w:t>
      </w:r>
    </w:p>
    <w:p w:rsidR="00473CE9" w:rsidRPr="003953B0" w:rsidRDefault="00473CE9" w:rsidP="002D41BC">
      <w:pPr>
        <w:autoSpaceDE w:val="0"/>
        <w:autoSpaceDN w:val="0"/>
        <w:adjustRightInd w:val="0"/>
        <w:spacing w:after="0" w:line="240" w:lineRule="auto"/>
        <w:ind w:left="360"/>
        <w:jc w:val="both"/>
        <w:rPr>
          <w:rFonts w:ascii="Times New Roman" w:hAnsi="Times New Roman"/>
          <w:sz w:val="24"/>
          <w:szCs w:val="24"/>
          <w:lang w:val="ru-RU"/>
        </w:rPr>
      </w:pPr>
      <w:r w:rsidRPr="003953B0">
        <w:rPr>
          <w:rFonts w:ascii="Times New Roman" w:hAnsi="Times New Roman"/>
          <w:sz w:val="24"/>
          <w:szCs w:val="24"/>
          <w:lang w:val="ru-RU"/>
        </w:rPr>
        <w:t>Заклад загальної</w:t>
      </w:r>
      <w:r w:rsidR="009A4F4A" w:rsidRPr="003953B0">
        <w:rPr>
          <w:rFonts w:ascii="Times New Roman" w:hAnsi="Times New Roman"/>
          <w:sz w:val="24"/>
          <w:szCs w:val="24"/>
          <w:lang w:val="ru-RU"/>
        </w:rPr>
        <w:t xml:space="preserve"> </w:t>
      </w:r>
      <w:r w:rsidRPr="003953B0">
        <w:rPr>
          <w:rFonts w:ascii="Times New Roman" w:hAnsi="Times New Roman"/>
          <w:sz w:val="24"/>
          <w:szCs w:val="24"/>
          <w:lang w:val="ru-RU"/>
        </w:rPr>
        <w:t>середньї</w:t>
      </w:r>
      <w:r w:rsidR="009A4F4A" w:rsidRPr="003953B0">
        <w:rPr>
          <w:rFonts w:ascii="Times New Roman" w:hAnsi="Times New Roman"/>
          <w:sz w:val="24"/>
          <w:szCs w:val="24"/>
          <w:lang w:val="ru-RU"/>
        </w:rPr>
        <w:t xml:space="preserve">  </w:t>
      </w:r>
      <w:r w:rsidRPr="003953B0">
        <w:rPr>
          <w:rFonts w:ascii="Times New Roman" w:hAnsi="Times New Roman"/>
          <w:sz w:val="24"/>
          <w:szCs w:val="24"/>
          <w:lang w:val="ru-RU"/>
        </w:rPr>
        <w:t xml:space="preserve">освіти ……………………………………… </w:t>
      </w:r>
      <w:r w:rsidR="00E557A4">
        <w:rPr>
          <w:rFonts w:ascii="Times New Roman" w:hAnsi="Times New Roman"/>
          <w:sz w:val="24"/>
          <w:szCs w:val="24"/>
          <w:lang w:val="ru-RU"/>
        </w:rPr>
        <w:t>……..</w:t>
      </w:r>
      <w:r w:rsidRPr="003953B0">
        <w:rPr>
          <w:rFonts w:ascii="Times New Roman" w:hAnsi="Times New Roman"/>
          <w:sz w:val="24"/>
          <w:szCs w:val="24"/>
          <w:lang w:val="ru-RU"/>
        </w:rPr>
        <w:t xml:space="preserve"> ЗЗСО</w:t>
      </w:r>
    </w:p>
    <w:p w:rsidR="002D41BC" w:rsidRPr="003953B0" w:rsidRDefault="002D41BC" w:rsidP="002D41BC">
      <w:pPr>
        <w:autoSpaceDE w:val="0"/>
        <w:autoSpaceDN w:val="0"/>
        <w:adjustRightInd w:val="0"/>
        <w:spacing w:after="0" w:line="240" w:lineRule="auto"/>
        <w:ind w:left="360"/>
        <w:jc w:val="both"/>
        <w:rPr>
          <w:rFonts w:ascii="Times New Roman" w:hAnsi="Times New Roman"/>
          <w:sz w:val="24"/>
          <w:szCs w:val="24"/>
        </w:rPr>
      </w:pPr>
      <w:r w:rsidRPr="003953B0">
        <w:rPr>
          <w:rFonts w:ascii="Times New Roman" w:hAnsi="Times New Roman"/>
          <w:sz w:val="24"/>
          <w:szCs w:val="24"/>
        </w:rPr>
        <w:t>Скорочені назви законодавчих і нормативних актів:</w:t>
      </w:r>
    </w:p>
    <w:p w:rsidR="002D41BC" w:rsidRPr="003953B0" w:rsidRDefault="002D41BC" w:rsidP="002D41BC">
      <w:pPr>
        <w:autoSpaceDE w:val="0"/>
        <w:autoSpaceDN w:val="0"/>
        <w:adjustRightInd w:val="0"/>
        <w:spacing w:after="0" w:line="240" w:lineRule="auto"/>
        <w:ind w:left="360"/>
        <w:jc w:val="both"/>
        <w:rPr>
          <w:rFonts w:ascii="Times New Roman" w:hAnsi="Times New Roman"/>
          <w:sz w:val="24"/>
          <w:szCs w:val="24"/>
        </w:rPr>
      </w:pPr>
      <w:r w:rsidRPr="003953B0">
        <w:rPr>
          <w:rFonts w:ascii="Times New Roman" w:hAnsi="Times New Roman"/>
          <w:sz w:val="24"/>
          <w:szCs w:val="24"/>
        </w:rPr>
        <w:t>*Кодекс зак</w:t>
      </w:r>
      <w:r w:rsidR="00E557A4">
        <w:rPr>
          <w:rFonts w:ascii="Times New Roman" w:hAnsi="Times New Roman"/>
          <w:sz w:val="24"/>
          <w:szCs w:val="24"/>
        </w:rPr>
        <w:t>онів про працю України………………………………………….</w:t>
      </w:r>
      <w:r w:rsidRPr="003953B0">
        <w:rPr>
          <w:rFonts w:ascii="Times New Roman" w:hAnsi="Times New Roman"/>
          <w:sz w:val="24"/>
          <w:szCs w:val="24"/>
        </w:rPr>
        <w:t xml:space="preserve">  КЗпП</w:t>
      </w:r>
    </w:p>
    <w:p w:rsidR="002D41BC" w:rsidRPr="003953B0" w:rsidRDefault="002D41BC" w:rsidP="002D41BC">
      <w:pPr>
        <w:autoSpaceDE w:val="0"/>
        <w:autoSpaceDN w:val="0"/>
        <w:adjustRightInd w:val="0"/>
        <w:spacing w:after="0" w:line="240" w:lineRule="auto"/>
        <w:ind w:left="360"/>
        <w:jc w:val="both"/>
        <w:rPr>
          <w:rFonts w:ascii="Times New Roman" w:hAnsi="Times New Roman"/>
          <w:sz w:val="24"/>
          <w:szCs w:val="24"/>
        </w:rPr>
      </w:pPr>
      <w:r w:rsidRPr="003953B0">
        <w:rPr>
          <w:rFonts w:ascii="Times New Roman" w:hAnsi="Times New Roman"/>
          <w:sz w:val="24"/>
          <w:szCs w:val="24"/>
        </w:rPr>
        <w:t>*Закон України „Про колективні договори і</w:t>
      </w:r>
      <w:r w:rsidR="00353EEC">
        <w:rPr>
          <w:rFonts w:ascii="Times New Roman" w:hAnsi="Times New Roman"/>
          <w:sz w:val="24"/>
          <w:szCs w:val="24"/>
        </w:rPr>
        <w:t xml:space="preserve"> угоди” …………………………..</w:t>
      </w:r>
      <w:r w:rsidRPr="003953B0">
        <w:rPr>
          <w:rFonts w:ascii="Times New Roman" w:hAnsi="Times New Roman"/>
          <w:sz w:val="24"/>
          <w:szCs w:val="24"/>
        </w:rPr>
        <w:t>ЗКД</w:t>
      </w:r>
    </w:p>
    <w:p w:rsidR="002D41BC" w:rsidRPr="003953B0" w:rsidRDefault="002D41BC" w:rsidP="002D41BC">
      <w:pPr>
        <w:autoSpaceDE w:val="0"/>
        <w:autoSpaceDN w:val="0"/>
        <w:adjustRightInd w:val="0"/>
        <w:spacing w:after="0" w:line="240" w:lineRule="auto"/>
        <w:ind w:left="360"/>
        <w:jc w:val="both"/>
        <w:rPr>
          <w:rFonts w:ascii="Times New Roman" w:hAnsi="Times New Roman"/>
          <w:sz w:val="24"/>
          <w:szCs w:val="24"/>
        </w:rPr>
      </w:pPr>
      <w:r w:rsidRPr="003953B0">
        <w:rPr>
          <w:rFonts w:ascii="Times New Roman" w:hAnsi="Times New Roman"/>
          <w:sz w:val="24"/>
          <w:szCs w:val="24"/>
        </w:rPr>
        <w:t>* Закон України „Про професійні спілки, їх права</w:t>
      </w:r>
    </w:p>
    <w:p w:rsidR="002D41BC" w:rsidRPr="003953B0" w:rsidRDefault="002D41BC" w:rsidP="002D41BC">
      <w:pPr>
        <w:autoSpaceDE w:val="0"/>
        <w:autoSpaceDN w:val="0"/>
        <w:adjustRightInd w:val="0"/>
        <w:spacing w:after="0" w:line="240" w:lineRule="auto"/>
        <w:ind w:left="360"/>
        <w:jc w:val="both"/>
        <w:rPr>
          <w:rFonts w:ascii="Times New Roman" w:hAnsi="Times New Roman"/>
          <w:sz w:val="24"/>
          <w:szCs w:val="24"/>
        </w:rPr>
      </w:pPr>
      <w:r w:rsidRPr="003953B0">
        <w:rPr>
          <w:rFonts w:ascii="Times New Roman" w:hAnsi="Times New Roman"/>
          <w:sz w:val="24"/>
          <w:szCs w:val="24"/>
        </w:rPr>
        <w:t xml:space="preserve">                           </w:t>
      </w:r>
      <w:r w:rsidR="00353EEC">
        <w:rPr>
          <w:rFonts w:ascii="Times New Roman" w:hAnsi="Times New Roman"/>
          <w:sz w:val="24"/>
          <w:szCs w:val="24"/>
        </w:rPr>
        <w:t xml:space="preserve">   та гарантії діяльності”………………………………………</w:t>
      </w:r>
      <w:r w:rsidRPr="003953B0">
        <w:rPr>
          <w:rFonts w:ascii="Times New Roman" w:hAnsi="Times New Roman"/>
          <w:sz w:val="24"/>
          <w:szCs w:val="24"/>
        </w:rPr>
        <w:t xml:space="preserve">  ЗпПС</w:t>
      </w:r>
    </w:p>
    <w:p w:rsidR="002D41BC" w:rsidRPr="003953B0" w:rsidRDefault="002D41BC" w:rsidP="002D41BC">
      <w:pPr>
        <w:autoSpaceDE w:val="0"/>
        <w:autoSpaceDN w:val="0"/>
        <w:adjustRightInd w:val="0"/>
        <w:spacing w:after="0" w:line="240" w:lineRule="auto"/>
        <w:ind w:left="360"/>
        <w:jc w:val="both"/>
        <w:rPr>
          <w:rFonts w:ascii="Times New Roman" w:hAnsi="Times New Roman"/>
          <w:sz w:val="24"/>
          <w:szCs w:val="24"/>
        </w:rPr>
      </w:pPr>
      <w:r w:rsidRPr="003953B0">
        <w:rPr>
          <w:rFonts w:ascii="Times New Roman" w:hAnsi="Times New Roman"/>
          <w:sz w:val="24"/>
          <w:szCs w:val="24"/>
        </w:rPr>
        <w:t xml:space="preserve">*Закон України </w:t>
      </w:r>
      <w:r w:rsidR="00353EEC">
        <w:rPr>
          <w:rFonts w:ascii="Times New Roman" w:hAnsi="Times New Roman"/>
          <w:sz w:val="24"/>
          <w:szCs w:val="24"/>
        </w:rPr>
        <w:t xml:space="preserve">„Про охорону праці” ………………………………………… </w:t>
      </w:r>
      <w:r w:rsidRPr="003953B0">
        <w:rPr>
          <w:rFonts w:ascii="Times New Roman" w:hAnsi="Times New Roman"/>
          <w:sz w:val="24"/>
          <w:szCs w:val="24"/>
        </w:rPr>
        <w:t>ЗпОП</w:t>
      </w:r>
    </w:p>
    <w:p w:rsidR="002D41BC" w:rsidRPr="003953B0" w:rsidRDefault="002D41BC" w:rsidP="002D41BC">
      <w:pPr>
        <w:autoSpaceDE w:val="0"/>
        <w:autoSpaceDN w:val="0"/>
        <w:adjustRightInd w:val="0"/>
        <w:spacing w:after="0" w:line="240" w:lineRule="auto"/>
        <w:ind w:left="360"/>
        <w:jc w:val="both"/>
        <w:rPr>
          <w:rFonts w:ascii="Times New Roman" w:hAnsi="Times New Roman"/>
          <w:sz w:val="24"/>
          <w:szCs w:val="24"/>
        </w:rPr>
      </w:pPr>
      <w:r w:rsidRPr="003953B0">
        <w:rPr>
          <w:rFonts w:ascii="Times New Roman" w:hAnsi="Times New Roman"/>
          <w:sz w:val="24"/>
          <w:szCs w:val="24"/>
        </w:rPr>
        <w:t>*Закон України „Про відпус</w:t>
      </w:r>
      <w:r w:rsidR="00353EEC">
        <w:rPr>
          <w:rFonts w:ascii="Times New Roman" w:hAnsi="Times New Roman"/>
          <w:sz w:val="24"/>
          <w:szCs w:val="24"/>
        </w:rPr>
        <w:t xml:space="preserve">тки”………………………………………………  </w:t>
      </w:r>
      <w:r w:rsidRPr="003953B0">
        <w:rPr>
          <w:rFonts w:ascii="Times New Roman" w:hAnsi="Times New Roman"/>
          <w:sz w:val="24"/>
          <w:szCs w:val="24"/>
        </w:rPr>
        <w:t>ЗпВ</w:t>
      </w:r>
    </w:p>
    <w:p w:rsidR="002D41BC" w:rsidRPr="003953B0" w:rsidRDefault="002D41BC" w:rsidP="002D41BC">
      <w:pPr>
        <w:autoSpaceDE w:val="0"/>
        <w:autoSpaceDN w:val="0"/>
        <w:adjustRightInd w:val="0"/>
        <w:spacing w:after="0" w:line="240" w:lineRule="auto"/>
        <w:ind w:left="360"/>
        <w:jc w:val="both"/>
        <w:rPr>
          <w:rFonts w:ascii="Times New Roman" w:hAnsi="Times New Roman"/>
          <w:sz w:val="24"/>
          <w:szCs w:val="24"/>
        </w:rPr>
      </w:pPr>
      <w:r w:rsidRPr="003953B0">
        <w:rPr>
          <w:rFonts w:ascii="Times New Roman" w:hAnsi="Times New Roman"/>
          <w:sz w:val="24"/>
          <w:szCs w:val="24"/>
        </w:rPr>
        <w:t>*Закон України „Про порядок вирішення колективних</w:t>
      </w:r>
    </w:p>
    <w:p w:rsidR="002D41BC" w:rsidRPr="003953B0" w:rsidRDefault="002D41BC" w:rsidP="002D41BC">
      <w:pPr>
        <w:autoSpaceDE w:val="0"/>
        <w:autoSpaceDN w:val="0"/>
        <w:adjustRightInd w:val="0"/>
        <w:spacing w:after="0" w:line="240" w:lineRule="auto"/>
        <w:ind w:left="360"/>
        <w:jc w:val="both"/>
        <w:rPr>
          <w:rFonts w:ascii="Times New Roman" w:hAnsi="Times New Roman"/>
          <w:sz w:val="24"/>
          <w:szCs w:val="24"/>
        </w:rPr>
      </w:pPr>
      <w:r w:rsidRPr="003953B0">
        <w:rPr>
          <w:rFonts w:ascii="Times New Roman" w:hAnsi="Times New Roman"/>
          <w:sz w:val="24"/>
          <w:szCs w:val="24"/>
        </w:rPr>
        <w:t xml:space="preserve">                            </w:t>
      </w:r>
      <w:r w:rsidR="00353EEC">
        <w:rPr>
          <w:rFonts w:ascii="Times New Roman" w:hAnsi="Times New Roman"/>
          <w:sz w:val="24"/>
          <w:szCs w:val="24"/>
        </w:rPr>
        <w:t xml:space="preserve"> трудових спорів (конфліктів)”……………………………… </w:t>
      </w:r>
      <w:r w:rsidRPr="003953B0">
        <w:rPr>
          <w:rFonts w:ascii="Times New Roman" w:hAnsi="Times New Roman"/>
          <w:sz w:val="24"/>
          <w:szCs w:val="24"/>
        </w:rPr>
        <w:t>ЗКТС</w:t>
      </w:r>
    </w:p>
    <w:p w:rsidR="00AC637A" w:rsidRPr="003953B0" w:rsidRDefault="002D41BC" w:rsidP="002D41BC">
      <w:pPr>
        <w:autoSpaceDE w:val="0"/>
        <w:autoSpaceDN w:val="0"/>
        <w:adjustRightInd w:val="0"/>
        <w:spacing w:after="0" w:line="240" w:lineRule="auto"/>
        <w:ind w:left="360"/>
        <w:jc w:val="both"/>
        <w:rPr>
          <w:rFonts w:ascii="Times New Roman" w:hAnsi="Times New Roman"/>
          <w:sz w:val="24"/>
          <w:szCs w:val="24"/>
          <w:lang w:val="ru-RU"/>
        </w:rPr>
      </w:pPr>
      <w:r w:rsidRPr="003953B0">
        <w:rPr>
          <w:rFonts w:ascii="Times New Roman" w:hAnsi="Times New Roman"/>
          <w:sz w:val="24"/>
          <w:szCs w:val="24"/>
        </w:rPr>
        <w:t xml:space="preserve">*Закон України </w:t>
      </w:r>
      <w:r w:rsidRPr="003953B0">
        <w:rPr>
          <w:rFonts w:ascii="Times New Roman" w:hAnsi="Times New Roman"/>
        </w:rPr>
        <w:t>„Про загальнообов</w:t>
      </w:r>
      <w:r w:rsidRPr="003953B0">
        <w:rPr>
          <w:rFonts w:ascii="Times New Roman" w:hAnsi="Times New Roman"/>
          <w:lang w:val="ru-RU"/>
        </w:rPr>
        <w:t>’</w:t>
      </w:r>
      <w:r w:rsidRPr="003953B0">
        <w:rPr>
          <w:rFonts w:ascii="Times New Roman" w:hAnsi="Times New Roman"/>
        </w:rPr>
        <w:t>язкове державне соціальне</w:t>
      </w:r>
      <w:r w:rsidR="009A4F4A" w:rsidRPr="003953B0">
        <w:rPr>
          <w:rFonts w:ascii="Times New Roman" w:hAnsi="Times New Roman"/>
          <w:lang w:val="ru-RU"/>
        </w:rPr>
        <w:t xml:space="preserve"> </w:t>
      </w:r>
      <w:r w:rsidR="00AC637A" w:rsidRPr="003953B0">
        <w:rPr>
          <w:rFonts w:ascii="Times New Roman" w:hAnsi="Times New Roman"/>
        </w:rPr>
        <w:t>страхува</w:t>
      </w:r>
      <w:r w:rsidR="00353EEC">
        <w:rPr>
          <w:rFonts w:ascii="Times New Roman" w:hAnsi="Times New Roman"/>
          <w:lang w:val="ru-RU"/>
        </w:rPr>
        <w:t>ння…</w:t>
      </w:r>
      <w:r w:rsidRPr="003953B0">
        <w:rPr>
          <w:rFonts w:ascii="Times New Roman" w:hAnsi="Times New Roman"/>
          <w:sz w:val="24"/>
          <w:szCs w:val="24"/>
        </w:rPr>
        <w:t>ЗпЗСС</w:t>
      </w:r>
    </w:p>
    <w:p w:rsidR="002D41BC" w:rsidRPr="003953B0" w:rsidRDefault="002D41BC" w:rsidP="002D41BC">
      <w:pPr>
        <w:autoSpaceDE w:val="0"/>
        <w:autoSpaceDN w:val="0"/>
        <w:adjustRightInd w:val="0"/>
        <w:spacing w:after="0" w:line="240" w:lineRule="auto"/>
        <w:ind w:left="360"/>
        <w:jc w:val="both"/>
        <w:rPr>
          <w:rFonts w:ascii="Times New Roman" w:hAnsi="Times New Roman"/>
          <w:sz w:val="24"/>
          <w:szCs w:val="24"/>
        </w:rPr>
      </w:pPr>
      <w:r w:rsidRPr="003953B0">
        <w:rPr>
          <w:rFonts w:ascii="Times New Roman" w:hAnsi="Times New Roman"/>
          <w:sz w:val="24"/>
          <w:szCs w:val="24"/>
        </w:rPr>
        <w:t>*Накази Міністерства освіти і науки, м</w:t>
      </w:r>
      <w:r w:rsidR="00353EEC">
        <w:rPr>
          <w:rFonts w:ascii="Times New Roman" w:hAnsi="Times New Roman"/>
          <w:sz w:val="24"/>
          <w:szCs w:val="24"/>
        </w:rPr>
        <w:t>олоді та спорту України……</w:t>
      </w:r>
      <w:r w:rsidRPr="003953B0">
        <w:rPr>
          <w:rFonts w:ascii="Times New Roman" w:hAnsi="Times New Roman"/>
          <w:sz w:val="24"/>
          <w:szCs w:val="24"/>
        </w:rPr>
        <w:t>Накази МОНУ</w:t>
      </w:r>
    </w:p>
    <w:p w:rsidR="002D41BC" w:rsidRPr="003953B0" w:rsidRDefault="002D41BC" w:rsidP="002D41BC">
      <w:pPr>
        <w:autoSpaceDE w:val="0"/>
        <w:autoSpaceDN w:val="0"/>
        <w:adjustRightInd w:val="0"/>
        <w:spacing w:after="0" w:line="240" w:lineRule="auto"/>
        <w:ind w:left="360"/>
        <w:jc w:val="both"/>
        <w:rPr>
          <w:rFonts w:ascii="Times New Roman" w:hAnsi="Times New Roman"/>
          <w:sz w:val="24"/>
          <w:szCs w:val="24"/>
        </w:rPr>
      </w:pPr>
      <w:r w:rsidRPr="003953B0">
        <w:rPr>
          <w:rFonts w:ascii="Times New Roman" w:hAnsi="Times New Roman"/>
          <w:sz w:val="24"/>
          <w:szCs w:val="24"/>
        </w:rPr>
        <w:t>*Генеральна угода між Кабінетом Міністрів</w:t>
      </w:r>
    </w:p>
    <w:p w:rsidR="002D41BC" w:rsidRPr="003953B0" w:rsidRDefault="002D41BC" w:rsidP="002D41BC">
      <w:pPr>
        <w:autoSpaceDE w:val="0"/>
        <w:autoSpaceDN w:val="0"/>
        <w:adjustRightInd w:val="0"/>
        <w:spacing w:after="0" w:line="240" w:lineRule="auto"/>
        <w:ind w:left="360"/>
        <w:jc w:val="both"/>
        <w:rPr>
          <w:rFonts w:ascii="Times New Roman" w:hAnsi="Times New Roman"/>
          <w:sz w:val="24"/>
          <w:szCs w:val="24"/>
        </w:rPr>
      </w:pPr>
      <w:r w:rsidRPr="003953B0">
        <w:rPr>
          <w:rFonts w:ascii="Times New Roman" w:hAnsi="Times New Roman"/>
          <w:sz w:val="24"/>
          <w:szCs w:val="24"/>
        </w:rPr>
        <w:t xml:space="preserve">  України, всеукраїнськими об’єднаннями роботодавців </w:t>
      </w:r>
    </w:p>
    <w:p w:rsidR="002D41BC" w:rsidRPr="003953B0" w:rsidRDefault="002D41BC" w:rsidP="002D41BC">
      <w:pPr>
        <w:autoSpaceDE w:val="0"/>
        <w:autoSpaceDN w:val="0"/>
        <w:adjustRightInd w:val="0"/>
        <w:spacing w:after="0" w:line="240" w:lineRule="auto"/>
        <w:ind w:left="360"/>
        <w:jc w:val="both"/>
        <w:rPr>
          <w:rFonts w:ascii="Times New Roman" w:hAnsi="Times New Roman"/>
          <w:sz w:val="24"/>
          <w:szCs w:val="24"/>
        </w:rPr>
      </w:pPr>
      <w:r w:rsidRPr="003953B0">
        <w:rPr>
          <w:rFonts w:ascii="Times New Roman" w:hAnsi="Times New Roman"/>
          <w:sz w:val="24"/>
          <w:szCs w:val="24"/>
        </w:rPr>
        <w:t xml:space="preserve">  і підприємців та всеукраїнськими профспілками</w:t>
      </w:r>
    </w:p>
    <w:p w:rsidR="002D41BC" w:rsidRPr="003953B0" w:rsidRDefault="002D41BC" w:rsidP="002D41BC">
      <w:pPr>
        <w:autoSpaceDE w:val="0"/>
        <w:autoSpaceDN w:val="0"/>
        <w:adjustRightInd w:val="0"/>
        <w:spacing w:after="0" w:line="240" w:lineRule="auto"/>
        <w:ind w:left="360"/>
        <w:jc w:val="both"/>
        <w:rPr>
          <w:rFonts w:ascii="Times New Roman" w:hAnsi="Times New Roman"/>
          <w:sz w:val="24"/>
          <w:szCs w:val="24"/>
          <w:lang w:val="ru-RU"/>
        </w:rPr>
      </w:pPr>
      <w:r w:rsidRPr="003953B0">
        <w:rPr>
          <w:rFonts w:ascii="Times New Roman" w:hAnsi="Times New Roman"/>
          <w:sz w:val="24"/>
          <w:szCs w:val="24"/>
        </w:rPr>
        <w:t xml:space="preserve">  і профоб</w:t>
      </w:r>
      <w:r w:rsidRPr="003953B0">
        <w:rPr>
          <w:rFonts w:ascii="Times New Roman" w:hAnsi="Times New Roman"/>
          <w:sz w:val="24"/>
          <w:szCs w:val="24"/>
          <w:lang w:val="ru-RU"/>
        </w:rPr>
        <w:t>’єднанням</w:t>
      </w:r>
      <w:r w:rsidR="00D1195A">
        <w:rPr>
          <w:rFonts w:ascii="Times New Roman" w:hAnsi="Times New Roman"/>
          <w:sz w:val="24"/>
          <w:szCs w:val="24"/>
          <w:lang w:val="ru-RU"/>
        </w:rPr>
        <w:t>и…………………………………………………</w:t>
      </w:r>
      <w:r w:rsidRPr="003953B0">
        <w:rPr>
          <w:rFonts w:ascii="Times New Roman" w:hAnsi="Times New Roman"/>
          <w:sz w:val="24"/>
          <w:szCs w:val="24"/>
          <w:lang w:val="ru-RU"/>
        </w:rPr>
        <w:t>Генеральна угода</w:t>
      </w:r>
    </w:p>
    <w:p w:rsidR="002D41BC" w:rsidRPr="001704ED" w:rsidRDefault="002D41BC" w:rsidP="002D41BC">
      <w:pPr>
        <w:autoSpaceDE w:val="0"/>
        <w:autoSpaceDN w:val="0"/>
        <w:adjustRightInd w:val="0"/>
        <w:spacing w:after="0" w:line="240" w:lineRule="auto"/>
        <w:ind w:left="360"/>
        <w:jc w:val="both"/>
        <w:rPr>
          <w:rFonts w:ascii="Times New Roman" w:hAnsi="Times New Roman"/>
          <w:sz w:val="24"/>
          <w:szCs w:val="24"/>
          <w:lang w:val="ru-RU"/>
        </w:rPr>
      </w:pPr>
      <w:r w:rsidRPr="001704ED">
        <w:rPr>
          <w:rFonts w:ascii="Times New Roman" w:hAnsi="Times New Roman"/>
          <w:sz w:val="24"/>
          <w:szCs w:val="24"/>
          <w:lang w:val="ru-RU"/>
        </w:rPr>
        <w:t>*Галузева угода між</w:t>
      </w:r>
      <w:r w:rsidR="009A4F4A" w:rsidRPr="001704ED">
        <w:rPr>
          <w:rFonts w:ascii="Times New Roman" w:hAnsi="Times New Roman"/>
          <w:sz w:val="24"/>
          <w:szCs w:val="24"/>
          <w:lang w:val="ru-RU"/>
        </w:rPr>
        <w:t xml:space="preserve">  </w:t>
      </w:r>
      <w:r w:rsidRPr="001704ED">
        <w:rPr>
          <w:rFonts w:ascii="Times New Roman" w:hAnsi="Times New Roman"/>
          <w:sz w:val="24"/>
          <w:szCs w:val="24"/>
          <w:lang w:val="ru-RU"/>
        </w:rPr>
        <w:t>Міністерством</w:t>
      </w:r>
      <w:r w:rsidR="009A4F4A" w:rsidRPr="001704ED">
        <w:rPr>
          <w:rFonts w:ascii="Times New Roman" w:hAnsi="Times New Roman"/>
          <w:sz w:val="24"/>
          <w:szCs w:val="24"/>
          <w:lang w:val="ru-RU"/>
        </w:rPr>
        <w:t xml:space="preserve">  </w:t>
      </w:r>
      <w:r w:rsidRPr="001704ED">
        <w:rPr>
          <w:rFonts w:ascii="Times New Roman" w:hAnsi="Times New Roman"/>
          <w:sz w:val="24"/>
          <w:szCs w:val="24"/>
          <w:lang w:val="ru-RU"/>
        </w:rPr>
        <w:t>освіти</w:t>
      </w:r>
    </w:p>
    <w:p w:rsidR="002D41BC" w:rsidRPr="001704ED" w:rsidRDefault="002D41BC" w:rsidP="002D41BC">
      <w:pPr>
        <w:autoSpaceDE w:val="0"/>
        <w:autoSpaceDN w:val="0"/>
        <w:adjustRightInd w:val="0"/>
        <w:spacing w:after="0" w:line="240" w:lineRule="auto"/>
        <w:ind w:left="360"/>
        <w:jc w:val="both"/>
        <w:rPr>
          <w:rFonts w:ascii="Times New Roman" w:hAnsi="Times New Roman"/>
          <w:sz w:val="24"/>
          <w:szCs w:val="24"/>
          <w:lang w:val="ru-RU"/>
        </w:rPr>
      </w:pPr>
      <w:r w:rsidRPr="001704ED">
        <w:rPr>
          <w:rFonts w:ascii="Times New Roman" w:hAnsi="Times New Roman"/>
          <w:sz w:val="24"/>
          <w:szCs w:val="24"/>
          <w:lang w:val="ru-RU"/>
        </w:rPr>
        <w:t xml:space="preserve">  і науки, </w:t>
      </w:r>
      <w:r w:rsidRPr="001704ED">
        <w:rPr>
          <w:rFonts w:ascii="Times New Roman" w:hAnsi="Times New Roman"/>
          <w:sz w:val="24"/>
          <w:szCs w:val="24"/>
        </w:rPr>
        <w:t>молоді та спорту</w:t>
      </w:r>
      <w:r w:rsidRPr="001704ED">
        <w:rPr>
          <w:rFonts w:ascii="Times New Roman" w:hAnsi="Times New Roman"/>
          <w:sz w:val="24"/>
          <w:szCs w:val="24"/>
          <w:lang w:val="ru-RU"/>
        </w:rPr>
        <w:t>України та Центральним</w:t>
      </w:r>
      <w:r w:rsidR="009A4F4A" w:rsidRPr="001704ED">
        <w:rPr>
          <w:rFonts w:ascii="Times New Roman" w:hAnsi="Times New Roman"/>
          <w:sz w:val="24"/>
          <w:szCs w:val="24"/>
          <w:lang w:val="ru-RU"/>
        </w:rPr>
        <w:t xml:space="preserve"> </w:t>
      </w:r>
      <w:r w:rsidRPr="001704ED">
        <w:rPr>
          <w:rFonts w:ascii="Times New Roman" w:hAnsi="Times New Roman"/>
          <w:sz w:val="24"/>
          <w:szCs w:val="24"/>
          <w:lang w:val="ru-RU"/>
        </w:rPr>
        <w:t>комітетом</w:t>
      </w:r>
    </w:p>
    <w:p w:rsidR="002D41BC" w:rsidRPr="001704ED" w:rsidRDefault="002D41BC" w:rsidP="002D41BC">
      <w:pPr>
        <w:autoSpaceDE w:val="0"/>
        <w:autoSpaceDN w:val="0"/>
        <w:adjustRightInd w:val="0"/>
        <w:spacing w:after="0" w:line="240" w:lineRule="auto"/>
        <w:ind w:left="360"/>
        <w:jc w:val="both"/>
        <w:rPr>
          <w:rFonts w:ascii="Times New Roman" w:hAnsi="Times New Roman"/>
          <w:sz w:val="24"/>
          <w:szCs w:val="24"/>
          <w:lang w:val="ru-RU"/>
        </w:rPr>
      </w:pPr>
      <w:r w:rsidRPr="001704ED">
        <w:rPr>
          <w:rFonts w:ascii="Times New Roman" w:hAnsi="Times New Roman"/>
          <w:sz w:val="24"/>
          <w:szCs w:val="24"/>
          <w:lang w:val="ru-RU"/>
        </w:rPr>
        <w:t>Профспілки</w:t>
      </w:r>
      <w:r w:rsidR="009A4F4A" w:rsidRPr="001704ED">
        <w:rPr>
          <w:rFonts w:ascii="Times New Roman" w:hAnsi="Times New Roman"/>
          <w:sz w:val="24"/>
          <w:szCs w:val="24"/>
          <w:lang w:val="ru-RU"/>
        </w:rPr>
        <w:t xml:space="preserve">  </w:t>
      </w:r>
      <w:r w:rsidRPr="001704ED">
        <w:rPr>
          <w:rFonts w:ascii="Times New Roman" w:hAnsi="Times New Roman"/>
          <w:sz w:val="24"/>
          <w:szCs w:val="24"/>
          <w:lang w:val="ru-RU"/>
        </w:rPr>
        <w:t>працівників</w:t>
      </w:r>
      <w:r w:rsidR="009A4F4A" w:rsidRPr="001704ED">
        <w:rPr>
          <w:rFonts w:ascii="Times New Roman" w:hAnsi="Times New Roman"/>
          <w:sz w:val="24"/>
          <w:szCs w:val="24"/>
          <w:lang w:val="ru-RU"/>
        </w:rPr>
        <w:t xml:space="preserve">  </w:t>
      </w:r>
      <w:r w:rsidRPr="001704ED">
        <w:rPr>
          <w:rFonts w:ascii="Times New Roman" w:hAnsi="Times New Roman"/>
          <w:sz w:val="24"/>
          <w:szCs w:val="24"/>
          <w:lang w:val="ru-RU"/>
        </w:rPr>
        <w:t>освіти і науки</w:t>
      </w:r>
      <w:r w:rsidR="009A4F4A" w:rsidRPr="001704ED">
        <w:rPr>
          <w:rFonts w:ascii="Times New Roman" w:hAnsi="Times New Roman"/>
          <w:sz w:val="24"/>
          <w:szCs w:val="24"/>
          <w:lang w:val="ru-RU"/>
        </w:rPr>
        <w:t xml:space="preserve">  </w:t>
      </w:r>
      <w:r w:rsidR="001704ED">
        <w:rPr>
          <w:rFonts w:ascii="Times New Roman" w:hAnsi="Times New Roman"/>
          <w:sz w:val="24"/>
          <w:szCs w:val="24"/>
          <w:lang w:val="ru-RU"/>
        </w:rPr>
        <w:t>України……………………</w:t>
      </w:r>
      <w:r w:rsidRPr="001704ED">
        <w:rPr>
          <w:rFonts w:ascii="Times New Roman" w:hAnsi="Times New Roman"/>
          <w:sz w:val="24"/>
          <w:szCs w:val="24"/>
          <w:lang w:val="ru-RU"/>
        </w:rPr>
        <w:t>Галузева угода</w:t>
      </w:r>
    </w:p>
    <w:p w:rsidR="002D41BC" w:rsidRPr="001704ED" w:rsidRDefault="002D41BC" w:rsidP="002D41BC">
      <w:pPr>
        <w:autoSpaceDE w:val="0"/>
        <w:autoSpaceDN w:val="0"/>
        <w:adjustRightInd w:val="0"/>
        <w:spacing w:after="0" w:line="240" w:lineRule="auto"/>
        <w:ind w:left="360"/>
        <w:jc w:val="both"/>
        <w:rPr>
          <w:rFonts w:ascii="Times New Roman" w:hAnsi="Times New Roman"/>
          <w:sz w:val="24"/>
          <w:szCs w:val="24"/>
          <w:lang w:val="ru-RU"/>
        </w:rPr>
      </w:pPr>
      <w:r w:rsidRPr="001704ED">
        <w:rPr>
          <w:rFonts w:ascii="Times New Roman" w:hAnsi="Times New Roman"/>
          <w:sz w:val="24"/>
          <w:szCs w:val="24"/>
          <w:lang w:val="ru-RU"/>
        </w:rPr>
        <w:t>*Регіональна угода між</w:t>
      </w:r>
      <w:r w:rsidR="009A4F4A" w:rsidRPr="001704ED">
        <w:rPr>
          <w:rFonts w:ascii="Times New Roman" w:hAnsi="Times New Roman"/>
          <w:sz w:val="24"/>
          <w:szCs w:val="24"/>
          <w:lang w:val="ru-RU"/>
        </w:rPr>
        <w:t xml:space="preserve">  </w:t>
      </w:r>
      <w:r w:rsidRPr="001704ED">
        <w:rPr>
          <w:rFonts w:ascii="Times New Roman" w:hAnsi="Times New Roman"/>
          <w:sz w:val="24"/>
          <w:szCs w:val="24"/>
          <w:lang w:val="ru-RU"/>
        </w:rPr>
        <w:t>Черкаською</w:t>
      </w:r>
      <w:r w:rsidR="009A4F4A" w:rsidRPr="001704ED">
        <w:rPr>
          <w:rFonts w:ascii="Times New Roman" w:hAnsi="Times New Roman"/>
          <w:sz w:val="24"/>
          <w:szCs w:val="24"/>
          <w:lang w:val="ru-RU"/>
        </w:rPr>
        <w:t xml:space="preserve"> </w:t>
      </w:r>
      <w:r w:rsidRPr="001704ED">
        <w:rPr>
          <w:rFonts w:ascii="Times New Roman" w:hAnsi="Times New Roman"/>
          <w:sz w:val="24"/>
          <w:szCs w:val="24"/>
          <w:lang w:val="ru-RU"/>
        </w:rPr>
        <w:t>обласною</w:t>
      </w:r>
    </w:p>
    <w:p w:rsidR="002D41BC" w:rsidRPr="001704ED" w:rsidRDefault="002D41BC" w:rsidP="002D41BC">
      <w:pPr>
        <w:autoSpaceDE w:val="0"/>
        <w:autoSpaceDN w:val="0"/>
        <w:adjustRightInd w:val="0"/>
        <w:spacing w:after="0" w:line="240" w:lineRule="auto"/>
        <w:ind w:left="360"/>
        <w:jc w:val="both"/>
        <w:rPr>
          <w:rFonts w:ascii="Times New Roman" w:hAnsi="Times New Roman"/>
          <w:sz w:val="24"/>
          <w:szCs w:val="24"/>
          <w:lang w:val="ru-RU"/>
        </w:rPr>
      </w:pPr>
      <w:r w:rsidRPr="001704ED">
        <w:rPr>
          <w:rFonts w:ascii="Times New Roman" w:hAnsi="Times New Roman"/>
          <w:sz w:val="24"/>
          <w:szCs w:val="24"/>
          <w:lang w:val="ru-RU"/>
        </w:rPr>
        <w:t xml:space="preserve">  державною адміністрацією, обласним</w:t>
      </w:r>
    </w:p>
    <w:p w:rsidR="002D41BC" w:rsidRPr="001704ED" w:rsidRDefault="002D41BC" w:rsidP="002D41BC">
      <w:pPr>
        <w:autoSpaceDE w:val="0"/>
        <w:autoSpaceDN w:val="0"/>
        <w:adjustRightInd w:val="0"/>
        <w:spacing w:after="0" w:line="240" w:lineRule="auto"/>
        <w:ind w:left="360"/>
        <w:jc w:val="both"/>
        <w:rPr>
          <w:rFonts w:ascii="Times New Roman" w:hAnsi="Times New Roman"/>
          <w:sz w:val="24"/>
          <w:szCs w:val="24"/>
        </w:rPr>
      </w:pPr>
      <w:r w:rsidRPr="001704ED">
        <w:rPr>
          <w:rFonts w:ascii="Times New Roman" w:hAnsi="Times New Roman"/>
          <w:sz w:val="24"/>
          <w:szCs w:val="24"/>
          <w:lang w:val="ru-RU"/>
        </w:rPr>
        <w:t xml:space="preserve">  об’</w:t>
      </w:r>
      <w:r w:rsidRPr="001704ED">
        <w:rPr>
          <w:rFonts w:ascii="Times New Roman" w:hAnsi="Times New Roman"/>
          <w:sz w:val="24"/>
          <w:szCs w:val="24"/>
        </w:rPr>
        <w:t>єднанням організацій роботодавців та Федерацією</w:t>
      </w:r>
    </w:p>
    <w:p w:rsidR="002D41BC" w:rsidRPr="001704ED" w:rsidRDefault="002D41BC" w:rsidP="002D41BC">
      <w:pPr>
        <w:autoSpaceDE w:val="0"/>
        <w:autoSpaceDN w:val="0"/>
        <w:adjustRightInd w:val="0"/>
        <w:spacing w:after="0" w:line="240" w:lineRule="auto"/>
        <w:ind w:left="360"/>
        <w:jc w:val="both"/>
        <w:rPr>
          <w:rFonts w:ascii="Times New Roman" w:hAnsi="Times New Roman"/>
          <w:sz w:val="24"/>
          <w:szCs w:val="24"/>
        </w:rPr>
      </w:pPr>
      <w:r w:rsidRPr="001704ED">
        <w:rPr>
          <w:rFonts w:ascii="Times New Roman" w:hAnsi="Times New Roman"/>
          <w:sz w:val="24"/>
          <w:szCs w:val="24"/>
        </w:rPr>
        <w:t xml:space="preserve">  профспілок област</w:t>
      </w:r>
      <w:r w:rsidR="001704ED" w:rsidRPr="001704ED">
        <w:rPr>
          <w:rFonts w:ascii="Times New Roman" w:hAnsi="Times New Roman"/>
          <w:sz w:val="24"/>
          <w:szCs w:val="24"/>
        </w:rPr>
        <w:t>і……………………………………………………</w:t>
      </w:r>
      <w:r w:rsidRPr="001704ED">
        <w:rPr>
          <w:rFonts w:ascii="Times New Roman" w:hAnsi="Times New Roman"/>
          <w:sz w:val="24"/>
          <w:szCs w:val="24"/>
        </w:rPr>
        <w:t>Регіональна угода</w:t>
      </w:r>
    </w:p>
    <w:p w:rsidR="002D41BC" w:rsidRPr="00B375DD" w:rsidRDefault="002D41BC" w:rsidP="002D41BC">
      <w:pPr>
        <w:autoSpaceDE w:val="0"/>
        <w:autoSpaceDN w:val="0"/>
        <w:adjustRightInd w:val="0"/>
        <w:spacing w:after="0" w:line="240" w:lineRule="auto"/>
        <w:ind w:left="360"/>
        <w:jc w:val="both"/>
        <w:rPr>
          <w:rFonts w:ascii="Times New Roman" w:hAnsi="Times New Roman"/>
          <w:sz w:val="24"/>
          <w:szCs w:val="24"/>
        </w:rPr>
      </w:pPr>
      <w:r w:rsidRPr="00B375DD">
        <w:rPr>
          <w:rFonts w:ascii="Times New Roman" w:hAnsi="Times New Roman"/>
          <w:sz w:val="24"/>
          <w:szCs w:val="24"/>
        </w:rPr>
        <w:t xml:space="preserve">*Угода між головним управлінням освіти </w:t>
      </w:r>
    </w:p>
    <w:p w:rsidR="002D41BC" w:rsidRPr="00B375DD" w:rsidRDefault="002D41BC" w:rsidP="002D41BC">
      <w:pPr>
        <w:autoSpaceDE w:val="0"/>
        <w:autoSpaceDN w:val="0"/>
        <w:adjustRightInd w:val="0"/>
        <w:spacing w:after="0" w:line="240" w:lineRule="auto"/>
        <w:ind w:left="360"/>
        <w:jc w:val="both"/>
        <w:rPr>
          <w:rFonts w:ascii="Times New Roman" w:hAnsi="Times New Roman"/>
          <w:sz w:val="24"/>
          <w:szCs w:val="24"/>
        </w:rPr>
      </w:pPr>
      <w:r w:rsidRPr="00B375DD">
        <w:rPr>
          <w:rFonts w:ascii="Times New Roman" w:hAnsi="Times New Roman"/>
          <w:sz w:val="24"/>
          <w:szCs w:val="24"/>
        </w:rPr>
        <w:t xml:space="preserve">  і науки Черкаської обласної держадміністрації</w:t>
      </w:r>
    </w:p>
    <w:p w:rsidR="002D41BC" w:rsidRPr="00B375DD" w:rsidRDefault="002D41BC" w:rsidP="002D41BC">
      <w:pPr>
        <w:autoSpaceDE w:val="0"/>
        <w:autoSpaceDN w:val="0"/>
        <w:adjustRightInd w:val="0"/>
        <w:spacing w:after="0" w:line="240" w:lineRule="auto"/>
        <w:ind w:left="360"/>
        <w:jc w:val="both"/>
        <w:rPr>
          <w:rFonts w:ascii="Times New Roman" w:hAnsi="Times New Roman"/>
          <w:sz w:val="24"/>
          <w:szCs w:val="24"/>
        </w:rPr>
      </w:pPr>
      <w:r w:rsidRPr="00B375DD">
        <w:rPr>
          <w:rFonts w:ascii="Times New Roman" w:hAnsi="Times New Roman"/>
          <w:sz w:val="24"/>
          <w:szCs w:val="24"/>
        </w:rPr>
        <w:t xml:space="preserve">  та Черкаським обкомом Профспілки працівників</w:t>
      </w:r>
    </w:p>
    <w:p w:rsidR="002D41BC" w:rsidRPr="00B375DD" w:rsidRDefault="002D41BC" w:rsidP="002D41BC">
      <w:pPr>
        <w:autoSpaceDE w:val="0"/>
        <w:autoSpaceDN w:val="0"/>
        <w:adjustRightInd w:val="0"/>
        <w:spacing w:after="0" w:line="240" w:lineRule="auto"/>
        <w:ind w:left="360"/>
        <w:jc w:val="both"/>
        <w:rPr>
          <w:rFonts w:ascii="Times New Roman" w:hAnsi="Times New Roman"/>
          <w:sz w:val="24"/>
          <w:szCs w:val="24"/>
        </w:rPr>
      </w:pPr>
      <w:r w:rsidRPr="00B375DD">
        <w:rPr>
          <w:rFonts w:ascii="Times New Roman" w:hAnsi="Times New Roman"/>
          <w:sz w:val="24"/>
          <w:szCs w:val="24"/>
        </w:rPr>
        <w:t xml:space="preserve">  освіти і науки Укр</w:t>
      </w:r>
      <w:r w:rsidR="00B375DD" w:rsidRPr="00B375DD">
        <w:rPr>
          <w:rFonts w:ascii="Times New Roman" w:hAnsi="Times New Roman"/>
          <w:sz w:val="24"/>
          <w:szCs w:val="24"/>
        </w:rPr>
        <w:t>аїни……………………………………………………</w:t>
      </w:r>
      <w:r w:rsidRPr="00B375DD">
        <w:rPr>
          <w:rFonts w:ascii="Times New Roman" w:hAnsi="Times New Roman"/>
          <w:sz w:val="24"/>
          <w:szCs w:val="24"/>
        </w:rPr>
        <w:t>Обласна угода</w:t>
      </w:r>
    </w:p>
    <w:p w:rsidR="002D41BC" w:rsidRPr="00B375DD" w:rsidRDefault="002D41BC" w:rsidP="002D41BC">
      <w:pPr>
        <w:autoSpaceDE w:val="0"/>
        <w:autoSpaceDN w:val="0"/>
        <w:adjustRightInd w:val="0"/>
        <w:spacing w:after="0" w:line="240" w:lineRule="auto"/>
        <w:ind w:left="360"/>
        <w:jc w:val="both"/>
        <w:rPr>
          <w:rFonts w:ascii="Times New Roman" w:hAnsi="Times New Roman"/>
          <w:sz w:val="24"/>
          <w:szCs w:val="24"/>
        </w:rPr>
      </w:pPr>
      <w:r w:rsidRPr="00B375DD">
        <w:rPr>
          <w:rFonts w:ascii="Times New Roman" w:hAnsi="Times New Roman"/>
          <w:sz w:val="24"/>
          <w:szCs w:val="24"/>
        </w:rPr>
        <w:t>*Угода між відд</w:t>
      </w:r>
      <w:r w:rsidR="00575958" w:rsidRPr="00B375DD">
        <w:rPr>
          <w:rFonts w:ascii="Times New Roman" w:hAnsi="Times New Roman"/>
          <w:sz w:val="24"/>
          <w:szCs w:val="24"/>
        </w:rPr>
        <w:t xml:space="preserve">ілом освіти </w:t>
      </w:r>
    </w:p>
    <w:p w:rsidR="002D41BC" w:rsidRPr="00B375DD" w:rsidRDefault="002D41BC" w:rsidP="002D41BC">
      <w:pPr>
        <w:autoSpaceDE w:val="0"/>
        <w:autoSpaceDN w:val="0"/>
        <w:adjustRightInd w:val="0"/>
        <w:spacing w:after="0" w:line="240" w:lineRule="auto"/>
        <w:ind w:left="360"/>
        <w:jc w:val="both"/>
        <w:rPr>
          <w:rFonts w:ascii="Times New Roman" w:hAnsi="Times New Roman"/>
          <w:sz w:val="24"/>
          <w:szCs w:val="24"/>
        </w:rPr>
      </w:pPr>
      <w:r w:rsidRPr="00B375DD">
        <w:rPr>
          <w:rFonts w:ascii="Times New Roman" w:hAnsi="Times New Roman"/>
          <w:sz w:val="24"/>
          <w:szCs w:val="24"/>
        </w:rPr>
        <w:t xml:space="preserve">  і районним комітетом Профспілки працівників</w:t>
      </w:r>
    </w:p>
    <w:p w:rsidR="002D41BC" w:rsidRPr="00B375DD" w:rsidRDefault="002D41BC" w:rsidP="002D41BC">
      <w:pPr>
        <w:autoSpaceDE w:val="0"/>
        <w:autoSpaceDN w:val="0"/>
        <w:adjustRightInd w:val="0"/>
        <w:spacing w:after="0" w:line="240" w:lineRule="auto"/>
        <w:ind w:left="360"/>
        <w:jc w:val="both"/>
        <w:rPr>
          <w:rFonts w:ascii="Times New Roman" w:hAnsi="Times New Roman"/>
          <w:sz w:val="24"/>
          <w:szCs w:val="24"/>
        </w:rPr>
      </w:pPr>
      <w:r w:rsidRPr="00B375DD">
        <w:rPr>
          <w:rFonts w:ascii="Times New Roman" w:hAnsi="Times New Roman"/>
          <w:sz w:val="24"/>
          <w:szCs w:val="24"/>
        </w:rPr>
        <w:t xml:space="preserve">  освіти і науки Укр</w:t>
      </w:r>
      <w:r w:rsidR="00B375DD" w:rsidRPr="00B375DD">
        <w:rPr>
          <w:rFonts w:ascii="Times New Roman" w:hAnsi="Times New Roman"/>
          <w:sz w:val="24"/>
          <w:szCs w:val="24"/>
        </w:rPr>
        <w:t>аїни…………………………………………………….</w:t>
      </w:r>
      <w:r w:rsidRPr="00B375DD">
        <w:rPr>
          <w:rFonts w:ascii="Times New Roman" w:hAnsi="Times New Roman"/>
          <w:sz w:val="24"/>
          <w:szCs w:val="24"/>
        </w:rPr>
        <w:t>Районна угода</w:t>
      </w:r>
    </w:p>
    <w:p w:rsidR="002D41BC" w:rsidRPr="00B375DD" w:rsidRDefault="002D41BC" w:rsidP="002D41BC">
      <w:pPr>
        <w:autoSpaceDE w:val="0"/>
        <w:autoSpaceDN w:val="0"/>
        <w:adjustRightInd w:val="0"/>
        <w:spacing w:after="0" w:line="240" w:lineRule="auto"/>
        <w:ind w:left="360"/>
        <w:jc w:val="both"/>
        <w:rPr>
          <w:rFonts w:ascii="Times New Roman" w:hAnsi="Times New Roman"/>
          <w:sz w:val="24"/>
          <w:szCs w:val="24"/>
        </w:rPr>
      </w:pPr>
      <w:r w:rsidRPr="00B375DD">
        <w:rPr>
          <w:rFonts w:ascii="Times New Roman" w:hAnsi="Times New Roman"/>
          <w:sz w:val="24"/>
          <w:szCs w:val="24"/>
        </w:rPr>
        <w:t>*Генеральна, Галузева, Регіональна,</w:t>
      </w:r>
    </w:p>
    <w:p w:rsidR="002D41BC" w:rsidRPr="00B375DD" w:rsidRDefault="002D41BC" w:rsidP="002D41BC">
      <w:pPr>
        <w:autoSpaceDE w:val="0"/>
        <w:autoSpaceDN w:val="0"/>
        <w:adjustRightInd w:val="0"/>
        <w:spacing w:after="0" w:line="240" w:lineRule="auto"/>
        <w:ind w:left="360"/>
        <w:jc w:val="both"/>
        <w:rPr>
          <w:rFonts w:ascii="Times New Roman" w:hAnsi="Times New Roman"/>
          <w:sz w:val="24"/>
          <w:szCs w:val="24"/>
        </w:rPr>
      </w:pPr>
      <w:r w:rsidRPr="00B375DD">
        <w:rPr>
          <w:rFonts w:ascii="Times New Roman" w:hAnsi="Times New Roman"/>
          <w:sz w:val="24"/>
          <w:szCs w:val="24"/>
        </w:rPr>
        <w:t xml:space="preserve">  Обласна і Районна уго</w:t>
      </w:r>
      <w:r w:rsidR="00B375DD" w:rsidRPr="00B375DD">
        <w:rPr>
          <w:rFonts w:ascii="Times New Roman" w:hAnsi="Times New Roman"/>
          <w:sz w:val="24"/>
          <w:szCs w:val="24"/>
        </w:rPr>
        <w:t xml:space="preserve">ди……………………………………………… </w:t>
      </w:r>
      <w:r w:rsidRPr="00B375DD">
        <w:rPr>
          <w:rFonts w:ascii="Times New Roman" w:hAnsi="Times New Roman"/>
          <w:sz w:val="24"/>
          <w:szCs w:val="24"/>
        </w:rPr>
        <w:t>Угоди всіх рівнів</w:t>
      </w:r>
    </w:p>
    <w:p w:rsidR="002D41BC" w:rsidRPr="00B375DD" w:rsidRDefault="002D41BC" w:rsidP="002D41BC">
      <w:pPr>
        <w:autoSpaceDE w:val="0"/>
        <w:autoSpaceDN w:val="0"/>
        <w:adjustRightInd w:val="0"/>
        <w:spacing w:after="0" w:line="240" w:lineRule="auto"/>
        <w:ind w:left="360"/>
        <w:jc w:val="both"/>
        <w:rPr>
          <w:rFonts w:ascii="Times New Roman" w:hAnsi="Times New Roman"/>
          <w:sz w:val="24"/>
          <w:szCs w:val="24"/>
        </w:rPr>
      </w:pPr>
      <w:r w:rsidRPr="00B375DD">
        <w:rPr>
          <w:rFonts w:ascii="Times New Roman" w:hAnsi="Times New Roman"/>
          <w:sz w:val="24"/>
          <w:szCs w:val="24"/>
        </w:rPr>
        <w:t>*Інструкція про порядок обчислення</w:t>
      </w:r>
    </w:p>
    <w:p w:rsidR="002D41BC" w:rsidRPr="00B375DD" w:rsidRDefault="001B4CD3" w:rsidP="002D41BC">
      <w:pPr>
        <w:autoSpaceDE w:val="0"/>
        <w:autoSpaceDN w:val="0"/>
        <w:adjustRightInd w:val="0"/>
        <w:spacing w:after="0" w:line="240" w:lineRule="auto"/>
        <w:ind w:left="360"/>
        <w:jc w:val="both"/>
        <w:rPr>
          <w:rFonts w:ascii="Times New Roman" w:hAnsi="Times New Roman"/>
          <w:sz w:val="24"/>
          <w:szCs w:val="24"/>
        </w:rPr>
      </w:pPr>
      <w:r w:rsidRPr="00B375DD">
        <w:rPr>
          <w:rFonts w:ascii="Times New Roman" w:hAnsi="Times New Roman"/>
          <w:sz w:val="24"/>
          <w:szCs w:val="24"/>
        </w:rPr>
        <w:t>заробітн</w:t>
      </w:r>
      <w:r w:rsidR="002D41BC" w:rsidRPr="00B375DD">
        <w:rPr>
          <w:rFonts w:ascii="Times New Roman" w:hAnsi="Times New Roman"/>
          <w:sz w:val="24"/>
          <w:szCs w:val="24"/>
        </w:rPr>
        <w:t xml:space="preserve">ої плати працівників освіти, </w:t>
      </w:r>
    </w:p>
    <w:p w:rsidR="002D41BC" w:rsidRPr="00B375DD" w:rsidRDefault="002D41BC" w:rsidP="002D41BC">
      <w:pPr>
        <w:autoSpaceDE w:val="0"/>
        <w:autoSpaceDN w:val="0"/>
        <w:adjustRightInd w:val="0"/>
        <w:spacing w:after="0" w:line="240" w:lineRule="auto"/>
        <w:ind w:left="360"/>
        <w:jc w:val="both"/>
        <w:rPr>
          <w:rFonts w:ascii="Times New Roman" w:hAnsi="Times New Roman"/>
          <w:sz w:val="24"/>
          <w:szCs w:val="24"/>
        </w:rPr>
      </w:pPr>
      <w:r w:rsidRPr="00B375DD">
        <w:rPr>
          <w:rFonts w:ascii="Times New Roman" w:hAnsi="Times New Roman"/>
          <w:sz w:val="24"/>
          <w:szCs w:val="24"/>
        </w:rPr>
        <w:t>затверджена Наказом Міністерства</w:t>
      </w:r>
    </w:p>
    <w:p w:rsidR="002D41BC" w:rsidRPr="00B375DD" w:rsidRDefault="002D41BC" w:rsidP="002D41BC">
      <w:pPr>
        <w:autoSpaceDE w:val="0"/>
        <w:autoSpaceDN w:val="0"/>
        <w:adjustRightInd w:val="0"/>
        <w:spacing w:after="0" w:line="240" w:lineRule="auto"/>
        <w:ind w:left="360"/>
        <w:jc w:val="both"/>
        <w:rPr>
          <w:rFonts w:ascii="Times New Roman" w:hAnsi="Times New Roman"/>
          <w:sz w:val="24"/>
          <w:szCs w:val="24"/>
          <w:lang w:val="ru-RU"/>
        </w:rPr>
      </w:pPr>
      <w:r w:rsidRPr="00B375DD">
        <w:rPr>
          <w:rFonts w:ascii="Times New Roman" w:hAnsi="Times New Roman"/>
          <w:sz w:val="24"/>
          <w:szCs w:val="24"/>
        </w:rPr>
        <w:t>осв</w:t>
      </w:r>
      <w:r w:rsidR="00B375DD" w:rsidRPr="00B375DD">
        <w:rPr>
          <w:rFonts w:ascii="Times New Roman" w:hAnsi="Times New Roman"/>
          <w:sz w:val="24"/>
          <w:szCs w:val="24"/>
        </w:rPr>
        <w:t xml:space="preserve">іти України від 15.04.93 №102 ………………………………………….    </w:t>
      </w:r>
      <w:r w:rsidRPr="00B375DD">
        <w:rPr>
          <w:rFonts w:ascii="Times New Roman" w:hAnsi="Times New Roman"/>
          <w:sz w:val="24"/>
          <w:szCs w:val="24"/>
        </w:rPr>
        <w:t xml:space="preserve"> Інструкція</w:t>
      </w:r>
    </w:p>
    <w:p w:rsidR="002D41BC" w:rsidRPr="00422B38" w:rsidRDefault="002D41BC" w:rsidP="002D41BC">
      <w:pPr>
        <w:autoSpaceDE w:val="0"/>
        <w:autoSpaceDN w:val="0"/>
        <w:adjustRightInd w:val="0"/>
        <w:spacing w:after="0" w:line="240" w:lineRule="auto"/>
        <w:ind w:left="360"/>
        <w:jc w:val="both"/>
        <w:rPr>
          <w:rFonts w:ascii="Times New Roman" w:hAnsi="Times New Roman"/>
          <w:color w:val="FF0000"/>
          <w:sz w:val="24"/>
          <w:szCs w:val="24"/>
          <w:lang w:val="ru-RU"/>
        </w:rPr>
      </w:pPr>
    </w:p>
    <w:p w:rsidR="002D41BC" w:rsidRPr="00422B38" w:rsidRDefault="002D41BC" w:rsidP="002D41BC">
      <w:pPr>
        <w:autoSpaceDE w:val="0"/>
        <w:autoSpaceDN w:val="0"/>
        <w:adjustRightInd w:val="0"/>
        <w:spacing w:after="0" w:line="240" w:lineRule="auto"/>
        <w:ind w:left="360"/>
        <w:jc w:val="both"/>
        <w:rPr>
          <w:rFonts w:ascii="Times New Roman" w:hAnsi="Times New Roman"/>
          <w:color w:val="FF0000"/>
          <w:sz w:val="24"/>
          <w:szCs w:val="24"/>
          <w:lang w:val="ru-RU"/>
        </w:rPr>
      </w:pPr>
    </w:p>
    <w:p w:rsidR="002D41BC" w:rsidRPr="00422B38" w:rsidRDefault="002D41BC" w:rsidP="002D41BC">
      <w:pPr>
        <w:autoSpaceDE w:val="0"/>
        <w:autoSpaceDN w:val="0"/>
        <w:adjustRightInd w:val="0"/>
        <w:spacing w:after="0" w:line="240" w:lineRule="auto"/>
        <w:ind w:left="360"/>
        <w:jc w:val="both"/>
        <w:rPr>
          <w:rFonts w:ascii="Times New Roman" w:hAnsi="Times New Roman"/>
          <w:color w:val="FF0000"/>
          <w:sz w:val="24"/>
          <w:szCs w:val="24"/>
          <w:lang w:val="ru-RU"/>
        </w:rPr>
      </w:pPr>
    </w:p>
    <w:p w:rsidR="002D41BC" w:rsidRPr="00422B38" w:rsidRDefault="002D41BC" w:rsidP="002D41BC">
      <w:pPr>
        <w:autoSpaceDE w:val="0"/>
        <w:autoSpaceDN w:val="0"/>
        <w:adjustRightInd w:val="0"/>
        <w:spacing w:after="0" w:line="240" w:lineRule="auto"/>
        <w:ind w:left="360"/>
        <w:jc w:val="both"/>
        <w:rPr>
          <w:rFonts w:ascii="Times New Roman" w:hAnsi="Times New Roman"/>
          <w:color w:val="FF0000"/>
          <w:sz w:val="24"/>
          <w:szCs w:val="24"/>
          <w:lang w:val="ru-RU"/>
        </w:rPr>
      </w:pPr>
    </w:p>
    <w:p w:rsidR="00E673D9" w:rsidRPr="00422B38" w:rsidRDefault="00E673D9" w:rsidP="002D41BC">
      <w:pPr>
        <w:autoSpaceDE w:val="0"/>
        <w:autoSpaceDN w:val="0"/>
        <w:adjustRightInd w:val="0"/>
        <w:spacing w:after="0" w:line="240" w:lineRule="auto"/>
        <w:ind w:left="360"/>
        <w:jc w:val="both"/>
        <w:rPr>
          <w:rFonts w:ascii="Times New Roman" w:hAnsi="Times New Roman"/>
          <w:color w:val="FF0000"/>
          <w:sz w:val="24"/>
          <w:szCs w:val="24"/>
          <w:lang w:val="ru-RU"/>
        </w:rPr>
      </w:pPr>
    </w:p>
    <w:p w:rsidR="002D41BC" w:rsidRDefault="002D41BC" w:rsidP="002D41BC">
      <w:pPr>
        <w:autoSpaceDE w:val="0"/>
        <w:autoSpaceDN w:val="0"/>
        <w:adjustRightInd w:val="0"/>
        <w:spacing w:after="0" w:line="240" w:lineRule="auto"/>
        <w:ind w:left="360"/>
        <w:jc w:val="both"/>
        <w:rPr>
          <w:rFonts w:ascii="Times New Roman" w:hAnsi="Times New Roman"/>
          <w:color w:val="FF0000"/>
          <w:sz w:val="24"/>
          <w:szCs w:val="24"/>
          <w:lang w:val="ru-RU"/>
        </w:rPr>
      </w:pPr>
    </w:p>
    <w:p w:rsidR="005E3A51" w:rsidRPr="00422B38" w:rsidRDefault="005E3A51" w:rsidP="002D41BC">
      <w:pPr>
        <w:autoSpaceDE w:val="0"/>
        <w:autoSpaceDN w:val="0"/>
        <w:adjustRightInd w:val="0"/>
        <w:spacing w:after="0" w:line="240" w:lineRule="auto"/>
        <w:ind w:left="360"/>
        <w:jc w:val="both"/>
        <w:rPr>
          <w:rFonts w:ascii="Times New Roman" w:hAnsi="Times New Roman"/>
          <w:color w:val="FF0000"/>
          <w:sz w:val="24"/>
          <w:szCs w:val="24"/>
          <w:lang w:val="ru-RU"/>
        </w:rPr>
      </w:pPr>
    </w:p>
    <w:p w:rsidR="00274373" w:rsidRPr="00422B38" w:rsidRDefault="00274373" w:rsidP="002D41BC">
      <w:pPr>
        <w:autoSpaceDE w:val="0"/>
        <w:autoSpaceDN w:val="0"/>
        <w:adjustRightInd w:val="0"/>
        <w:spacing w:after="0" w:line="240" w:lineRule="auto"/>
        <w:ind w:left="360"/>
        <w:jc w:val="both"/>
        <w:rPr>
          <w:rFonts w:ascii="Times New Roman CYR" w:hAnsi="Times New Roman CYR" w:cs="Times New Roman CYR"/>
          <w:color w:val="FF0000"/>
          <w:sz w:val="24"/>
          <w:szCs w:val="24"/>
        </w:rPr>
      </w:pPr>
    </w:p>
    <w:p w:rsidR="002D41BC" w:rsidRDefault="002D41BC" w:rsidP="00516D5B">
      <w:pPr>
        <w:numPr>
          <w:ilvl w:val="0"/>
          <w:numId w:val="46"/>
        </w:numPr>
        <w:autoSpaceDE w:val="0"/>
        <w:autoSpaceDN w:val="0"/>
        <w:adjustRightInd w:val="0"/>
        <w:spacing w:after="0" w:line="240" w:lineRule="auto"/>
        <w:jc w:val="center"/>
        <w:rPr>
          <w:rFonts w:ascii="Times New Roman" w:hAnsi="Times New Roman"/>
          <w:b/>
          <w:bCs/>
          <w:sz w:val="24"/>
          <w:szCs w:val="24"/>
        </w:rPr>
      </w:pPr>
      <w:r w:rsidRPr="005F1CB8">
        <w:rPr>
          <w:rFonts w:ascii="Times New Roman CYR" w:hAnsi="Times New Roman CYR" w:cs="Times New Roman CYR"/>
          <w:b/>
          <w:bCs/>
          <w:sz w:val="24"/>
          <w:szCs w:val="24"/>
        </w:rPr>
        <w:lastRenderedPageBreak/>
        <w:t xml:space="preserve">Загальні </w:t>
      </w:r>
      <w:r w:rsidRPr="005F1CB8">
        <w:rPr>
          <w:rFonts w:ascii="Times New Roman" w:hAnsi="Times New Roman"/>
          <w:b/>
          <w:bCs/>
          <w:sz w:val="24"/>
          <w:szCs w:val="24"/>
        </w:rPr>
        <w:t>положення</w:t>
      </w:r>
    </w:p>
    <w:p w:rsidR="00516D5B" w:rsidRPr="005F1CB8" w:rsidRDefault="00516D5B" w:rsidP="00516D5B">
      <w:pPr>
        <w:autoSpaceDE w:val="0"/>
        <w:autoSpaceDN w:val="0"/>
        <w:adjustRightInd w:val="0"/>
        <w:spacing w:after="0" w:line="240" w:lineRule="auto"/>
        <w:ind w:left="720"/>
        <w:rPr>
          <w:rFonts w:ascii="Times New Roman CYR" w:hAnsi="Times New Roman CYR" w:cs="Times New Roman CYR"/>
          <w:b/>
          <w:bCs/>
          <w:sz w:val="24"/>
          <w:szCs w:val="24"/>
        </w:rPr>
      </w:pPr>
    </w:p>
    <w:p w:rsidR="002D41BC" w:rsidRPr="005F1CB8" w:rsidRDefault="002D41BC" w:rsidP="002D41BC">
      <w:pPr>
        <w:autoSpaceDE w:val="0"/>
        <w:autoSpaceDN w:val="0"/>
        <w:adjustRightInd w:val="0"/>
        <w:spacing w:after="0" w:line="240" w:lineRule="auto"/>
        <w:ind w:left="360"/>
        <w:jc w:val="center"/>
        <w:rPr>
          <w:rFonts w:ascii="Times New Roman CYR" w:hAnsi="Times New Roman CYR" w:cs="Times New Roman CYR"/>
          <w:i/>
          <w:iCs/>
          <w:sz w:val="24"/>
          <w:szCs w:val="24"/>
          <w:u w:val="single"/>
        </w:rPr>
      </w:pPr>
      <w:r w:rsidRPr="005F1CB8">
        <w:rPr>
          <w:rFonts w:ascii="Times New Roman CYR" w:hAnsi="Times New Roman CYR" w:cs="Times New Roman CYR"/>
          <w:i/>
          <w:iCs/>
          <w:sz w:val="24"/>
          <w:szCs w:val="24"/>
          <w:u w:val="single"/>
        </w:rPr>
        <w:t>1.1. Сторони колективного договору та їх повноваження</w:t>
      </w:r>
    </w:p>
    <w:p w:rsidR="002D41BC" w:rsidRPr="005F1CB8" w:rsidRDefault="002D41BC" w:rsidP="00990A32">
      <w:pPr>
        <w:autoSpaceDE w:val="0"/>
        <w:autoSpaceDN w:val="0"/>
        <w:adjustRightInd w:val="0"/>
        <w:spacing w:after="0" w:line="240" w:lineRule="auto"/>
        <w:jc w:val="both"/>
        <w:rPr>
          <w:rFonts w:ascii="Times New Roman" w:hAnsi="Times New Roman"/>
          <w:sz w:val="24"/>
          <w:szCs w:val="24"/>
        </w:rPr>
      </w:pPr>
      <w:r w:rsidRPr="005F1CB8">
        <w:rPr>
          <w:rFonts w:ascii="Times New Roman CYR" w:hAnsi="Times New Roman CYR" w:cs="Times New Roman CYR"/>
          <w:sz w:val="24"/>
          <w:szCs w:val="24"/>
        </w:rPr>
        <w:t>1.1.1.</w:t>
      </w:r>
      <w:r w:rsidRPr="005F1CB8">
        <w:rPr>
          <w:rFonts w:ascii="Times New Roman" w:hAnsi="Times New Roman"/>
          <w:sz w:val="24"/>
          <w:szCs w:val="24"/>
        </w:rPr>
        <w:t xml:space="preserve">Договір укладено між </w:t>
      </w:r>
      <w:r w:rsidR="00862C22" w:rsidRPr="005F1CB8">
        <w:rPr>
          <w:rFonts w:ascii="Times New Roman" w:hAnsi="Times New Roman"/>
          <w:sz w:val="24"/>
          <w:szCs w:val="24"/>
        </w:rPr>
        <w:t>ро</w:t>
      </w:r>
      <w:r w:rsidR="00BE750A" w:rsidRPr="005F1CB8">
        <w:rPr>
          <w:rFonts w:ascii="Times New Roman" w:hAnsi="Times New Roman"/>
          <w:sz w:val="24"/>
          <w:szCs w:val="24"/>
        </w:rPr>
        <w:t>ботодавцем</w:t>
      </w:r>
      <w:r w:rsidR="00FE097D" w:rsidRPr="005F1CB8">
        <w:rPr>
          <w:rFonts w:ascii="Times New Roman" w:hAnsi="Times New Roman"/>
          <w:sz w:val="24"/>
          <w:szCs w:val="24"/>
        </w:rPr>
        <w:t xml:space="preserve">  </w:t>
      </w:r>
      <w:r w:rsidR="00BE750A" w:rsidRPr="005F1CB8">
        <w:rPr>
          <w:rFonts w:ascii="Times New Roman CYR" w:hAnsi="Times New Roman CYR" w:cs="Times New Roman CYR"/>
          <w:bCs/>
          <w:sz w:val="24"/>
          <w:szCs w:val="24"/>
        </w:rPr>
        <w:t xml:space="preserve">закладу дошкільної освіти </w:t>
      </w:r>
      <w:r w:rsidR="001136EE" w:rsidRPr="005F1CB8">
        <w:rPr>
          <w:rFonts w:ascii="Times New Roman CYR" w:hAnsi="Times New Roman CYR" w:cs="Times New Roman CYR"/>
          <w:bCs/>
          <w:sz w:val="24"/>
          <w:szCs w:val="24"/>
        </w:rPr>
        <w:t>«Чайка» загального розвитку</w:t>
      </w:r>
      <w:r w:rsidR="00BE750A" w:rsidRPr="005F1CB8">
        <w:rPr>
          <w:rFonts w:ascii="Times New Roman CYR" w:hAnsi="Times New Roman CYR" w:cs="Times New Roman CYR"/>
          <w:bCs/>
          <w:sz w:val="24"/>
          <w:szCs w:val="24"/>
        </w:rPr>
        <w:t xml:space="preserve"> Звенигородської міської ради</w:t>
      </w:r>
      <w:r w:rsidRPr="005F1CB8">
        <w:rPr>
          <w:rFonts w:ascii="Times New Roman" w:hAnsi="Times New Roman"/>
          <w:sz w:val="24"/>
          <w:szCs w:val="24"/>
        </w:rPr>
        <w:t xml:space="preserve"> в особі</w:t>
      </w:r>
      <w:r w:rsidR="00041FC1" w:rsidRPr="005F1CB8">
        <w:rPr>
          <w:rFonts w:ascii="Times New Roman" w:hAnsi="Times New Roman"/>
          <w:sz w:val="24"/>
          <w:szCs w:val="24"/>
        </w:rPr>
        <w:t xml:space="preserve"> директора</w:t>
      </w:r>
      <w:r w:rsidR="005F1CB8" w:rsidRPr="005F1CB8">
        <w:rPr>
          <w:rFonts w:ascii="Times New Roman" w:hAnsi="Times New Roman"/>
          <w:sz w:val="24"/>
          <w:szCs w:val="24"/>
        </w:rPr>
        <w:t xml:space="preserve"> Забудської Тетяни </w:t>
      </w:r>
      <w:r w:rsidR="00F95EA2" w:rsidRPr="005F1CB8">
        <w:rPr>
          <w:rFonts w:ascii="Times New Roman" w:hAnsi="Times New Roman"/>
          <w:sz w:val="24"/>
          <w:szCs w:val="24"/>
        </w:rPr>
        <w:t xml:space="preserve"> Іванівни</w:t>
      </w:r>
      <w:r w:rsidR="00862C22" w:rsidRPr="005F1CB8">
        <w:rPr>
          <w:rFonts w:ascii="Times New Roman" w:hAnsi="Times New Roman"/>
          <w:sz w:val="24"/>
          <w:szCs w:val="24"/>
        </w:rPr>
        <w:t xml:space="preserve"> (далі сторона ро</w:t>
      </w:r>
      <w:r w:rsidR="00BE750A" w:rsidRPr="005F1CB8">
        <w:rPr>
          <w:rFonts w:ascii="Times New Roman" w:hAnsi="Times New Roman"/>
          <w:sz w:val="24"/>
          <w:szCs w:val="24"/>
        </w:rPr>
        <w:t>ботодавця</w:t>
      </w:r>
      <w:r w:rsidRPr="005F1CB8">
        <w:rPr>
          <w:rFonts w:ascii="Times New Roman" w:hAnsi="Times New Roman"/>
          <w:sz w:val="24"/>
          <w:szCs w:val="24"/>
        </w:rPr>
        <w:t xml:space="preserve">) і уповноваженим від трудового колективу профспілковим комітетом </w:t>
      </w:r>
      <w:r w:rsidR="00F95EA2" w:rsidRPr="005F1CB8">
        <w:rPr>
          <w:rFonts w:ascii="Times New Roman" w:hAnsi="Times New Roman"/>
          <w:sz w:val="24"/>
          <w:szCs w:val="24"/>
        </w:rPr>
        <w:t xml:space="preserve"> в</w:t>
      </w:r>
      <w:r w:rsidR="005F1CB8" w:rsidRPr="005F1CB8">
        <w:rPr>
          <w:rFonts w:ascii="Times New Roman" w:hAnsi="Times New Roman"/>
          <w:sz w:val="24"/>
          <w:szCs w:val="24"/>
        </w:rPr>
        <w:t xml:space="preserve"> особі Чуєнко Наталії Григорівни </w:t>
      </w:r>
      <w:r w:rsidRPr="005F1CB8">
        <w:rPr>
          <w:rFonts w:ascii="Times New Roman" w:hAnsi="Times New Roman"/>
          <w:sz w:val="24"/>
          <w:szCs w:val="24"/>
        </w:rPr>
        <w:t xml:space="preserve"> (далі профспілкова сторона).</w:t>
      </w:r>
    </w:p>
    <w:p w:rsidR="002D41BC" w:rsidRPr="005F1CB8" w:rsidRDefault="00041FC1" w:rsidP="00990A32">
      <w:pPr>
        <w:autoSpaceDE w:val="0"/>
        <w:autoSpaceDN w:val="0"/>
        <w:adjustRightInd w:val="0"/>
        <w:spacing w:after="0" w:line="240" w:lineRule="auto"/>
        <w:ind w:hanging="578"/>
        <w:jc w:val="both"/>
        <w:rPr>
          <w:rFonts w:ascii="Times New Roman" w:hAnsi="Times New Roman"/>
          <w:sz w:val="24"/>
          <w:szCs w:val="24"/>
        </w:rPr>
      </w:pPr>
      <w:r w:rsidRPr="005F1CB8">
        <w:rPr>
          <w:rFonts w:ascii="Times New Roman" w:hAnsi="Times New Roman"/>
          <w:sz w:val="24"/>
          <w:szCs w:val="24"/>
        </w:rPr>
        <w:t xml:space="preserve">          1.1.2. Директор </w:t>
      </w:r>
      <w:r w:rsidR="002D41BC" w:rsidRPr="005F1CB8">
        <w:rPr>
          <w:rFonts w:ascii="Times New Roman" w:hAnsi="Times New Roman"/>
          <w:sz w:val="24"/>
          <w:szCs w:val="24"/>
        </w:rPr>
        <w:t xml:space="preserve"> підтверджує, що він м</w:t>
      </w:r>
      <w:r w:rsidR="00555112" w:rsidRPr="005F1CB8">
        <w:rPr>
          <w:rFonts w:ascii="Times New Roman" w:hAnsi="Times New Roman"/>
          <w:sz w:val="24"/>
          <w:szCs w:val="24"/>
        </w:rPr>
        <w:t>ає повноваження сторони роботодавця</w:t>
      </w:r>
      <w:r w:rsidR="002D41BC" w:rsidRPr="005F1CB8">
        <w:rPr>
          <w:rFonts w:ascii="Times New Roman" w:hAnsi="Times New Roman"/>
          <w:sz w:val="24"/>
          <w:szCs w:val="24"/>
        </w:rPr>
        <w:t>, визначені чинним законодавством, наказами і нормативними документами Міністерства освіти і науки, молоді</w:t>
      </w:r>
      <w:r w:rsidRPr="005F1CB8">
        <w:rPr>
          <w:rFonts w:ascii="Times New Roman" w:hAnsi="Times New Roman"/>
          <w:sz w:val="24"/>
          <w:szCs w:val="24"/>
        </w:rPr>
        <w:t xml:space="preserve"> та спорту України, Статутом ЗДО</w:t>
      </w:r>
      <w:r w:rsidR="002D41BC" w:rsidRPr="005F1CB8">
        <w:rPr>
          <w:rFonts w:ascii="Times New Roman" w:hAnsi="Times New Roman"/>
          <w:sz w:val="24"/>
          <w:szCs w:val="24"/>
        </w:rPr>
        <w:t>, Угодами всіх рівнів, на ведення колективних переговорів, укладання колективного договору і виконання зобов</w:t>
      </w:r>
      <w:r w:rsidR="002D41BC" w:rsidRPr="005F1CB8">
        <w:rPr>
          <w:rFonts w:ascii="Times New Roman" w:hAnsi="Times New Roman"/>
          <w:sz w:val="24"/>
          <w:szCs w:val="24"/>
          <w:lang w:val="ru-RU"/>
        </w:rPr>
        <w:t>’</w:t>
      </w:r>
      <w:r w:rsidR="002D41BC" w:rsidRPr="005F1CB8">
        <w:rPr>
          <w:rFonts w:ascii="Times New Roman" w:hAnsi="Times New Roman"/>
          <w:sz w:val="24"/>
          <w:szCs w:val="24"/>
        </w:rPr>
        <w:t>язань сторони</w:t>
      </w:r>
      <w:r w:rsidR="00FE097D" w:rsidRPr="005F1CB8">
        <w:rPr>
          <w:rFonts w:ascii="Times New Roman" w:hAnsi="Times New Roman"/>
          <w:sz w:val="24"/>
          <w:szCs w:val="24"/>
          <w:lang w:val="ru-RU"/>
        </w:rPr>
        <w:t xml:space="preserve">  </w:t>
      </w:r>
      <w:r w:rsidR="00555112" w:rsidRPr="005F1CB8">
        <w:rPr>
          <w:rFonts w:ascii="Times New Roman" w:hAnsi="Times New Roman"/>
          <w:sz w:val="24"/>
          <w:szCs w:val="24"/>
        </w:rPr>
        <w:t>роботодавця</w:t>
      </w:r>
      <w:r w:rsidR="002D41BC" w:rsidRPr="005F1CB8">
        <w:rPr>
          <w:rFonts w:ascii="Times New Roman" w:hAnsi="Times New Roman"/>
          <w:sz w:val="24"/>
          <w:szCs w:val="24"/>
        </w:rPr>
        <w:t>, визначених цим договором.</w:t>
      </w:r>
    </w:p>
    <w:p w:rsidR="002D41BC" w:rsidRPr="0020356B" w:rsidRDefault="002D41BC" w:rsidP="00990A32">
      <w:pPr>
        <w:autoSpaceDE w:val="0"/>
        <w:autoSpaceDN w:val="0"/>
        <w:adjustRightInd w:val="0"/>
        <w:spacing w:after="0" w:line="240" w:lineRule="auto"/>
        <w:jc w:val="both"/>
        <w:rPr>
          <w:rFonts w:ascii="Times New Roman" w:hAnsi="Times New Roman"/>
          <w:sz w:val="24"/>
          <w:szCs w:val="24"/>
        </w:rPr>
      </w:pPr>
      <w:r w:rsidRPr="0020356B">
        <w:rPr>
          <w:rFonts w:ascii="Times New Roman" w:hAnsi="Times New Roman"/>
          <w:sz w:val="24"/>
          <w:szCs w:val="24"/>
        </w:rPr>
        <w:t>1.1.3. Профспілкова сторона також має повноваження, визначені чинним законодавством, Статутом профспілки, Угодами всіх рівнів, на ведення колективних переговорів, укладення колективного договору і виконання зобов</w:t>
      </w:r>
      <w:r w:rsidRPr="0020356B">
        <w:rPr>
          <w:rFonts w:ascii="Times New Roman" w:hAnsi="Times New Roman"/>
          <w:sz w:val="24"/>
          <w:szCs w:val="24"/>
          <w:lang w:val="ru-RU"/>
        </w:rPr>
        <w:t>’</w:t>
      </w:r>
      <w:r w:rsidRPr="0020356B">
        <w:rPr>
          <w:rFonts w:ascii="Times New Roman" w:hAnsi="Times New Roman"/>
          <w:sz w:val="24"/>
          <w:szCs w:val="24"/>
        </w:rPr>
        <w:t>язань профспілкової сторони, визначених цим договором.</w:t>
      </w:r>
    </w:p>
    <w:p w:rsidR="002D41BC" w:rsidRPr="00B074F4" w:rsidRDefault="002D41BC" w:rsidP="00990A32">
      <w:pPr>
        <w:autoSpaceDE w:val="0"/>
        <w:autoSpaceDN w:val="0"/>
        <w:adjustRightInd w:val="0"/>
        <w:spacing w:after="0" w:line="240" w:lineRule="auto"/>
        <w:ind w:hanging="578"/>
        <w:jc w:val="both"/>
        <w:rPr>
          <w:rFonts w:ascii="Times New Roman" w:hAnsi="Times New Roman"/>
          <w:sz w:val="24"/>
          <w:szCs w:val="24"/>
        </w:rPr>
      </w:pPr>
      <w:r w:rsidRPr="00B074F4">
        <w:rPr>
          <w:rFonts w:ascii="Times New Roman" w:hAnsi="Times New Roman"/>
          <w:sz w:val="24"/>
          <w:szCs w:val="24"/>
        </w:rPr>
        <w:t xml:space="preserve">          1.1.4. Сторони визнають взаємні повноваження, зобов’язання відповідних сторін Угод всіх рівнів і зобов’язуються дотримуватись принципів соціального партнерства: паритетності представництва, рівноправності сторін, взаємної відповідальності та аргументованості при проведенні переговорів(консультацій) щодо укладення договору, внесення змін і доповнень до нього, вирішення всіх питань, які є предметом цього договору </w:t>
      </w:r>
      <w:r w:rsidRPr="00B074F4">
        <w:rPr>
          <w:rFonts w:ascii="Times New Roman" w:hAnsi="Times New Roman"/>
          <w:bCs/>
          <w:sz w:val="24"/>
          <w:szCs w:val="24"/>
        </w:rPr>
        <w:t>та беруть на себе відповід</w:t>
      </w:r>
      <w:r w:rsidR="00555112" w:rsidRPr="00B074F4">
        <w:rPr>
          <w:rFonts w:ascii="Times New Roman" w:hAnsi="Times New Roman"/>
          <w:bCs/>
          <w:sz w:val="24"/>
          <w:szCs w:val="24"/>
        </w:rPr>
        <w:t>альність щодо надання інформацій</w:t>
      </w:r>
      <w:r w:rsidRPr="00B074F4">
        <w:rPr>
          <w:rFonts w:ascii="Times New Roman" w:hAnsi="Times New Roman"/>
          <w:bCs/>
          <w:sz w:val="24"/>
          <w:szCs w:val="24"/>
        </w:rPr>
        <w:t xml:space="preserve">, </w:t>
      </w:r>
      <w:r w:rsidR="00555112" w:rsidRPr="00B074F4">
        <w:rPr>
          <w:rFonts w:ascii="Times New Roman" w:hAnsi="Times New Roman"/>
          <w:bCs/>
          <w:sz w:val="24"/>
          <w:szCs w:val="24"/>
        </w:rPr>
        <w:t xml:space="preserve">які </w:t>
      </w:r>
      <w:r w:rsidRPr="00B074F4">
        <w:rPr>
          <w:rFonts w:ascii="Times New Roman" w:hAnsi="Times New Roman"/>
          <w:bCs/>
          <w:sz w:val="24"/>
          <w:szCs w:val="24"/>
        </w:rPr>
        <w:t>необхідні для ведення колективних переговорів</w:t>
      </w:r>
      <w:r w:rsidRPr="00B074F4">
        <w:rPr>
          <w:rFonts w:ascii="Times New Roman" w:hAnsi="Times New Roman"/>
          <w:sz w:val="24"/>
          <w:szCs w:val="24"/>
        </w:rPr>
        <w:t>.</w:t>
      </w:r>
    </w:p>
    <w:p w:rsidR="002D41BC" w:rsidRPr="000E2250" w:rsidRDefault="002D41BC" w:rsidP="00990A32">
      <w:pPr>
        <w:autoSpaceDE w:val="0"/>
        <w:autoSpaceDN w:val="0"/>
        <w:adjustRightInd w:val="0"/>
        <w:spacing w:after="0" w:line="240" w:lineRule="auto"/>
        <w:jc w:val="both"/>
        <w:rPr>
          <w:rFonts w:ascii="Times New Roman" w:hAnsi="Times New Roman"/>
          <w:sz w:val="24"/>
          <w:szCs w:val="24"/>
        </w:rPr>
      </w:pPr>
      <w:r w:rsidRPr="000E2250">
        <w:rPr>
          <w:rFonts w:ascii="Times New Roman" w:hAnsi="Times New Roman"/>
          <w:sz w:val="24"/>
          <w:szCs w:val="24"/>
        </w:rPr>
        <w:t>1.1.5. Сторони оперативно вживатимуть заходів до усунення передумов виникнення колективних та індивідуальних трудових спорів(конфліктів) в ході реалізації зобов</w:t>
      </w:r>
      <w:r w:rsidRPr="000E2250">
        <w:rPr>
          <w:rFonts w:ascii="Times New Roman" w:hAnsi="Times New Roman"/>
          <w:sz w:val="24"/>
          <w:szCs w:val="24"/>
          <w:lang w:val="ru-RU"/>
        </w:rPr>
        <w:t>’</w:t>
      </w:r>
      <w:r w:rsidRPr="000E2250">
        <w:rPr>
          <w:rFonts w:ascii="Times New Roman" w:hAnsi="Times New Roman"/>
          <w:sz w:val="24"/>
          <w:szCs w:val="24"/>
        </w:rPr>
        <w:t>язань і положень договору, віддаватимуть перевагу розв</w:t>
      </w:r>
      <w:r w:rsidRPr="000E2250">
        <w:rPr>
          <w:rFonts w:ascii="Times New Roman" w:hAnsi="Times New Roman"/>
          <w:sz w:val="24"/>
          <w:szCs w:val="24"/>
          <w:lang w:val="ru-RU"/>
        </w:rPr>
        <w:t>’</w:t>
      </w:r>
      <w:r w:rsidRPr="000E2250">
        <w:rPr>
          <w:rFonts w:ascii="Times New Roman" w:hAnsi="Times New Roman"/>
          <w:sz w:val="24"/>
          <w:szCs w:val="24"/>
        </w:rPr>
        <w:t>язанню спірних питань шляхом проведення консультацій, переговорів і примирних процедур відповідно з чинним законодавством.</w:t>
      </w:r>
    </w:p>
    <w:p w:rsidR="002D41BC" w:rsidRPr="000E2250" w:rsidRDefault="002D41BC" w:rsidP="00990A32">
      <w:pPr>
        <w:autoSpaceDE w:val="0"/>
        <w:autoSpaceDN w:val="0"/>
        <w:adjustRightInd w:val="0"/>
        <w:spacing w:after="0" w:line="240" w:lineRule="auto"/>
        <w:jc w:val="both"/>
        <w:rPr>
          <w:rFonts w:ascii="Times New Roman" w:hAnsi="Times New Roman"/>
          <w:bCs/>
          <w:sz w:val="24"/>
          <w:szCs w:val="24"/>
        </w:rPr>
      </w:pPr>
      <w:r w:rsidRPr="000E2250">
        <w:rPr>
          <w:rFonts w:ascii="Times New Roman" w:hAnsi="Times New Roman"/>
          <w:sz w:val="24"/>
          <w:szCs w:val="24"/>
        </w:rPr>
        <w:t>1.1.6</w:t>
      </w:r>
      <w:r w:rsidRPr="000E2250">
        <w:rPr>
          <w:rFonts w:ascii="Times New Roman" w:hAnsi="Times New Roman"/>
          <w:bCs/>
          <w:sz w:val="24"/>
          <w:szCs w:val="24"/>
        </w:rPr>
        <w:t>.</w:t>
      </w:r>
      <w:r w:rsidR="00555112" w:rsidRPr="000E2250">
        <w:rPr>
          <w:rFonts w:ascii="Times New Roman" w:hAnsi="Times New Roman"/>
          <w:bCs/>
          <w:sz w:val="24"/>
          <w:szCs w:val="24"/>
        </w:rPr>
        <w:t xml:space="preserve"> Н</w:t>
      </w:r>
      <w:r w:rsidRPr="000E2250">
        <w:rPr>
          <w:rFonts w:ascii="Times New Roman" w:hAnsi="Times New Roman"/>
          <w:bCs/>
          <w:sz w:val="24"/>
          <w:szCs w:val="24"/>
        </w:rPr>
        <w:t>априкінці  кожного року положення договору обов’язково перегля</w:t>
      </w:r>
      <w:r w:rsidR="00555112" w:rsidRPr="000E2250">
        <w:rPr>
          <w:rFonts w:ascii="Times New Roman" w:hAnsi="Times New Roman"/>
          <w:bCs/>
          <w:sz w:val="24"/>
          <w:szCs w:val="24"/>
        </w:rPr>
        <w:t xml:space="preserve">даються  та уточнюються додатки, за необхідності </w:t>
      </w:r>
      <w:r w:rsidR="00034E01" w:rsidRPr="000E2250">
        <w:rPr>
          <w:rFonts w:ascii="Times New Roman" w:hAnsi="Times New Roman"/>
          <w:bCs/>
          <w:sz w:val="24"/>
          <w:szCs w:val="24"/>
        </w:rPr>
        <w:t>за згодою сторін</w:t>
      </w:r>
      <w:r w:rsidR="00FE097D" w:rsidRPr="000E2250">
        <w:rPr>
          <w:rFonts w:ascii="Times New Roman" w:hAnsi="Times New Roman"/>
          <w:bCs/>
          <w:sz w:val="24"/>
          <w:szCs w:val="24"/>
        </w:rPr>
        <w:t xml:space="preserve">  </w:t>
      </w:r>
      <w:r w:rsidR="00555112" w:rsidRPr="000E2250">
        <w:rPr>
          <w:rFonts w:ascii="Times New Roman" w:hAnsi="Times New Roman"/>
          <w:bCs/>
          <w:sz w:val="24"/>
          <w:szCs w:val="24"/>
        </w:rPr>
        <w:t>вносяться зміни і доповнення</w:t>
      </w:r>
      <w:r w:rsidR="00034E01" w:rsidRPr="000E2250">
        <w:rPr>
          <w:rFonts w:ascii="Times New Roman" w:hAnsi="Times New Roman"/>
          <w:bCs/>
          <w:sz w:val="24"/>
          <w:szCs w:val="24"/>
        </w:rPr>
        <w:t>, які підлягають повідомній реєстрації відповідно Порядку повідомної реєстрації колективних договорів (Постанова КМ 21.08.2019 №768)</w:t>
      </w:r>
      <w:r w:rsidR="00BC6C33" w:rsidRPr="000E2250">
        <w:rPr>
          <w:rFonts w:ascii="Times New Roman" w:hAnsi="Times New Roman"/>
          <w:bCs/>
          <w:sz w:val="24"/>
          <w:szCs w:val="24"/>
        </w:rPr>
        <w:t>.</w:t>
      </w:r>
    </w:p>
    <w:p w:rsidR="004404F9" w:rsidRPr="00422B38" w:rsidRDefault="004404F9" w:rsidP="00990A32">
      <w:pPr>
        <w:autoSpaceDE w:val="0"/>
        <w:autoSpaceDN w:val="0"/>
        <w:adjustRightInd w:val="0"/>
        <w:spacing w:after="0" w:line="240" w:lineRule="auto"/>
        <w:jc w:val="both"/>
        <w:rPr>
          <w:rFonts w:ascii="Times New Roman" w:hAnsi="Times New Roman"/>
          <w:bCs/>
          <w:color w:val="FF0000"/>
          <w:sz w:val="24"/>
          <w:szCs w:val="24"/>
        </w:rPr>
      </w:pPr>
    </w:p>
    <w:p w:rsidR="002D41BC" w:rsidRPr="00323D36" w:rsidRDefault="002D41BC" w:rsidP="00990A32">
      <w:pPr>
        <w:autoSpaceDE w:val="0"/>
        <w:autoSpaceDN w:val="0"/>
        <w:adjustRightInd w:val="0"/>
        <w:spacing w:after="0" w:line="240" w:lineRule="auto"/>
        <w:jc w:val="center"/>
        <w:rPr>
          <w:rFonts w:ascii="Times New Roman CYR" w:hAnsi="Times New Roman CYR" w:cs="Times New Roman CYR"/>
          <w:i/>
          <w:iCs/>
          <w:sz w:val="24"/>
          <w:szCs w:val="24"/>
          <w:u w:val="single"/>
        </w:rPr>
      </w:pPr>
      <w:r w:rsidRPr="00323D36">
        <w:rPr>
          <w:rFonts w:ascii="Times New Roman CYR" w:hAnsi="Times New Roman CYR" w:cs="Times New Roman CYR"/>
          <w:i/>
          <w:iCs/>
          <w:sz w:val="24"/>
          <w:szCs w:val="24"/>
          <w:u w:val="single"/>
        </w:rPr>
        <w:t>1.2. Мета укладення колективного договору</w:t>
      </w:r>
    </w:p>
    <w:p w:rsidR="002D41BC" w:rsidRPr="00323D36" w:rsidRDefault="002D41BC" w:rsidP="00990A32">
      <w:pPr>
        <w:autoSpaceDE w:val="0"/>
        <w:autoSpaceDN w:val="0"/>
        <w:adjustRightInd w:val="0"/>
        <w:spacing w:after="0" w:line="240" w:lineRule="auto"/>
        <w:jc w:val="both"/>
        <w:rPr>
          <w:rFonts w:ascii="Times New Roman CYR" w:hAnsi="Times New Roman CYR" w:cs="Times New Roman CYR"/>
          <w:sz w:val="24"/>
          <w:szCs w:val="24"/>
        </w:rPr>
      </w:pPr>
      <w:r w:rsidRPr="00323D36">
        <w:rPr>
          <w:rFonts w:ascii="Times New Roman CYR" w:hAnsi="Times New Roman CYR" w:cs="Times New Roman CYR"/>
          <w:sz w:val="24"/>
          <w:szCs w:val="24"/>
        </w:rPr>
        <w:t xml:space="preserve">1.2.1. Цей договір укладено з метою регулювання виробничих, трудових, соціально-економічних та професійних відносин, узгодження інтересів працівників </w:t>
      </w:r>
      <w:r w:rsidR="00041FC1" w:rsidRPr="00323D36">
        <w:rPr>
          <w:rFonts w:ascii="Times New Roman CYR" w:hAnsi="Times New Roman CYR" w:cs="Times New Roman CYR"/>
          <w:sz w:val="24"/>
          <w:szCs w:val="24"/>
        </w:rPr>
        <w:t xml:space="preserve">закладу дошкільної освіти </w:t>
      </w:r>
      <w:r w:rsidR="00862C22" w:rsidRPr="00323D36">
        <w:rPr>
          <w:rFonts w:ascii="Times New Roman CYR" w:hAnsi="Times New Roman CYR" w:cs="Times New Roman CYR"/>
          <w:sz w:val="24"/>
          <w:szCs w:val="24"/>
        </w:rPr>
        <w:t xml:space="preserve"> і сторони ро</w:t>
      </w:r>
      <w:r w:rsidR="00041FC1" w:rsidRPr="00323D36">
        <w:rPr>
          <w:rFonts w:ascii="Times New Roman CYR" w:hAnsi="Times New Roman CYR" w:cs="Times New Roman CYR"/>
          <w:sz w:val="24"/>
          <w:szCs w:val="24"/>
        </w:rPr>
        <w:t>ботодавця</w:t>
      </w:r>
      <w:r w:rsidRPr="00323D36">
        <w:rPr>
          <w:rFonts w:ascii="Times New Roman CYR" w:hAnsi="Times New Roman CYR" w:cs="Times New Roman CYR"/>
          <w:sz w:val="24"/>
          <w:szCs w:val="24"/>
        </w:rPr>
        <w:t xml:space="preserve"> з питань, що є предметом цього договору.</w:t>
      </w:r>
    </w:p>
    <w:p w:rsidR="002D41BC" w:rsidRPr="00323D36" w:rsidRDefault="002D41BC" w:rsidP="00990A32">
      <w:pPr>
        <w:autoSpaceDE w:val="0"/>
        <w:autoSpaceDN w:val="0"/>
        <w:adjustRightInd w:val="0"/>
        <w:spacing w:after="0" w:line="240" w:lineRule="auto"/>
        <w:jc w:val="both"/>
        <w:rPr>
          <w:rFonts w:ascii="Times New Roman" w:hAnsi="Times New Roman"/>
          <w:sz w:val="24"/>
          <w:szCs w:val="24"/>
        </w:rPr>
      </w:pPr>
      <w:r w:rsidRPr="00323D36">
        <w:rPr>
          <w:rFonts w:ascii="Times New Roman CYR" w:hAnsi="Times New Roman CYR" w:cs="Times New Roman CYR"/>
          <w:sz w:val="24"/>
          <w:szCs w:val="24"/>
        </w:rPr>
        <w:t xml:space="preserve">1.2.2. </w:t>
      </w:r>
      <w:r w:rsidRPr="00323D36">
        <w:rPr>
          <w:rFonts w:ascii="Times New Roman" w:hAnsi="Times New Roman"/>
          <w:sz w:val="24"/>
          <w:szCs w:val="24"/>
        </w:rPr>
        <w:t>Положення і норми договору розроблено на основі Конституції України, Закону України  «Про колективні договори і угоди», інших актів законодавства, Угод всіх рівнів. Договір містить узгоджені зобов’язання сторін, які його уклали, щодо створення умов пі</w:t>
      </w:r>
      <w:r w:rsidR="00041FC1" w:rsidRPr="00323D36">
        <w:rPr>
          <w:rFonts w:ascii="Times New Roman" w:hAnsi="Times New Roman"/>
          <w:sz w:val="24"/>
          <w:szCs w:val="24"/>
        </w:rPr>
        <w:t xml:space="preserve">двищення ефективності роботи ЗДО </w:t>
      </w:r>
      <w:r w:rsidRPr="00323D36">
        <w:rPr>
          <w:rFonts w:ascii="Times New Roman" w:hAnsi="Times New Roman"/>
          <w:sz w:val="24"/>
          <w:szCs w:val="24"/>
        </w:rPr>
        <w:t>по виконанню законодавства про освіту, реалізації на цій основі професійних, трудових, соціально-економічних прав та інтересів працівників.</w:t>
      </w:r>
    </w:p>
    <w:p w:rsidR="002D41BC" w:rsidRPr="00621C3F" w:rsidRDefault="002D41BC" w:rsidP="00990A32">
      <w:pPr>
        <w:autoSpaceDE w:val="0"/>
        <w:autoSpaceDN w:val="0"/>
        <w:adjustRightInd w:val="0"/>
        <w:spacing w:after="0" w:line="240" w:lineRule="auto"/>
        <w:jc w:val="both"/>
        <w:rPr>
          <w:rFonts w:ascii="Times New Roman" w:hAnsi="Times New Roman"/>
          <w:sz w:val="24"/>
          <w:szCs w:val="24"/>
        </w:rPr>
      </w:pPr>
      <w:r w:rsidRPr="00621C3F">
        <w:rPr>
          <w:rFonts w:ascii="Times New Roman" w:hAnsi="Times New Roman"/>
          <w:sz w:val="24"/>
          <w:szCs w:val="24"/>
        </w:rPr>
        <w:t>1.2.3. Колективний договір не може містити умов, які погіршують становище працівників порівняно з нормами, встановленими чинним законодавством і угодами вищого рівня.</w:t>
      </w:r>
    </w:p>
    <w:p w:rsidR="006A4477" w:rsidRPr="00422B38" w:rsidRDefault="006A4477" w:rsidP="00990A32">
      <w:pPr>
        <w:autoSpaceDE w:val="0"/>
        <w:autoSpaceDN w:val="0"/>
        <w:adjustRightInd w:val="0"/>
        <w:spacing w:after="0" w:line="240" w:lineRule="auto"/>
        <w:jc w:val="both"/>
        <w:rPr>
          <w:rFonts w:ascii="Times New Roman" w:hAnsi="Times New Roman"/>
          <w:color w:val="FF0000"/>
          <w:sz w:val="24"/>
          <w:szCs w:val="24"/>
        </w:rPr>
      </w:pPr>
    </w:p>
    <w:p w:rsidR="002D41BC" w:rsidRPr="002202EF" w:rsidRDefault="002D41BC" w:rsidP="00990A32">
      <w:pPr>
        <w:autoSpaceDE w:val="0"/>
        <w:autoSpaceDN w:val="0"/>
        <w:adjustRightInd w:val="0"/>
        <w:spacing w:after="0" w:line="240" w:lineRule="auto"/>
        <w:jc w:val="center"/>
        <w:rPr>
          <w:rFonts w:ascii="Times New Roman" w:hAnsi="Times New Roman"/>
          <w:i/>
          <w:iCs/>
          <w:sz w:val="24"/>
          <w:szCs w:val="24"/>
          <w:u w:val="single"/>
        </w:rPr>
      </w:pPr>
      <w:r w:rsidRPr="002202EF">
        <w:rPr>
          <w:rFonts w:ascii="Times New Roman" w:hAnsi="Times New Roman"/>
          <w:i/>
          <w:iCs/>
          <w:sz w:val="24"/>
          <w:szCs w:val="24"/>
          <w:u w:val="single"/>
        </w:rPr>
        <w:t>1.3.Сфера дії договору</w:t>
      </w:r>
    </w:p>
    <w:p w:rsidR="002D41BC" w:rsidRPr="002202EF" w:rsidRDefault="002D41BC" w:rsidP="00990A32">
      <w:pPr>
        <w:autoSpaceDE w:val="0"/>
        <w:autoSpaceDN w:val="0"/>
        <w:adjustRightInd w:val="0"/>
        <w:spacing w:after="0" w:line="240" w:lineRule="auto"/>
        <w:jc w:val="both"/>
        <w:rPr>
          <w:rFonts w:ascii="Times New Roman" w:hAnsi="Times New Roman"/>
          <w:sz w:val="24"/>
          <w:szCs w:val="24"/>
        </w:rPr>
      </w:pPr>
      <w:r w:rsidRPr="002202EF">
        <w:rPr>
          <w:rFonts w:ascii="Times New Roman" w:hAnsi="Times New Roman"/>
          <w:sz w:val="24"/>
          <w:szCs w:val="24"/>
        </w:rPr>
        <w:t>1.3.1. Сторони визнають цей договір нормативним актом, його норми і положення діють безпосередньо і є обов’язковими</w:t>
      </w:r>
      <w:r w:rsidR="00041FC1" w:rsidRPr="002202EF">
        <w:rPr>
          <w:rFonts w:ascii="Times New Roman" w:hAnsi="Times New Roman"/>
          <w:sz w:val="24"/>
          <w:szCs w:val="24"/>
        </w:rPr>
        <w:t xml:space="preserve"> для виконання стороною </w:t>
      </w:r>
      <w:r w:rsidR="00862C22" w:rsidRPr="002202EF">
        <w:rPr>
          <w:rFonts w:ascii="Times New Roman" w:hAnsi="Times New Roman"/>
          <w:sz w:val="24"/>
          <w:szCs w:val="24"/>
        </w:rPr>
        <w:t>ро</w:t>
      </w:r>
      <w:r w:rsidR="00041FC1" w:rsidRPr="002202EF">
        <w:rPr>
          <w:rFonts w:ascii="Times New Roman" w:hAnsi="Times New Roman"/>
          <w:sz w:val="24"/>
          <w:szCs w:val="24"/>
        </w:rPr>
        <w:t>ботодавця</w:t>
      </w:r>
      <w:r w:rsidRPr="002202EF">
        <w:rPr>
          <w:rFonts w:ascii="Times New Roman" w:hAnsi="Times New Roman"/>
          <w:sz w:val="24"/>
          <w:szCs w:val="24"/>
        </w:rPr>
        <w:t xml:space="preserve">, працівниками </w:t>
      </w:r>
      <w:r w:rsidR="00041FC1" w:rsidRPr="002202EF">
        <w:rPr>
          <w:rFonts w:ascii="Times New Roman" w:hAnsi="Times New Roman"/>
          <w:sz w:val="24"/>
          <w:szCs w:val="24"/>
        </w:rPr>
        <w:t>закладу дошкільної освіти і профспілковою стороною</w:t>
      </w:r>
      <w:r w:rsidRPr="002202EF">
        <w:rPr>
          <w:rFonts w:ascii="Times New Roman" w:hAnsi="Times New Roman"/>
          <w:sz w:val="24"/>
          <w:szCs w:val="24"/>
        </w:rPr>
        <w:t>.</w:t>
      </w:r>
    </w:p>
    <w:p w:rsidR="002D41BC" w:rsidRPr="00EA2B56" w:rsidRDefault="002D41BC" w:rsidP="00BC6C33">
      <w:pPr>
        <w:autoSpaceDE w:val="0"/>
        <w:autoSpaceDN w:val="0"/>
        <w:adjustRightInd w:val="0"/>
        <w:spacing w:after="0" w:line="240" w:lineRule="auto"/>
        <w:jc w:val="both"/>
        <w:rPr>
          <w:rFonts w:ascii="Times New Roman" w:hAnsi="Times New Roman"/>
          <w:sz w:val="24"/>
          <w:szCs w:val="24"/>
        </w:rPr>
      </w:pPr>
      <w:r w:rsidRPr="00EA2B56">
        <w:rPr>
          <w:rFonts w:ascii="Times New Roman" w:hAnsi="Times New Roman"/>
          <w:sz w:val="24"/>
          <w:szCs w:val="24"/>
        </w:rPr>
        <w:t>1.3.2. Положення договору пош</w:t>
      </w:r>
      <w:r w:rsidR="00041FC1" w:rsidRPr="00EA2B56">
        <w:rPr>
          <w:rFonts w:ascii="Times New Roman" w:hAnsi="Times New Roman"/>
          <w:sz w:val="24"/>
          <w:szCs w:val="24"/>
        </w:rPr>
        <w:t>ирюються на всіх працівників ЗДО</w:t>
      </w:r>
      <w:r w:rsidRPr="00EA2B56">
        <w:rPr>
          <w:rFonts w:ascii="Times New Roman" w:hAnsi="Times New Roman"/>
          <w:sz w:val="24"/>
          <w:szCs w:val="24"/>
        </w:rPr>
        <w:t xml:space="preserve">. Окремі положення договору, що визначаються за взаємною згодою сторін, поширюються на пенсіонерів, </w:t>
      </w:r>
      <w:r w:rsidRPr="00EA2B56">
        <w:rPr>
          <w:rFonts w:ascii="Times New Roman" w:hAnsi="Times New Roman"/>
          <w:sz w:val="24"/>
          <w:szCs w:val="24"/>
        </w:rPr>
        <w:lastRenderedPageBreak/>
        <w:t>інвалідів</w:t>
      </w:r>
      <w:r w:rsidR="00041FC1" w:rsidRPr="00EA2B56">
        <w:rPr>
          <w:rFonts w:ascii="Times New Roman" w:hAnsi="Times New Roman"/>
          <w:sz w:val="24"/>
          <w:szCs w:val="24"/>
        </w:rPr>
        <w:t xml:space="preserve"> праці, колишніх працівників ЗДО</w:t>
      </w:r>
      <w:r w:rsidRPr="00EA2B56">
        <w:rPr>
          <w:rFonts w:ascii="Times New Roman" w:hAnsi="Times New Roman"/>
          <w:sz w:val="24"/>
          <w:szCs w:val="24"/>
        </w:rPr>
        <w:t>, вивільнен</w:t>
      </w:r>
      <w:r w:rsidR="00862C22" w:rsidRPr="00EA2B56">
        <w:rPr>
          <w:rFonts w:ascii="Times New Roman" w:hAnsi="Times New Roman"/>
          <w:sz w:val="24"/>
          <w:szCs w:val="24"/>
        </w:rPr>
        <w:t>их з ініціативи сторони ро</w:t>
      </w:r>
      <w:r w:rsidR="00041FC1" w:rsidRPr="00EA2B56">
        <w:rPr>
          <w:rFonts w:ascii="Times New Roman" w:hAnsi="Times New Roman"/>
          <w:sz w:val="24"/>
          <w:szCs w:val="24"/>
        </w:rPr>
        <w:t>ботодавця</w:t>
      </w:r>
      <w:r w:rsidRPr="00EA2B56">
        <w:rPr>
          <w:rFonts w:ascii="Times New Roman" w:hAnsi="Times New Roman"/>
          <w:sz w:val="24"/>
          <w:szCs w:val="24"/>
        </w:rPr>
        <w:t>, до моменту їх працевлаштування.</w:t>
      </w:r>
    </w:p>
    <w:p w:rsidR="002D41BC" w:rsidRPr="00EA2B56" w:rsidRDefault="002D41BC" w:rsidP="00473CE9">
      <w:pPr>
        <w:autoSpaceDE w:val="0"/>
        <w:autoSpaceDN w:val="0"/>
        <w:adjustRightInd w:val="0"/>
        <w:spacing w:after="0" w:line="240" w:lineRule="auto"/>
        <w:jc w:val="both"/>
        <w:rPr>
          <w:rFonts w:ascii="Times New Roman" w:hAnsi="Times New Roman"/>
          <w:sz w:val="24"/>
          <w:szCs w:val="24"/>
        </w:rPr>
      </w:pPr>
      <w:r w:rsidRPr="00EA2B56">
        <w:rPr>
          <w:rFonts w:ascii="Times New Roman CYR" w:hAnsi="Times New Roman CYR" w:cs="Times New Roman CYR"/>
          <w:sz w:val="24"/>
          <w:szCs w:val="24"/>
        </w:rPr>
        <w:t xml:space="preserve">1.3.3. </w:t>
      </w:r>
      <w:r w:rsidRPr="00EA2B56">
        <w:rPr>
          <w:rFonts w:ascii="Times New Roman" w:hAnsi="Times New Roman"/>
          <w:sz w:val="24"/>
          <w:szCs w:val="24"/>
        </w:rPr>
        <w:t>Жодна з сторін протягом дії договору не може в односторонньому порядку призупиняти виконання прийнятих зобов</w:t>
      </w:r>
      <w:r w:rsidRPr="00EA2B56">
        <w:rPr>
          <w:rFonts w:ascii="Times New Roman" w:hAnsi="Times New Roman"/>
          <w:sz w:val="24"/>
          <w:szCs w:val="24"/>
          <w:lang w:val="ru-RU"/>
        </w:rPr>
        <w:t>’</w:t>
      </w:r>
      <w:r w:rsidRPr="00EA2B56">
        <w:rPr>
          <w:rFonts w:ascii="Times New Roman" w:hAnsi="Times New Roman"/>
          <w:sz w:val="24"/>
          <w:szCs w:val="24"/>
        </w:rPr>
        <w:t>язань за договором.</w:t>
      </w:r>
    </w:p>
    <w:p w:rsidR="002D41BC" w:rsidRPr="00EA2B56" w:rsidRDefault="002D41BC" w:rsidP="00473CE9">
      <w:pPr>
        <w:autoSpaceDE w:val="0"/>
        <w:autoSpaceDN w:val="0"/>
        <w:adjustRightInd w:val="0"/>
        <w:spacing w:after="0" w:line="240" w:lineRule="auto"/>
        <w:jc w:val="both"/>
        <w:rPr>
          <w:rFonts w:ascii="Times New Roman" w:hAnsi="Times New Roman"/>
          <w:sz w:val="24"/>
          <w:szCs w:val="24"/>
        </w:rPr>
      </w:pPr>
      <w:r w:rsidRPr="00EA2B56">
        <w:rPr>
          <w:rFonts w:ascii="Times New Roman" w:hAnsi="Times New Roman"/>
          <w:sz w:val="24"/>
          <w:szCs w:val="24"/>
        </w:rPr>
        <w:t>1.3.4. Невід</w:t>
      </w:r>
      <w:r w:rsidRPr="00EA2B56">
        <w:rPr>
          <w:rFonts w:ascii="Times New Roman" w:hAnsi="Times New Roman"/>
          <w:sz w:val="24"/>
          <w:szCs w:val="24"/>
          <w:lang w:val="ru-RU"/>
        </w:rPr>
        <w:t>’</w:t>
      </w:r>
      <w:r w:rsidRPr="00EA2B56">
        <w:rPr>
          <w:rFonts w:ascii="Times New Roman" w:hAnsi="Times New Roman"/>
          <w:sz w:val="24"/>
          <w:szCs w:val="24"/>
        </w:rPr>
        <w:t>ємною частиною дог</w:t>
      </w:r>
      <w:r w:rsidR="00F95EA2" w:rsidRPr="00EA2B56">
        <w:rPr>
          <w:rFonts w:ascii="Times New Roman" w:hAnsi="Times New Roman"/>
          <w:sz w:val="24"/>
          <w:szCs w:val="24"/>
        </w:rPr>
        <w:t>овору є додатки до нього (№№1-21</w:t>
      </w:r>
      <w:r w:rsidRPr="00EA2B56">
        <w:rPr>
          <w:rFonts w:ascii="Times New Roman" w:hAnsi="Times New Roman"/>
          <w:sz w:val="24"/>
          <w:szCs w:val="24"/>
        </w:rPr>
        <w:t xml:space="preserve">). </w:t>
      </w:r>
    </w:p>
    <w:p w:rsidR="006A4477" w:rsidRPr="000B105F" w:rsidRDefault="006A4477" w:rsidP="00473CE9">
      <w:pPr>
        <w:autoSpaceDE w:val="0"/>
        <w:autoSpaceDN w:val="0"/>
        <w:adjustRightInd w:val="0"/>
        <w:spacing w:after="0" w:line="240" w:lineRule="auto"/>
        <w:jc w:val="both"/>
        <w:rPr>
          <w:rFonts w:ascii="Times New Roman" w:hAnsi="Times New Roman"/>
          <w:sz w:val="24"/>
          <w:szCs w:val="24"/>
        </w:rPr>
      </w:pPr>
    </w:p>
    <w:p w:rsidR="002D41BC" w:rsidRPr="000B105F" w:rsidRDefault="002D41BC" w:rsidP="00473CE9">
      <w:pPr>
        <w:autoSpaceDE w:val="0"/>
        <w:autoSpaceDN w:val="0"/>
        <w:adjustRightInd w:val="0"/>
        <w:spacing w:after="0" w:line="240" w:lineRule="auto"/>
        <w:jc w:val="center"/>
        <w:rPr>
          <w:rFonts w:ascii="Times New Roman" w:hAnsi="Times New Roman"/>
          <w:i/>
          <w:iCs/>
          <w:sz w:val="24"/>
          <w:szCs w:val="24"/>
          <w:u w:val="single"/>
        </w:rPr>
      </w:pPr>
      <w:r w:rsidRPr="000B105F">
        <w:rPr>
          <w:rFonts w:ascii="Times New Roman" w:hAnsi="Times New Roman"/>
          <w:i/>
          <w:iCs/>
          <w:sz w:val="24"/>
          <w:szCs w:val="24"/>
          <w:u w:val="single"/>
        </w:rPr>
        <w:t>1.4. Термін дії колективного договору та набуття ним чинності</w:t>
      </w:r>
    </w:p>
    <w:p w:rsidR="002D41BC" w:rsidRPr="000B105F" w:rsidRDefault="00F95EA2" w:rsidP="00473CE9">
      <w:pPr>
        <w:autoSpaceDE w:val="0"/>
        <w:autoSpaceDN w:val="0"/>
        <w:adjustRightInd w:val="0"/>
        <w:spacing w:after="0" w:line="240" w:lineRule="auto"/>
        <w:ind w:hanging="511"/>
        <w:jc w:val="both"/>
        <w:rPr>
          <w:rFonts w:ascii="Times New Roman" w:hAnsi="Times New Roman"/>
          <w:sz w:val="24"/>
          <w:szCs w:val="24"/>
        </w:rPr>
      </w:pPr>
      <w:r w:rsidRPr="000B105F">
        <w:rPr>
          <w:rFonts w:ascii="Times New Roman" w:hAnsi="Times New Roman"/>
          <w:sz w:val="24"/>
          <w:szCs w:val="24"/>
        </w:rPr>
        <w:t xml:space="preserve">        </w:t>
      </w:r>
      <w:r w:rsidR="00041FC1" w:rsidRPr="000B105F">
        <w:rPr>
          <w:rFonts w:ascii="Times New Roman" w:hAnsi="Times New Roman"/>
          <w:sz w:val="24"/>
          <w:szCs w:val="24"/>
        </w:rPr>
        <w:t>1.4.1. Договір укладено на 2022-2026</w:t>
      </w:r>
      <w:r w:rsidR="002D41BC" w:rsidRPr="000B105F">
        <w:rPr>
          <w:rFonts w:ascii="Times New Roman" w:hAnsi="Times New Roman"/>
          <w:sz w:val="24"/>
          <w:szCs w:val="24"/>
        </w:rPr>
        <w:t xml:space="preserve"> роки, він набуває чинності з</w:t>
      </w:r>
      <w:r w:rsidR="00041FC1" w:rsidRPr="000B105F">
        <w:rPr>
          <w:rFonts w:ascii="Times New Roman" w:hAnsi="Times New Roman"/>
          <w:sz w:val="24"/>
          <w:szCs w:val="24"/>
        </w:rPr>
        <w:t xml:space="preserve"> </w:t>
      </w:r>
      <w:r w:rsidR="000F798B">
        <w:rPr>
          <w:rFonts w:ascii="Times New Roman" w:hAnsi="Times New Roman"/>
          <w:sz w:val="24"/>
          <w:szCs w:val="24"/>
        </w:rPr>
        <w:t xml:space="preserve">30 грудня 2022 року </w:t>
      </w:r>
      <w:r w:rsidR="002D41BC" w:rsidRPr="000B105F">
        <w:rPr>
          <w:rFonts w:ascii="Times New Roman" w:hAnsi="Times New Roman"/>
          <w:sz w:val="24"/>
          <w:szCs w:val="24"/>
        </w:rPr>
        <w:t>(з дня його підписання сторонами) і д</w:t>
      </w:r>
      <w:r w:rsidR="000F798B">
        <w:rPr>
          <w:rFonts w:ascii="Times New Roman" w:hAnsi="Times New Roman"/>
          <w:sz w:val="24"/>
          <w:szCs w:val="24"/>
        </w:rPr>
        <w:t>іє до укладення нового договору</w:t>
      </w:r>
      <w:r w:rsidR="000056E6">
        <w:rPr>
          <w:rFonts w:ascii="Times New Roman" w:hAnsi="Times New Roman"/>
          <w:sz w:val="24"/>
          <w:szCs w:val="24"/>
        </w:rPr>
        <w:t>.</w:t>
      </w:r>
    </w:p>
    <w:p w:rsidR="002D41BC" w:rsidRPr="000B105F" w:rsidRDefault="002D41BC" w:rsidP="00473CE9">
      <w:pPr>
        <w:autoSpaceDE w:val="0"/>
        <w:autoSpaceDN w:val="0"/>
        <w:adjustRightInd w:val="0"/>
        <w:spacing w:after="0" w:line="240" w:lineRule="auto"/>
        <w:jc w:val="both"/>
        <w:rPr>
          <w:rFonts w:ascii="Times New Roman" w:hAnsi="Times New Roman"/>
          <w:sz w:val="24"/>
          <w:szCs w:val="24"/>
          <w:lang w:val="ru-RU"/>
        </w:rPr>
      </w:pPr>
      <w:r w:rsidRPr="000B105F">
        <w:rPr>
          <w:rFonts w:ascii="Times New Roman" w:hAnsi="Times New Roman"/>
          <w:sz w:val="24"/>
          <w:szCs w:val="24"/>
        </w:rPr>
        <w:t>1.4.2. Сторони розпочинають переговори з укладення нового договору не пізніше ніж за два місяці до закінчення строку дії, на який укладався чинний договір.</w:t>
      </w:r>
    </w:p>
    <w:p w:rsidR="00A8043E" w:rsidRPr="000B105F" w:rsidRDefault="00A8043E" w:rsidP="00A8043E">
      <w:pPr>
        <w:shd w:val="clear" w:color="auto" w:fill="FFFFFF"/>
        <w:spacing w:after="0" w:line="240" w:lineRule="auto"/>
        <w:jc w:val="both"/>
        <w:rPr>
          <w:rFonts w:ascii="Times New Roman" w:hAnsi="Times New Roman"/>
          <w:sz w:val="24"/>
          <w:szCs w:val="24"/>
          <w:lang w:val="ru-RU"/>
        </w:rPr>
      </w:pPr>
      <w:r w:rsidRPr="000B105F">
        <w:rPr>
          <w:rFonts w:ascii="Times New Roman" w:hAnsi="Times New Roman"/>
          <w:sz w:val="24"/>
          <w:szCs w:val="24"/>
          <w:lang w:val="ru-RU"/>
        </w:rPr>
        <w:t>1.4.3.</w:t>
      </w:r>
      <w:r w:rsidRPr="000B105F">
        <w:rPr>
          <w:rFonts w:ascii="Times New Roman" w:hAnsi="Times New Roman"/>
          <w:sz w:val="24"/>
          <w:szCs w:val="24"/>
        </w:rPr>
        <w:t xml:space="preserve"> Ніякі зміни у керівництві, складі, структурі та назвах сторін не викликають припинення дії колективного договору. </w:t>
      </w:r>
    </w:p>
    <w:p w:rsidR="002D71F7" w:rsidRPr="000B105F" w:rsidRDefault="002D71F7" w:rsidP="002D71F7">
      <w:pPr>
        <w:pStyle w:val="Default"/>
        <w:rPr>
          <w:color w:val="auto"/>
        </w:rPr>
      </w:pPr>
      <w:r w:rsidRPr="000B105F">
        <w:rPr>
          <w:color w:val="auto"/>
        </w:rPr>
        <w:t xml:space="preserve">1.4.4. Договір зберігає чинність протягом строку, який його укладено, а також у випадках: </w:t>
      </w:r>
    </w:p>
    <w:p w:rsidR="002D71F7" w:rsidRPr="000B105F" w:rsidRDefault="002D71F7" w:rsidP="002D71F7">
      <w:pPr>
        <w:pStyle w:val="Default"/>
        <w:rPr>
          <w:color w:val="auto"/>
        </w:rPr>
      </w:pPr>
      <w:r w:rsidRPr="000B105F">
        <w:rPr>
          <w:color w:val="auto"/>
        </w:rPr>
        <w:t xml:space="preserve">- реорганізації навчального закладу; </w:t>
      </w:r>
    </w:p>
    <w:p w:rsidR="002D71F7" w:rsidRPr="000B105F" w:rsidRDefault="002D71F7" w:rsidP="000B105F">
      <w:pPr>
        <w:pStyle w:val="Default"/>
        <w:jc w:val="both"/>
        <w:rPr>
          <w:color w:val="auto"/>
        </w:rPr>
      </w:pPr>
      <w:r w:rsidRPr="000B105F">
        <w:rPr>
          <w:color w:val="auto"/>
        </w:rPr>
        <w:t xml:space="preserve">- зміни підпорядкованості чи форми власності (діє до укладення нового, але не більше року. </w:t>
      </w:r>
    </w:p>
    <w:p w:rsidR="002D71F7" w:rsidRPr="000B105F" w:rsidRDefault="002D71F7" w:rsidP="002D71F7">
      <w:pPr>
        <w:shd w:val="clear" w:color="auto" w:fill="FFFFFF"/>
        <w:spacing w:after="0" w:line="240" w:lineRule="auto"/>
        <w:jc w:val="both"/>
        <w:rPr>
          <w:rFonts w:ascii="Times New Roman" w:hAnsi="Times New Roman"/>
          <w:sz w:val="24"/>
          <w:szCs w:val="24"/>
        </w:rPr>
      </w:pPr>
      <w:r w:rsidRPr="000B105F">
        <w:rPr>
          <w:rFonts w:ascii="Times New Roman" w:hAnsi="Times New Roman"/>
          <w:sz w:val="24"/>
          <w:szCs w:val="24"/>
        </w:rPr>
        <w:t>- ліквідації навчального закладу цей договір діє протягом усього терміну проведення ліквідації.</w:t>
      </w:r>
    </w:p>
    <w:p w:rsidR="006A4477" w:rsidRPr="002A584B" w:rsidRDefault="006A4477" w:rsidP="002D71F7">
      <w:pPr>
        <w:shd w:val="clear" w:color="auto" w:fill="FFFFFF"/>
        <w:spacing w:after="0" w:line="240" w:lineRule="auto"/>
        <w:jc w:val="both"/>
        <w:rPr>
          <w:rFonts w:ascii="Times New Roman" w:hAnsi="Times New Roman"/>
          <w:spacing w:val="-1"/>
          <w:sz w:val="24"/>
          <w:szCs w:val="24"/>
          <w:lang w:val="ru-RU"/>
        </w:rPr>
      </w:pPr>
    </w:p>
    <w:p w:rsidR="002D41BC" w:rsidRPr="002A584B" w:rsidRDefault="00990A32" w:rsidP="00A9609A">
      <w:pPr>
        <w:tabs>
          <w:tab w:val="left" w:pos="15"/>
          <w:tab w:val="center" w:pos="4497"/>
        </w:tabs>
        <w:autoSpaceDE w:val="0"/>
        <w:autoSpaceDN w:val="0"/>
        <w:adjustRightInd w:val="0"/>
        <w:spacing w:after="0" w:line="240" w:lineRule="auto"/>
        <w:ind w:hanging="360"/>
        <w:jc w:val="center"/>
        <w:rPr>
          <w:rFonts w:ascii="Times New Roman CYR" w:hAnsi="Times New Roman CYR" w:cs="Times New Roman CYR"/>
          <w:i/>
          <w:iCs/>
          <w:sz w:val="24"/>
          <w:szCs w:val="24"/>
          <w:u w:val="single"/>
        </w:rPr>
      </w:pPr>
      <w:r w:rsidRPr="002A584B">
        <w:rPr>
          <w:rFonts w:ascii="Times New Roman CYR" w:hAnsi="Times New Roman CYR" w:cs="Times New Roman CYR"/>
          <w:i/>
          <w:iCs/>
          <w:sz w:val="24"/>
          <w:szCs w:val="24"/>
        </w:rPr>
        <w:t xml:space="preserve">1.5. </w:t>
      </w:r>
      <w:r w:rsidR="002D41BC" w:rsidRPr="002A584B">
        <w:rPr>
          <w:rFonts w:ascii="Times New Roman CYR" w:hAnsi="Times New Roman CYR" w:cs="Times New Roman CYR"/>
          <w:i/>
          <w:iCs/>
          <w:sz w:val="24"/>
          <w:szCs w:val="24"/>
          <w:u w:val="single"/>
        </w:rPr>
        <w:t>Порядок внесення змін та доповнень до договору</w:t>
      </w:r>
    </w:p>
    <w:p w:rsidR="002D41BC" w:rsidRPr="002A584B" w:rsidRDefault="002D41BC" w:rsidP="00473CE9">
      <w:pPr>
        <w:autoSpaceDE w:val="0"/>
        <w:autoSpaceDN w:val="0"/>
        <w:adjustRightInd w:val="0"/>
        <w:spacing w:after="0" w:line="240" w:lineRule="auto"/>
        <w:jc w:val="both"/>
        <w:rPr>
          <w:rFonts w:ascii="Times New Roman" w:hAnsi="Times New Roman"/>
          <w:sz w:val="24"/>
          <w:szCs w:val="24"/>
          <w:lang w:val="ru-RU"/>
        </w:rPr>
      </w:pPr>
      <w:r w:rsidRPr="002A584B">
        <w:rPr>
          <w:rFonts w:ascii="Times New Roman CYR" w:hAnsi="Times New Roman CYR" w:cs="Times New Roman CYR"/>
          <w:sz w:val="24"/>
          <w:szCs w:val="24"/>
        </w:rPr>
        <w:t xml:space="preserve">1.5.1. </w:t>
      </w:r>
      <w:r w:rsidRPr="002A584B">
        <w:rPr>
          <w:rFonts w:ascii="Times New Roman" w:hAnsi="Times New Roman"/>
          <w:sz w:val="24"/>
          <w:szCs w:val="24"/>
        </w:rPr>
        <w:t>Зміни і доповнення до договору вносяться тільки за взаємною згодою сторін  у обов</w:t>
      </w:r>
      <w:r w:rsidRPr="002A584B">
        <w:rPr>
          <w:rFonts w:ascii="Times New Roman" w:hAnsi="Times New Roman"/>
          <w:sz w:val="24"/>
          <w:szCs w:val="24"/>
          <w:lang w:val="ru-RU"/>
        </w:rPr>
        <w:t>’</w:t>
      </w:r>
      <w:r w:rsidRPr="002A584B">
        <w:rPr>
          <w:rFonts w:ascii="Times New Roman" w:hAnsi="Times New Roman"/>
          <w:sz w:val="24"/>
          <w:szCs w:val="24"/>
        </w:rPr>
        <w:t>язковому порядку, в зв</w:t>
      </w:r>
      <w:r w:rsidRPr="002A584B">
        <w:rPr>
          <w:rFonts w:ascii="Times New Roman" w:hAnsi="Times New Roman"/>
          <w:sz w:val="24"/>
          <w:szCs w:val="24"/>
          <w:lang w:val="ru-RU"/>
        </w:rPr>
        <w:t>’</w:t>
      </w:r>
      <w:r w:rsidRPr="002A584B">
        <w:rPr>
          <w:rFonts w:ascii="Times New Roman" w:hAnsi="Times New Roman"/>
          <w:sz w:val="24"/>
          <w:szCs w:val="24"/>
        </w:rPr>
        <w:t>язку зі змінами чинного законодавства, угод вищого рівня з питань, що є предметом цього договору</w:t>
      </w:r>
      <w:r w:rsidR="00E51D3C" w:rsidRPr="002A584B">
        <w:rPr>
          <w:rFonts w:ascii="Times New Roman" w:hAnsi="Times New Roman"/>
          <w:spacing w:val="-1"/>
          <w:sz w:val="24"/>
          <w:szCs w:val="24"/>
        </w:rPr>
        <w:t xml:space="preserve"> і набувають чинності після схвалення загаль</w:t>
      </w:r>
      <w:r w:rsidR="00E51D3C" w:rsidRPr="002A584B">
        <w:rPr>
          <w:rFonts w:ascii="Times New Roman" w:hAnsi="Times New Roman"/>
          <w:spacing w:val="-1"/>
          <w:sz w:val="24"/>
          <w:szCs w:val="24"/>
        </w:rPr>
        <w:softHyphen/>
      </w:r>
      <w:r w:rsidR="00E51D3C" w:rsidRPr="002A584B">
        <w:rPr>
          <w:rFonts w:ascii="Times New Roman" w:hAnsi="Times New Roman"/>
          <w:sz w:val="24"/>
          <w:szCs w:val="24"/>
        </w:rPr>
        <w:t>ними зборами  працівників.</w:t>
      </w:r>
    </w:p>
    <w:p w:rsidR="002D41BC" w:rsidRPr="002A584B" w:rsidRDefault="002D41BC" w:rsidP="00473CE9">
      <w:pPr>
        <w:autoSpaceDE w:val="0"/>
        <w:autoSpaceDN w:val="0"/>
        <w:adjustRightInd w:val="0"/>
        <w:spacing w:after="0" w:line="240" w:lineRule="auto"/>
        <w:jc w:val="both"/>
        <w:rPr>
          <w:rFonts w:ascii="Times New Roman" w:hAnsi="Times New Roman"/>
          <w:sz w:val="24"/>
          <w:szCs w:val="24"/>
        </w:rPr>
      </w:pPr>
      <w:r w:rsidRPr="002A584B">
        <w:rPr>
          <w:rFonts w:ascii="Times New Roman" w:hAnsi="Times New Roman"/>
          <w:sz w:val="24"/>
          <w:szCs w:val="24"/>
        </w:rPr>
        <w:t>1.5.2. Сторона, яка ініціює внесення змін і доповнень до договору, письмово повідомляє іншу сторону про початок проведення переговорів (консультацій) та надсилає свої пропозиції, що спільно розглядаються у 7-денний термін з дня  їх отримання іншою стороною.</w:t>
      </w:r>
    </w:p>
    <w:p w:rsidR="002D41BC" w:rsidRPr="002A584B" w:rsidRDefault="002D41BC" w:rsidP="00473CE9">
      <w:pPr>
        <w:autoSpaceDE w:val="0"/>
        <w:autoSpaceDN w:val="0"/>
        <w:adjustRightInd w:val="0"/>
        <w:spacing w:after="0" w:line="240" w:lineRule="auto"/>
        <w:jc w:val="both"/>
        <w:rPr>
          <w:rFonts w:ascii="Times New Roman" w:hAnsi="Times New Roman"/>
          <w:bCs/>
          <w:sz w:val="24"/>
          <w:szCs w:val="24"/>
        </w:rPr>
      </w:pPr>
      <w:r w:rsidRPr="002A584B">
        <w:rPr>
          <w:rFonts w:ascii="Times New Roman" w:hAnsi="Times New Roman"/>
          <w:bCs/>
          <w:sz w:val="24"/>
          <w:szCs w:val="24"/>
        </w:rPr>
        <w:t>1.5.3.Сторони домовились: для поліпшення змістовності колективного договору за власною ініціативою подавати його проект та проект змін і доповнень на експертизу до вищого за рівнем виборного органу Профспілки.</w:t>
      </w:r>
    </w:p>
    <w:p w:rsidR="006A4477" w:rsidRPr="00403978" w:rsidRDefault="006A4477" w:rsidP="00473CE9">
      <w:pPr>
        <w:autoSpaceDE w:val="0"/>
        <w:autoSpaceDN w:val="0"/>
        <w:adjustRightInd w:val="0"/>
        <w:spacing w:after="0" w:line="240" w:lineRule="auto"/>
        <w:jc w:val="both"/>
        <w:rPr>
          <w:rFonts w:ascii="Times New Roman" w:hAnsi="Times New Roman"/>
          <w:bCs/>
          <w:sz w:val="24"/>
          <w:szCs w:val="24"/>
        </w:rPr>
      </w:pPr>
    </w:p>
    <w:p w:rsidR="002D41BC" w:rsidRPr="00403978" w:rsidRDefault="002D41BC" w:rsidP="00A9609A">
      <w:pPr>
        <w:tabs>
          <w:tab w:val="center" w:pos="4677"/>
        </w:tabs>
        <w:autoSpaceDE w:val="0"/>
        <w:autoSpaceDN w:val="0"/>
        <w:adjustRightInd w:val="0"/>
        <w:spacing w:after="0" w:line="240" w:lineRule="auto"/>
        <w:jc w:val="center"/>
        <w:rPr>
          <w:rFonts w:ascii="Times New Roman CYR" w:hAnsi="Times New Roman CYR" w:cs="Times New Roman CYR"/>
          <w:i/>
          <w:iCs/>
          <w:sz w:val="24"/>
          <w:szCs w:val="24"/>
          <w:u w:val="single"/>
        </w:rPr>
      </w:pPr>
      <w:r w:rsidRPr="00403978">
        <w:rPr>
          <w:rFonts w:ascii="Times New Roman CYR" w:hAnsi="Times New Roman CYR" w:cs="Times New Roman CYR"/>
          <w:i/>
          <w:iCs/>
          <w:sz w:val="24"/>
          <w:szCs w:val="24"/>
          <w:u w:val="single"/>
        </w:rPr>
        <w:t>1.6. Порядок і строки доведення змісту колекти</w:t>
      </w:r>
      <w:r w:rsidR="00FB4AF4" w:rsidRPr="00403978">
        <w:rPr>
          <w:rFonts w:ascii="Times New Roman CYR" w:hAnsi="Times New Roman CYR" w:cs="Times New Roman CYR"/>
          <w:i/>
          <w:iCs/>
          <w:sz w:val="24"/>
          <w:szCs w:val="24"/>
          <w:u w:val="single"/>
        </w:rPr>
        <w:t xml:space="preserve">вного договору до працівників </w:t>
      </w:r>
      <w:r w:rsidRPr="00403978">
        <w:rPr>
          <w:rFonts w:ascii="Times New Roman CYR" w:hAnsi="Times New Roman CYR" w:cs="Times New Roman CYR"/>
          <w:i/>
          <w:iCs/>
          <w:sz w:val="24"/>
          <w:szCs w:val="24"/>
          <w:u w:val="single"/>
        </w:rPr>
        <w:t>З</w:t>
      </w:r>
      <w:r w:rsidR="00FB4AF4" w:rsidRPr="00403978">
        <w:rPr>
          <w:rFonts w:ascii="Times New Roman CYR" w:hAnsi="Times New Roman CYR" w:cs="Times New Roman CYR"/>
          <w:i/>
          <w:iCs/>
          <w:sz w:val="24"/>
          <w:szCs w:val="24"/>
          <w:u w:val="single"/>
        </w:rPr>
        <w:t>ДО</w:t>
      </w:r>
    </w:p>
    <w:p w:rsidR="002D41BC" w:rsidRPr="00403978" w:rsidRDefault="002D41BC" w:rsidP="00473CE9">
      <w:pPr>
        <w:autoSpaceDE w:val="0"/>
        <w:autoSpaceDN w:val="0"/>
        <w:adjustRightInd w:val="0"/>
        <w:spacing w:after="0" w:line="240" w:lineRule="auto"/>
        <w:jc w:val="both"/>
        <w:rPr>
          <w:rFonts w:ascii="Times New Roman" w:hAnsi="Times New Roman"/>
          <w:sz w:val="24"/>
          <w:szCs w:val="24"/>
        </w:rPr>
      </w:pPr>
      <w:r w:rsidRPr="00403978">
        <w:rPr>
          <w:rFonts w:ascii="Times New Roman CYR" w:hAnsi="Times New Roman CYR" w:cs="Times New Roman CYR"/>
          <w:sz w:val="24"/>
          <w:szCs w:val="24"/>
        </w:rPr>
        <w:t xml:space="preserve">1.6.1. </w:t>
      </w:r>
      <w:r w:rsidR="00FB4AF4" w:rsidRPr="00403978">
        <w:rPr>
          <w:rFonts w:ascii="Times New Roman" w:hAnsi="Times New Roman"/>
          <w:sz w:val="24"/>
          <w:szCs w:val="24"/>
        </w:rPr>
        <w:t>Директор</w:t>
      </w:r>
      <w:r w:rsidRPr="00403978">
        <w:rPr>
          <w:rFonts w:ascii="Times New Roman" w:hAnsi="Times New Roman"/>
          <w:sz w:val="24"/>
          <w:szCs w:val="24"/>
        </w:rPr>
        <w:t xml:space="preserve"> закладу зобов’язується у 7-денний термін після підписання договору забезпечити його тиражування у кількості 3-х примірників, ознайомити під підпис з ним всіх працівників, а також нових працівників під час укладення з ними трудового договору.</w:t>
      </w:r>
    </w:p>
    <w:p w:rsidR="006A4477" w:rsidRPr="00CF2FBA" w:rsidRDefault="006A4477" w:rsidP="00473CE9">
      <w:pPr>
        <w:autoSpaceDE w:val="0"/>
        <w:autoSpaceDN w:val="0"/>
        <w:adjustRightInd w:val="0"/>
        <w:spacing w:after="0" w:line="240" w:lineRule="auto"/>
        <w:jc w:val="both"/>
        <w:rPr>
          <w:rFonts w:ascii="Times New Roman" w:hAnsi="Times New Roman"/>
          <w:sz w:val="24"/>
          <w:szCs w:val="24"/>
        </w:rPr>
      </w:pPr>
    </w:p>
    <w:p w:rsidR="002D41BC" w:rsidRPr="00CF2FBA" w:rsidRDefault="00990A32" w:rsidP="00A9609A">
      <w:pPr>
        <w:autoSpaceDE w:val="0"/>
        <w:autoSpaceDN w:val="0"/>
        <w:adjustRightInd w:val="0"/>
        <w:spacing w:after="0" w:line="240" w:lineRule="auto"/>
        <w:ind w:left="360" w:hanging="360"/>
        <w:jc w:val="center"/>
        <w:rPr>
          <w:rFonts w:ascii="Times New Roman CYR" w:hAnsi="Times New Roman CYR" w:cs="Times New Roman CYR"/>
          <w:i/>
          <w:iCs/>
          <w:sz w:val="24"/>
          <w:szCs w:val="24"/>
          <w:u w:val="single"/>
        </w:rPr>
      </w:pPr>
      <w:r w:rsidRPr="00CF2FBA">
        <w:rPr>
          <w:rFonts w:ascii="Times New Roman CYR" w:hAnsi="Times New Roman CYR" w:cs="Times New Roman CYR"/>
          <w:i/>
          <w:iCs/>
          <w:sz w:val="24"/>
          <w:szCs w:val="24"/>
          <w:u w:val="single"/>
        </w:rPr>
        <w:t xml:space="preserve">1.7.  </w:t>
      </w:r>
      <w:r w:rsidR="002D41BC" w:rsidRPr="00CF2FBA">
        <w:rPr>
          <w:rFonts w:ascii="Times New Roman CYR" w:hAnsi="Times New Roman CYR" w:cs="Times New Roman CYR"/>
          <w:i/>
          <w:iCs/>
          <w:sz w:val="24"/>
          <w:szCs w:val="24"/>
          <w:u w:val="single"/>
        </w:rPr>
        <w:t>Повідомна реєстрація колективного договору</w:t>
      </w:r>
    </w:p>
    <w:p w:rsidR="002D41BC" w:rsidRPr="00CF2FBA" w:rsidRDefault="00AF79E4" w:rsidP="00990A32">
      <w:pPr>
        <w:autoSpaceDE w:val="0"/>
        <w:autoSpaceDN w:val="0"/>
        <w:adjustRightInd w:val="0"/>
        <w:spacing w:after="0" w:line="240" w:lineRule="auto"/>
        <w:jc w:val="both"/>
        <w:rPr>
          <w:rFonts w:ascii="Times New Roman CYR" w:hAnsi="Times New Roman CYR" w:cs="Times New Roman CYR"/>
          <w:sz w:val="24"/>
          <w:szCs w:val="24"/>
        </w:rPr>
      </w:pPr>
      <w:r w:rsidRPr="00CF2FBA">
        <w:rPr>
          <w:rFonts w:ascii="Times New Roman CYR" w:hAnsi="Times New Roman CYR" w:cs="Times New Roman CYR"/>
          <w:sz w:val="24"/>
          <w:szCs w:val="24"/>
        </w:rPr>
        <w:t xml:space="preserve">1.7.1. </w:t>
      </w:r>
      <w:r w:rsidR="00FB4AF4" w:rsidRPr="00CF2FBA">
        <w:rPr>
          <w:rFonts w:ascii="Times New Roman CYR" w:hAnsi="Times New Roman CYR" w:cs="Times New Roman CYR"/>
          <w:sz w:val="24"/>
          <w:szCs w:val="24"/>
        </w:rPr>
        <w:t>Директор закладу</w:t>
      </w:r>
      <w:r w:rsidR="002D41BC" w:rsidRPr="00CF2FBA">
        <w:rPr>
          <w:rFonts w:ascii="Times New Roman CYR" w:hAnsi="Times New Roman CYR" w:cs="Times New Roman CYR"/>
          <w:sz w:val="24"/>
          <w:szCs w:val="24"/>
        </w:rPr>
        <w:t xml:space="preserve"> подає </w:t>
      </w:r>
      <w:r w:rsidR="00BC6C33" w:rsidRPr="00CF2FBA">
        <w:rPr>
          <w:rFonts w:ascii="Times New Roman CYR" w:hAnsi="Times New Roman CYR" w:cs="Times New Roman CYR"/>
          <w:sz w:val="24"/>
          <w:szCs w:val="24"/>
        </w:rPr>
        <w:t>1 екземпляр догово</w:t>
      </w:r>
      <w:r w:rsidR="002D41BC" w:rsidRPr="00CF2FBA">
        <w:rPr>
          <w:rFonts w:ascii="Times New Roman CYR" w:hAnsi="Times New Roman CYR" w:cs="Times New Roman CYR"/>
          <w:sz w:val="24"/>
          <w:szCs w:val="24"/>
        </w:rPr>
        <w:t>р</w:t>
      </w:r>
      <w:r w:rsidR="00BC6C33" w:rsidRPr="00CF2FBA">
        <w:rPr>
          <w:rFonts w:ascii="Times New Roman CYR" w:hAnsi="Times New Roman CYR" w:cs="Times New Roman CYR"/>
          <w:sz w:val="24"/>
          <w:szCs w:val="24"/>
        </w:rPr>
        <w:t>у разом із супровідним листом</w:t>
      </w:r>
      <w:r w:rsidR="002D41BC" w:rsidRPr="00CF2FBA">
        <w:rPr>
          <w:rFonts w:ascii="Times New Roman CYR" w:hAnsi="Times New Roman CYR" w:cs="Times New Roman CYR"/>
          <w:sz w:val="24"/>
          <w:szCs w:val="24"/>
        </w:rPr>
        <w:t xml:space="preserve"> на повідомну реєстрацію до Звенигородської міської ради протягом 7-ми днів з дня його підписання.</w:t>
      </w:r>
    </w:p>
    <w:p w:rsidR="008938C5" w:rsidRPr="00CF2FBA" w:rsidRDefault="008938C5" w:rsidP="00990A32">
      <w:pPr>
        <w:autoSpaceDE w:val="0"/>
        <w:autoSpaceDN w:val="0"/>
        <w:adjustRightInd w:val="0"/>
        <w:spacing w:after="0" w:line="240" w:lineRule="auto"/>
        <w:jc w:val="both"/>
        <w:rPr>
          <w:rFonts w:ascii="Times New Roman CYR" w:hAnsi="Times New Roman CYR" w:cs="Times New Roman CYR"/>
          <w:sz w:val="24"/>
          <w:szCs w:val="24"/>
        </w:rPr>
      </w:pPr>
    </w:p>
    <w:p w:rsidR="002D41BC" w:rsidRDefault="002D41BC" w:rsidP="0091746C">
      <w:pPr>
        <w:numPr>
          <w:ilvl w:val="0"/>
          <w:numId w:val="46"/>
        </w:numPr>
        <w:autoSpaceDE w:val="0"/>
        <w:autoSpaceDN w:val="0"/>
        <w:adjustRightInd w:val="0"/>
        <w:spacing w:after="0" w:line="240" w:lineRule="auto"/>
        <w:jc w:val="center"/>
        <w:rPr>
          <w:rFonts w:ascii="Times New Roman CYR" w:hAnsi="Times New Roman CYR" w:cs="Times New Roman CYR"/>
          <w:b/>
          <w:bCs/>
          <w:sz w:val="24"/>
          <w:szCs w:val="24"/>
        </w:rPr>
      </w:pPr>
      <w:r w:rsidRPr="00CF2FBA">
        <w:rPr>
          <w:rFonts w:ascii="Times New Roman CYR" w:hAnsi="Times New Roman CYR" w:cs="Times New Roman CYR"/>
          <w:b/>
          <w:bCs/>
          <w:sz w:val="24"/>
          <w:szCs w:val="24"/>
        </w:rPr>
        <w:t xml:space="preserve">Забезпечення стабільності роботи і </w:t>
      </w:r>
      <w:r w:rsidR="00E265DA" w:rsidRPr="00CF2FBA">
        <w:rPr>
          <w:rFonts w:ascii="Times New Roman CYR" w:hAnsi="Times New Roman CYR" w:cs="Times New Roman CYR"/>
          <w:b/>
          <w:bCs/>
          <w:sz w:val="24"/>
          <w:szCs w:val="24"/>
        </w:rPr>
        <w:t>розвитку</w:t>
      </w:r>
      <w:r w:rsidRPr="00CF2FBA">
        <w:rPr>
          <w:rFonts w:ascii="Times New Roman CYR" w:hAnsi="Times New Roman CYR" w:cs="Times New Roman CYR"/>
          <w:b/>
          <w:bCs/>
          <w:sz w:val="24"/>
          <w:szCs w:val="24"/>
        </w:rPr>
        <w:t xml:space="preserve"> закладу</w:t>
      </w:r>
    </w:p>
    <w:p w:rsidR="0091746C" w:rsidRPr="00CF2FBA" w:rsidRDefault="0091746C" w:rsidP="0091746C">
      <w:pPr>
        <w:autoSpaceDE w:val="0"/>
        <w:autoSpaceDN w:val="0"/>
        <w:adjustRightInd w:val="0"/>
        <w:spacing w:after="0" w:line="240" w:lineRule="auto"/>
        <w:ind w:left="720"/>
        <w:rPr>
          <w:rFonts w:ascii="Times New Roman CYR" w:hAnsi="Times New Roman CYR" w:cs="Times New Roman CYR"/>
          <w:b/>
          <w:bCs/>
          <w:sz w:val="24"/>
          <w:szCs w:val="24"/>
        </w:rPr>
      </w:pPr>
    </w:p>
    <w:p w:rsidR="002D41BC" w:rsidRPr="00CF2FBA" w:rsidRDefault="002D41BC" w:rsidP="002D41BC">
      <w:pPr>
        <w:autoSpaceDE w:val="0"/>
        <w:autoSpaceDN w:val="0"/>
        <w:adjustRightInd w:val="0"/>
        <w:spacing w:after="0" w:line="240" w:lineRule="auto"/>
        <w:jc w:val="center"/>
        <w:rPr>
          <w:rFonts w:ascii="Times New Roman CYR" w:hAnsi="Times New Roman CYR" w:cs="Times New Roman CYR"/>
          <w:sz w:val="24"/>
          <w:szCs w:val="24"/>
          <w:u w:val="single"/>
        </w:rPr>
      </w:pPr>
      <w:r w:rsidRPr="00CF2FBA">
        <w:rPr>
          <w:rFonts w:ascii="Times New Roman CYR" w:hAnsi="Times New Roman CYR" w:cs="Times New Roman CYR"/>
          <w:i/>
          <w:iCs/>
          <w:sz w:val="24"/>
          <w:szCs w:val="24"/>
          <w:u w:val="single"/>
        </w:rPr>
        <w:t>2.1. Сторони договору  домовились</w:t>
      </w:r>
      <w:r w:rsidRPr="00CF2FBA">
        <w:rPr>
          <w:rFonts w:ascii="Times New Roman CYR" w:hAnsi="Times New Roman CYR" w:cs="Times New Roman CYR"/>
          <w:sz w:val="24"/>
          <w:szCs w:val="24"/>
          <w:u w:val="single"/>
        </w:rPr>
        <w:t>:</w:t>
      </w:r>
    </w:p>
    <w:p w:rsidR="00E21C00" w:rsidRPr="00CF2FBA" w:rsidRDefault="002D41BC" w:rsidP="00E21C00">
      <w:pPr>
        <w:autoSpaceDE w:val="0"/>
        <w:autoSpaceDN w:val="0"/>
        <w:adjustRightInd w:val="0"/>
        <w:spacing w:after="0" w:line="240" w:lineRule="auto"/>
        <w:jc w:val="both"/>
        <w:rPr>
          <w:rFonts w:ascii="Times New Roman" w:hAnsi="Times New Roman"/>
          <w:sz w:val="24"/>
          <w:szCs w:val="24"/>
        </w:rPr>
      </w:pPr>
      <w:r w:rsidRPr="00CF2FBA">
        <w:rPr>
          <w:rFonts w:ascii="Times New Roman CYR" w:hAnsi="Times New Roman CYR" w:cs="Times New Roman CYR"/>
          <w:sz w:val="24"/>
          <w:szCs w:val="24"/>
        </w:rPr>
        <w:t xml:space="preserve">2.1.1. </w:t>
      </w:r>
      <w:r w:rsidRPr="00CF2FBA">
        <w:rPr>
          <w:rFonts w:ascii="Times New Roman" w:hAnsi="Times New Roman"/>
          <w:sz w:val="24"/>
          <w:szCs w:val="24"/>
        </w:rPr>
        <w:t>Протягом дії договору спрямовувати свою роботу на забезпечення умов</w:t>
      </w:r>
      <w:r w:rsidR="00CF2FBA" w:rsidRPr="00CF2FBA">
        <w:rPr>
          <w:rFonts w:ascii="Times New Roman" w:hAnsi="Times New Roman"/>
          <w:sz w:val="24"/>
          <w:szCs w:val="24"/>
        </w:rPr>
        <w:t>,</w:t>
      </w:r>
      <w:r w:rsidRPr="00CF2FBA">
        <w:rPr>
          <w:rFonts w:ascii="Times New Roman" w:hAnsi="Times New Roman"/>
          <w:sz w:val="24"/>
          <w:szCs w:val="24"/>
        </w:rPr>
        <w:t xml:space="preserve"> необхідних для виконання Законів України «Про освіту» та «Про дошкільну освіту».</w:t>
      </w:r>
      <w:r w:rsidR="00E21C00" w:rsidRPr="00CF2FBA">
        <w:rPr>
          <w:rFonts w:ascii="Times New Roman" w:hAnsi="Times New Roman"/>
          <w:sz w:val="24"/>
          <w:szCs w:val="24"/>
        </w:rPr>
        <w:t xml:space="preserve"> Вживати заходи для реалізації положень, передбачених ст. ст. 54, 57, 59</w:t>
      </w:r>
      <w:r w:rsidR="00E21C00" w:rsidRPr="00CF2FBA">
        <w:rPr>
          <w:rFonts w:ascii="Times New Roman" w:hAnsi="Times New Roman"/>
          <w:i/>
          <w:iCs/>
          <w:sz w:val="24"/>
          <w:szCs w:val="24"/>
        </w:rPr>
        <w:t xml:space="preserve">, </w:t>
      </w:r>
      <w:r w:rsidR="00E21C00" w:rsidRPr="00CF2FBA">
        <w:rPr>
          <w:rFonts w:ascii="Times New Roman" w:hAnsi="Times New Roman"/>
          <w:sz w:val="24"/>
          <w:szCs w:val="24"/>
        </w:rPr>
        <w:t>61, 66 Закону України «Про освіту», в частині соціально-економічного забезпечення працівників освіти.</w:t>
      </w:r>
    </w:p>
    <w:p w:rsidR="00E21C00" w:rsidRPr="00CF2FBA" w:rsidRDefault="002D41BC" w:rsidP="002D41BC">
      <w:pPr>
        <w:autoSpaceDE w:val="0"/>
        <w:autoSpaceDN w:val="0"/>
        <w:adjustRightInd w:val="0"/>
        <w:spacing w:after="0" w:line="240" w:lineRule="auto"/>
        <w:jc w:val="both"/>
        <w:rPr>
          <w:rFonts w:ascii="Times New Roman" w:hAnsi="Times New Roman"/>
          <w:sz w:val="24"/>
          <w:szCs w:val="24"/>
        </w:rPr>
      </w:pPr>
      <w:r w:rsidRPr="00CF2FBA">
        <w:rPr>
          <w:rFonts w:ascii="Times New Roman" w:hAnsi="Times New Roman"/>
          <w:sz w:val="24"/>
          <w:szCs w:val="24"/>
        </w:rPr>
        <w:lastRenderedPageBreak/>
        <w:t>2.1.2</w:t>
      </w:r>
      <w:r w:rsidR="007E02C8" w:rsidRPr="00CF2FBA">
        <w:rPr>
          <w:rFonts w:ascii="Times New Roman" w:hAnsi="Times New Roman"/>
          <w:sz w:val="24"/>
          <w:szCs w:val="24"/>
        </w:rPr>
        <w:t xml:space="preserve">. Вживати заходи впливу до районної державної адміністрації, міської ради з метою дотримання ними вимог законодавства з питань освіти, умов та оплати праці працівників, інших соціально-економічних питань. </w:t>
      </w:r>
    </w:p>
    <w:p w:rsidR="007E02C8" w:rsidRPr="007F391A" w:rsidRDefault="007E02C8" w:rsidP="007E02C8">
      <w:pPr>
        <w:pStyle w:val="Default"/>
        <w:jc w:val="both"/>
        <w:rPr>
          <w:color w:val="auto"/>
          <w:lang w:val="uk-UA"/>
        </w:rPr>
      </w:pPr>
      <w:r w:rsidRPr="007F391A">
        <w:rPr>
          <w:color w:val="auto"/>
          <w:lang w:val="uk-UA"/>
        </w:rPr>
        <w:t>2.1.3.Вживати заходів для забезпечення у повному обсязі видатків на оплату праці працівників закладу для її першочергової виплати при затвердженні місцевого бюджету відповідно до статті 77 Бюджетного кодексу України.</w:t>
      </w:r>
    </w:p>
    <w:p w:rsidR="002D41BC" w:rsidRPr="007F391A" w:rsidRDefault="001E00A9" w:rsidP="002D41BC">
      <w:pPr>
        <w:autoSpaceDE w:val="0"/>
        <w:autoSpaceDN w:val="0"/>
        <w:adjustRightInd w:val="0"/>
        <w:spacing w:after="0" w:line="240" w:lineRule="auto"/>
        <w:ind w:hanging="670"/>
        <w:jc w:val="both"/>
        <w:rPr>
          <w:rFonts w:ascii="Times New Roman" w:hAnsi="Times New Roman"/>
          <w:sz w:val="24"/>
          <w:szCs w:val="24"/>
        </w:rPr>
      </w:pPr>
      <w:r w:rsidRPr="007F391A">
        <w:rPr>
          <w:rFonts w:ascii="Times New Roman" w:hAnsi="Times New Roman"/>
          <w:sz w:val="24"/>
          <w:szCs w:val="24"/>
        </w:rPr>
        <w:t xml:space="preserve">           2.1.4</w:t>
      </w:r>
      <w:r w:rsidR="002D41BC" w:rsidRPr="007F391A">
        <w:rPr>
          <w:rFonts w:ascii="Times New Roman" w:hAnsi="Times New Roman"/>
          <w:sz w:val="24"/>
          <w:szCs w:val="24"/>
        </w:rPr>
        <w:t>. Не приймати в односторонньому порядку рішень з</w:t>
      </w:r>
      <w:r w:rsidR="00473CE9" w:rsidRPr="007F391A">
        <w:rPr>
          <w:rFonts w:ascii="Times New Roman" w:hAnsi="Times New Roman"/>
          <w:sz w:val="24"/>
          <w:szCs w:val="24"/>
        </w:rPr>
        <w:t xml:space="preserve"> основних питань роботи </w:t>
      </w:r>
      <w:r w:rsidR="002D41BC" w:rsidRPr="007F391A">
        <w:rPr>
          <w:rFonts w:ascii="Times New Roman" w:hAnsi="Times New Roman"/>
          <w:sz w:val="24"/>
          <w:szCs w:val="24"/>
        </w:rPr>
        <w:t>закладу, трудових, економічних, соціальних та культурних п</w:t>
      </w:r>
      <w:r w:rsidR="00473CE9" w:rsidRPr="007F391A">
        <w:rPr>
          <w:rFonts w:ascii="Times New Roman" w:hAnsi="Times New Roman"/>
          <w:sz w:val="24"/>
          <w:szCs w:val="24"/>
        </w:rPr>
        <w:t>рав та інтересів працівників ЗДО</w:t>
      </w:r>
      <w:r w:rsidR="002D41BC" w:rsidRPr="007F391A">
        <w:rPr>
          <w:rFonts w:ascii="Times New Roman" w:hAnsi="Times New Roman"/>
          <w:sz w:val="24"/>
          <w:szCs w:val="24"/>
        </w:rPr>
        <w:t>.</w:t>
      </w:r>
    </w:p>
    <w:p w:rsidR="001E00A9" w:rsidRPr="007F391A" w:rsidRDefault="001E00A9" w:rsidP="001E00A9">
      <w:pPr>
        <w:autoSpaceDE w:val="0"/>
        <w:autoSpaceDN w:val="0"/>
        <w:adjustRightInd w:val="0"/>
        <w:spacing w:after="0" w:line="240" w:lineRule="auto"/>
        <w:jc w:val="both"/>
        <w:rPr>
          <w:rFonts w:ascii="Times New Roman" w:hAnsi="Times New Roman"/>
          <w:sz w:val="24"/>
          <w:szCs w:val="24"/>
        </w:rPr>
      </w:pPr>
      <w:r w:rsidRPr="007F391A">
        <w:rPr>
          <w:rFonts w:ascii="Times New Roman" w:hAnsi="Times New Roman"/>
          <w:sz w:val="24"/>
          <w:szCs w:val="24"/>
        </w:rPr>
        <w:t>2.1.5</w:t>
      </w:r>
      <w:r w:rsidR="002D41BC" w:rsidRPr="007F391A">
        <w:rPr>
          <w:rFonts w:ascii="Times New Roman" w:hAnsi="Times New Roman"/>
          <w:sz w:val="24"/>
          <w:szCs w:val="24"/>
        </w:rPr>
        <w:t xml:space="preserve">. </w:t>
      </w:r>
      <w:r w:rsidRPr="007F391A">
        <w:rPr>
          <w:rFonts w:ascii="Times New Roman" w:hAnsi="Times New Roman"/>
          <w:sz w:val="24"/>
          <w:szCs w:val="24"/>
        </w:rPr>
        <w:t>Забезпечити зв’язок у роботі ЗДО і  ЗЗСО, повне охоплення   дошкільною освітою дітей, які проживають у мікрорайоні.</w:t>
      </w:r>
    </w:p>
    <w:p w:rsidR="002D41BC" w:rsidRPr="0097613D" w:rsidRDefault="001E00A9" w:rsidP="002D41BC">
      <w:pPr>
        <w:spacing w:after="0" w:line="240" w:lineRule="auto"/>
        <w:jc w:val="both"/>
        <w:rPr>
          <w:rFonts w:ascii="Times New Roman" w:hAnsi="Times New Roman"/>
          <w:sz w:val="24"/>
        </w:rPr>
      </w:pPr>
      <w:r w:rsidRPr="007F391A">
        <w:rPr>
          <w:rFonts w:ascii="Times New Roman" w:hAnsi="Times New Roman"/>
          <w:sz w:val="24"/>
          <w:szCs w:val="24"/>
        </w:rPr>
        <w:t xml:space="preserve">2.1.6. </w:t>
      </w:r>
      <w:r w:rsidR="002D41BC" w:rsidRPr="007F391A">
        <w:rPr>
          <w:rFonts w:ascii="Times New Roman" w:hAnsi="Times New Roman"/>
          <w:sz w:val="24"/>
          <w:szCs w:val="24"/>
        </w:rPr>
        <w:t>Залучати опікунську раду та місцеві підприємницькі структури до зміцнення і впорядкування</w:t>
      </w:r>
      <w:r w:rsidR="00473CE9" w:rsidRPr="007F391A">
        <w:rPr>
          <w:rFonts w:ascii="Times New Roman" w:hAnsi="Times New Roman"/>
          <w:sz w:val="24"/>
          <w:szCs w:val="24"/>
        </w:rPr>
        <w:t xml:space="preserve"> навчально-матеріальної бази ЗДО</w:t>
      </w:r>
      <w:r w:rsidR="002D41BC" w:rsidRPr="007F391A">
        <w:rPr>
          <w:rFonts w:ascii="Times New Roman" w:hAnsi="Times New Roman"/>
          <w:sz w:val="24"/>
          <w:szCs w:val="24"/>
        </w:rPr>
        <w:t>.</w:t>
      </w:r>
      <w:r w:rsidR="002D41BC" w:rsidRPr="007F391A">
        <w:rPr>
          <w:rFonts w:ascii="Times New Roman" w:hAnsi="Times New Roman"/>
          <w:sz w:val="24"/>
        </w:rPr>
        <w:t xml:space="preserve"> Кошторис залучення та вит</w:t>
      </w:r>
      <w:r w:rsidR="00473CE9" w:rsidRPr="007F391A">
        <w:rPr>
          <w:rFonts w:ascii="Times New Roman" w:hAnsi="Times New Roman"/>
          <w:sz w:val="24"/>
        </w:rPr>
        <w:t>рат позабюджетних коштів на 2022</w:t>
      </w:r>
      <w:r w:rsidR="002D41BC" w:rsidRPr="007F391A">
        <w:rPr>
          <w:rFonts w:ascii="Times New Roman" w:hAnsi="Times New Roman"/>
          <w:sz w:val="24"/>
        </w:rPr>
        <w:t xml:space="preserve"> рік додається. </w:t>
      </w:r>
      <w:r w:rsidR="002D41BC" w:rsidRPr="005E3A51">
        <w:rPr>
          <w:rFonts w:ascii="Times New Roman" w:hAnsi="Times New Roman"/>
          <w:b/>
          <w:sz w:val="24"/>
        </w:rPr>
        <w:t>Додаток №1</w:t>
      </w:r>
      <w:r w:rsidR="002D41BC" w:rsidRPr="005E3A51">
        <w:rPr>
          <w:rFonts w:ascii="Times New Roman" w:hAnsi="Times New Roman"/>
          <w:sz w:val="24"/>
        </w:rPr>
        <w:t>.</w:t>
      </w:r>
    </w:p>
    <w:p w:rsidR="002D41BC" w:rsidRDefault="001E00A9" w:rsidP="002D41BC">
      <w:pPr>
        <w:autoSpaceDE w:val="0"/>
        <w:autoSpaceDN w:val="0"/>
        <w:adjustRightInd w:val="0"/>
        <w:spacing w:after="0" w:line="240" w:lineRule="auto"/>
        <w:ind w:hanging="669"/>
        <w:jc w:val="both"/>
        <w:rPr>
          <w:rFonts w:ascii="Times New Roman" w:hAnsi="Times New Roman"/>
          <w:bCs/>
          <w:sz w:val="24"/>
          <w:szCs w:val="24"/>
        </w:rPr>
      </w:pPr>
      <w:r w:rsidRPr="00422B38">
        <w:rPr>
          <w:rFonts w:ascii="Times New Roman" w:hAnsi="Times New Roman"/>
          <w:color w:val="FF0000"/>
          <w:sz w:val="24"/>
          <w:szCs w:val="24"/>
        </w:rPr>
        <w:t xml:space="preserve">           </w:t>
      </w:r>
      <w:r w:rsidRPr="0097613D">
        <w:rPr>
          <w:rFonts w:ascii="Times New Roman" w:hAnsi="Times New Roman"/>
          <w:sz w:val="24"/>
          <w:szCs w:val="24"/>
        </w:rPr>
        <w:t>2.1.7</w:t>
      </w:r>
      <w:r w:rsidR="002D41BC" w:rsidRPr="0097613D">
        <w:rPr>
          <w:rFonts w:ascii="Times New Roman" w:hAnsi="Times New Roman"/>
          <w:sz w:val="24"/>
          <w:szCs w:val="24"/>
        </w:rPr>
        <w:t xml:space="preserve">. </w:t>
      </w:r>
      <w:r w:rsidR="002D41BC" w:rsidRPr="0097613D">
        <w:rPr>
          <w:rFonts w:ascii="Times New Roman" w:hAnsi="Times New Roman"/>
          <w:bCs/>
          <w:sz w:val="24"/>
          <w:szCs w:val="24"/>
        </w:rPr>
        <w:t>Не допускати прим</w:t>
      </w:r>
      <w:r w:rsidR="00473CE9" w:rsidRPr="0097613D">
        <w:rPr>
          <w:rFonts w:ascii="Times New Roman" w:hAnsi="Times New Roman"/>
          <w:bCs/>
          <w:sz w:val="24"/>
          <w:szCs w:val="24"/>
        </w:rPr>
        <w:t xml:space="preserve">ушування працівників </w:t>
      </w:r>
      <w:r w:rsidR="002D41BC" w:rsidRPr="0097613D">
        <w:rPr>
          <w:rFonts w:ascii="Times New Roman" w:hAnsi="Times New Roman"/>
          <w:bCs/>
          <w:sz w:val="24"/>
          <w:szCs w:val="24"/>
        </w:rPr>
        <w:t xml:space="preserve"> закладу до збирання грошово-матеріальних цінностей з батьків та інших дій, які мають ознаки корупції та приниження репута</w:t>
      </w:r>
      <w:r w:rsidR="00473CE9" w:rsidRPr="0097613D">
        <w:rPr>
          <w:rFonts w:ascii="Times New Roman" w:hAnsi="Times New Roman"/>
          <w:bCs/>
          <w:sz w:val="24"/>
          <w:szCs w:val="24"/>
        </w:rPr>
        <w:t xml:space="preserve">ції </w:t>
      </w:r>
      <w:r w:rsidR="002D41BC" w:rsidRPr="0097613D">
        <w:rPr>
          <w:rFonts w:ascii="Times New Roman" w:hAnsi="Times New Roman"/>
          <w:bCs/>
          <w:sz w:val="24"/>
          <w:szCs w:val="24"/>
        </w:rPr>
        <w:t>закладу.</w:t>
      </w:r>
    </w:p>
    <w:p w:rsidR="00274373" w:rsidRPr="0097613D" w:rsidRDefault="00274373" w:rsidP="002D41BC">
      <w:pPr>
        <w:autoSpaceDE w:val="0"/>
        <w:autoSpaceDN w:val="0"/>
        <w:adjustRightInd w:val="0"/>
        <w:spacing w:after="0" w:line="240" w:lineRule="auto"/>
        <w:ind w:hanging="669"/>
        <w:jc w:val="both"/>
        <w:rPr>
          <w:rFonts w:ascii="Times New Roman CYR" w:hAnsi="Times New Roman CYR" w:cs="Times New Roman CYR"/>
          <w:bCs/>
          <w:sz w:val="24"/>
          <w:szCs w:val="24"/>
        </w:rPr>
      </w:pPr>
    </w:p>
    <w:p w:rsidR="002D41BC" w:rsidRPr="0097613D" w:rsidRDefault="00990A32" w:rsidP="002D41BC">
      <w:pPr>
        <w:autoSpaceDE w:val="0"/>
        <w:autoSpaceDN w:val="0"/>
        <w:adjustRightInd w:val="0"/>
        <w:spacing w:after="0" w:line="240" w:lineRule="auto"/>
        <w:jc w:val="center"/>
        <w:rPr>
          <w:rFonts w:ascii="Times New Roman CYR" w:hAnsi="Times New Roman CYR" w:cs="Times New Roman CYR"/>
          <w:i/>
          <w:iCs/>
          <w:sz w:val="24"/>
          <w:szCs w:val="24"/>
          <w:u w:val="single"/>
        </w:rPr>
      </w:pPr>
      <w:r w:rsidRPr="0097613D">
        <w:rPr>
          <w:rFonts w:ascii="Times New Roman CYR" w:hAnsi="Times New Roman CYR" w:cs="Times New Roman CYR"/>
          <w:i/>
          <w:iCs/>
          <w:sz w:val="24"/>
          <w:szCs w:val="24"/>
          <w:u w:val="single"/>
        </w:rPr>
        <w:t>2.2. Сторона ро</w:t>
      </w:r>
      <w:r w:rsidR="00445CFA" w:rsidRPr="0097613D">
        <w:rPr>
          <w:rFonts w:ascii="Times New Roman CYR" w:hAnsi="Times New Roman CYR" w:cs="Times New Roman CYR"/>
          <w:i/>
          <w:iCs/>
          <w:sz w:val="24"/>
          <w:szCs w:val="24"/>
          <w:u w:val="single"/>
        </w:rPr>
        <w:t>ботодавця</w:t>
      </w:r>
      <w:r w:rsidR="002D41BC" w:rsidRPr="0097613D">
        <w:rPr>
          <w:rFonts w:ascii="Times New Roman CYR" w:hAnsi="Times New Roman CYR" w:cs="Times New Roman CYR"/>
          <w:i/>
          <w:iCs/>
          <w:sz w:val="24"/>
          <w:szCs w:val="24"/>
          <w:u w:val="single"/>
        </w:rPr>
        <w:t xml:space="preserve"> зобов’язується:</w:t>
      </w:r>
    </w:p>
    <w:p w:rsidR="00E21C00" w:rsidRPr="0097613D" w:rsidRDefault="002D41BC" w:rsidP="002D41BC">
      <w:pPr>
        <w:autoSpaceDE w:val="0"/>
        <w:autoSpaceDN w:val="0"/>
        <w:adjustRightInd w:val="0"/>
        <w:spacing w:after="0" w:line="240" w:lineRule="auto"/>
        <w:jc w:val="both"/>
        <w:rPr>
          <w:rFonts w:ascii="Times New Roman" w:hAnsi="Times New Roman"/>
          <w:sz w:val="24"/>
          <w:szCs w:val="24"/>
          <w:lang w:val="ru-RU"/>
        </w:rPr>
      </w:pPr>
      <w:r w:rsidRPr="0097613D">
        <w:rPr>
          <w:rFonts w:ascii="Times New Roman CYR" w:hAnsi="Times New Roman CYR" w:cs="Times New Roman CYR"/>
          <w:sz w:val="24"/>
          <w:szCs w:val="24"/>
        </w:rPr>
        <w:t>2.2.1.</w:t>
      </w:r>
      <w:r w:rsidR="00E21C00" w:rsidRPr="0097613D">
        <w:rPr>
          <w:rFonts w:ascii="Times New Roman" w:hAnsi="Times New Roman"/>
          <w:sz w:val="24"/>
          <w:szCs w:val="24"/>
        </w:rPr>
        <w:t>Сприяти належному фінансовому забезпеченню закладу освіти.</w:t>
      </w:r>
    </w:p>
    <w:p w:rsidR="002D41BC" w:rsidRPr="0097613D" w:rsidRDefault="00E21C00" w:rsidP="002D41BC">
      <w:pPr>
        <w:autoSpaceDE w:val="0"/>
        <w:autoSpaceDN w:val="0"/>
        <w:adjustRightInd w:val="0"/>
        <w:spacing w:after="0" w:line="240" w:lineRule="auto"/>
        <w:jc w:val="both"/>
        <w:rPr>
          <w:rFonts w:ascii="Times New Roman" w:hAnsi="Times New Roman"/>
          <w:sz w:val="24"/>
          <w:szCs w:val="24"/>
        </w:rPr>
      </w:pPr>
      <w:r w:rsidRPr="0097613D">
        <w:rPr>
          <w:rFonts w:ascii="Times New Roman CYR" w:hAnsi="Times New Roman CYR" w:cs="Times New Roman CYR"/>
          <w:sz w:val="24"/>
          <w:szCs w:val="24"/>
        </w:rPr>
        <w:t xml:space="preserve">2.2.2. </w:t>
      </w:r>
      <w:r w:rsidR="002D41BC" w:rsidRPr="0097613D">
        <w:rPr>
          <w:rFonts w:ascii="Times New Roman" w:hAnsi="Times New Roman"/>
          <w:sz w:val="24"/>
          <w:szCs w:val="24"/>
        </w:rPr>
        <w:t>Своєчасно і в повному обсязі забезпечити групові кімнати та всіх працівників матеріально-технічними засобами</w:t>
      </w:r>
      <w:r w:rsidR="0097613D" w:rsidRPr="0097613D">
        <w:rPr>
          <w:rFonts w:ascii="Times New Roman" w:hAnsi="Times New Roman"/>
          <w:sz w:val="24"/>
          <w:szCs w:val="24"/>
        </w:rPr>
        <w:t>,</w:t>
      </w:r>
      <w:r w:rsidR="002D41BC" w:rsidRPr="0097613D">
        <w:rPr>
          <w:rFonts w:ascii="Times New Roman" w:hAnsi="Times New Roman"/>
          <w:sz w:val="24"/>
          <w:szCs w:val="24"/>
        </w:rPr>
        <w:t xml:space="preserve"> необхід</w:t>
      </w:r>
      <w:r w:rsidR="0097613D" w:rsidRPr="0097613D">
        <w:rPr>
          <w:rFonts w:ascii="Times New Roman" w:hAnsi="Times New Roman"/>
          <w:sz w:val="24"/>
          <w:szCs w:val="24"/>
        </w:rPr>
        <w:t>ними для реалізації навчально-</w:t>
      </w:r>
      <w:r w:rsidR="002D41BC" w:rsidRPr="0097613D">
        <w:rPr>
          <w:rFonts w:ascii="Times New Roman" w:hAnsi="Times New Roman"/>
          <w:sz w:val="24"/>
          <w:szCs w:val="24"/>
        </w:rPr>
        <w:t>виховних завдань та якісного виконання професійних обов’язків кожним працівником, підвищення якості освіти і</w:t>
      </w:r>
      <w:r w:rsidR="00473CE9" w:rsidRPr="0097613D">
        <w:rPr>
          <w:rFonts w:ascii="Times New Roman" w:hAnsi="Times New Roman"/>
          <w:sz w:val="24"/>
          <w:szCs w:val="24"/>
        </w:rPr>
        <w:t xml:space="preserve"> результативність діяльності закладу</w:t>
      </w:r>
      <w:r w:rsidR="002D41BC" w:rsidRPr="0097613D">
        <w:rPr>
          <w:rFonts w:ascii="Times New Roman" w:hAnsi="Times New Roman"/>
          <w:sz w:val="24"/>
          <w:szCs w:val="24"/>
        </w:rPr>
        <w:t>.</w:t>
      </w:r>
    </w:p>
    <w:p w:rsidR="004B742F" w:rsidRPr="00422B38" w:rsidRDefault="00E21C00" w:rsidP="004B742F">
      <w:pPr>
        <w:widowControl w:val="0"/>
        <w:autoSpaceDE w:val="0"/>
        <w:autoSpaceDN w:val="0"/>
        <w:adjustRightInd w:val="0"/>
        <w:spacing w:after="0" w:line="240" w:lineRule="auto"/>
        <w:jc w:val="both"/>
        <w:rPr>
          <w:rFonts w:ascii="Times New Roman" w:hAnsi="Times New Roman"/>
          <w:bCs/>
          <w:color w:val="FF0000"/>
          <w:sz w:val="24"/>
          <w:szCs w:val="24"/>
        </w:rPr>
      </w:pPr>
      <w:r w:rsidRPr="006F304C">
        <w:rPr>
          <w:rFonts w:ascii="Times New Roman" w:hAnsi="Times New Roman"/>
          <w:sz w:val="24"/>
          <w:szCs w:val="24"/>
        </w:rPr>
        <w:t>2.2.3</w:t>
      </w:r>
      <w:r w:rsidR="002D41BC" w:rsidRPr="006F304C">
        <w:rPr>
          <w:rFonts w:ascii="Times New Roman" w:hAnsi="Times New Roman"/>
          <w:sz w:val="24"/>
          <w:szCs w:val="24"/>
        </w:rPr>
        <w:t xml:space="preserve">. Виконати плани курсової перепідготовки, семінарських занять, інших форм підвищення кваліфікації педагогічних кадрів у відповідності з графіком атестації педпрацівників  з обов’язковою оплатою відряджень та збереженням середньої заробітної плати в період навчання з відривом від роботи. </w:t>
      </w:r>
      <w:r w:rsidR="004B742F" w:rsidRPr="006F304C">
        <w:rPr>
          <w:rFonts w:ascii="Times New Roman" w:hAnsi="Times New Roman"/>
          <w:bCs/>
          <w:sz w:val="24"/>
          <w:szCs w:val="24"/>
        </w:rPr>
        <w:t>Перспективний план</w:t>
      </w:r>
      <w:r w:rsidR="007A530A" w:rsidRPr="006F304C">
        <w:rPr>
          <w:rFonts w:ascii="Times New Roman" w:hAnsi="Times New Roman"/>
          <w:bCs/>
          <w:sz w:val="24"/>
          <w:szCs w:val="24"/>
        </w:rPr>
        <w:t xml:space="preserve"> </w:t>
      </w:r>
      <w:r w:rsidR="004B742F" w:rsidRPr="006F304C">
        <w:rPr>
          <w:rFonts w:ascii="Times New Roman" w:hAnsi="Times New Roman"/>
          <w:bCs/>
          <w:sz w:val="24"/>
          <w:szCs w:val="24"/>
        </w:rPr>
        <w:t>проходження атестації та підвищення кваліфікації педагогічними працівниками</w:t>
      </w:r>
      <w:r w:rsidR="007A530A" w:rsidRPr="006F304C">
        <w:rPr>
          <w:rFonts w:ascii="Times New Roman" w:hAnsi="Times New Roman"/>
          <w:bCs/>
          <w:sz w:val="24"/>
          <w:szCs w:val="24"/>
        </w:rPr>
        <w:t xml:space="preserve">  </w:t>
      </w:r>
      <w:r w:rsidR="004B742F" w:rsidRPr="006F304C">
        <w:rPr>
          <w:rFonts w:ascii="Times New Roman" w:hAnsi="Times New Roman"/>
          <w:bCs/>
          <w:sz w:val="24"/>
          <w:szCs w:val="24"/>
        </w:rPr>
        <w:t>на 2022-2026 роки додається.</w:t>
      </w:r>
      <w:r w:rsidR="004B742F" w:rsidRPr="00422B38">
        <w:rPr>
          <w:rFonts w:ascii="Times New Roman" w:hAnsi="Times New Roman"/>
          <w:bCs/>
          <w:color w:val="FF0000"/>
          <w:sz w:val="24"/>
          <w:szCs w:val="24"/>
        </w:rPr>
        <w:t xml:space="preserve"> </w:t>
      </w:r>
      <w:r w:rsidR="004B742F" w:rsidRPr="005E3A51">
        <w:rPr>
          <w:rFonts w:ascii="Times New Roman" w:hAnsi="Times New Roman"/>
          <w:b/>
          <w:bCs/>
          <w:sz w:val="24"/>
          <w:szCs w:val="24"/>
        </w:rPr>
        <w:t>Додаток №2.</w:t>
      </w:r>
    </w:p>
    <w:p w:rsidR="002D41BC" w:rsidRPr="006F304C" w:rsidRDefault="00E21C00" w:rsidP="00F95EA2">
      <w:pPr>
        <w:autoSpaceDE w:val="0"/>
        <w:autoSpaceDN w:val="0"/>
        <w:adjustRightInd w:val="0"/>
        <w:spacing w:after="0" w:line="240" w:lineRule="auto"/>
        <w:ind w:left="-180" w:firstLine="180"/>
        <w:jc w:val="both"/>
        <w:rPr>
          <w:rFonts w:ascii="Times New Roman" w:hAnsi="Times New Roman"/>
          <w:sz w:val="24"/>
          <w:szCs w:val="24"/>
        </w:rPr>
      </w:pPr>
      <w:r w:rsidRPr="006F304C">
        <w:rPr>
          <w:rFonts w:ascii="Times New Roman" w:hAnsi="Times New Roman"/>
          <w:sz w:val="24"/>
          <w:szCs w:val="24"/>
        </w:rPr>
        <w:t>2.2.4</w:t>
      </w:r>
      <w:r w:rsidR="002D41BC" w:rsidRPr="006F304C">
        <w:rPr>
          <w:rFonts w:ascii="Times New Roman" w:hAnsi="Times New Roman"/>
          <w:sz w:val="24"/>
          <w:szCs w:val="24"/>
        </w:rPr>
        <w:t>. Забезпечити методичний кабінет сучасними науково-педагогічними і методичними</w:t>
      </w:r>
    </w:p>
    <w:p w:rsidR="002D41BC" w:rsidRPr="006F304C" w:rsidRDefault="002D41BC" w:rsidP="002D41BC">
      <w:pPr>
        <w:autoSpaceDE w:val="0"/>
        <w:autoSpaceDN w:val="0"/>
        <w:adjustRightInd w:val="0"/>
        <w:spacing w:after="0" w:line="240" w:lineRule="auto"/>
        <w:ind w:left="-180" w:hanging="670"/>
        <w:jc w:val="both"/>
        <w:rPr>
          <w:rFonts w:ascii="Times New Roman" w:hAnsi="Times New Roman"/>
          <w:sz w:val="24"/>
          <w:szCs w:val="24"/>
        </w:rPr>
      </w:pPr>
      <w:r w:rsidRPr="006F304C">
        <w:rPr>
          <w:rFonts w:ascii="Times New Roman" w:hAnsi="Times New Roman"/>
          <w:sz w:val="24"/>
          <w:szCs w:val="24"/>
        </w:rPr>
        <w:t xml:space="preserve">              виданнями, а дітей дидактичним</w:t>
      </w:r>
      <w:r w:rsidR="00AF79E4" w:rsidRPr="006F304C">
        <w:rPr>
          <w:rFonts w:ascii="Times New Roman" w:hAnsi="Times New Roman"/>
          <w:sz w:val="24"/>
          <w:szCs w:val="24"/>
        </w:rPr>
        <w:t>и матеріала</w:t>
      </w:r>
      <w:r w:rsidRPr="006F304C">
        <w:rPr>
          <w:rFonts w:ascii="Times New Roman" w:hAnsi="Times New Roman"/>
          <w:sz w:val="24"/>
          <w:szCs w:val="24"/>
        </w:rPr>
        <w:t>м</w:t>
      </w:r>
      <w:r w:rsidR="00AF79E4" w:rsidRPr="006F304C">
        <w:rPr>
          <w:rFonts w:ascii="Times New Roman" w:hAnsi="Times New Roman"/>
          <w:sz w:val="24"/>
          <w:szCs w:val="24"/>
        </w:rPr>
        <w:t>и</w:t>
      </w:r>
      <w:r w:rsidRPr="006F304C">
        <w:rPr>
          <w:rFonts w:ascii="Times New Roman" w:hAnsi="Times New Roman"/>
          <w:sz w:val="24"/>
          <w:szCs w:val="24"/>
        </w:rPr>
        <w:t>.</w:t>
      </w:r>
    </w:p>
    <w:p w:rsidR="002D41BC" w:rsidRPr="00610B4B" w:rsidRDefault="00E21C00" w:rsidP="002D41BC">
      <w:pPr>
        <w:autoSpaceDE w:val="0"/>
        <w:autoSpaceDN w:val="0"/>
        <w:adjustRightInd w:val="0"/>
        <w:spacing w:after="0" w:line="240" w:lineRule="auto"/>
        <w:jc w:val="both"/>
        <w:rPr>
          <w:rFonts w:ascii="Times New Roman" w:hAnsi="Times New Roman"/>
          <w:sz w:val="24"/>
          <w:szCs w:val="24"/>
        </w:rPr>
      </w:pPr>
      <w:r w:rsidRPr="00610B4B">
        <w:rPr>
          <w:rFonts w:ascii="Times New Roman" w:hAnsi="Times New Roman"/>
          <w:sz w:val="24"/>
          <w:szCs w:val="24"/>
        </w:rPr>
        <w:t>2.2.5</w:t>
      </w:r>
      <w:r w:rsidR="002D41BC" w:rsidRPr="00610B4B">
        <w:rPr>
          <w:rFonts w:ascii="Times New Roman" w:hAnsi="Times New Roman"/>
          <w:sz w:val="24"/>
          <w:szCs w:val="24"/>
        </w:rPr>
        <w:t>. Створити умови для розвитку творчості працівників, видання рукописних збірок творчих доробок вихователів, сприяти запровадженню сучасних апробованих інноваційних педагогічних технологій в роботу педколективу.</w:t>
      </w:r>
    </w:p>
    <w:p w:rsidR="002D41BC" w:rsidRPr="00610B4B" w:rsidRDefault="00E21C00" w:rsidP="002D41BC">
      <w:pPr>
        <w:tabs>
          <w:tab w:val="left" w:pos="900"/>
        </w:tabs>
        <w:autoSpaceDE w:val="0"/>
        <w:autoSpaceDN w:val="0"/>
        <w:adjustRightInd w:val="0"/>
        <w:spacing w:after="0" w:line="240" w:lineRule="auto"/>
        <w:ind w:hanging="540"/>
        <w:jc w:val="both"/>
        <w:rPr>
          <w:rFonts w:ascii="Times New Roman" w:hAnsi="Times New Roman"/>
          <w:sz w:val="24"/>
          <w:szCs w:val="24"/>
        </w:rPr>
      </w:pPr>
      <w:r w:rsidRPr="00610B4B">
        <w:rPr>
          <w:rFonts w:ascii="Times New Roman" w:hAnsi="Times New Roman"/>
          <w:sz w:val="24"/>
          <w:szCs w:val="24"/>
        </w:rPr>
        <w:t xml:space="preserve">         2.2.6</w:t>
      </w:r>
      <w:r w:rsidR="002D41BC" w:rsidRPr="00610B4B">
        <w:rPr>
          <w:rFonts w:ascii="Times New Roman" w:hAnsi="Times New Roman"/>
          <w:sz w:val="24"/>
          <w:szCs w:val="24"/>
        </w:rPr>
        <w:t>. Відкривати групи та  гуртки у повній відповідності з нормативами, які визначені законодавством про освіту, і на цій основі забезпечити належне педагогічне навантаження  вихователів.</w:t>
      </w:r>
    </w:p>
    <w:p w:rsidR="002D41BC" w:rsidRPr="00610B4B" w:rsidRDefault="00E21C00" w:rsidP="002D41BC">
      <w:pPr>
        <w:autoSpaceDE w:val="0"/>
        <w:autoSpaceDN w:val="0"/>
        <w:adjustRightInd w:val="0"/>
        <w:spacing w:after="0" w:line="240" w:lineRule="auto"/>
        <w:ind w:hanging="603"/>
        <w:jc w:val="both"/>
        <w:rPr>
          <w:rFonts w:ascii="Times New Roman" w:hAnsi="Times New Roman"/>
          <w:sz w:val="24"/>
          <w:szCs w:val="24"/>
        </w:rPr>
      </w:pPr>
      <w:r w:rsidRPr="00610B4B">
        <w:rPr>
          <w:rFonts w:ascii="Times New Roman" w:hAnsi="Times New Roman"/>
          <w:sz w:val="24"/>
          <w:szCs w:val="24"/>
        </w:rPr>
        <w:t xml:space="preserve">          2.2.7</w:t>
      </w:r>
      <w:r w:rsidR="002D41BC" w:rsidRPr="00610B4B">
        <w:rPr>
          <w:rFonts w:ascii="Times New Roman" w:hAnsi="Times New Roman"/>
          <w:sz w:val="24"/>
          <w:szCs w:val="24"/>
        </w:rPr>
        <w:t>.Своєчасно інформувати профспілкову сторону про результати розгляду її пропозицій, запитів і зве</w:t>
      </w:r>
      <w:r w:rsidR="00862C22" w:rsidRPr="00610B4B">
        <w:rPr>
          <w:rFonts w:ascii="Times New Roman" w:hAnsi="Times New Roman"/>
          <w:sz w:val="24"/>
          <w:szCs w:val="24"/>
        </w:rPr>
        <w:t>рнень щодо поліпшення роботи закладу</w:t>
      </w:r>
      <w:r w:rsidR="002D41BC" w:rsidRPr="00610B4B">
        <w:rPr>
          <w:rFonts w:ascii="Times New Roman" w:hAnsi="Times New Roman"/>
          <w:sz w:val="24"/>
          <w:szCs w:val="24"/>
        </w:rPr>
        <w:t>.</w:t>
      </w:r>
    </w:p>
    <w:p w:rsidR="00945156" w:rsidRDefault="00945156" w:rsidP="002D41BC">
      <w:pPr>
        <w:autoSpaceDE w:val="0"/>
        <w:autoSpaceDN w:val="0"/>
        <w:adjustRightInd w:val="0"/>
        <w:spacing w:after="0" w:line="240" w:lineRule="auto"/>
        <w:jc w:val="center"/>
        <w:rPr>
          <w:rFonts w:ascii="Times New Roman CYR" w:hAnsi="Times New Roman CYR" w:cs="Times New Roman CYR"/>
          <w:i/>
          <w:iCs/>
          <w:color w:val="FF0000"/>
          <w:sz w:val="24"/>
          <w:szCs w:val="24"/>
          <w:u w:val="single"/>
        </w:rPr>
      </w:pPr>
    </w:p>
    <w:p w:rsidR="002D41BC" w:rsidRPr="00E53049" w:rsidRDefault="002D41BC" w:rsidP="002D41BC">
      <w:pPr>
        <w:autoSpaceDE w:val="0"/>
        <w:autoSpaceDN w:val="0"/>
        <w:adjustRightInd w:val="0"/>
        <w:spacing w:after="0" w:line="240" w:lineRule="auto"/>
        <w:jc w:val="center"/>
        <w:rPr>
          <w:rFonts w:ascii="Times New Roman CYR" w:hAnsi="Times New Roman CYR" w:cs="Times New Roman CYR"/>
          <w:i/>
          <w:iCs/>
          <w:sz w:val="24"/>
          <w:szCs w:val="24"/>
          <w:u w:val="single"/>
        </w:rPr>
      </w:pPr>
      <w:r w:rsidRPr="00E53049">
        <w:rPr>
          <w:rFonts w:ascii="Times New Roman CYR" w:hAnsi="Times New Roman CYR" w:cs="Times New Roman CYR"/>
          <w:i/>
          <w:iCs/>
          <w:sz w:val="24"/>
          <w:szCs w:val="24"/>
          <w:u w:val="single"/>
        </w:rPr>
        <w:t>2.3. Профспілкова сторона  зобов’язується:</w:t>
      </w:r>
    </w:p>
    <w:p w:rsidR="002D41BC" w:rsidRPr="00E53049" w:rsidRDefault="002D41BC" w:rsidP="002D41BC">
      <w:pPr>
        <w:autoSpaceDE w:val="0"/>
        <w:autoSpaceDN w:val="0"/>
        <w:adjustRightInd w:val="0"/>
        <w:spacing w:after="0" w:line="240" w:lineRule="auto"/>
        <w:jc w:val="both"/>
        <w:rPr>
          <w:rFonts w:ascii="Times New Roman" w:hAnsi="Times New Roman"/>
          <w:sz w:val="24"/>
          <w:szCs w:val="24"/>
        </w:rPr>
      </w:pPr>
      <w:r w:rsidRPr="00E53049">
        <w:rPr>
          <w:rFonts w:ascii="Times New Roman CYR" w:hAnsi="Times New Roman CYR" w:cs="Times New Roman CYR"/>
          <w:sz w:val="24"/>
          <w:szCs w:val="24"/>
        </w:rPr>
        <w:t xml:space="preserve">2.3.1. </w:t>
      </w:r>
      <w:r w:rsidRPr="00E53049">
        <w:rPr>
          <w:rFonts w:ascii="Times New Roman" w:hAnsi="Times New Roman"/>
          <w:sz w:val="24"/>
          <w:szCs w:val="24"/>
        </w:rPr>
        <w:t>Сприяти зміцненню трудової дисципліни в кол</w:t>
      </w:r>
      <w:r w:rsidR="00862C22" w:rsidRPr="00E53049">
        <w:rPr>
          <w:rFonts w:ascii="Times New Roman" w:hAnsi="Times New Roman"/>
          <w:sz w:val="24"/>
          <w:szCs w:val="24"/>
        </w:rPr>
        <w:t>ективі ЗДО</w:t>
      </w:r>
      <w:r w:rsidRPr="00E53049">
        <w:rPr>
          <w:rFonts w:ascii="Times New Roman" w:hAnsi="Times New Roman"/>
          <w:sz w:val="24"/>
          <w:szCs w:val="24"/>
        </w:rPr>
        <w:t>, збереженню, впорядкуванню та ефективному використанню навчально-матеріальної бази для створення належних умов засвоєння дітьми навчальних завдань.</w:t>
      </w:r>
    </w:p>
    <w:p w:rsidR="002D41BC" w:rsidRPr="00E53049" w:rsidRDefault="002D41BC" w:rsidP="002D41BC">
      <w:pPr>
        <w:autoSpaceDE w:val="0"/>
        <w:autoSpaceDN w:val="0"/>
        <w:adjustRightInd w:val="0"/>
        <w:spacing w:after="0" w:line="240" w:lineRule="auto"/>
        <w:ind w:hanging="603"/>
        <w:jc w:val="both"/>
        <w:rPr>
          <w:rFonts w:ascii="Times New Roman" w:hAnsi="Times New Roman"/>
          <w:sz w:val="24"/>
          <w:szCs w:val="24"/>
        </w:rPr>
      </w:pPr>
      <w:r w:rsidRPr="00E53049">
        <w:rPr>
          <w:rFonts w:ascii="Times New Roman" w:hAnsi="Times New Roman"/>
          <w:sz w:val="24"/>
          <w:szCs w:val="24"/>
        </w:rPr>
        <w:t xml:space="preserve">          2.3.2. Організувати збір та узагальнення пропозицій і звернень працівників з питань пол</w:t>
      </w:r>
      <w:r w:rsidR="00862C22" w:rsidRPr="00E53049">
        <w:rPr>
          <w:rFonts w:ascii="Times New Roman" w:hAnsi="Times New Roman"/>
          <w:sz w:val="24"/>
          <w:szCs w:val="24"/>
        </w:rPr>
        <w:t>іпшення діяльності ЗДО</w:t>
      </w:r>
      <w:r w:rsidRPr="00E53049">
        <w:rPr>
          <w:rFonts w:ascii="Times New Roman" w:hAnsi="Times New Roman"/>
          <w:sz w:val="24"/>
          <w:szCs w:val="24"/>
        </w:rPr>
        <w:t>,</w:t>
      </w:r>
      <w:r w:rsidR="00862C22" w:rsidRPr="00E53049">
        <w:rPr>
          <w:rFonts w:ascii="Times New Roman" w:hAnsi="Times New Roman"/>
          <w:sz w:val="24"/>
          <w:szCs w:val="24"/>
        </w:rPr>
        <w:t xml:space="preserve"> доводити їх до сторони роботодавця</w:t>
      </w:r>
      <w:r w:rsidRPr="00E53049">
        <w:rPr>
          <w:rFonts w:ascii="Times New Roman" w:hAnsi="Times New Roman"/>
          <w:sz w:val="24"/>
          <w:szCs w:val="24"/>
        </w:rPr>
        <w:t>, інформувати трудовий колектив про вжиті заходи.</w:t>
      </w:r>
    </w:p>
    <w:p w:rsidR="002D41BC" w:rsidRPr="00E53049" w:rsidRDefault="002D41BC" w:rsidP="002D41BC">
      <w:pPr>
        <w:autoSpaceDE w:val="0"/>
        <w:autoSpaceDN w:val="0"/>
        <w:adjustRightInd w:val="0"/>
        <w:spacing w:after="0" w:line="240" w:lineRule="auto"/>
        <w:jc w:val="both"/>
        <w:rPr>
          <w:rFonts w:ascii="Times New Roman" w:hAnsi="Times New Roman"/>
          <w:sz w:val="24"/>
          <w:szCs w:val="24"/>
        </w:rPr>
      </w:pPr>
      <w:r w:rsidRPr="00E53049">
        <w:rPr>
          <w:rFonts w:ascii="Times New Roman" w:hAnsi="Times New Roman"/>
          <w:sz w:val="24"/>
          <w:szCs w:val="24"/>
        </w:rPr>
        <w:t>2.3.3 Вирішувати питання трудових і соціально-економічних ві</w:t>
      </w:r>
      <w:r w:rsidR="00862C22" w:rsidRPr="00E53049">
        <w:rPr>
          <w:rFonts w:ascii="Times New Roman" w:hAnsi="Times New Roman"/>
          <w:sz w:val="24"/>
          <w:szCs w:val="24"/>
        </w:rPr>
        <w:t>дносин у трудовому колективі ЗДО</w:t>
      </w:r>
      <w:r w:rsidRPr="00E53049">
        <w:rPr>
          <w:rFonts w:ascii="Times New Roman" w:hAnsi="Times New Roman"/>
          <w:sz w:val="24"/>
          <w:szCs w:val="24"/>
        </w:rPr>
        <w:t xml:space="preserve"> у повній відповідності з законодавчими актами в галузі освіти та Угодами всіх р</w:t>
      </w:r>
      <w:r w:rsidR="00862C22" w:rsidRPr="00E53049">
        <w:rPr>
          <w:rFonts w:ascii="Times New Roman" w:hAnsi="Times New Roman"/>
          <w:sz w:val="24"/>
          <w:szCs w:val="24"/>
        </w:rPr>
        <w:t>івнів разом із стороною роботодавця</w:t>
      </w:r>
      <w:r w:rsidRPr="00E53049">
        <w:rPr>
          <w:rFonts w:ascii="Times New Roman" w:hAnsi="Times New Roman"/>
          <w:sz w:val="24"/>
          <w:szCs w:val="24"/>
        </w:rPr>
        <w:t xml:space="preserve"> шляхом взаємних консультацій та спільних засідань по розгляду проблем </w:t>
      </w:r>
      <w:r w:rsidR="00862C22" w:rsidRPr="00E53049">
        <w:rPr>
          <w:rFonts w:ascii="Times New Roman" w:hAnsi="Times New Roman"/>
          <w:sz w:val="24"/>
          <w:szCs w:val="24"/>
        </w:rPr>
        <w:t>в роботі</w:t>
      </w:r>
      <w:r w:rsidRPr="00E53049">
        <w:rPr>
          <w:rFonts w:ascii="Times New Roman" w:hAnsi="Times New Roman"/>
          <w:sz w:val="24"/>
          <w:szCs w:val="24"/>
        </w:rPr>
        <w:t xml:space="preserve"> закладу.</w:t>
      </w:r>
    </w:p>
    <w:p w:rsidR="008938C5" w:rsidRPr="0091746C" w:rsidRDefault="00BD130E" w:rsidP="00BD130E">
      <w:pPr>
        <w:autoSpaceDE w:val="0"/>
        <w:autoSpaceDN w:val="0"/>
        <w:adjustRightInd w:val="0"/>
        <w:spacing w:after="0" w:line="240" w:lineRule="auto"/>
        <w:jc w:val="both"/>
        <w:rPr>
          <w:rFonts w:ascii="Times New Roman" w:hAnsi="Times New Roman"/>
          <w:sz w:val="24"/>
          <w:szCs w:val="24"/>
        </w:rPr>
      </w:pPr>
      <w:r w:rsidRPr="00E53049">
        <w:rPr>
          <w:rFonts w:ascii="Times New Roman" w:hAnsi="Times New Roman"/>
          <w:sz w:val="24"/>
          <w:szCs w:val="24"/>
        </w:rPr>
        <w:lastRenderedPageBreak/>
        <w:t>2.3.4. Утримуватися від організації страйків з питань, включених до Угоди, за умови їх вирішення у встановленому законодавством порядку.</w:t>
      </w:r>
    </w:p>
    <w:p w:rsidR="00274373" w:rsidRDefault="00274373" w:rsidP="002D41BC">
      <w:pPr>
        <w:autoSpaceDE w:val="0"/>
        <w:autoSpaceDN w:val="0"/>
        <w:adjustRightInd w:val="0"/>
        <w:spacing w:after="0" w:line="240" w:lineRule="auto"/>
        <w:jc w:val="center"/>
        <w:rPr>
          <w:rFonts w:ascii="Times New Roman CYR" w:hAnsi="Times New Roman CYR" w:cs="Times New Roman CYR"/>
          <w:b/>
          <w:sz w:val="24"/>
          <w:szCs w:val="24"/>
        </w:rPr>
      </w:pPr>
    </w:p>
    <w:p w:rsidR="00274373" w:rsidRDefault="00274373" w:rsidP="002D41BC">
      <w:pPr>
        <w:autoSpaceDE w:val="0"/>
        <w:autoSpaceDN w:val="0"/>
        <w:adjustRightInd w:val="0"/>
        <w:spacing w:after="0" w:line="240" w:lineRule="auto"/>
        <w:jc w:val="center"/>
        <w:rPr>
          <w:rFonts w:ascii="Times New Roman CYR" w:hAnsi="Times New Roman CYR" w:cs="Times New Roman CYR"/>
          <w:b/>
          <w:sz w:val="24"/>
          <w:szCs w:val="24"/>
        </w:rPr>
      </w:pPr>
    </w:p>
    <w:p w:rsidR="002D41BC" w:rsidRPr="004A4A08" w:rsidRDefault="002D41BC" w:rsidP="002D41BC">
      <w:pPr>
        <w:autoSpaceDE w:val="0"/>
        <w:autoSpaceDN w:val="0"/>
        <w:adjustRightInd w:val="0"/>
        <w:spacing w:after="0" w:line="240" w:lineRule="auto"/>
        <w:jc w:val="center"/>
        <w:rPr>
          <w:rFonts w:ascii="Times New Roman CYR" w:hAnsi="Times New Roman CYR" w:cs="Times New Roman CYR"/>
          <w:b/>
          <w:bCs/>
          <w:sz w:val="24"/>
          <w:szCs w:val="24"/>
        </w:rPr>
      </w:pPr>
      <w:r w:rsidRPr="004A4A08">
        <w:rPr>
          <w:rFonts w:ascii="Times New Roman CYR" w:hAnsi="Times New Roman CYR" w:cs="Times New Roman CYR"/>
          <w:b/>
          <w:sz w:val="24"/>
          <w:szCs w:val="24"/>
        </w:rPr>
        <w:t xml:space="preserve">3. </w:t>
      </w:r>
      <w:r w:rsidRPr="004A4A08">
        <w:rPr>
          <w:rFonts w:ascii="Times New Roman CYR" w:hAnsi="Times New Roman CYR" w:cs="Times New Roman CYR"/>
          <w:b/>
          <w:bCs/>
          <w:sz w:val="24"/>
          <w:szCs w:val="24"/>
        </w:rPr>
        <w:t>Гарантії працівникам щодо забезпечення продуктивної зайнятості,</w:t>
      </w:r>
    </w:p>
    <w:p w:rsidR="002D41BC" w:rsidRPr="004A4A08" w:rsidRDefault="002D41BC" w:rsidP="002D41BC">
      <w:pPr>
        <w:autoSpaceDE w:val="0"/>
        <w:autoSpaceDN w:val="0"/>
        <w:adjustRightInd w:val="0"/>
        <w:spacing w:after="0" w:line="240" w:lineRule="auto"/>
        <w:jc w:val="center"/>
        <w:rPr>
          <w:rFonts w:ascii="Times New Roman CYR" w:hAnsi="Times New Roman CYR" w:cs="Times New Roman CYR"/>
          <w:b/>
          <w:bCs/>
          <w:sz w:val="24"/>
          <w:szCs w:val="24"/>
        </w:rPr>
      </w:pPr>
      <w:r w:rsidRPr="004A4A08">
        <w:rPr>
          <w:rFonts w:ascii="Times New Roman CYR" w:hAnsi="Times New Roman CYR" w:cs="Times New Roman CYR"/>
          <w:b/>
          <w:bCs/>
          <w:sz w:val="24"/>
          <w:szCs w:val="24"/>
        </w:rPr>
        <w:t>соц</w:t>
      </w:r>
      <w:r w:rsidR="00657F09" w:rsidRPr="004A4A08">
        <w:rPr>
          <w:rFonts w:ascii="Times New Roman CYR" w:hAnsi="Times New Roman CYR" w:cs="Times New Roman CYR"/>
          <w:b/>
          <w:bCs/>
          <w:sz w:val="24"/>
          <w:szCs w:val="24"/>
        </w:rPr>
        <w:t>іального захисту від безробіття</w:t>
      </w:r>
    </w:p>
    <w:p w:rsidR="00657F09" w:rsidRPr="004A4A08" w:rsidRDefault="00657F09" w:rsidP="002D41BC">
      <w:pPr>
        <w:autoSpaceDE w:val="0"/>
        <w:autoSpaceDN w:val="0"/>
        <w:adjustRightInd w:val="0"/>
        <w:spacing w:after="0" w:line="240" w:lineRule="auto"/>
        <w:jc w:val="center"/>
        <w:rPr>
          <w:rFonts w:ascii="Times New Roman CYR" w:hAnsi="Times New Roman CYR" w:cs="Times New Roman CYR"/>
          <w:b/>
          <w:bCs/>
          <w:sz w:val="24"/>
          <w:szCs w:val="24"/>
        </w:rPr>
      </w:pPr>
    </w:p>
    <w:p w:rsidR="002D41BC" w:rsidRPr="004A4A08" w:rsidRDefault="002D41BC" w:rsidP="002D41BC">
      <w:pPr>
        <w:autoSpaceDE w:val="0"/>
        <w:autoSpaceDN w:val="0"/>
        <w:adjustRightInd w:val="0"/>
        <w:spacing w:after="0" w:line="240" w:lineRule="auto"/>
        <w:jc w:val="center"/>
        <w:rPr>
          <w:rFonts w:ascii="Times New Roman CYR" w:hAnsi="Times New Roman CYR" w:cs="Times New Roman CYR"/>
          <w:i/>
          <w:iCs/>
          <w:sz w:val="24"/>
          <w:szCs w:val="24"/>
          <w:u w:val="single"/>
        </w:rPr>
      </w:pPr>
      <w:r w:rsidRPr="004A4A08">
        <w:rPr>
          <w:rFonts w:ascii="Times New Roman CYR" w:hAnsi="Times New Roman CYR" w:cs="Times New Roman CYR"/>
          <w:i/>
          <w:iCs/>
          <w:sz w:val="24"/>
          <w:szCs w:val="24"/>
          <w:u w:val="single"/>
        </w:rPr>
        <w:t>3.1. Сторони договору зобов’язуються:</w:t>
      </w:r>
    </w:p>
    <w:p w:rsidR="002D41BC" w:rsidRPr="004A4A08" w:rsidRDefault="002D41BC" w:rsidP="002D41BC">
      <w:pPr>
        <w:autoSpaceDE w:val="0"/>
        <w:autoSpaceDN w:val="0"/>
        <w:adjustRightInd w:val="0"/>
        <w:spacing w:after="0" w:line="240" w:lineRule="auto"/>
        <w:jc w:val="both"/>
        <w:rPr>
          <w:rFonts w:ascii="Times New Roman" w:hAnsi="Times New Roman"/>
          <w:sz w:val="24"/>
          <w:szCs w:val="24"/>
        </w:rPr>
      </w:pPr>
      <w:r w:rsidRPr="004A4A08">
        <w:rPr>
          <w:rFonts w:ascii="Times New Roman CYR" w:hAnsi="Times New Roman CYR" w:cs="Times New Roman CYR"/>
          <w:sz w:val="24"/>
          <w:szCs w:val="24"/>
        </w:rPr>
        <w:t xml:space="preserve">3.1.1. </w:t>
      </w:r>
      <w:r w:rsidR="00862C22" w:rsidRPr="004A4A08">
        <w:rPr>
          <w:rFonts w:ascii="Times New Roman" w:hAnsi="Times New Roman"/>
          <w:sz w:val="24"/>
          <w:szCs w:val="24"/>
        </w:rPr>
        <w:t>Колегіально</w:t>
      </w:r>
      <w:r w:rsidRPr="004A4A08">
        <w:rPr>
          <w:rFonts w:ascii="Times New Roman" w:hAnsi="Times New Roman"/>
          <w:sz w:val="24"/>
          <w:szCs w:val="24"/>
        </w:rPr>
        <w:t xml:space="preserve"> визначати мережу груп, гуртків  у відповідності з нормами, встановленими чинним законодавством і штатними нормативами, згідно заяв батьків.</w:t>
      </w:r>
    </w:p>
    <w:p w:rsidR="002D41BC" w:rsidRPr="004A4A08" w:rsidRDefault="002D41BC" w:rsidP="002D41BC">
      <w:pPr>
        <w:autoSpaceDE w:val="0"/>
        <w:autoSpaceDN w:val="0"/>
        <w:adjustRightInd w:val="0"/>
        <w:spacing w:after="0" w:line="240" w:lineRule="auto"/>
        <w:ind w:hanging="603"/>
        <w:jc w:val="both"/>
        <w:rPr>
          <w:rFonts w:ascii="Times New Roman" w:hAnsi="Times New Roman"/>
          <w:sz w:val="24"/>
          <w:szCs w:val="24"/>
        </w:rPr>
      </w:pPr>
      <w:r w:rsidRPr="004A4A08">
        <w:rPr>
          <w:rFonts w:ascii="Times New Roman" w:hAnsi="Times New Roman"/>
          <w:sz w:val="24"/>
          <w:szCs w:val="24"/>
        </w:rPr>
        <w:t xml:space="preserve">          3.1.2. Розглядати питання про вивільнення педагогічних працівників тільки на підставі обґрунтованого орга</w:t>
      </w:r>
      <w:r w:rsidR="00862C22" w:rsidRPr="004A4A08">
        <w:rPr>
          <w:rFonts w:ascii="Times New Roman" w:hAnsi="Times New Roman"/>
          <w:sz w:val="24"/>
          <w:szCs w:val="24"/>
        </w:rPr>
        <w:t>нізаційно-розпорядчого документу</w:t>
      </w:r>
      <w:r w:rsidR="00F95EA2" w:rsidRPr="004A4A08">
        <w:rPr>
          <w:rFonts w:ascii="Times New Roman" w:hAnsi="Times New Roman"/>
          <w:sz w:val="24"/>
          <w:szCs w:val="24"/>
        </w:rPr>
        <w:t xml:space="preserve">  </w:t>
      </w:r>
      <w:r w:rsidR="00862C22" w:rsidRPr="004A4A08">
        <w:rPr>
          <w:rFonts w:ascii="Times New Roman" w:hAnsi="Times New Roman"/>
          <w:sz w:val="24"/>
          <w:szCs w:val="24"/>
        </w:rPr>
        <w:t>роботодавця</w:t>
      </w:r>
      <w:r w:rsidRPr="004A4A08">
        <w:rPr>
          <w:rFonts w:ascii="Times New Roman" w:hAnsi="Times New Roman"/>
          <w:sz w:val="24"/>
          <w:szCs w:val="24"/>
        </w:rPr>
        <w:t>.</w:t>
      </w:r>
    </w:p>
    <w:p w:rsidR="002D41BC" w:rsidRPr="00647562" w:rsidRDefault="002D41BC" w:rsidP="002D41BC">
      <w:pPr>
        <w:autoSpaceDE w:val="0"/>
        <w:autoSpaceDN w:val="0"/>
        <w:adjustRightInd w:val="0"/>
        <w:spacing w:after="0" w:line="240" w:lineRule="auto"/>
        <w:jc w:val="both"/>
        <w:rPr>
          <w:rFonts w:ascii="Times New Roman" w:hAnsi="Times New Roman"/>
          <w:sz w:val="24"/>
          <w:szCs w:val="24"/>
        </w:rPr>
      </w:pPr>
      <w:r w:rsidRPr="00647562">
        <w:rPr>
          <w:rFonts w:ascii="Times New Roman" w:hAnsi="Times New Roman"/>
          <w:sz w:val="24"/>
          <w:szCs w:val="24"/>
        </w:rPr>
        <w:t xml:space="preserve">3.1.3. Звертатися з клопотаннями до органу управління освітою про створення нових (додаткових) робочих місць, та </w:t>
      </w:r>
      <w:r w:rsidR="00990A32" w:rsidRPr="00647562">
        <w:rPr>
          <w:rFonts w:ascii="Times New Roman" w:hAnsi="Times New Roman"/>
          <w:sz w:val="24"/>
          <w:szCs w:val="24"/>
        </w:rPr>
        <w:t>сприяти працевлаштуванню</w:t>
      </w:r>
      <w:r w:rsidR="00F95EA2" w:rsidRPr="00647562">
        <w:rPr>
          <w:rFonts w:ascii="Times New Roman" w:hAnsi="Times New Roman"/>
          <w:sz w:val="24"/>
          <w:szCs w:val="24"/>
        </w:rPr>
        <w:t xml:space="preserve"> </w:t>
      </w:r>
      <w:r w:rsidR="00795101" w:rsidRPr="00647562">
        <w:rPr>
          <w:rFonts w:ascii="Times New Roman" w:hAnsi="Times New Roman"/>
          <w:sz w:val="24"/>
          <w:szCs w:val="24"/>
        </w:rPr>
        <w:t>вивільнюваних педпрацівників ЗДО</w:t>
      </w:r>
      <w:r w:rsidR="00990A32" w:rsidRPr="00647562">
        <w:rPr>
          <w:rFonts w:ascii="Times New Roman" w:hAnsi="Times New Roman"/>
          <w:sz w:val="24"/>
          <w:szCs w:val="24"/>
        </w:rPr>
        <w:t xml:space="preserve"> в інші навчальні заклади</w:t>
      </w:r>
      <w:r w:rsidRPr="00647562">
        <w:rPr>
          <w:rFonts w:ascii="Times New Roman" w:hAnsi="Times New Roman"/>
          <w:sz w:val="24"/>
          <w:szCs w:val="24"/>
        </w:rPr>
        <w:t xml:space="preserve"> (району, міста).</w:t>
      </w:r>
    </w:p>
    <w:p w:rsidR="002D41BC" w:rsidRPr="00683962" w:rsidRDefault="002D41BC" w:rsidP="002D41BC">
      <w:pPr>
        <w:autoSpaceDE w:val="0"/>
        <w:autoSpaceDN w:val="0"/>
        <w:adjustRightInd w:val="0"/>
        <w:spacing w:after="0" w:line="240" w:lineRule="auto"/>
        <w:ind w:hanging="603"/>
        <w:jc w:val="both"/>
        <w:rPr>
          <w:rFonts w:ascii="Times New Roman" w:hAnsi="Times New Roman"/>
          <w:sz w:val="24"/>
          <w:szCs w:val="24"/>
        </w:rPr>
      </w:pPr>
      <w:r w:rsidRPr="00683962">
        <w:rPr>
          <w:rFonts w:ascii="Times New Roman" w:hAnsi="Times New Roman"/>
          <w:sz w:val="24"/>
          <w:szCs w:val="24"/>
        </w:rPr>
        <w:t xml:space="preserve">          3.1.4. Надавати можливість представникам іншої сторони брати участь у засіданнях при розгляді питань, які стосуються соціально-економічних, трудових правовідносин, захисту п</w:t>
      </w:r>
      <w:r w:rsidR="00795101" w:rsidRPr="00683962">
        <w:rPr>
          <w:rFonts w:ascii="Times New Roman" w:hAnsi="Times New Roman"/>
          <w:sz w:val="24"/>
          <w:szCs w:val="24"/>
        </w:rPr>
        <w:t>рав та інтересів працівників ЗДО</w:t>
      </w:r>
      <w:r w:rsidRPr="00683962">
        <w:rPr>
          <w:rFonts w:ascii="Times New Roman" w:hAnsi="Times New Roman"/>
          <w:sz w:val="24"/>
          <w:szCs w:val="24"/>
        </w:rPr>
        <w:t>, надавати одна одній відповідну повну і своєчасну оперативну інформацію.</w:t>
      </w:r>
    </w:p>
    <w:p w:rsidR="002D41BC" w:rsidRPr="00683962" w:rsidRDefault="002D41BC" w:rsidP="002D41BC">
      <w:pPr>
        <w:autoSpaceDE w:val="0"/>
        <w:autoSpaceDN w:val="0"/>
        <w:adjustRightInd w:val="0"/>
        <w:spacing w:after="0" w:line="240" w:lineRule="auto"/>
        <w:ind w:hanging="603"/>
        <w:jc w:val="both"/>
        <w:rPr>
          <w:rFonts w:ascii="Times New Roman" w:hAnsi="Times New Roman"/>
          <w:sz w:val="24"/>
          <w:szCs w:val="24"/>
        </w:rPr>
      </w:pPr>
      <w:r w:rsidRPr="00683962">
        <w:rPr>
          <w:rFonts w:ascii="Times New Roman" w:hAnsi="Times New Roman"/>
          <w:sz w:val="24"/>
          <w:szCs w:val="24"/>
        </w:rPr>
        <w:t xml:space="preserve">          3.1.5. Не допускати неповної зайнятості працівників передпенсійного віку, при якій вони матимуть заробітну плату меншу від мінімальної.</w:t>
      </w:r>
    </w:p>
    <w:p w:rsidR="00B40D36" w:rsidRPr="000D5083" w:rsidRDefault="002D41BC" w:rsidP="00B40D36">
      <w:pPr>
        <w:autoSpaceDE w:val="0"/>
        <w:autoSpaceDN w:val="0"/>
        <w:adjustRightInd w:val="0"/>
        <w:spacing w:after="0" w:line="240" w:lineRule="auto"/>
        <w:jc w:val="both"/>
        <w:rPr>
          <w:rFonts w:ascii="Times New Roman" w:hAnsi="Times New Roman"/>
          <w:sz w:val="24"/>
          <w:szCs w:val="24"/>
        </w:rPr>
      </w:pPr>
      <w:r w:rsidRPr="000D5083">
        <w:rPr>
          <w:rFonts w:ascii="Times New Roman" w:hAnsi="Times New Roman"/>
          <w:sz w:val="24"/>
          <w:szCs w:val="24"/>
        </w:rPr>
        <w:t xml:space="preserve">3.1.6. </w:t>
      </w:r>
      <w:r w:rsidR="00B40D36" w:rsidRPr="000D5083">
        <w:rPr>
          <w:rFonts w:ascii="Times New Roman" w:hAnsi="Times New Roman"/>
          <w:sz w:val="24"/>
          <w:szCs w:val="24"/>
        </w:rPr>
        <w:t>Вживати заходів щодо обмеження застосування строкових трудових договорів з працівниками, які отримали пенсію за віком.</w:t>
      </w:r>
    </w:p>
    <w:p w:rsidR="002D41BC" w:rsidRPr="000D5083" w:rsidRDefault="00B40D36" w:rsidP="002D41BC">
      <w:pPr>
        <w:autoSpaceDE w:val="0"/>
        <w:autoSpaceDN w:val="0"/>
        <w:adjustRightInd w:val="0"/>
        <w:spacing w:after="0" w:line="240" w:lineRule="auto"/>
        <w:jc w:val="both"/>
        <w:rPr>
          <w:rFonts w:ascii="Times New Roman" w:hAnsi="Times New Roman"/>
          <w:sz w:val="24"/>
          <w:szCs w:val="24"/>
        </w:rPr>
      </w:pPr>
      <w:r w:rsidRPr="000D5083">
        <w:rPr>
          <w:rFonts w:ascii="Times New Roman" w:hAnsi="Times New Roman"/>
          <w:bCs/>
          <w:sz w:val="24"/>
          <w:szCs w:val="24"/>
        </w:rPr>
        <w:t xml:space="preserve">3.1.7. </w:t>
      </w:r>
      <w:r w:rsidR="002D41BC" w:rsidRPr="000D5083">
        <w:rPr>
          <w:rFonts w:ascii="Times New Roman" w:hAnsi="Times New Roman"/>
          <w:bCs/>
          <w:sz w:val="24"/>
          <w:szCs w:val="24"/>
        </w:rPr>
        <w:t>Закріпити за молодими спеціалістами наставників. Проводити конкурси на звання «Кращий наставник».</w:t>
      </w:r>
    </w:p>
    <w:p w:rsidR="002D41BC" w:rsidRPr="00B27670" w:rsidRDefault="00B40D36" w:rsidP="002D41BC">
      <w:pPr>
        <w:autoSpaceDE w:val="0"/>
        <w:autoSpaceDN w:val="0"/>
        <w:adjustRightInd w:val="0"/>
        <w:spacing w:after="0" w:line="240" w:lineRule="auto"/>
        <w:jc w:val="both"/>
        <w:rPr>
          <w:rFonts w:ascii="Times New Roman" w:hAnsi="Times New Roman"/>
          <w:sz w:val="24"/>
          <w:szCs w:val="24"/>
        </w:rPr>
      </w:pPr>
      <w:r w:rsidRPr="00B27670">
        <w:rPr>
          <w:rFonts w:ascii="Times New Roman" w:hAnsi="Times New Roman"/>
          <w:sz w:val="24"/>
          <w:szCs w:val="24"/>
        </w:rPr>
        <w:t>3.1.8</w:t>
      </w:r>
      <w:r w:rsidR="002D41BC" w:rsidRPr="00B27670">
        <w:rPr>
          <w:rFonts w:ascii="Times New Roman" w:hAnsi="Times New Roman"/>
          <w:sz w:val="24"/>
          <w:szCs w:val="24"/>
        </w:rPr>
        <w:t xml:space="preserve">. </w:t>
      </w:r>
      <w:r w:rsidR="00FC5702" w:rsidRPr="00B27670">
        <w:rPr>
          <w:rFonts w:ascii="Times New Roman" w:hAnsi="Times New Roman"/>
          <w:sz w:val="24"/>
          <w:szCs w:val="24"/>
        </w:rPr>
        <w:t>Не допускати припинення шляхом реорганізації (злиття, приєднання, поділу, перетворення) або ліквідації закладу та у зв’язку з цим звільнення педагогічних працівників чи скорочення штатів посеред навчального року.(пункт 4.2.11</w:t>
      </w:r>
      <w:r w:rsidR="002D41BC" w:rsidRPr="00B27670">
        <w:rPr>
          <w:rFonts w:ascii="Times New Roman" w:hAnsi="Times New Roman"/>
          <w:sz w:val="24"/>
          <w:szCs w:val="24"/>
        </w:rPr>
        <w:t xml:space="preserve"> Галузевої угоди).</w:t>
      </w:r>
    </w:p>
    <w:p w:rsidR="002D41BC" w:rsidRPr="009A64B9" w:rsidRDefault="00B40D36" w:rsidP="002D41BC">
      <w:pPr>
        <w:autoSpaceDE w:val="0"/>
        <w:autoSpaceDN w:val="0"/>
        <w:adjustRightInd w:val="0"/>
        <w:spacing w:after="0" w:line="240" w:lineRule="auto"/>
        <w:ind w:hanging="603"/>
        <w:jc w:val="both"/>
        <w:rPr>
          <w:rFonts w:ascii="Times New Roman" w:hAnsi="Times New Roman"/>
          <w:sz w:val="24"/>
          <w:szCs w:val="24"/>
        </w:rPr>
      </w:pPr>
      <w:r w:rsidRPr="009A64B9">
        <w:rPr>
          <w:rFonts w:ascii="Times New Roman CYR" w:hAnsi="Times New Roman CYR" w:cs="Times New Roman CYR"/>
          <w:sz w:val="24"/>
          <w:szCs w:val="24"/>
        </w:rPr>
        <w:t xml:space="preserve">          3.1.9</w:t>
      </w:r>
      <w:r w:rsidR="002D41BC" w:rsidRPr="009A64B9">
        <w:rPr>
          <w:rFonts w:ascii="Times New Roman CYR" w:hAnsi="Times New Roman CYR" w:cs="Times New Roman CYR"/>
          <w:sz w:val="24"/>
          <w:szCs w:val="24"/>
        </w:rPr>
        <w:t xml:space="preserve">. </w:t>
      </w:r>
      <w:r w:rsidR="002D41BC" w:rsidRPr="009A64B9">
        <w:rPr>
          <w:rFonts w:ascii="Times New Roman" w:hAnsi="Times New Roman"/>
          <w:sz w:val="24"/>
          <w:szCs w:val="24"/>
        </w:rPr>
        <w:t xml:space="preserve">Забезпечити працівникам, що вивільнені на підставах п. 1 статті 40 КЗпП України, протягом 2 років переважне право на укладання трудового договору (поворотне прийняття на роботу – стаття 42 КЗпП України) у разі виникнення </w:t>
      </w:r>
      <w:r w:rsidR="00FC5702" w:rsidRPr="009A64B9">
        <w:rPr>
          <w:rFonts w:ascii="Times New Roman" w:hAnsi="Times New Roman"/>
          <w:sz w:val="24"/>
          <w:szCs w:val="24"/>
        </w:rPr>
        <w:t xml:space="preserve">потреби прийняття на роботу в </w:t>
      </w:r>
      <w:r w:rsidR="002D41BC" w:rsidRPr="009A64B9">
        <w:rPr>
          <w:rFonts w:ascii="Times New Roman" w:hAnsi="Times New Roman"/>
          <w:sz w:val="24"/>
          <w:szCs w:val="24"/>
        </w:rPr>
        <w:t>З</w:t>
      </w:r>
      <w:r w:rsidR="00FC5702" w:rsidRPr="009A64B9">
        <w:rPr>
          <w:rFonts w:ascii="Times New Roman" w:hAnsi="Times New Roman"/>
          <w:sz w:val="24"/>
          <w:szCs w:val="24"/>
        </w:rPr>
        <w:t>ДО</w:t>
      </w:r>
      <w:r w:rsidR="002D41BC" w:rsidRPr="009A64B9">
        <w:rPr>
          <w:rFonts w:ascii="Times New Roman" w:hAnsi="Times New Roman"/>
          <w:sz w:val="24"/>
          <w:szCs w:val="24"/>
        </w:rPr>
        <w:t xml:space="preserve"> працівників аналогічної професії, кваліфікації.</w:t>
      </w:r>
    </w:p>
    <w:p w:rsidR="002D41BC" w:rsidRPr="009A64B9" w:rsidRDefault="000056E6" w:rsidP="002D41B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3.1.1</w:t>
      </w:r>
      <w:r w:rsidR="00B40D36" w:rsidRPr="009A64B9">
        <w:rPr>
          <w:rFonts w:ascii="Times New Roman" w:hAnsi="Times New Roman"/>
          <w:sz w:val="24"/>
          <w:szCs w:val="24"/>
        </w:rPr>
        <w:t>0</w:t>
      </w:r>
      <w:r w:rsidR="002D41BC" w:rsidRPr="009A64B9">
        <w:rPr>
          <w:rFonts w:ascii="Times New Roman" w:hAnsi="Times New Roman"/>
          <w:sz w:val="24"/>
          <w:szCs w:val="24"/>
        </w:rPr>
        <w:t>. Зберегти за працівниками, які вивільняються на під</w:t>
      </w:r>
      <w:r w:rsidR="004D1393" w:rsidRPr="009A64B9">
        <w:rPr>
          <w:rFonts w:ascii="Times New Roman" w:hAnsi="Times New Roman"/>
          <w:sz w:val="24"/>
          <w:szCs w:val="24"/>
        </w:rPr>
        <w:t>ставі пункту 1 статті 40 КЗп</w:t>
      </w:r>
      <w:r w:rsidR="0089609E" w:rsidRPr="009A64B9">
        <w:rPr>
          <w:rFonts w:ascii="Times New Roman" w:hAnsi="Times New Roman"/>
          <w:sz w:val="24"/>
          <w:szCs w:val="24"/>
        </w:rPr>
        <w:t xml:space="preserve">П </w:t>
      </w:r>
      <w:r w:rsidR="002D41BC" w:rsidRPr="009A64B9">
        <w:rPr>
          <w:rFonts w:ascii="Times New Roman" w:hAnsi="Times New Roman"/>
          <w:sz w:val="24"/>
          <w:szCs w:val="24"/>
        </w:rPr>
        <w:t xml:space="preserve"> пільги і гарантії</w:t>
      </w:r>
      <w:r w:rsidR="004D1393" w:rsidRPr="009A64B9">
        <w:rPr>
          <w:rFonts w:ascii="Times New Roman" w:hAnsi="Times New Roman"/>
          <w:sz w:val="24"/>
          <w:szCs w:val="24"/>
        </w:rPr>
        <w:t>,</w:t>
      </w:r>
      <w:r w:rsidR="002D41BC" w:rsidRPr="009A64B9">
        <w:rPr>
          <w:rFonts w:ascii="Times New Roman" w:hAnsi="Times New Roman"/>
          <w:sz w:val="24"/>
          <w:szCs w:val="24"/>
        </w:rPr>
        <w:t xml:space="preserve"> передбачені чинним законодавством.</w:t>
      </w:r>
    </w:p>
    <w:p w:rsidR="002D41BC" w:rsidRPr="009A64B9" w:rsidRDefault="00B40D36" w:rsidP="002D41BC">
      <w:pPr>
        <w:autoSpaceDE w:val="0"/>
        <w:autoSpaceDN w:val="0"/>
        <w:adjustRightInd w:val="0"/>
        <w:spacing w:after="0" w:line="240" w:lineRule="auto"/>
        <w:ind w:hanging="603"/>
        <w:jc w:val="both"/>
        <w:rPr>
          <w:rFonts w:ascii="Times New Roman" w:hAnsi="Times New Roman"/>
          <w:bCs/>
          <w:sz w:val="24"/>
          <w:szCs w:val="24"/>
        </w:rPr>
      </w:pPr>
      <w:r w:rsidRPr="009A64B9">
        <w:rPr>
          <w:rFonts w:ascii="Times New Roman" w:hAnsi="Times New Roman"/>
          <w:sz w:val="24"/>
          <w:szCs w:val="24"/>
        </w:rPr>
        <w:t xml:space="preserve">          3.1.11</w:t>
      </w:r>
      <w:r w:rsidR="002D41BC" w:rsidRPr="009A64B9">
        <w:rPr>
          <w:rFonts w:ascii="Times New Roman" w:hAnsi="Times New Roman"/>
          <w:sz w:val="24"/>
          <w:szCs w:val="24"/>
        </w:rPr>
        <w:t xml:space="preserve">. </w:t>
      </w:r>
      <w:r w:rsidR="002D41BC" w:rsidRPr="009A64B9">
        <w:rPr>
          <w:rFonts w:ascii="Times New Roman" w:hAnsi="Times New Roman"/>
          <w:bCs/>
          <w:sz w:val="24"/>
          <w:szCs w:val="24"/>
        </w:rPr>
        <w:t>Вживати практичних заходів до безпосереднього позасудового врегулювання трудових  відносин працівників, чиї права і законні інтереси було порушено.</w:t>
      </w:r>
    </w:p>
    <w:p w:rsidR="00AC1B9D" w:rsidRPr="00E37011" w:rsidRDefault="00AC1B9D" w:rsidP="002D41BC">
      <w:pPr>
        <w:autoSpaceDE w:val="0"/>
        <w:autoSpaceDN w:val="0"/>
        <w:adjustRightInd w:val="0"/>
        <w:spacing w:after="0" w:line="240" w:lineRule="auto"/>
        <w:ind w:hanging="603"/>
        <w:jc w:val="both"/>
        <w:rPr>
          <w:rFonts w:ascii="Times New Roman" w:hAnsi="Times New Roman"/>
          <w:bCs/>
          <w:sz w:val="24"/>
          <w:szCs w:val="24"/>
        </w:rPr>
      </w:pPr>
    </w:p>
    <w:p w:rsidR="002D41BC" w:rsidRPr="00E37011" w:rsidRDefault="0089609E" w:rsidP="002D41BC">
      <w:pPr>
        <w:tabs>
          <w:tab w:val="center" w:pos="4677"/>
          <w:tab w:val="right" w:pos="9355"/>
        </w:tabs>
        <w:autoSpaceDE w:val="0"/>
        <w:autoSpaceDN w:val="0"/>
        <w:adjustRightInd w:val="0"/>
        <w:spacing w:after="0" w:line="240" w:lineRule="auto"/>
        <w:jc w:val="center"/>
        <w:rPr>
          <w:rFonts w:ascii="Times New Roman CYR" w:hAnsi="Times New Roman CYR" w:cs="Times New Roman CYR"/>
          <w:i/>
          <w:iCs/>
          <w:sz w:val="24"/>
          <w:szCs w:val="24"/>
          <w:u w:val="single"/>
        </w:rPr>
      </w:pPr>
      <w:r w:rsidRPr="00E37011">
        <w:rPr>
          <w:rFonts w:ascii="Times New Roman CYR" w:hAnsi="Times New Roman CYR" w:cs="Times New Roman CYR"/>
          <w:i/>
          <w:iCs/>
          <w:sz w:val="24"/>
          <w:szCs w:val="24"/>
          <w:u w:val="single"/>
        </w:rPr>
        <w:t>3.2.  Сторона роботодавця</w:t>
      </w:r>
      <w:r w:rsidR="002D41BC" w:rsidRPr="00E37011">
        <w:rPr>
          <w:rFonts w:ascii="Times New Roman CYR" w:hAnsi="Times New Roman CYR" w:cs="Times New Roman CYR"/>
          <w:i/>
          <w:iCs/>
          <w:sz w:val="24"/>
          <w:szCs w:val="24"/>
          <w:u w:val="single"/>
        </w:rPr>
        <w:t xml:space="preserve"> зобов’язується:</w:t>
      </w:r>
    </w:p>
    <w:p w:rsidR="002C5816" w:rsidRPr="00C624DA" w:rsidRDefault="002C5816" w:rsidP="002C5816">
      <w:pPr>
        <w:autoSpaceDE w:val="0"/>
        <w:autoSpaceDN w:val="0"/>
        <w:adjustRightInd w:val="0"/>
        <w:spacing w:after="0" w:line="240" w:lineRule="auto"/>
        <w:jc w:val="both"/>
        <w:rPr>
          <w:rFonts w:ascii="Times New Roman" w:hAnsi="Times New Roman"/>
          <w:i/>
          <w:sz w:val="24"/>
          <w:szCs w:val="24"/>
        </w:rPr>
      </w:pPr>
      <w:r w:rsidRPr="00C624DA">
        <w:rPr>
          <w:rFonts w:ascii="Times New Roman CYR" w:hAnsi="Times New Roman CYR" w:cs="Times New Roman CYR"/>
          <w:sz w:val="24"/>
          <w:szCs w:val="24"/>
        </w:rPr>
        <w:t>3.2.1.</w:t>
      </w:r>
      <w:r w:rsidRPr="00C624DA">
        <w:rPr>
          <w:rFonts w:ascii="Times New Roman" w:hAnsi="Times New Roman"/>
          <w:i/>
          <w:sz w:val="24"/>
          <w:szCs w:val="24"/>
        </w:rPr>
        <w:t xml:space="preserve"> </w:t>
      </w:r>
      <w:r w:rsidRPr="00C624DA">
        <w:rPr>
          <w:rFonts w:ascii="Times New Roman" w:eastAsia="Times New Roman" w:hAnsi="Times New Roman"/>
          <w:sz w:val="24"/>
          <w:szCs w:val="24"/>
          <w:lang w:val="ru-RU" w:eastAsia="ru-RU"/>
        </w:rPr>
        <w:t>До початку роботи роботодавець зобов’язаний в узгоджений із працівником спосіб поінформувати працівника про:</w:t>
      </w:r>
    </w:p>
    <w:p w:rsidR="002C5816" w:rsidRPr="00C624DA" w:rsidRDefault="002C5816" w:rsidP="002C5816">
      <w:pPr>
        <w:spacing w:after="0" w:line="240" w:lineRule="auto"/>
        <w:jc w:val="both"/>
        <w:rPr>
          <w:rFonts w:ascii="Times New Roman" w:eastAsia="Times New Roman" w:hAnsi="Times New Roman"/>
          <w:sz w:val="24"/>
          <w:szCs w:val="24"/>
          <w:lang w:eastAsia="ru-RU"/>
        </w:rPr>
      </w:pPr>
      <w:bookmarkStart w:id="0" w:name="n177"/>
      <w:bookmarkEnd w:id="0"/>
      <w:r w:rsidRPr="00C624DA">
        <w:rPr>
          <w:rFonts w:ascii="Times New Roman" w:eastAsia="Times New Roman" w:hAnsi="Times New Roman"/>
          <w:sz w:val="24"/>
          <w:szCs w:val="24"/>
          <w:lang w:eastAsia="ru-RU"/>
        </w:rPr>
        <w:t>1) місце роботи (інформація про роботодавця, у тому числі його місцезнаходження), трудову функцію, яку зобов’язаний виконувати працівник (посада та перелік посадових обов’язків), дату початку виконання роботи;</w:t>
      </w:r>
    </w:p>
    <w:p w:rsidR="002C5816" w:rsidRPr="00C624DA" w:rsidRDefault="002C5816" w:rsidP="002C5816">
      <w:pPr>
        <w:spacing w:after="0" w:line="240" w:lineRule="auto"/>
        <w:rPr>
          <w:rFonts w:ascii="Times New Roman" w:eastAsia="Times New Roman" w:hAnsi="Times New Roman"/>
          <w:sz w:val="24"/>
          <w:szCs w:val="24"/>
          <w:lang w:val="ru-RU" w:eastAsia="ru-RU"/>
        </w:rPr>
      </w:pPr>
      <w:bookmarkStart w:id="1" w:name="n178"/>
      <w:bookmarkEnd w:id="1"/>
      <w:r w:rsidRPr="00C624DA">
        <w:rPr>
          <w:rFonts w:ascii="Times New Roman" w:eastAsia="Times New Roman" w:hAnsi="Times New Roman"/>
          <w:sz w:val="24"/>
          <w:szCs w:val="24"/>
          <w:lang w:val="ru-RU" w:eastAsia="ru-RU"/>
        </w:rPr>
        <w:t>2) визначене робоче місце, забезпечення необхідними для роботи засобами;</w:t>
      </w:r>
    </w:p>
    <w:p w:rsidR="002C5816" w:rsidRPr="00C624DA" w:rsidRDefault="002C5816" w:rsidP="002C5816">
      <w:pPr>
        <w:spacing w:after="0" w:line="240" w:lineRule="auto"/>
        <w:rPr>
          <w:rFonts w:ascii="Times New Roman" w:eastAsia="Times New Roman" w:hAnsi="Times New Roman"/>
          <w:sz w:val="24"/>
          <w:szCs w:val="24"/>
          <w:lang w:val="ru-RU" w:eastAsia="ru-RU"/>
        </w:rPr>
      </w:pPr>
      <w:bookmarkStart w:id="2" w:name="n179"/>
      <w:bookmarkEnd w:id="2"/>
      <w:r w:rsidRPr="00C624DA">
        <w:rPr>
          <w:rFonts w:ascii="Times New Roman" w:eastAsia="Times New Roman" w:hAnsi="Times New Roman"/>
          <w:sz w:val="24"/>
          <w:szCs w:val="24"/>
          <w:lang w:val="ru-RU" w:eastAsia="ru-RU"/>
        </w:rPr>
        <w:t>3) права та обов’язки, умови праці;</w:t>
      </w:r>
    </w:p>
    <w:p w:rsidR="002C5816" w:rsidRPr="00C624DA" w:rsidRDefault="002C5816" w:rsidP="002C5816">
      <w:pPr>
        <w:spacing w:after="0" w:line="240" w:lineRule="auto"/>
        <w:jc w:val="both"/>
        <w:rPr>
          <w:rFonts w:ascii="Times New Roman" w:eastAsia="Times New Roman" w:hAnsi="Times New Roman"/>
          <w:sz w:val="24"/>
          <w:szCs w:val="24"/>
          <w:lang w:val="ru-RU" w:eastAsia="ru-RU"/>
        </w:rPr>
      </w:pPr>
      <w:bookmarkStart w:id="3" w:name="n180"/>
      <w:bookmarkEnd w:id="3"/>
      <w:r w:rsidRPr="00C624DA">
        <w:rPr>
          <w:rFonts w:ascii="Times New Roman" w:eastAsia="Times New Roman" w:hAnsi="Times New Roman"/>
          <w:sz w:val="24"/>
          <w:szCs w:val="24"/>
          <w:lang w:val="ru-RU" w:eastAsia="ru-RU"/>
        </w:rPr>
        <w:t>4) наявність на робочому місці небезпечних і шкідливих виробничих факторів, які ще не усунуто, та можливі наслідки їх впливу на здоров’я, а також про право на пільги і компенсації за роботу в таких умовах відповідно до законодавства і колективного договору - під підпис;</w:t>
      </w:r>
    </w:p>
    <w:p w:rsidR="002C5816" w:rsidRPr="00C624DA" w:rsidRDefault="002C5816" w:rsidP="002C5816">
      <w:pPr>
        <w:spacing w:after="0" w:line="240" w:lineRule="auto"/>
        <w:jc w:val="both"/>
        <w:rPr>
          <w:rFonts w:ascii="Times New Roman" w:eastAsia="Times New Roman" w:hAnsi="Times New Roman"/>
          <w:sz w:val="24"/>
          <w:szCs w:val="24"/>
          <w:lang w:val="ru-RU" w:eastAsia="ru-RU"/>
        </w:rPr>
      </w:pPr>
      <w:bookmarkStart w:id="4" w:name="n1711"/>
      <w:bookmarkEnd w:id="4"/>
      <w:r w:rsidRPr="00C624DA">
        <w:rPr>
          <w:rFonts w:ascii="Times New Roman" w:eastAsia="Times New Roman" w:hAnsi="Times New Roman"/>
          <w:sz w:val="24"/>
          <w:szCs w:val="24"/>
          <w:lang w:val="ru-RU" w:eastAsia="ru-RU"/>
        </w:rPr>
        <w:t>5) правила внутрішнього трудового розпорядку або умови встановлення режиму роботи, тривалість робочого часу і відпочинку, а також про положення колективного договору (у разі його укладення);</w:t>
      </w:r>
    </w:p>
    <w:p w:rsidR="002C5816" w:rsidRPr="00C624DA" w:rsidRDefault="002C5816" w:rsidP="002C5816">
      <w:pPr>
        <w:spacing w:after="0" w:line="240" w:lineRule="auto"/>
        <w:jc w:val="both"/>
        <w:rPr>
          <w:rFonts w:ascii="Times New Roman" w:eastAsia="Times New Roman" w:hAnsi="Times New Roman"/>
          <w:sz w:val="24"/>
          <w:szCs w:val="24"/>
          <w:lang w:val="ru-RU" w:eastAsia="ru-RU"/>
        </w:rPr>
      </w:pPr>
      <w:bookmarkStart w:id="5" w:name="n1712"/>
      <w:bookmarkEnd w:id="5"/>
      <w:r w:rsidRPr="00C624DA">
        <w:rPr>
          <w:rFonts w:ascii="Times New Roman" w:eastAsia="Times New Roman" w:hAnsi="Times New Roman"/>
          <w:sz w:val="24"/>
          <w:szCs w:val="24"/>
          <w:lang w:val="ru-RU" w:eastAsia="ru-RU"/>
        </w:rPr>
        <w:lastRenderedPageBreak/>
        <w:t>6) проходження інструктажу з охорони праці, виробничої санітарії, гігієни праці і протипожежної охорони;</w:t>
      </w:r>
    </w:p>
    <w:p w:rsidR="002C5816" w:rsidRPr="00C624DA" w:rsidRDefault="002C5816" w:rsidP="002C5816">
      <w:pPr>
        <w:spacing w:after="0" w:line="240" w:lineRule="auto"/>
        <w:jc w:val="both"/>
        <w:rPr>
          <w:rFonts w:ascii="Times New Roman" w:eastAsia="Times New Roman" w:hAnsi="Times New Roman"/>
          <w:sz w:val="24"/>
          <w:szCs w:val="24"/>
          <w:lang w:val="ru-RU" w:eastAsia="ru-RU"/>
        </w:rPr>
      </w:pPr>
      <w:bookmarkStart w:id="6" w:name="n1713"/>
      <w:bookmarkEnd w:id="6"/>
      <w:r w:rsidRPr="00C624DA">
        <w:rPr>
          <w:rFonts w:ascii="Times New Roman" w:eastAsia="Times New Roman" w:hAnsi="Times New Roman"/>
          <w:sz w:val="24"/>
          <w:szCs w:val="24"/>
          <w:lang w:val="ru-RU" w:eastAsia="ru-RU"/>
        </w:rPr>
        <w:t>7) організацію професійного навчання працівників (якщо таке навчання передбачено);</w:t>
      </w:r>
    </w:p>
    <w:p w:rsidR="002C5816" w:rsidRPr="00C624DA" w:rsidRDefault="002C5816" w:rsidP="002C5816">
      <w:pPr>
        <w:spacing w:after="0" w:line="240" w:lineRule="auto"/>
        <w:rPr>
          <w:rFonts w:ascii="Times New Roman" w:eastAsia="Times New Roman" w:hAnsi="Times New Roman"/>
          <w:sz w:val="24"/>
          <w:szCs w:val="24"/>
          <w:lang w:val="ru-RU" w:eastAsia="ru-RU"/>
        </w:rPr>
      </w:pPr>
      <w:bookmarkStart w:id="7" w:name="n1714"/>
      <w:bookmarkEnd w:id="7"/>
      <w:r w:rsidRPr="00C624DA">
        <w:rPr>
          <w:rFonts w:ascii="Times New Roman" w:eastAsia="Times New Roman" w:hAnsi="Times New Roman"/>
          <w:sz w:val="24"/>
          <w:szCs w:val="24"/>
          <w:lang w:val="ru-RU" w:eastAsia="ru-RU"/>
        </w:rPr>
        <w:t>8) тривалість щорічної відпустки, умови та розмір оплати праці;</w:t>
      </w:r>
    </w:p>
    <w:p w:rsidR="002C5816" w:rsidRPr="00C624DA" w:rsidRDefault="002C5816" w:rsidP="002C5816">
      <w:pPr>
        <w:spacing w:after="0" w:line="240" w:lineRule="auto"/>
        <w:jc w:val="both"/>
        <w:rPr>
          <w:rFonts w:ascii="Times New Roman" w:eastAsia="Times New Roman" w:hAnsi="Times New Roman"/>
          <w:sz w:val="24"/>
          <w:szCs w:val="24"/>
          <w:lang w:val="ru-RU" w:eastAsia="ru-RU"/>
        </w:rPr>
      </w:pPr>
      <w:bookmarkStart w:id="8" w:name="n1715"/>
      <w:bookmarkEnd w:id="8"/>
      <w:r w:rsidRPr="00C624DA">
        <w:rPr>
          <w:rFonts w:ascii="Times New Roman" w:eastAsia="Times New Roman" w:hAnsi="Times New Roman"/>
          <w:sz w:val="24"/>
          <w:szCs w:val="24"/>
          <w:lang w:val="ru-RU" w:eastAsia="ru-RU"/>
        </w:rPr>
        <w:t>9) процедуру та встановлені цим Кодексом строки попередження про припинення трудового договору, яких повинні дотримуватися працівник і роботодавець.</w:t>
      </w:r>
    </w:p>
    <w:p w:rsidR="002C5816" w:rsidRPr="00C624DA" w:rsidRDefault="002C5816" w:rsidP="002C5816">
      <w:pPr>
        <w:spacing w:after="0" w:line="240" w:lineRule="auto"/>
        <w:jc w:val="both"/>
        <w:rPr>
          <w:rFonts w:ascii="Times New Roman" w:eastAsia="Times New Roman" w:hAnsi="Times New Roman"/>
          <w:sz w:val="24"/>
          <w:szCs w:val="24"/>
          <w:lang w:val="ru-RU" w:eastAsia="ru-RU"/>
        </w:rPr>
      </w:pPr>
      <w:bookmarkStart w:id="9" w:name="n1554"/>
      <w:bookmarkEnd w:id="9"/>
      <w:r w:rsidRPr="00C624DA">
        <w:rPr>
          <w:rFonts w:ascii="Times New Roman" w:eastAsia="Times New Roman" w:hAnsi="Times New Roman"/>
          <w:sz w:val="24"/>
          <w:szCs w:val="24"/>
          <w:lang w:val="ru-RU" w:eastAsia="ru-RU"/>
        </w:rPr>
        <w:t xml:space="preserve">При укладенні трудового договору про дистанційну роботу роботодавець забезпечує виконання </w:t>
      </w:r>
      <w:hyperlink r:id="rId9" w:anchor="n177" w:history="1">
        <w:r w:rsidRPr="00C624DA">
          <w:rPr>
            <w:rFonts w:ascii="Times New Roman" w:eastAsia="Times New Roman" w:hAnsi="Times New Roman"/>
            <w:sz w:val="24"/>
            <w:szCs w:val="24"/>
            <w:lang w:val="ru-RU" w:eastAsia="ru-RU"/>
          </w:rPr>
          <w:t>пунктів 1</w:t>
        </w:r>
      </w:hyperlink>
      <w:r w:rsidRPr="00C624DA">
        <w:rPr>
          <w:rFonts w:ascii="Times New Roman" w:eastAsia="Times New Roman" w:hAnsi="Times New Roman"/>
          <w:sz w:val="24"/>
          <w:szCs w:val="24"/>
          <w:lang w:val="ru-RU" w:eastAsia="ru-RU"/>
        </w:rPr>
        <w:t xml:space="preserve">, </w:t>
      </w:r>
      <w:hyperlink r:id="rId10" w:anchor="n179" w:history="1">
        <w:r w:rsidRPr="00C624DA">
          <w:rPr>
            <w:rFonts w:ascii="Times New Roman" w:eastAsia="Times New Roman" w:hAnsi="Times New Roman"/>
            <w:sz w:val="24"/>
            <w:szCs w:val="24"/>
            <w:lang w:val="ru-RU" w:eastAsia="ru-RU"/>
          </w:rPr>
          <w:t>3</w:t>
        </w:r>
      </w:hyperlink>
      <w:r w:rsidRPr="00C624DA">
        <w:rPr>
          <w:rFonts w:ascii="Times New Roman" w:eastAsia="Times New Roman" w:hAnsi="Times New Roman"/>
          <w:sz w:val="24"/>
          <w:szCs w:val="24"/>
          <w:lang w:val="ru-RU" w:eastAsia="ru-RU"/>
        </w:rPr>
        <w:t xml:space="preserve">, </w:t>
      </w:r>
      <w:hyperlink r:id="rId11" w:anchor="n1711" w:history="1">
        <w:r w:rsidRPr="00C624DA">
          <w:rPr>
            <w:rFonts w:ascii="Times New Roman" w:eastAsia="Times New Roman" w:hAnsi="Times New Roman"/>
            <w:sz w:val="24"/>
            <w:szCs w:val="24"/>
            <w:lang w:val="ru-RU" w:eastAsia="ru-RU"/>
          </w:rPr>
          <w:t>5</w:t>
        </w:r>
      </w:hyperlink>
      <w:r w:rsidRPr="00C624DA">
        <w:rPr>
          <w:rFonts w:ascii="Times New Roman" w:eastAsia="Times New Roman" w:hAnsi="Times New Roman"/>
          <w:sz w:val="24"/>
          <w:szCs w:val="24"/>
          <w:lang w:val="ru-RU" w:eastAsia="ru-RU"/>
        </w:rPr>
        <w:t xml:space="preserve">, </w:t>
      </w:r>
      <w:hyperlink r:id="rId12" w:anchor="n1713" w:history="1">
        <w:r w:rsidRPr="00C624DA">
          <w:rPr>
            <w:rFonts w:ascii="Times New Roman" w:eastAsia="Times New Roman" w:hAnsi="Times New Roman"/>
            <w:sz w:val="24"/>
            <w:szCs w:val="24"/>
            <w:lang w:val="ru-RU" w:eastAsia="ru-RU"/>
          </w:rPr>
          <w:t>7-9</w:t>
        </w:r>
      </w:hyperlink>
      <w:r w:rsidRPr="00C624DA">
        <w:rPr>
          <w:rFonts w:ascii="Times New Roman" w:eastAsia="Times New Roman" w:hAnsi="Times New Roman"/>
          <w:sz w:val="24"/>
          <w:szCs w:val="24"/>
          <w:lang w:val="ru-RU" w:eastAsia="ru-RU"/>
        </w:rPr>
        <w:t xml:space="preserve"> частини першої статті 29 КЗпП України та у разі потреби надає працівникові необхідні для виконання роботи обладнання та засоби, а також рекомендації щодо роботи з ними. Інформування може здійснюватися у формі дистанційного інструктажу або шляхом проведення навчання безпечним методам роботи на конкретному технічному засобі. У трудовому договорі за згодою сторін можуть передбачатися додаткові умови щодо безпеки праці.</w:t>
      </w:r>
    </w:p>
    <w:p w:rsidR="002D71F7" w:rsidRPr="00C624DA" w:rsidRDefault="002C5816" w:rsidP="00C624DA">
      <w:pPr>
        <w:spacing w:after="0" w:line="240" w:lineRule="auto"/>
        <w:jc w:val="both"/>
        <w:rPr>
          <w:rFonts w:ascii="Times New Roman" w:eastAsia="Times New Roman" w:hAnsi="Times New Roman"/>
          <w:sz w:val="24"/>
          <w:szCs w:val="24"/>
          <w:lang w:val="ru-RU" w:eastAsia="ru-RU"/>
        </w:rPr>
      </w:pPr>
      <w:bookmarkStart w:id="10" w:name="n1555"/>
      <w:bookmarkEnd w:id="10"/>
      <w:r w:rsidRPr="00C624DA">
        <w:rPr>
          <w:rFonts w:ascii="Times New Roman" w:eastAsia="Times New Roman" w:hAnsi="Times New Roman"/>
          <w:sz w:val="24"/>
          <w:szCs w:val="24"/>
          <w:lang w:val="ru-RU" w:eastAsia="ru-RU"/>
        </w:rPr>
        <w:t xml:space="preserve">Ознайомлення працівників з наказами (розпорядженнями), повідомленнями, іншими документами роботодавця щодо їхніх прав та обов’язків допускається з використанням визначених у трудовому договорі засобів електронних комунікаційних мереж з накладенням удосконаленого електронного підпису або кваліфікованого електронного підпису. У трудовому договорі за згодою сторін можуть передбачатися альтернативні способи ознайомлення працівника, крім інформації, визначеної </w:t>
      </w:r>
      <w:hyperlink r:id="rId13" w:anchor="n180" w:history="1">
        <w:r w:rsidRPr="00C624DA">
          <w:rPr>
            <w:rFonts w:ascii="Times New Roman" w:eastAsia="Times New Roman" w:hAnsi="Times New Roman"/>
            <w:sz w:val="24"/>
            <w:szCs w:val="24"/>
            <w:lang w:val="ru-RU" w:eastAsia="ru-RU"/>
          </w:rPr>
          <w:t>пунктом 4</w:t>
        </w:r>
      </w:hyperlink>
      <w:r w:rsidRPr="00C624DA">
        <w:rPr>
          <w:rFonts w:ascii="Times New Roman" w:eastAsia="Times New Roman" w:hAnsi="Times New Roman"/>
          <w:sz w:val="24"/>
          <w:szCs w:val="24"/>
          <w:lang w:val="ru-RU" w:eastAsia="ru-RU"/>
        </w:rPr>
        <w:t xml:space="preserve"> частини першої статті 29 КЗпП України, що доводиться до відома працівників у порядку, встановленому  статтею 29 КЗпП України.</w:t>
      </w:r>
    </w:p>
    <w:p w:rsidR="00E265DA" w:rsidRPr="00E37011" w:rsidRDefault="00042807" w:rsidP="00E265DA">
      <w:pPr>
        <w:autoSpaceDE w:val="0"/>
        <w:autoSpaceDN w:val="0"/>
        <w:adjustRightInd w:val="0"/>
        <w:spacing w:after="0" w:line="240" w:lineRule="auto"/>
        <w:jc w:val="both"/>
        <w:rPr>
          <w:rFonts w:ascii="Times New Roman" w:hAnsi="Times New Roman"/>
          <w:sz w:val="24"/>
          <w:szCs w:val="24"/>
        </w:rPr>
      </w:pPr>
      <w:r w:rsidRPr="00E37011">
        <w:rPr>
          <w:rFonts w:ascii="Times New Roman" w:hAnsi="Times New Roman"/>
          <w:sz w:val="24"/>
          <w:szCs w:val="24"/>
        </w:rPr>
        <w:t xml:space="preserve">3.2.2. </w:t>
      </w:r>
      <w:r w:rsidR="00E265DA" w:rsidRPr="00E37011">
        <w:rPr>
          <w:rFonts w:ascii="Times New Roman" w:hAnsi="Times New Roman"/>
          <w:sz w:val="24"/>
          <w:szCs w:val="24"/>
        </w:rPr>
        <w:t>Застосовувати заходи впливу щодо неприпустимості закриття закладу дошкільної освіти посеред нав</w:t>
      </w:r>
      <w:r w:rsidRPr="00E37011">
        <w:rPr>
          <w:rFonts w:ascii="Times New Roman" w:hAnsi="Times New Roman"/>
          <w:sz w:val="24"/>
          <w:szCs w:val="24"/>
        </w:rPr>
        <w:t>чального року</w:t>
      </w:r>
      <w:r w:rsidR="00E265DA" w:rsidRPr="00E37011">
        <w:rPr>
          <w:rFonts w:ascii="Times New Roman" w:hAnsi="Times New Roman"/>
          <w:sz w:val="24"/>
          <w:szCs w:val="24"/>
        </w:rPr>
        <w:t>.</w:t>
      </w:r>
    </w:p>
    <w:p w:rsidR="002D41BC" w:rsidRPr="00E37011" w:rsidRDefault="00ED4174" w:rsidP="002D41BC">
      <w:pPr>
        <w:autoSpaceDE w:val="0"/>
        <w:autoSpaceDN w:val="0"/>
        <w:adjustRightInd w:val="0"/>
        <w:spacing w:after="0" w:line="240" w:lineRule="auto"/>
        <w:jc w:val="both"/>
        <w:rPr>
          <w:rFonts w:ascii="Times New Roman" w:hAnsi="Times New Roman"/>
          <w:sz w:val="24"/>
          <w:szCs w:val="24"/>
        </w:rPr>
      </w:pPr>
      <w:r w:rsidRPr="00E37011">
        <w:rPr>
          <w:rFonts w:ascii="Times New Roman" w:hAnsi="Times New Roman"/>
          <w:sz w:val="24"/>
          <w:szCs w:val="24"/>
        </w:rPr>
        <w:t>3.2.3. Вживати заход</w:t>
      </w:r>
      <w:r w:rsidRPr="00E37011">
        <w:rPr>
          <w:rFonts w:ascii="Times New Roman" w:hAnsi="Times New Roman"/>
          <w:sz w:val="24"/>
          <w:szCs w:val="24"/>
          <w:lang w:val="ru-RU"/>
        </w:rPr>
        <w:t>ів</w:t>
      </w:r>
      <w:r w:rsidR="00B40D36" w:rsidRPr="00E37011">
        <w:rPr>
          <w:rFonts w:ascii="Times New Roman" w:hAnsi="Times New Roman"/>
          <w:sz w:val="24"/>
          <w:szCs w:val="24"/>
        </w:rPr>
        <w:t xml:space="preserve"> шодо недопущення в закладі масового вивільнення працівників з ініціативи власника або уповноваженого ним органу (понад 3 відсотки чисельності працівників упродовж календарного року). Пункт 4.1.5. Галузевої Угоди.</w:t>
      </w:r>
      <w:r w:rsidR="00E37011" w:rsidRPr="00E37011">
        <w:rPr>
          <w:rFonts w:ascii="Times New Roman" w:hAnsi="Times New Roman"/>
          <w:sz w:val="24"/>
          <w:szCs w:val="24"/>
        </w:rPr>
        <w:t xml:space="preserve"> </w:t>
      </w:r>
      <w:r w:rsidR="002D41BC" w:rsidRPr="00E37011">
        <w:rPr>
          <w:rFonts w:ascii="Times New Roman" w:hAnsi="Times New Roman"/>
          <w:sz w:val="24"/>
          <w:szCs w:val="24"/>
        </w:rPr>
        <w:t xml:space="preserve">За бажанням вивільнюваних працівників у встановленому законодавством порядку переміщати їх на вільні робочі місця </w:t>
      </w:r>
      <w:r w:rsidR="004E792A" w:rsidRPr="00E37011">
        <w:rPr>
          <w:rFonts w:ascii="Times New Roman" w:hAnsi="Times New Roman"/>
          <w:sz w:val="24"/>
          <w:szCs w:val="24"/>
        </w:rPr>
        <w:t xml:space="preserve">та вакантні посади у </w:t>
      </w:r>
      <w:r w:rsidR="002D41BC" w:rsidRPr="00E37011">
        <w:rPr>
          <w:rFonts w:ascii="Times New Roman" w:hAnsi="Times New Roman"/>
          <w:sz w:val="24"/>
          <w:szCs w:val="24"/>
        </w:rPr>
        <w:t xml:space="preserve"> закладі або в інших закладах міста, району. При виникненні умов для вивільнення працівників припинити приймання на роботу нових працівників.</w:t>
      </w:r>
    </w:p>
    <w:p w:rsidR="002D41BC" w:rsidRPr="00E37011" w:rsidRDefault="002B64BA" w:rsidP="002D41BC">
      <w:pPr>
        <w:autoSpaceDE w:val="0"/>
        <w:autoSpaceDN w:val="0"/>
        <w:adjustRightInd w:val="0"/>
        <w:spacing w:after="0" w:line="240" w:lineRule="auto"/>
        <w:ind w:hanging="536"/>
        <w:jc w:val="both"/>
        <w:rPr>
          <w:rFonts w:ascii="Times New Roman" w:hAnsi="Times New Roman"/>
          <w:sz w:val="24"/>
          <w:szCs w:val="24"/>
        </w:rPr>
      </w:pPr>
      <w:r w:rsidRPr="00E37011">
        <w:rPr>
          <w:rFonts w:ascii="Times New Roman" w:hAnsi="Times New Roman"/>
          <w:sz w:val="24"/>
          <w:szCs w:val="24"/>
        </w:rPr>
        <w:t xml:space="preserve">         3.2.4</w:t>
      </w:r>
      <w:r w:rsidR="002D41BC" w:rsidRPr="00E37011">
        <w:rPr>
          <w:rFonts w:ascii="Times New Roman" w:hAnsi="Times New Roman"/>
          <w:sz w:val="24"/>
          <w:szCs w:val="24"/>
        </w:rPr>
        <w:t>.Повідомляти у письмовій формі профком не пізніше</w:t>
      </w:r>
      <w:r w:rsidR="00E37011" w:rsidRPr="00E37011">
        <w:rPr>
          <w:rFonts w:ascii="Times New Roman" w:hAnsi="Times New Roman"/>
          <w:sz w:val="24"/>
          <w:szCs w:val="24"/>
        </w:rPr>
        <w:t>,</w:t>
      </w:r>
      <w:r w:rsidR="002D41BC" w:rsidRPr="00E37011">
        <w:rPr>
          <w:rFonts w:ascii="Times New Roman" w:hAnsi="Times New Roman"/>
          <w:sz w:val="24"/>
          <w:szCs w:val="24"/>
        </w:rPr>
        <w:t xml:space="preserve"> як за 3 місяці про можливе вивільнення працівників на підставі п. 1 ст. 40 КЗпП, включаючи інформацію про причини і документальні підстави наст</w:t>
      </w:r>
      <w:r w:rsidR="004E792A" w:rsidRPr="00E37011">
        <w:rPr>
          <w:rFonts w:ascii="Times New Roman" w:hAnsi="Times New Roman"/>
          <w:sz w:val="24"/>
          <w:szCs w:val="24"/>
        </w:rPr>
        <w:t>упних вивільнень працівників ЗДО</w:t>
      </w:r>
      <w:r w:rsidR="002D41BC" w:rsidRPr="00E37011">
        <w:rPr>
          <w:rFonts w:ascii="Times New Roman" w:hAnsi="Times New Roman"/>
          <w:sz w:val="24"/>
          <w:szCs w:val="24"/>
        </w:rPr>
        <w:t>, категорії працівників, яких це може стосуватись, проекти можливого працевлаштування вивільнюваних працівників.</w:t>
      </w:r>
    </w:p>
    <w:p w:rsidR="002D41BC" w:rsidRPr="00EA1C5D" w:rsidRDefault="002B64BA" w:rsidP="002D41BC">
      <w:pPr>
        <w:autoSpaceDE w:val="0"/>
        <w:autoSpaceDN w:val="0"/>
        <w:adjustRightInd w:val="0"/>
        <w:spacing w:after="0" w:line="240" w:lineRule="auto"/>
        <w:jc w:val="both"/>
        <w:rPr>
          <w:rFonts w:ascii="Times New Roman" w:hAnsi="Times New Roman"/>
          <w:sz w:val="24"/>
          <w:szCs w:val="24"/>
        </w:rPr>
      </w:pPr>
      <w:r w:rsidRPr="00EA1C5D">
        <w:rPr>
          <w:rFonts w:ascii="Times New Roman" w:hAnsi="Times New Roman"/>
          <w:sz w:val="24"/>
          <w:szCs w:val="24"/>
        </w:rPr>
        <w:t>3.2.5</w:t>
      </w:r>
      <w:r w:rsidR="004E792A" w:rsidRPr="00EA1C5D">
        <w:rPr>
          <w:rFonts w:ascii="Times New Roman" w:hAnsi="Times New Roman"/>
          <w:sz w:val="24"/>
          <w:szCs w:val="24"/>
        </w:rPr>
        <w:t>. Внести до Статуту закладу</w:t>
      </w:r>
      <w:r w:rsidR="002D41BC" w:rsidRPr="00EA1C5D">
        <w:rPr>
          <w:rFonts w:ascii="Times New Roman" w:hAnsi="Times New Roman"/>
          <w:sz w:val="24"/>
          <w:szCs w:val="24"/>
        </w:rPr>
        <w:t xml:space="preserve"> умови формування груп, надання додаткових освітніх послуг, якими визначаєть</w:t>
      </w:r>
      <w:r w:rsidR="004E792A" w:rsidRPr="00EA1C5D">
        <w:rPr>
          <w:rFonts w:ascii="Times New Roman" w:hAnsi="Times New Roman"/>
          <w:sz w:val="24"/>
          <w:szCs w:val="24"/>
        </w:rPr>
        <w:t>ся кількість робочих місць у ЗДО</w:t>
      </w:r>
      <w:r w:rsidR="002D41BC" w:rsidRPr="00EA1C5D">
        <w:rPr>
          <w:rFonts w:ascii="Times New Roman" w:hAnsi="Times New Roman"/>
          <w:sz w:val="24"/>
          <w:szCs w:val="24"/>
        </w:rPr>
        <w:t xml:space="preserve"> відповідно до чинного законодавства, нормативних актів і наказів МОНУ. Інформувати профспілкову сторону у разі виникнення змін до Статуту з цих питань.</w:t>
      </w:r>
    </w:p>
    <w:p w:rsidR="002D41BC" w:rsidRPr="00EA1C5D" w:rsidRDefault="002B64BA" w:rsidP="002D41BC">
      <w:pPr>
        <w:autoSpaceDE w:val="0"/>
        <w:autoSpaceDN w:val="0"/>
        <w:adjustRightInd w:val="0"/>
        <w:spacing w:after="0" w:line="240" w:lineRule="auto"/>
        <w:ind w:hanging="603"/>
        <w:jc w:val="both"/>
        <w:rPr>
          <w:rFonts w:ascii="Times New Roman" w:hAnsi="Times New Roman"/>
          <w:sz w:val="24"/>
          <w:szCs w:val="24"/>
        </w:rPr>
      </w:pPr>
      <w:r w:rsidRPr="00EA1C5D">
        <w:rPr>
          <w:rFonts w:ascii="Times New Roman" w:hAnsi="Times New Roman"/>
          <w:sz w:val="24"/>
          <w:szCs w:val="24"/>
        </w:rPr>
        <w:t xml:space="preserve">          3.2.6</w:t>
      </w:r>
      <w:r w:rsidR="002D41BC" w:rsidRPr="00EA1C5D">
        <w:rPr>
          <w:rFonts w:ascii="Times New Roman" w:hAnsi="Times New Roman"/>
          <w:sz w:val="24"/>
          <w:szCs w:val="24"/>
        </w:rPr>
        <w:t>. Сво</w:t>
      </w:r>
      <w:r w:rsidR="004E792A" w:rsidRPr="00EA1C5D">
        <w:rPr>
          <w:rFonts w:ascii="Times New Roman" w:hAnsi="Times New Roman"/>
          <w:sz w:val="24"/>
          <w:szCs w:val="24"/>
        </w:rPr>
        <w:t>єчасно оформляти наказами по ЗДО</w:t>
      </w:r>
      <w:r w:rsidR="002D41BC" w:rsidRPr="00EA1C5D">
        <w:rPr>
          <w:rFonts w:ascii="Times New Roman" w:hAnsi="Times New Roman"/>
          <w:sz w:val="24"/>
          <w:szCs w:val="24"/>
        </w:rPr>
        <w:t xml:space="preserve"> факти всіх простоїв (припинення </w:t>
      </w:r>
      <w:r w:rsidR="00EA1C5D" w:rsidRPr="00EA1C5D">
        <w:rPr>
          <w:rFonts w:ascii="Times New Roman" w:hAnsi="Times New Roman"/>
          <w:sz w:val="24"/>
          <w:szCs w:val="24"/>
        </w:rPr>
        <w:t xml:space="preserve">освітнього </w:t>
      </w:r>
      <w:r w:rsidR="002D41BC" w:rsidRPr="00EA1C5D">
        <w:rPr>
          <w:rFonts w:ascii="Times New Roman" w:hAnsi="Times New Roman"/>
          <w:sz w:val="24"/>
          <w:szCs w:val="24"/>
        </w:rPr>
        <w:t>процесу), що вин</w:t>
      </w:r>
      <w:r w:rsidR="004E792A" w:rsidRPr="00EA1C5D">
        <w:rPr>
          <w:rFonts w:ascii="Times New Roman" w:hAnsi="Times New Roman"/>
          <w:sz w:val="24"/>
          <w:szCs w:val="24"/>
        </w:rPr>
        <w:t>икають не з вини працівників ЗДО</w:t>
      </w:r>
      <w:r w:rsidR="002D41BC" w:rsidRPr="00EA1C5D">
        <w:rPr>
          <w:rFonts w:ascii="Times New Roman" w:hAnsi="Times New Roman"/>
          <w:sz w:val="24"/>
          <w:szCs w:val="24"/>
        </w:rPr>
        <w:t>. Оплату праці працівників за період простоїв проводити у повному обсязі відповідно до вимог ст. 113 КЗпП України.</w:t>
      </w:r>
    </w:p>
    <w:p w:rsidR="002D41BC" w:rsidRDefault="002B64BA" w:rsidP="002D41BC">
      <w:pPr>
        <w:spacing w:after="0" w:line="240" w:lineRule="auto"/>
        <w:jc w:val="both"/>
        <w:rPr>
          <w:rFonts w:ascii="Times New Roman" w:hAnsi="Times New Roman"/>
          <w:b/>
          <w:color w:val="FF0000"/>
          <w:sz w:val="24"/>
          <w:szCs w:val="24"/>
        </w:rPr>
      </w:pPr>
      <w:r w:rsidRPr="00EA1C5D">
        <w:rPr>
          <w:rFonts w:ascii="Times New Roman" w:hAnsi="Times New Roman"/>
          <w:sz w:val="24"/>
          <w:szCs w:val="24"/>
        </w:rPr>
        <w:t>3.2.7</w:t>
      </w:r>
      <w:r w:rsidR="002D41BC" w:rsidRPr="00EA1C5D">
        <w:rPr>
          <w:rFonts w:ascii="Times New Roman" w:hAnsi="Times New Roman"/>
          <w:sz w:val="24"/>
          <w:szCs w:val="24"/>
        </w:rPr>
        <w:t>. Затверджувати кошторис та штатни</w:t>
      </w:r>
      <w:r w:rsidR="004E792A" w:rsidRPr="00EA1C5D">
        <w:rPr>
          <w:rFonts w:ascii="Times New Roman" w:hAnsi="Times New Roman"/>
          <w:sz w:val="24"/>
          <w:szCs w:val="24"/>
        </w:rPr>
        <w:t xml:space="preserve">й розпис </w:t>
      </w:r>
      <w:r w:rsidR="002D41BC" w:rsidRPr="00EA1C5D">
        <w:rPr>
          <w:rFonts w:ascii="Times New Roman" w:hAnsi="Times New Roman"/>
          <w:sz w:val="24"/>
          <w:szCs w:val="24"/>
        </w:rPr>
        <w:t xml:space="preserve"> закладу після погодження з профкомом, доводити до відома трудового колективу кошторис доході</w:t>
      </w:r>
      <w:r w:rsidR="004E792A" w:rsidRPr="00EA1C5D">
        <w:rPr>
          <w:rFonts w:ascii="Times New Roman" w:hAnsi="Times New Roman"/>
          <w:sz w:val="24"/>
          <w:szCs w:val="24"/>
        </w:rPr>
        <w:t>в і видатків та штатний розпис ЗДО</w:t>
      </w:r>
      <w:r w:rsidR="002D41BC" w:rsidRPr="00EA1C5D">
        <w:rPr>
          <w:rFonts w:ascii="Times New Roman" w:hAnsi="Times New Roman"/>
          <w:sz w:val="24"/>
          <w:szCs w:val="24"/>
        </w:rPr>
        <w:t>.</w:t>
      </w:r>
      <w:r w:rsidR="00A9609A" w:rsidRPr="00EA1C5D">
        <w:rPr>
          <w:rFonts w:ascii="Times New Roman" w:hAnsi="Times New Roman"/>
          <w:sz w:val="24"/>
          <w:szCs w:val="24"/>
        </w:rPr>
        <w:t xml:space="preserve">  </w:t>
      </w:r>
      <w:r w:rsidR="002D41BC" w:rsidRPr="00EA1C5D">
        <w:rPr>
          <w:rFonts w:ascii="Times New Roman" w:hAnsi="Times New Roman"/>
          <w:sz w:val="24"/>
          <w:szCs w:val="24"/>
        </w:rPr>
        <w:t>Кош</w:t>
      </w:r>
      <w:r w:rsidR="004E792A" w:rsidRPr="00EA1C5D">
        <w:rPr>
          <w:rFonts w:ascii="Times New Roman" w:hAnsi="Times New Roman"/>
          <w:sz w:val="24"/>
          <w:szCs w:val="24"/>
        </w:rPr>
        <w:t>торис доходів і видатків на 2022</w:t>
      </w:r>
      <w:r w:rsidR="002D41BC" w:rsidRPr="00EA1C5D">
        <w:rPr>
          <w:rFonts w:ascii="Times New Roman" w:hAnsi="Times New Roman"/>
          <w:sz w:val="24"/>
          <w:szCs w:val="24"/>
        </w:rPr>
        <w:t xml:space="preserve"> рік додається</w:t>
      </w:r>
      <w:r w:rsidR="002D41BC" w:rsidRPr="005E3A51">
        <w:rPr>
          <w:rFonts w:ascii="Times New Roman" w:hAnsi="Times New Roman"/>
          <w:sz w:val="24"/>
          <w:szCs w:val="24"/>
        </w:rPr>
        <w:t xml:space="preserve">. </w:t>
      </w:r>
      <w:r w:rsidR="004B742F" w:rsidRPr="005E3A51">
        <w:rPr>
          <w:rFonts w:ascii="Times New Roman" w:hAnsi="Times New Roman"/>
          <w:b/>
          <w:sz w:val="24"/>
          <w:szCs w:val="24"/>
        </w:rPr>
        <w:t>Додаток №3</w:t>
      </w:r>
      <w:r w:rsidR="002D41BC" w:rsidRPr="005E3A51">
        <w:rPr>
          <w:rFonts w:ascii="Times New Roman" w:hAnsi="Times New Roman"/>
          <w:b/>
          <w:sz w:val="24"/>
          <w:szCs w:val="24"/>
        </w:rPr>
        <w:t>.</w:t>
      </w:r>
    </w:p>
    <w:p w:rsidR="00AC1B9D" w:rsidRPr="00422B38" w:rsidRDefault="00AC1B9D" w:rsidP="002D41BC">
      <w:pPr>
        <w:spacing w:after="0" w:line="240" w:lineRule="auto"/>
        <w:jc w:val="both"/>
        <w:rPr>
          <w:rFonts w:ascii="Times New Roman" w:hAnsi="Times New Roman"/>
          <w:b/>
          <w:color w:val="FF0000"/>
          <w:sz w:val="24"/>
          <w:szCs w:val="24"/>
        </w:rPr>
      </w:pPr>
    </w:p>
    <w:p w:rsidR="002D41BC" w:rsidRPr="00EB2B62" w:rsidRDefault="002D41BC" w:rsidP="002D41BC">
      <w:pPr>
        <w:autoSpaceDE w:val="0"/>
        <w:autoSpaceDN w:val="0"/>
        <w:adjustRightInd w:val="0"/>
        <w:spacing w:after="0" w:line="240" w:lineRule="auto"/>
        <w:jc w:val="center"/>
        <w:rPr>
          <w:rFonts w:ascii="Times New Roman CYR" w:hAnsi="Times New Roman CYR" w:cs="Times New Roman CYR"/>
          <w:i/>
          <w:iCs/>
          <w:sz w:val="24"/>
          <w:szCs w:val="24"/>
          <w:u w:val="single"/>
        </w:rPr>
      </w:pPr>
      <w:r w:rsidRPr="00EB2B62">
        <w:rPr>
          <w:rFonts w:ascii="Times New Roman CYR" w:hAnsi="Times New Roman CYR" w:cs="Times New Roman CYR"/>
          <w:i/>
          <w:iCs/>
          <w:sz w:val="24"/>
          <w:szCs w:val="24"/>
          <w:u w:val="single"/>
        </w:rPr>
        <w:t>3.3. Профспілкова сторона зобов’язується:</w:t>
      </w:r>
    </w:p>
    <w:p w:rsidR="002D41BC" w:rsidRPr="00EB2B62" w:rsidRDefault="002D41BC" w:rsidP="002D41BC">
      <w:pPr>
        <w:autoSpaceDE w:val="0"/>
        <w:autoSpaceDN w:val="0"/>
        <w:adjustRightInd w:val="0"/>
        <w:spacing w:after="0" w:line="240" w:lineRule="auto"/>
        <w:jc w:val="both"/>
        <w:rPr>
          <w:rFonts w:ascii="Times New Roman" w:hAnsi="Times New Roman"/>
          <w:sz w:val="24"/>
          <w:szCs w:val="24"/>
        </w:rPr>
      </w:pPr>
      <w:r w:rsidRPr="00EB2B62">
        <w:rPr>
          <w:rFonts w:ascii="Times New Roman CYR" w:hAnsi="Times New Roman CYR" w:cs="Times New Roman CYR"/>
          <w:sz w:val="24"/>
          <w:szCs w:val="24"/>
        </w:rPr>
        <w:t xml:space="preserve">3.3.1. </w:t>
      </w:r>
      <w:r w:rsidRPr="00EB2B62">
        <w:rPr>
          <w:rFonts w:ascii="Times New Roman" w:hAnsi="Times New Roman"/>
          <w:sz w:val="24"/>
          <w:szCs w:val="24"/>
        </w:rPr>
        <w:t>Здійснювати контроль за виконанням роботодавцями законодавства про зайнятість і пор</w:t>
      </w:r>
      <w:r w:rsidR="004E792A" w:rsidRPr="00EB2B62">
        <w:rPr>
          <w:rFonts w:ascii="Times New Roman" w:hAnsi="Times New Roman"/>
          <w:sz w:val="24"/>
          <w:szCs w:val="24"/>
        </w:rPr>
        <w:t>ядок вивільнення працівників ЗДО</w:t>
      </w:r>
      <w:r w:rsidRPr="00EB2B62">
        <w:rPr>
          <w:rFonts w:ascii="Times New Roman" w:hAnsi="Times New Roman"/>
          <w:sz w:val="24"/>
          <w:szCs w:val="24"/>
        </w:rPr>
        <w:t>, а також щодо виплати вихідної допомоги, надання гарантій, пільг і компенсацій звільненим з роботи за скороченням чисельності чи штату працівників.</w:t>
      </w:r>
    </w:p>
    <w:p w:rsidR="002D41BC" w:rsidRPr="00EB2B62" w:rsidRDefault="002D41BC" w:rsidP="002D41BC">
      <w:pPr>
        <w:autoSpaceDE w:val="0"/>
        <w:autoSpaceDN w:val="0"/>
        <w:adjustRightInd w:val="0"/>
        <w:spacing w:after="0" w:line="240" w:lineRule="auto"/>
        <w:ind w:hanging="603"/>
        <w:jc w:val="both"/>
        <w:rPr>
          <w:rFonts w:ascii="Times New Roman" w:hAnsi="Times New Roman"/>
          <w:sz w:val="24"/>
          <w:szCs w:val="24"/>
        </w:rPr>
      </w:pPr>
      <w:r w:rsidRPr="00EB2B62">
        <w:rPr>
          <w:rFonts w:ascii="Times New Roman" w:hAnsi="Times New Roman"/>
          <w:sz w:val="24"/>
          <w:szCs w:val="24"/>
        </w:rPr>
        <w:lastRenderedPageBreak/>
        <w:t xml:space="preserve">          3.3.2. Проводити консультації і переговори з </w:t>
      </w:r>
      <w:r w:rsidR="004E792A" w:rsidRPr="00EB2B62">
        <w:rPr>
          <w:rFonts w:ascii="Times New Roman" w:hAnsi="Times New Roman"/>
          <w:sz w:val="24"/>
          <w:szCs w:val="24"/>
        </w:rPr>
        <w:t>директором</w:t>
      </w:r>
      <w:r w:rsidRPr="00EB2B62">
        <w:rPr>
          <w:rFonts w:ascii="Times New Roman" w:hAnsi="Times New Roman"/>
          <w:sz w:val="24"/>
          <w:szCs w:val="24"/>
        </w:rPr>
        <w:t xml:space="preserve"> закладу і відділом освіти про можливості припин</w:t>
      </w:r>
      <w:r w:rsidR="004E792A" w:rsidRPr="00EB2B62">
        <w:rPr>
          <w:rFonts w:ascii="Times New Roman" w:hAnsi="Times New Roman"/>
          <w:sz w:val="24"/>
          <w:szCs w:val="24"/>
        </w:rPr>
        <w:t>ення вивільнення працівників ЗДО</w:t>
      </w:r>
      <w:r w:rsidRPr="00EB2B62">
        <w:rPr>
          <w:rFonts w:ascii="Times New Roman" w:hAnsi="Times New Roman"/>
          <w:sz w:val="24"/>
          <w:szCs w:val="24"/>
        </w:rPr>
        <w:t xml:space="preserve"> за п. 1 ст. 40 КЗпП.</w:t>
      </w:r>
    </w:p>
    <w:p w:rsidR="002D41BC" w:rsidRPr="0058788F" w:rsidRDefault="002D41BC" w:rsidP="002D41BC">
      <w:pPr>
        <w:autoSpaceDE w:val="0"/>
        <w:autoSpaceDN w:val="0"/>
        <w:adjustRightInd w:val="0"/>
        <w:spacing w:after="0" w:line="240" w:lineRule="auto"/>
        <w:jc w:val="both"/>
        <w:rPr>
          <w:rFonts w:ascii="Times New Roman" w:hAnsi="Times New Roman"/>
          <w:sz w:val="24"/>
          <w:szCs w:val="24"/>
        </w:rPr>
      </w:pPr>
      <w:r w:rsidRPr="0058788F">
        <w:rPr>
          <w:rFonts w:ascii="Times New Roman" w:hAnsi="Times New Roman"/>
          <w:sz w:val="24"/>
          <w:szCs w:val="24"/>
        </w:rPr>
        <w:t>3.3.3. Не допускати звільнення працівників з роботи, які мають переважне право на залишення на роботі або</w:t>
      </w:r>
      <w:r w:rsidR="00E469DA" w:rsidRPr="0058788F">
        <w:rPr>
          <w:rFonts w:ascii="Times New Roman" w:hAnsi="Times New Roman"/>
          <w:sz w:val="24"/>
          <w:szCs w:val="24"/>
        </w:rPr>
        <w:t>,</w:t>
      </w:r>
      <w:r w:rsidRPr="0058788F">
        <w:rPr>
          <w:rFonts w:ascii="Times New Roman" w:hAnsi="Times New Roman"/>
          <w:sz w:val="24"/>
          <w:szCs w:val="24"/>
        </w:rPr>
        <w:t xml:space="preserve"> які не можуть бути звільнені згідно чинного законодавства</w:t>
      </w:r>
      <w:r w:rsidR="00E469DA" w:rsidRPr="0058788F">
        <w:rPr>
          <w:rFonts w:ascii="Times New Roman" w:hAnsi="Times New Roman"/>
          <w:sz w:val="24"/>
          <w:szCs w:val="24"/>
        </w:rPr>
        <w:t xml:space="preserve"> </w:t>
      </w:r>
      <w:r w:rsidRPr="0058788F">
        <w:rPr>
          <w:rFonts w:ascii="Times New Roman" w:hAnsi="Times New Roman"/>
          <w:sz w:val="24"/>
          <w:szCs w:val="24"/>
        </w:rPr>
        <w:t>(статті 42; 184 КЗпП та інші законодавчі акти).</w:t>
      </w:r>
    </w:p>
    <w:p w:rsidR="002D41BC" w:rsidRPr="0058788F" w:rsidRDefault="002D41BC" w:rsidP="002D41BC">
      <w:pPr>
        <w:autoSpaceDE w:val="0"/>
        <w:autoSpaceDN w:val="0"/>
        <w:adjustRightInd w:val="0"/>
        <w:spacing w:after="0" w:line="240" w:lineRule="auto"/>
        <w:jc w:val="both"/>
        <w:rPr>
          <w:rFonts w:ascii="Times New Roman" w:hAnsi="Times New Roman"/>
          <w:sz w:val="24"/>
          <w:szCs w:val="24"/>
        </w:rPr>
      </w:pPr>
      <w:r w:rsidRPr="0058788F">
        <w:rPr>
          <w:rFonts w:ascii="Times New Roman" w:hAnsi="Times New Roman"/>
          <w:sz w:val="24"/>
          <w:szCs w:val="24"/>
        </w:rPr>
        <w:t>3.3.4. Контролювати своєчасність затвердження відд</w:t>
      </w:r>
      <w:r w:rsidR="004E792A" w:rsidRPr="0058788F">
        <w:rPr>
          <w:rFonts w:ascii="Times New Roman" w:hAnsi="Times New Roman"/>
          <w:sz w:val="24"/>
          <w:szCs w:val="24"/>
        </w:rPr>
        <w:t>ілом освіти робочого навчального плану ЗДО</w:t>
      </w:r>
      <w:r w:rsidRPr="0058788F">
        <w:rPr>
          <w:rFonts w:ascii="Times New Roman" w:hAnsi="Times New Roman"/>
          <w:sz w:val="24"/>
          <w:szCs w:val="24"/>
        </w:rPr>
        <w:t>, на підставі якого визначається кількість робочих місць вихователів.</w:t>
      </w:r>
    </w:p>
    <w:p w:rsidR="002D41BC" w:rsidRPr="0058788F" w:rsidRDefault="002D41BC" w:rsidP="002D41BC">
      <w:pPr>
        <w:autoSpaceDE w:val="0"/>
        <w:autoSpaceDN w:val="0"/>
        <w:adjustRightInd w:val="0"/>
        <w:spacing w:after="0" w:line="240" w:lineRule="auto"/>
        <w:ind w:hanging="603"/>
        <w:jc w:val="both"/>
        <w:rPr>
          <w:rFonts w:ascii="Times New Roman" w:hAnsi="Times New Roman"/>
          <w:sz w:val="24"/>
          <w:szCs w:val="24"/>
        </w:rPr>
      </w:pPr>
      <w:r w:rsidRPr="0058788F">
        <w:rPr>
          <w:rFonts w:ascii="Times New Roman" w:hAnsi="Times New Roman"/>
          <w:sz w:val="24"/>
          <w:szCs w:val="24"/>
        </w:rPr>
        <w:t xml:space="preserve">          3.3.5. Не давати з</w:t>
      </w:r>
      <w:r w:rsidR="004E792A" w:rsidRPr="0058788F">
        <w:rPr>
          <w:rFonts w:ascii="Times New Roman" w:hAnsi="Times New Roman"/>
          <w:sz w:val="24"/>
          <w:szCs w:val="24"/>
        </w:rPr>
        <w:t>годи на звільнення працівників ЗДО у разі порушення роботодавцем</w:t>
      </w:r>
      <w:r w:rsidRPr="0058788F">
        <w:rPr>
          <w:rFonts w:ascii="Times New Roman" w:hAnsi="Times New Roman"/>
          <w:sz w:val="24"/>
          <w:szCs w:val="24"/>
        </w:rPr>
        <w:t xml:space="preserve"> вимог законодавства про працю, зайнятість, оплату та охорону праці, підвищення кваліфікації та перепідготовку кадрів.</w:t>
      </w:r>
    </w:p>
    <w:p w:rsidR="008938C5" w:rsidRPr="00422B38" w:rsidRDefault="008938C5" w:rsidP="002D41BC">
      <w:pPr>
        <w:autoSpaceDE w:val="0"/>
        <w:autoSpaceDN w:val="0"/>
        <w:adjustRightInd w:val="0"/>
        <w:spacing w:after="0" w:line="240" w:lineRule="auto"/>
        <w:ind w:hanging="603"/>
        <w:jc w:val="both"/>
        <w:rPr>
          <w:rFonts w:ascii="Times New Roman" w:hAnsi="Times New Roman"/>
          <w:color w:val="FF0000"/>
          <w:sz w:val="24"/>
          <w:szCs w:val="24"/>
        </w:rPr>
      </w:pPr>
    </w:p>
    <w:p w:rsidR="002D41BC" w:rsidRPr="00945DB1" w:rsidRDefault="002D41BC" w:rsidP="002D41BC">
      <w:pPr>
        <w:autoSpaceDE w:val="0"/>
        <w:autoSpaceDN w:val="0"/>
        <w:adjustRightInd w:val="0"/>
        <w:spacing w:after="0" w:line="240" w:lineRule="auto"/>
        <w:jc w:val="center"/>
        <w:rPr>
          <w:rFonts w:ascii="Times New Roman CYR" w:hAnsi="Times New Roman CYR" w:cs="Times New Roman CYR"/>
          <w:b/>
          <w:bCs/>
          <w:sz w:val="24"/>
          <w:szCs w:val="24"/>
        </w:rPr>
      </w:pPr>
      <w:r w:rsidRPr="00945DB1">
        <w:rPr>
          <w:rFonts w:ascii="Times New Roman CYR" w:hAnsi="Times New Roman CYR" w:cs="Times New Roman CYR"/>
          <w:b/>
          <w:bCs/>
          <w:sz w:val="24"/>
          <w:szCs w:val="24"/>
        </w:rPr>
        <w:t>4. Нормування і оплата праці, захист заробітної плати</w:t>
      </w:r>
    </w:p>
    <w:p w:rsidR="00AC1B9D" w:rsidRPr="00945DB1" w:rsidRDefault="00AC1B9D" w:rsidP="002D41BC">
      <w:pPr>
        <w:autoSpaceDE w:val="0"/>
        <w:autoSpaceDN w:val="0"/>
        <w:adjustRightInd w:val="0"/>
        <w:spacing w:after="0" w:line="240" w:lineRule="auto"/>
        <w:jc w:val="center"/>
        <w:rPr>
          <w:rFonts w:ascii="Times New Roman CYR" w:hAnsi="Times New Roman CYR" w:cs="Times New Roman CYR"/>
          <w:b/>
          <w:bCs/>
          <w:sz w:val="24"/>
          <w:szCs w:val="24"/>
        </w:rPr>
      </w:pPr>
    </w:p>
    <w:p w:rsidR="002D41BC" w:rsidRPr="00945DB1" w:rsidRDefault="00ED4174" w:rsidP="009F7C72">
      <w:pPr>
        <w:tabs>
          <w:tab w:val="left" w:pos="540"/>
        </w:tabs>
        <w:autoSpaceDE w:val="0"/>
        <w:autoSpaceDN w:val="0"/>
        <w:adjustRightInd w:val="0"/>
        <w:spacing w:after="0" w:line="240" w:lineRule="auto"/>
        <w:jc w:val="center"/>
        <w:rPr>
          <w:rFonts w:ascii="Times New Roman CYR" w:hAnsi="Times New Roman CYR" w:cs="Times New Roman CYR"/>
          <w:i/>
          <w:iCs/>
          <w:sz w:val="24"/>
          <w:szCs w:val="24"/>
          <w:u w:val="single"/>
        </w:rPr>
      </w:pPr>
      <w:r w:rsidRPr="00945DB1">
        <w:rPr>
          <w:rFonts w:ascii="Times New Roman CYR" w:hAnsi="Times New Roman CYR" w:cs="Times New Roman CYR"/>
          <w:i/>
          <w:iCs/>
          <w:sz w:val="24"/>
          <w:szCs w:val="24"/>
          <w:u w:val="single"/>
        </w:rPr>
        <w:t>4.1. Сторона ро</w:t>
      </w:r>
      <w:r w:rsidR="00744EA6" w:rsidRPr="00945DB1">
        <w:rPr>
          <w:rFonts w:ascii="Times New Roman CYR" w:hAnsi="Times New Roman CYR" w:cs="Times New Roman CYR"/>
          <w:i/>
          <w:iCs/>
          <w:sz w:val="24"/>
          <w:szCs w:val="24"/>
          <w:u w:val="single"/>
        </w:rPr>
        <w:t>ботодавця</w:t>
      </w:r>
      <w:r w:rsidR="002D41BC" w:rsidRPr="00945DB1">
        <w:rPr>
          <w:rFonts w:ascii="Times New Roman CYR" w:hAnsi="Times New Roman CYR" w:cs="Times New Roman CYR"/>
          <w:i/>
          <w:iCs/>
          <w:sz w:val="24"/>
          <w:szCs w:val="24"/>
          <w:u w:val="single"/>
        </w:rPr>
        <w:t xml:space="preserve"> зобов’язується:</w:t>
      </w:r>
    </w:p>
    <w:p w:rsidR="002D41BC" w:rsidRPr="00945DB1" w:rsidRDefault="002D41BC" w:rsidP="00E741CA">
      <w:pPr>
        <w:pStyle w:val="Default"/>
        <w:rPr>
          <w:color w:val="auto"/>
        </w:rPr>
      </w:pPr>
      <w:r w:rsidRPr="00945DB1">
        <w:rPr>
          <w:color w:val="auto"/>
        </w:rPr>
        <w:t>4.1.1.</w:t>
      </w:r>
      <w:r w:rsidRPr="00945DB1">
        <w:rPr>
          <w:bCs/>
          <w:color w:val="auto"/>
        </w:rPr>
        <w:t xml:space="preserve">Доводити до відома </w:t>
      </w:r>
      <w:r w:rsidRPr="00945DB1">
        <w:rPr>
          <w:color w:val="auto"/>
        </w:rPr>
        <w:t>працівників закладу:</w:t>
      </w:r>
    </w:p>
    <w:p w:rsidR="002D41BC" w:rsidRPr="00945DB1" w:rsidRDefault="002D41BC" w:rsidP="002D41BC">
      <w:pPr>
        <w:numPr>
          <w:ilvl w:val="0"/>
          <w:numId w:val="1"/>
        </w:numPr>
        <w:tabs>
          <w:tab w:val="num" w:pos="0"/>
        </w:tabs>
        <w:autoSpaceDE w:val="0"/>
        <w:autoSpaceDN w:val="0"/>
        <w:spacing w:after="0" w:line="240" w:lineRule="auto"/>
        <w:ind w:left="0" w:firstLine="0"/>
        <w:jc w:val="both"/>
        <w:rPr>
          <w:rFonts w:ascii="Times New Roman" w:hAnsi="Times New Roman"/>
          <w:sz w:val="24"/>
          <w:szCs w:val="24"/>
        </w:rPr>
      </w:pPr>
      <w:r w:rsidRPr="00945DB1">
        <w:rPr>
          <w:rFonts w:ascii="Times New Roman" w:hAnsi="Times New Roman"/>
          <w:sz w:val="24"/>
          <w:szCs w:val="24"/>
        </w:rPr>
        <w:t>нормативи матеріально-технічного і фінансового забезпечення, а також документи, що</w:t>
      </w:r>
    </w:p>
    <w:p w:rsidR="002D41BC" w:rsidRPr="00945DB1" w:rsidRDefault="002D41BC" w:rsidP="002D41BC">
      <w:pPr>
        <w:autoSpaceDE w:val="0"/>
        <w:autoSpaceDN w:val="0"/>
        <w:spacing w:after="0" w:line="240" w:lineRule="auto"/>
        <w:jc w:val="both"/>
        <w:rPr>
          <w:rFonts w:ascii="Times New Roman" w:hAnsi="Times New Roman"/>
          <w:sz w:val="24"/>
          <w:szCs w:val="24"/>
        </w:rPr>
      </w:pPr>
      <w:r w:rsidRPr="00945DB1">
        <w:rPr>
          <w:rFonts w:ascii="Times New Roman" w:hAnsi="Times New Roman"/>
          <w:sz w:val="24"/>
          <w:szCs w:val="24"/>
        </w:rPr>
        <w:t xml:space="preserve">регулюють виробничі та трудові правовідносини  у закладі освіти;  </w:t>
      </w:r>
    </w:p>
    <w:p w:rsidR="002D41BC" w:rsidRPr="00422B38" w:rsidRDefault="002D41BC" w:rsidP="002D41BC">
      <w:pPr>
        <w:pStyle w:val="a3"/>
        <w:tabs>
          <w:tab w:val="right" w:pos="9184"/>
        </w:tabs>
        <w:rPr>
          <w:b/>
          <w:color w:val="FF0000"/>
        </w:rPr>
      </w:pPr>
      <w:r w:rsidRPr="00945DB1">
        <w:t xml:space="preserve">- штатні нормативи чисельності працівників, норми (нормативи) граничної  наповнюваності груп, норми педагогічного навантаження та норми обслуговування на прибирання  площі. Норми педагогічного навантаження та Нормативи </w:t>
      </w:r>
      <w:r w:rsidRPr="00945DB1">
        <w:rPr>
          <w:szCs w:val="28"/>
        </w:rPr>
        <w:t>наповнюван</w:t>
      </w:r>
      <w:r w:rsidR="004E792A" w:rsidRPr="00945DB1">
        <w:rPr>
          <w:szCs w:val="28"/>
        </w:rPr>
        <w:t xml:space="preserve">ості груп </w:t>
      </w:r>
      <w:r w:rsidRPr="00945DB1">
        <w:rPr>
          <w:szCs w:val="28"/>
        </w:rPr>
        <w:t>закладів</w:t>
      </w:r>
      <w:r w:rsidR="004E792A" w:rsidRPr="00945DB1">
        <w:rPr>
          <w:szCs w:val="28"/>
        </w:rPr>
        <w:t xml:space="preserve"> дошкільної освіти</w:t>
      </w:r>
      <w:r w:rsidRPr="00945DB1">
        <w:rPr>
          <w:szCs w:val="28"/>
        </w:rPr>
        <w:t xml:space="preserve"> (ясел-садків) компенсуючого типу, </w:t>
      </w:r>
      <w:r w:rsidRPr="00945DB1">
        <w:rPr>
          <w:bCs/>
          <w:szCs w:val="28"/>
        </w:rPr>
        <w:t>затверджені наказом Міністерства освіти і науки України</w:t>
      </w:r>
      <w:r w:rsidR="007A530A" w:rsidRPr="00945DB1">
        <w:rPr>
          <w:bCs/>
          <w:szCs w:val="28"/>
        </w:rPr>
        <w:t xml:space="preserve">  </w:t>
      </w:r>
      <w:r w:rsidRPr="00945DB1">
        <w:rPr>
          <w:bCs/>
          <w:szCs w:val="28"/>
        </w:rPr>
        <w:t>від 20.02.2002 N 128</w:t>
      </w:r>
      <w:r w:rsidRPr="00945DB1">
        <w:t>додаються.</w:t>
      </w:r>
      <w:r w:rsidRPr="00422B38">
        <w:rPr>
          <w:color w:val="FF0000"/>
        </w:rPr>
        <w:t xml:space="preserve"> </w:t>
      </w:r>
      <w:r w:rsidR="00CA36F4" w:rsidRPr="005E3A51">
        <w:rPr>
          <w:b/>
        </w:rPr>
        <w:t>Додаток</w:t>
      </w:r>
      <w:r w:rsidRPr="005E3A51">
        <w:rPr>
          <w:b/>
        </w:rPr>
        <w:t xml:space="preserve"> №</w:t>
      </w:r>
      <w:r w:rsidR="004B742F" w:rsidRPr="005E3A51">
        <w:rPr>
          <w:b/>
        </w:rPr>
        <w:t>4</w:t>
      </w:r>
      <w:r w:rsidR="00CA36F4" w:rsidRPr="005E3A51">
        <w:rPr>
          <w:b/>
        </w:rPr>
        <w:t>.</w:t>
      </w:r>
    </w:p>
    <w:p w:rsidR="002D41BC" w:rsidRPr="00795DCB" w:rsidRDefault="002D41BC" w:rsidP="004C724F">
      <w:pPr>
        <w:autoSpaceDE w:val="0"/>
        <w:autoSpaceDN w:val="0"/>
        <w:adjustRightInd w:val="0"/>
        <w:spacing w:after="0" w:line="240" w:lineRule="auto"/>
        <w:jc w:val="both"/>
        <w:rPr>
          <w:rFonts w:ascii="Times New Roman" w:hAnsi="Times New Roman"/>
          <w:sz w:val="24"/>
          <w:szCs w:val="24"/>
        </w:rPr>
      </w:pPr>
      <w:r w:rsidRPr="00795DCB">
        <w:rPr>
          <w:rFonts w:ascii="Times New Roman" w:hAnsi="Times New Roman"/>
          <w:sz w:val="24"/>
          <w:szCs w:val="24"/>
        </w:rPr>
        <w:t>4.1.2. Педагогічне навантаження педагогічного працівника дошкільного  навчального</w:t>
      </w:r>
      <w:r w:rsidR="004C724F" w:rsidRPr="00795DCB">
        <w:rPr>
          <w:rFonts w:ascii="Times New Roman" w:hAnsi="Times New Roman"/>
          <w:sz w:val="24"/>
          <w:szCs w:val="24"/>
        </w:rPr>
        <w:t xml:space="preserve"> </w:t>
      </w:r>
      <w:r w:rsidRPr="00795DCB">
        <w:rPr>
          <w:rFonts w:ascii="Times New Roman" w:hAnsi="Times New Roman"/>
          <w:sz w:val="24"/>
          <w:szCs w:val="24"/>
        </w:rPr>
        <w:t>закладу  незалежно  від підпорядкування</w:t>
      </w:r>
      <w:r w:rsidR="00795DCB" w:rsidRPr="00795DCB">
        <w:rPr>
          <w:rFonts w:ascii="Times New Roman" w:hAnsi="Times New Roman"/>
          <w:sz w:val="24"/>
          <w:szCs w:val="24"/>
        </w:rPr>
        <w:t>,</w:t>
      </w:r>
      <w:r w:rsidRPr="00795DCB">
        <w:rPr>
          <w:rFonts w:ascii="Times New Roman" w:hAnsi="Times New Roman"/>
          <w:sz w:val="24"/>
          <w:szCs w:val="24"/>
        </w:rPr>
        <w:t xml:space="preserve"> типу і форми власності становить на</w:t>
      </w:r>
      <w:r w:rsidR="00795DCB" w:rsidRPr="00795DCB">
        <w:rPr>
          <w:rFonts w:ascii="Times New Roman" w:hAnsi="Times New Roman"/>
          <w:sz w:val="24"/>
          <w:szCs w:val="24"/>
        </w:rPr>
        <w:t xml:space="preserve"> </w:t>
      </w:r>
      <w:r w:rsidRPr="00795DCB">
        <w:rPr>
          <w:rFonts w:ascii="Times New Roman" w:hAnsi="Times New Roman"/>
          <w:sz w:val="24"/>
          <w:szCs w:val="24"/>
        </w:rPr>
        <w:t>тиждень, що відповідає тарифній ставці:</w:t>
      </w:r>
    </w:p>
    <w:p w:rsidR="002D41BC" w:rsidRPr="00795DCB" w:rsidRDefault="002D41BC" w:rsidP="002D41BC">
      <w:pPr>
        <w:tabs>
          <w:tab w:val="left" w:pos="-540"/>
        </w:tabs>
        <w:autoSpaceDE w:val="0"/>
        <w:autoSpaceDN w:val="0"/>
        <w:adjustRightInd w:val="0"/>
        <w:spacing w:after="0" w:line="240" w:lineRule="auto"/>
        <w:jc w:val="both"/>
        <w:rPr>
          <w:rFonts w:ascii="Times New Roman" w:hAnsi="Times New Roman"/>
          <w:sz w:val="24"/>
          <w:szCs w:val="24"/>
        </w:rPr>
      </w:pPr>
      <w:r w:rsidRPr="00795DCB">
        <w:rPr>
          <w:rFonts w:ascii="Times New Roman" w:hAnsi="Times New Roman"/>
          <w:sz w:val="24"/>
          <w:szCs w:val="24"/>
        </w:rPr>
        <w:t>вихователя групи загального типу......................             - 30 годин;</w:t>
      </w:r>
    </w:p>
    <w:p w:rsidR="002D41BC" w:rsidRPr="00795DCB" w:rsidRDefault="002D41BC" w:rsidP="002D41BC">
      <w:pPr>
        <w:tabs>
          <w:tab w:val="left" w:pos="-540"/>
        </w:tabs>
        <w:autoSpaceDE w:val="0"/>
        <w:autoSpaceDN w:val="0"/>
        <w:adjustRightInd w:val="0"/>
        <w:spacing w:after="0" w:line="240" w:lineRule="auto"/>
        <w:jc w:val="both"/>
        <w:rPr>
          <w:rFonts w:ascii="Times New Roman" w:hAnsi="Times New Roman"/>
          <w:sz w:val="24"/>
          <w:szCs w:val="24"/>
        </w:rPr>
      </w:pPr>
      <w:r w:rsidRPr="00795DCB">
        <w:rPr>
          <w:rFonts w:ascii="Times New Roman" w:hAnsi="Times New Roman"/>
          <w:sz w:val="24"/>
          <w:szCs w:val="24"/>
        </w:rPr>
        <w:t>практичного психолога ....................................................- 40 годин;</w:t>
      </w:r>
    </w:p>
    <w:p w:rsidR="002D41BC" w:rsidRPr="00795DCB" w:rsidRDefault="002D41BC" w:rsidP="002D41BC">
      <w:pPr>
        <w:tabs>
          <w:tab w:val="left" w:pos="-540"/>
        </w:tabs>
        <w:autoSpaceDE w:val="0"/>
        <w:autoSpaceDN w:val="0"/>
        <w:adjustRightInd w:val="0"/>
        <w:spacing w:after="0" w:line="240" w:lineRule="auto"/>
        <w:jc w:val="both"/>
        <w:rPr>
          <w:rFonts w:ascii="Times New Roman" w:hAnsi="Times New Roman"/>
          <w:sz w:val="24"/>
          <w:szCs w:val="24"/>
        </w:rPr>
      </w:pPr>
      <w:r w:rsidRPr="00795DCB">
        <w:rPr>
          <w:rFonts w:ascii="Times New Roman" w:hAnsi="Times New Roman"/>
          <w:sz w:val="24"/>
          <w:szCs w:val="24"/>
        </w:rPr>
        <w:t>музичного керівника ........................................................ - 24 години;</w:t>
      </w:r>
    </w:p>
    <w:p w:rsidR="002D41BC" w:rsidRPr="00795DCB" w:rsidRDefault="002D41BC" w:rsidP="002D41BC">
      <w:pPr>
        <w:tabs>
          <w:tab w:val="left" w:pos="-540"/>
        </w:tabs>
        <w:autoSpaceDE w:val="0"/>
        <w:autoSpaceDN w:val="0"/>
        <w:adjustRightInd w:val="0"/>
        <w:spacing w:after="0" w:line="240" w:lineRule="auto"/>
        <w:jc w:val="both"/>
        <w:rPr>
          <w:rFonts w:ascii="Times New Roman" w:hAnsi="Times New Roman"/>
          <w:sz w:val="24"/>
          <w:szCs w:val="24"/>
        </w:rPr>
      </w:pPr>
      <w:r w:rsidRPr="00795DCB">
        <w:rPr>
          <w:rFonts w:ascii="Times New Roman" w:hAnsi="Times New Roman"/>
          <w:sz w:val="24"/>
          <w:szCs w:val="24"/>
        </w:rPr>
        <w:t>інструктора з фізкультури ............................................... - 30 годин;</w:t>
      </w:r>
    </w:p>
    <w:p w:rsidR="002D41BC" w:rsidRPr="00795DCB" w:rsidRDefault="002D41BC" w:rsidP="002D41BC">
      <w:pPr>
        <w:tabs>
          <w:tab w:val="left" w:pos="-540"/>
        </w:tabs>
        <w:autoSpaceDE w:val="0"/>
        <w:autoSpaceDN w:val="0"/>
        <w:adjustRightInd w:val="0"/>
        <w:spacing w:after="0" w:line="240" w:lineRule="auto"/>
        <w:jc w:val="both"/>
        <w:rPr>
          <w:rFonts w:ascii="Times New Roman" w:hAnsi="Times New Roman"/>
          <w:sz w:val="24"/>
          <w:szCs w:val="24"/>
        </w:rPr>
      </w:pPr>
      <w:r w:rsidRPr="00795DCB">
        <w:rPr>
          <w:rFonts w:ascii="Times New Roman" w:hAnsi="Times New Roman"/>
          <w:sz w:val="24"/>
          <w:szCs w:val="24"/>
        </w:rPr>
        <w:t>вчителя-логопеда .                                                              - 20 годин;</w:t>
      </w:r>
    </w:p>
    <w:p w:rsidR="002D41BC" w:rsidRPr="00795DCB" w:rsidRDefault="002D41BC" w:rsidP="002D41BC">
      <w:pPr>
        <w:tabs>
          <w:tab w:val="left" w:pos="-540"/>
        </w:tabs>
        <w:autoSpaceDE w:val="0"/>
        <w:autoSpaceDN w:val="0"/>
        <w:adjustRightInd w:val="0"/>
        <w:spacing w:after="0" w:line="240" w:lineRule="auto"/>
        <w:jc w:val="both"/>
        <w:rPr>
          <w:rFonts w:ascii="Times New Roman" w:hAnsi="Times New Roman"/>
          <w:sz w:val="24"/>
          <w:szCs w:val="24"/>
        </w:rPr>
      </w:pPr>
      <w:r w:rsidRPr="00795DCB">
        <w:rPr>
          <w:rFonts w:ascii="Times New Roman" w:hAnsi="Times New Roman"/>
          <w:sz w:val="24"/>
          <w:szCs w:val="24"/>
        </w:rPr>
        <w:t>вихователя-методиста .................................                      - 36 год.</w:t>
      </w:r>
    </w:p>
    <w:p w:rsidR="002D41BC" w:rsidRPr="00147215" w:rsidRDefault="002D41BC" w:rsidP="002D41BC">
      <w:pPr>
        <w:tabs>
          <w:tab w:val="left" w:pos="-540"/>
        </w:tabs>
        <w:autoSpaceDE w:val="0"/>
        <w:autoSpaceDN w:val="0"/>
        <w:adjustRightInd w:val="0"/>
        <w:spacing w:after="0" w:line="240" w:lineRule="auto"/>
        <w:jc w:val="both"/>
        <w:rPr>
          <w:rFonts w:ascii="Times New Roman" w:hAnsi="Times New Roman"/>
          <w:sz w:val="24"/>
          <w:szCs w:val="24"/>
        </w:rPr>
      </w:pPr>
      <w:r w:rsidRPr="00147215">
        <w:rPr>
          <w:rFonts w:ascii="Times New Roman" w:hAnsi="Times New Roman"/>
          <w:sz w:val="24"/>
          <w:szCs w:val="24"/>
        </w:rPr>
        <w:t>4.1.3. Обсяг навчального і педагогічного навантаження за місцем основної роботи розподіляти рівномірно між однорідними професіями педагогічних працівників (ст. 2</w:t>
      </w:r>
      <w:r w:rsidRPr="00147215">
        <w:rPr>
          <w:rFonts w:ascii="Times New Roman" w:hAnsi="Times New Roman"/>
          <w:sz w:val="24"/>
          <w:szCs w:val="24"/>
          <w:vertAlign w:val="superscript"/>
        </w:rPr>
        <w:t>1</w:t>
      </w:r>
      <w:r w:rsidRPr="00147215">
        <w:rPr>
          <w:rFonts w:ascii="Times New Roman" w:hAnsi="Times New Roman"/>
          <w:sz w:val="24"/>
          <w:szCs w:val="24"/>
        </w:rPr>
        <w:t xml:space="preserve"> К</w:t>
      </w:r>
      <w:r w:rsidR="004B742F" w:rsidRPr="00147215">
        <w:rPr>
          <w:rFonts w:ascii="Times New Roman" w:hAnsi="Times New Roman"/>
          <w:sz w:val="24"/>
          <w:szCs w:val="24"/>
        </w:rPr>
        <w:t>ЗпП</w:t>
      </w:r>
      <w:r w:rsidRPr="00147215">
        <w:rPr>
          <w:rFonts w:ascii="Times New Roman" w:hAnsi="Times New Roman"/>
          <w:sz w:val="24"/>
          <w:szCs w:val="24"/>
        </w:rPr>
        <w:t>) і не обмежувати його граничними розмірами (п. 63 Інструкції).</w:t>
      </w:r>
    </w:p>
    <w:p w:rsidR="002D41BC" w:rsidRPr="00147215" w:rsidRDefault="002D41BC" w:rsidP="002D41BC">
      <w:pPr>
        <w:autoSpaceDE w:val="0"/>
        <w:autoSpaceDN w:val="0"/>
        <w:spacing w:after="0" w:line="240" w:lineRule="auto"/>
        <w:jc w:val="both"/>
        <w:rPr>
          <w:rFonts w:ascii="Times New Roman" w:hAnsi="Times New Roman"/>
          <w:sz w:val="24"/>
          <w:szCs w:val="24"/>
        </w:rPr>
      </w:pPr>
      <w:r w:rsidRPr="00147215">
        <w:rPr>
          <w:rFonts w:ascii="Times New Roman" w:hAnsi="Times New Roman"/>
          <w:sz w:val="24"/>
          <w:szCs w:val="24"/>
        </w:rPr>
        <w:t xml:space="preserve">4.1.4. Запроваджувати зміни та перегляд норм праці, чисельності і наповнюваності груп, гуртків лише </w:t>
      </w:r>
      <w:r w:rsidRPr="00147215">
        <w:rPr>
          <w:rFonts w:ascii="Times New Roman" w:hAnsi="Times New Roman"/>
          <w:bCs/>
          <w:sz w:val="24"/>
          <w:szCs w:val="24"/>
        </w:rPr>
        <w:t>за погодженням</w:t>
      </w:r>
      <w:r w:rsidRPr="00147215">
        <w:rPr>
          <w:rFonts w:ascii="Times New Roman" w:hAnsi="Times New Roman"/>
          <w:sz w:val="24"/>
          <w:szCs w:val="24"/>
        </w:rPr>
        <w:t xml:space="preserve"> з профспілковим комітетом та</w:t>
      </w:r>
      <w:r w:rsidR="00C20BE5" w:rsidRPr="00147215">
        <w:rPr>
          <w:rFonts w:ascii="Times New Roman" w:hAnsi="Times New Roman"/>
          <w:sz w:val="24"/>
          <w:szCs w:val="24"/>
        </w:rPr>
        <w:t xml:space="preserve"> згідно з чинним законодавством.</w:t>
      </w:r>
    </w:p>
    <w:p w:rsidR="002D41BC" w:rsidRPr="00147215" w:rsidRDefault="002D41BC" w:rsidP="002D41BC">
      <w:pPr>
        <w:autoSpaceDE w:val="0"/>
        <w:autoSpaceDN w:val="0"/>
        <w:spacing w:after="0" w:line="240" w:lineRule="auto"/>
        <w:jc w:val="both"/>
        <w:rPr>
          <w:rFonts w:ascii="Times New Roman" w:hAnsi="Times New Roman"/>
          <w:sz w:val="24"/>
          <w:szCs w:val="24"/>
        </w:rPr>
      </w:pPr>
      <w:r w:rsidRPr="00147215">
        <w:rPr>
          <w:rFonts w:ascii="Times New Roman" w:hAnsi="Times New Roman"/>
          <w:sz w:val="24"/>
          <w:szCs w:val="24"/>
        </w:rPr>
        <w:t xml:space="preserve">4.1.5. Повідомляти працівникам про введення нових і зміну чинних норм праці не пізніше ніж </w:t>
      </w:r>
      <w:r w:rsidR="008938C5" w:rsidRPr="00147215">
        <w:rPr>
          <w:rFonts w:ascii="Times New Roman" w:hAnsi="Times New Roman"/>
          <w:sz w:val="24"/>
          <w:szCs w:val="24"/>
        </w:rPr>
        <w:t>за 2 місяці до їх запровадження.</w:t>
      </w:r>
    </w:p>
    <w:p w:rsidR="002D41BC" w:rsidRPr="00147215" w:rsidRDefault="002D41BC" w:rsidP="002D41BC">
      <w:pPr>
        <w:autoSpaceDE w:val="0"/>
        <w:autoSpaceDN w:val="0"/>
        <w:spacing w:after="0" w:line="240" w:lineRule="auto"/>
        <w:jc w:val="both"/>
        <w:rPr>
          <w:rFonts w:ascii="Times New Roman" w:hAnsi="Times New Roman"/>
          <w:b/>
          <w:sz w:val="24"/>
          <w:szCs w:val="24"/>
        </w:rPr>
      </w:pPr>
      <w:r w:rsidRPr="00147215">
        <w:rPr>
          <w:rFonts w:ascii="Times New Roman" w:hAnsi="Times New Roman"/>
          <w:sz w:val="24"/>
          <w:szCs w:val="24"/>
        </w:rPr>
        <w:t xml:space="preserve">4.1.6. Дотримуватися встановлених чинним законодавством норм тривалості робочого часу і відпочинку для працівників освіти, а також гласність всіх заходів щодо нормування праці, роз’яснення працівникам причин перегляду норм праці та умов застосування нових норм. </w:t>
      </w:r>
    </w:p>
    <w:p w:rsidR="002D41BC" w:rsidRPr="00422B38" w:rsidRDefault="002D41BC" w:rsidP="002D41BC">
      <w:pPr>
        <w:pStyle w:val="21"/>
        <w:autoSpaceDE w:val="0"/>
        <w:autoSpaceDN w:val="0"/>
        <w:spacing w:after="0" w:line="240" w:lineRule="auto"/>
        <w:jc w:val="both"/>
        <w:rPr>
          <w:rFonts w:ascii="Times New Roman" w:hAnsi="Times New Roman"/>
          <w:color w:val="FF0000"/>
          <w:sz w:val="24"/>
          <w:szCs w:val="24"/>
        </w:rPr>
      </w:pPr>
      <w:r w:rsidRPr="00147215">
        <w:rPr>
          <w:rFonts w:ascii="Times New Roman" w:hAnsi="Times New Roman"/>
          <w:sz w:val="24"/>
          <w:szCs w:val="24"/>
        </w:rPr>
        <w:t xml:space="preserve">4.1.7. Проводити розподіл навчального навантаження (тарифікацію педагогічних працівників) з дотриманням встановленого порядку. </w:t>
      </w:r>
      <w:r w:rsidRPr="00147215">
        <w:rPr>
          <w:rFonts w:ascii="Times New Roman" w:hAnsi="Times New Roman"/>
          <w:bCs/>
          <w:sz w:val="24"/>
          <w:szCs w:val="24"/>
        </w:rPr>
        <w:t>Порядок розподілу педагогічного навантаження  додається</w:t>
      </w:r>
      <w:r w:rsidRPr="005E3A51">
        <w:rPr>
          <w:rFonts w:ascii="Times New Roman" w:hAnsi="Times New Roman"/>
          <w:bCs/>
          <w:sz w:val="24"/>
          <w:szCs w:val="24"/>
        </w:rPr>
        <w:t>.</w:t>
      </w:r>
      <w:r w:rsidR="00A9609A" w:rsidRPr="005E3A51">
        <w:rPr>
          <w:rFonts w:ascii="Times New Roman" w:hAnsi="Times New Roman"/>
          <w:bCs/>
          <w:sz w:val="24"/>
          <w:szCs w:val="24"/>
        </w:rPr>
        <w:t xml:space="preserve"> </w:t>
      </w:r>
      <w:r w:rsidRPr="005E3A51">
        <w:rPr>
          <w:rFonts w:ascii="Times New Roman" w:hAnsi="Times New Roman"/>
          <w:b/>
          <w:bCs/>
          <w:sz w:val="24"/>
          <w:szCs w:val="24"/>
        </w:rPr>
        <w:t>Додаток №5</w:t>
      </w:r>
      <w:r w:rsidRPr="005E3A51">
        <w:rPr>
          <w:rFonts w:ascii="Times New Roman" w:hAnsi="Times New Roman"/>
          <w:bCs/>
          <w:sz w:val="24"/>
          <w:szCs w:val="24"/>
        </w:rPr>
        <w:t>.</w:t>
      </w:r>
    </w:p>
    <w:p w:rsidR="002D41BC" w:rsidRPr="007D2D98" w:rsidRDefault="002D41BC" w:rsidP="002D41BC">
      <w:pPr>
        <w:autoSpaceDE w:val="0"/>
        <w:autoSpaceDN w:val="0"/>
        <w:spacing w:after="0" w:line="240" w:lineRule="auto"/>
        <w:jc w:val="both"/>
        <w:rPr>
          <w:rFonts w:ascii="Times New Roman" w:hAnsi="Times New Roman"/>
          <w:i/>
          <w:iCs/>
          <w:sz w:val="24"/>
          <w:szCs w:val="24"/>
        </w:rPr>
      </w:pPr>
      <w:r w:rsidRPr="007D2D98">
        <w:rPr>
          <w:rFonts w:ascii="Times New Roman" w:hAnsi="Times New Roman"/>
          <w:sz w:val="24"/>
          <w:szCs w:val="24"/>
        </w:rPr>
        <w:t xml:space="preserve">4.1.8. Не допускати необґрунтованого скорочення штатів і чисельності працівників протягом навчального року, а також перерозподіл навчального і педагогічного навантаження, окрім випадків, передбачених тарифікацією на початку навчального року та на підставі письмових клопотань працівників про встановлення неповного робочого дня або неповного робочого тижня </w:t>
      </w:r>
      <w:r w:rsidRPr="007D2D98">
        <w:rPr>
          <w:rFonts w:ascii="Times New Roman" w:hAnsi="Times New Roman"/>
          <w:i/>
          <w:iCs/>
          <w:sz w:val="24"/>
          <w:szCs w:val="24"/>
        </w:rPr>
        <w:t>(</w:t>
      </w:r>
      <w:r w:rsidRPr="007D2D98">
        <w:rPr>
          <w:rFonts w:ascii="Times New Roman" w:hAnsi="Times New Roman"/>
          <w:iCs/>
          <w:sz w:val="24"/>
          <w:szCs w:val="24"/>
        </w:rPr>
        <w:t>стаття 56 КЗпП України).</w:t>
      </w:r>
    </w:p>
    <w:p w:rsidR="002D41BC" w:rsidRPr="006B56C8" w:rsidRDefault="002D41BC" w:rsidP="00CA36F4">
      <w:pPr>
        <w:spacing w:after="0" w:line="240" w:lineRule="auto"/>
        <w:jc w:val="both"/>
        <w:rPr>
          <w:rFonts w:ascii="Times New Roman" w:hAnsi="Times New Roman"/>
          <w:sz w:val="24"/>
          <w:szCs w:val="24"/>
        </w:rPr>
      </w:pPr>
      <w:r w:rsidRPr="008436C2">
        <w:rPr>
          <w:rFonts w:ascii="Times New Roman" w:hAnsi="Times New Roman"/>
          <w:sz w:val="24"/>
          <w:szCs w:val="24"/>
        </w:rPr>
        <w:lastRenderedPageBreak/>
        <w:t>4.1.9.</w:t>
      </w:r>
      <w:r w:rsidRPr="006B56C8">
        <w:rPr>
          <w:sz w:val="24"/>
          <w:szCs w:val="24"/>
        </w:rPr>
        <w:t xml:space="preserve"> </w:t>
      </w:r>
      <w:r w:rsidRPr="006B56C8">
        <w:rPr>
          <w:rFonts w:ascii="Times New Roman" w:hAnsi="Times New Roman"/>
          <w:sz w:val="24"/>
          <w:szCs w:val="24"/>
        </w:rPr>
        <w:t>Розподіл навчального навантаження на наступний  навчальний рік</w:t>
      </w:r>
      <w:r w:rsidR="00441A0F">
        <w:rPr>
          <w:rFonts w:ascii="Times New Roman" w:hAnsi="Times New Roman"/>
          <w:sz w:val="24"/>
          <w:szCs w:val="24"/>
        </w:rPr>
        <w:t xml:space="preserve"> проводити у</w:t>
      </w:r>
      <w:r w:rsidRPr="006B56C8">
        <w:rPr>
          <w:rFonts w:ascii="Times New Roman" w:hAnsi="Times New Roman"/>
          <w:sz w:val="24"/>
          <w:szCs w:val="24"/>
        </w:rPr>
        <w:t xml:space="preserve"> </w:t>
      </w:r>
      <w:r w:rsidR="00441A0F" w:rsidRPr="00EF6581">
        <w:rPr>
          <w:rFonts w:ascii="Times New Roman" w:hAnsi="Times New Roman"/>
          <w:sz w:val="24"/>
          <w:szCs w:val="24"/>
        </w:rPr>
        <w:t>закладі освіти</w:t>
      </w:r>
      <w:r w:rsidR="00441A0F" w:rsidRPr="0095235E">
        <w:rPr>
          <w:rFonts w:ascii="Times New Roman" w:hAnsi="Times New Roman"/>
          <w:color w:val="C00000"/>
          <w:sz w:val="24"/>
          <w:szCs w:val="24"/>
        </w:rPr>
        <w:t xml:space="preserve"> </w:t>
      </w:r>
      <w:r w:rsidRPr="006B56C8">
        <w:rPr>
          <w:rFonts w:ascii="Times New Roman" w:hAnsi="Times New Roman"/>
          <w:sz w:val="24"/>
          <w:szCs w:val="24"/>
        </w:rPr>
        <w:t xml:space="preserve">в кінці поточного навчального року і невідкладно доводити до відома педагогічних працівників під особисту розписку. </w:t>
      </w:r>
    </w:p>
    <w:p w:rsidR="002D41BC" w:rsidRPr="006B56C8" w:rsidRDefault="002D41BC" w:rsidP="00CA36F4">
      <w:pPr>
        <w:pStyle w:val="23"/>
        <w:spacing w:after="0" w:line="240" w:lineRule="auto"/>
        <w:ind w:left="0"/>
        <w:jc w:val="both"/>
        <w:rPr>
          <w:rFonts w:ascii="Times New Roman" w:hAnsi="Times New Roman"/>
          <w:sz w:val="24"/>
          <w:szCs w:val="24"/>
        </w:rPr>
      </w:pPr>
      <w:r w:rsidRPr="006B56C8">
        <w:rPr>
          <w:rFonts w:ascii="Times New Roman" w:hAnsi="Times New Roman"/>
          <w:sz w:val="24"/>
          <w:szCs w:val="24"/>
        </w:rPr>
        <w:t xml:space="preserve"> 4.1.10. Навчальне навантаження в обсязі менше тарифної ставки встановлювати  лише за письмовою згодою працівника.</w:t>
      </w:r>
    </w:p>
    <w:p w:rsidR="002D41BC" w:rsidRPr="006B56C8" w:rsidRDefault="002D41BC" w:rsidP="00CA36F4">
      <w:pPr>
        <w:pStyle w:val="23"/>
        <w:spacing w:after="0" w:line="240" w:lineRule="auto"/>
        <w:ind w:left="0"/>
        <w:jc w:val="both"/>
        <w:rPr>
          <w:rFonts w:ascii="Times New Roman" w:hAnsi="Times New Roman"/>
          <w:sz w:val="24"/>
          <w:szCs w:val="24"/>
        </w:rPr>
      </w:pPr>
      <w:r w:rsidRPr="006B56C8">
        <w:rPr>
          <w:rFonts w:ascii="Times New Roman" w:hAnsi="Times New Roman"/>
          <w:sz w:val="24"/>
          <w:szCs w:val="24"/>
        </w:rPr>
        <w:t>4.1.11.</w:t>
      </w:r>
      <w:r w:rsidRPr="006B56C8">
        <w:rPr>
          <w:rFonts w:ascii="Times New Roman" w:hAnsi="Times New Roman"/>
          <w:bCs/>
          <w:sz w:val="24"/>
          <w:szCs w:val="24"/>
        </w:rPr>
        <w:t xml:space="preserve"> Здійснювати належний первинний облік виконання норм праці</w:t>
      </w:r>
      <w:r w:rsidRPr="006B56C8">
        <w:rPr>
          <w:rFonts w:ascii="Times New Roman" w:hAnsi="Times New Roman"/>
          <w:sz w:val="24"/>
          <w:szCs w:val="24"/>
        </w:rPr>
        <w:t xml:space="preserve"> (норм часу,чисельності, обслуговування), особливо музичних керівників, вихователів, помічників</w:t>
      </w:r>
      <w:r w:rsidR="006B56C8" w:rsidRPr="006B56C8">
        <w:rPr>
          <w:rFonts w:ascii="Times New Roman" w:hAnsi="Times New Roman"/>
          <w:sz w:val="24"/>
          <w:szCs w:val="24"/>
        </w:rPr>
        <w:t xml:space="preserve"> </w:t>
      </w:r>
      <w:r w:rsidRPr="006B56C8">
        <w:rPr>
          <w:rFonts w:ascii="Times New Roman" w:hAnsi="Times New Roman"/>
          <w:sz w:val="24"/>
          <w:szCs w:val="24"/>
        </w:rPr>
        <w:t>вихователів, прибиральниць, сторожів і двірників.</w:t>
      </w:r>
    </w:p>
    <w:p w:rsidR="006B2F19" w:rsidRPr="00CC3E6D" w:rsidRDefault="002B64BA" w:rsidP="00CA36F4">
      <w:pPr>
        <w:pStyle w:val="Default"/>
        <w:jc w:val="both"/>
        <w:rPr>
          <w:color w:val="auto"/>
        </w:rPr>
      </w:pPr>
      <w:r w:rsidRPr="00CC3E6D">
        <w:rPr>
          <w:color w:val="auto"/>
          <w:lang w:val="uk-UA"/>
        </w:rPr>
        <w:t xml:space="preserve">4.1.12. </w:t>
      </w:r>
      <w:r w:rsidR="006B2F19" w:rsidRPr="00CC3E6D">
        <w:rPr>
          <w:color w:val="auto"/>
        </w:rPr>
        <w:t>Вживати заходів для дотримання в заклад</w:t>
      </w:r>
      <w:r w:rsidR="006B2F19" w:rsidRPr="00CC3E6D">
        <w:rPr>
          <w:color w:val="auto"/>
          <w:lang w:val="uk-UA"/>
        </w:rPr>
        <w:t>і</w:t>
      </w:r>
      <w:r w:rsidR="006B2F19" w:rsidRPr="00CC3E6D">
        <w:rPr>
          <w:color w:val="auto"/>
        </w:rPr>
        <w:t xml:space="preserve"> законодавства про оплату праці. </w:t>
      </w:r>
    </w:p>
    <w:p w:rsidR="006B2F19" w:rsidRPr="00EF6581" w:rsidRDefault="00EF6581" w:rsidP="00EF6581">
      <w:pPr>
        <w:pStyle w:val="23"/>
        <w:spacing w:after="0" w:line="240" w:lineRule="auto"/>
        <w:ind w:left="0"/>
        <w:jc w:val="both"/>
        <w:rPr>
          <w:rFonts w:ascii="Times New Roman" w:hAnsi="Times New Roman"/>
          <w:sz w:val="24"/>
          <w:szCs w:val="24"/>
        </w:rPr>
      </w:pPr>
      <w:r w:rsidRPr="00EF6581">
        <w:t xml:space="preserve"> </w:t>
      </w:r>
      <w:r w:rsidRPr="00EF6581">
        <w:rPr>
          <w:rFonts w:ascii="Times New Roman" w:hAnsi="Times New Roman"/>
        </w:rPr>
        <w:t>4.1.13. Сприяти забезпеченню реалізації положень</w:t>
      </w:r>
      <w:r w:rsidRPr="00EF6581">
        <w:rPr>
          <w:rFonts w:ascii="Times New Roman" w:hAnsi="Times New Roman"/>
          <w:i/>
        </w:rPr>
        <w:t xml:space="preserve">  </w:t>
      </w:r>
      <w:r w:rsidRPr="00EF6581">
        <w:rPr>
          <w:rFonts w:ascii="Times New Roman" w:hAnsi="Times New Roman"/>
        </w:rPr>
        <w:t>Постанови</w:t>
      </w:r>
      <w:r w:rsidRPr="00EF6581">
        <w:rPr>
          <w:rFonts w:ascii="Times New Roman" w:hAnsi="Times New Roman"/>
          <w:sz w:val="24"/>
          <w:szCs w:val="24"/>
        </w:rPr>
        <w:t xml:space="preserve"> КМУ «Про встановлення надбавки педагогічним працівникам дошкільних, позашкільних, загальноосвітніх, професійно-технічних навчальних закладів, вищих навчальних закладів I-II рівня акредитації, інших установ і закладів незалежно від їх підпорядкування» № 373 від 23.03.2011 р. Відповідно до п. 1 цієї Постанови, надбавка в граничному розмірі 30 % посадового окладу, але не менше 5 %, установлюється для педагогічних працівників закладів дошкільної, позашкільної, загальної середньої, професійної, вищої освіти та інше,</w:t>
      </w:r>
      <w:r w:rsidRPr="00EF6581">
        <w:rPr>
          <w:rFonts w:ascii="Times New Roman" w:eastAsia="Times New Roman" w:hAnsi="Times New Roman"/>
          <w:sz w:val="24"/>
          <w:szCs w:val="24"/>
          <w:lang w:eastAsia="ru-RU"/>
        </w:rPr>
        <w:t xml:space="preserve">  незалежно від підпорядкування закладів освіти.</w:t>
      </w:r>
      <w:r w:rsidRPr="00EF6581">
        <w:rPr>
          <w:rFonts w:ascii="Times New Roman" w:eastAsia="Times New Roman" w:hAnsi="Times New Roman"/>
          <w:sz w:val="24"/>
          <w:szCs w:val="24"/>
          <w:lang w:val="ru-RU" w:eastAsia="ru-RU"/>
        </w:rPr>
        <w:t> </w:t>
      </w:r>
      <w:r w:rsidRPr="00EF6581">
        <w:rPr>
          <w:rFonts w:ascii="Times New Roman" w:eastAsia="Times New Roman" w:hAnsi="Times New Roman"/>
          <w:sz w:val="24"/>
          <w:szCs w:val="24"/>
          <w:lang w:eastAsia="ru-RU"/>
        </w:rPr>
        <w:t xml:space="preserve"> </w:t>
      </w:r>
      <w:r w:rsidRPr="00EF6581">
        <w:rPr>
          <w:rFonts w:ascii="Times New Roman" w:eastAsia="Times New Roman" w:hAnsi="Times New Roman"/>
          <w:sz w:val="24"/>
          <w:szCs w:val="24"/>
          <w:lang w:val="ru-RU" w:eastAsia="ru-RU"/>
        </w:rPr>
        <w:t>Її розмір встановлює керівник закладу в  межах  фонду  оплати праці та на весь обсяг навчального навантаження, що виконує працівник.</w:t>
      </w:r>
    </w:p>
    <w:p w:rsidR="002D41BC" w:rsidRPr="00CC3E6D" w:rsidRDefault="002B64BA" w:rsidP="002D41BC">
      <w:pPr>
        <w:pStyle w:val="23"/>
        <w:spacing w:after="0" w:line="240" w:lineRule="auto"/>
        <w:ind w:left="0"/>
        <w:jc w:val="both"/>
        <w:rPr>
          <w:rFonts w:ascii="Times New Roman" w:hAnsi="Times New Roman"/>
          <w:sz w:val="24"/>
          <w:szCs w:val="24"/>
        </w:rPr>
      </w:pPr>
      <w:r w:rsidRPr="00CC3E6D">
        <w:rPr>
          <w:rFonts w:ascii="Times New Roman" w:hAnsi="Times New Roman"/>
          <w:sz w:val="24"/>
          <w:szCs w:val="24"/>
        </w:rPr>
        <w:t>4.1.14</w:t>
      </w:r>
      <w:r w:rsidR="002D41BC" w:rsidRPr="00CC3E6D">
        <w:rPr>
          <w:rFonts w:ascii="Times New Roman" w:hAnsi="Times New Roman"/>
          <w:sz w:val="24"/>
          <w:szCs w:val="24"/>
        </w:rPr>
        <w:t>. Здійснювати дієвий контроль за дотриманням у навчальному закладі законодавчих та нормативних актів про оплату праці, колективних договорів та Угод всіх рівнів, у разі їх невиконання порушувати питання про притягнення до відповідальності винних осіб.</w:t>
      </w:r>
    </w:p>
    <w:p w:rsidR="005C2F39" w:rsidRPr="00035C2D" w:rsidRDefault="005C2F39" w:rsidP="005C2F39">
      <w:pPr>
        <w:pStyle w:val="a6"/>
        <w:tabs>
          <w:tab w:val="left" w:pos="360"/>
        </w:tabs>
        <w:spacing w:after="0" w:line="240" w:lineRule="auto"/>
        <w:ind w:left="0"/>
        <w:jc w:val="both"/>
        <w:rPr>
          <w:rFonts w:ascii="Times New Roman" w:hAnsi="Times New Roman"/>
          <w:sz w:val="24"/>
          <w:szCs w:val="24"/>
        </w:rPr>
      </w:pPr>
      <w:r w:rsidRPr="00035C2D">
        <w:rPr>
          <w:rFonts w:ascii="Times New Roman" w:hAnsi="Times New Roman"/>
          <w:sz w:val="24"/>
          <w:szCs w:val="24"/>
        </w:rPr>
        <w:t>4.1.1</w:t>
      </w:r>
      <w:r w:rsidR="000A34D3" w:rsidRPr="00035C2D">
        <w:rPr>
          <w:rFonts w:ascii="Times New Roman" w:hAnsi="Times New Roman"/>
          <w:sz w:val="24"/>
          <w:szCs w:val="24"/>
        </w:rPr>
        <w:t>5</w:t>
      </w:r>
      <w:r w:rsidRPr="00035C2D">
        <w:rPr>
          <w:rFonts w:ascii="Times New Roman" w:hAnsi="Times New Roman"/>
          <w:sz w:val="24"/>
          <w:szCs w:val="24"/>
        </w:rPr>
        <w:t>. Вживати заходів для своєчасної і в повному обсязі виплати заробітної плати працівникам закл</w:t>
      </w:r>
      <w:r w:rsidR="004E5A5E" w:rsidRPr="00035C2D">
        <w:rPr>
          <w:rFonts w:ascii="Times New Roman" w:hAnsi="Times New Roman"/>
          <w:sz w:val="24"/>
          <w:szCs w:val="24"/>
        </w:rPr>
        <w:t>аду</w:t>
      </w:r>
      <w:r w:rsidRPr="00035C2D">
        <w:rPr>
          <w:rFonts w:ascii="Times New Roman" w:hAnsi="Times New Roman"/>
          <w:sz w:val="24"/>
          <w:szCs w:val="24"/>
        </w:rPr>
        <w:t xml:space="preserve"> за період відпусток, а також поточної заробітної плати не рідше двох разів на місяць через</w:t>
      </w:r>
      <w:r w:rsidR="00A9609A" w:rsidRPr="00035C2D">
        <w:rPr>
          <w:rFonts w:ascii="Times New Roman" w:hAnsi="Times New Roman"/>
          <w:sz w:val="24"/>
          <w:szCs w:val="24"/>
        </w:rPr>
        <w:t xml:space="preserve">  </w:t>
      </w:r>
      <w:r w:rsidRPr="00035C2D">
        <w:rPr>
          <w:rFonts w:ascii="Times New Roman" w:hAnsi="Times New Roman"/>
          <w:sz w:val="24"/>
          <w:szCs w:val="24"/>
        </w:rPr>
        <w:t xml:space="preserve">проміжок часу, що не перевищує шістнадцяти календарних днів, та не пізніше семи днів після закінчення періоду, за який здійснюється виплата, </w:t>
      </w:r>
      <w:r w:rsidR="00652A42" w:rsidRPr="00035C2D">
        <w:rPr>
          <w:rFonts w:ascii="Times New Roman" w:hAnsi="Times New Roman"/>
          <w:sz w:val="24"/>
          <w:szCs w:val="24"/>
        </w:rPr>
        <w:t xml:space="preserve">через установи банків </w:t>
      </w:r>
      <w:r w:rsidRPr="00035C2D">
        <w:rPr>
          <w:rFonts w:ascii="Times New Roman" w:hAnsi="Times New Roman"/>
          <w:sz w:val="24"/>
          <w:szCs w:val="24"/>
        </w:rPr>
        <w:t>шляхом перерахування коштів на вкладні та карткові розрахунки працівників за їхньою згодою, та виплату заробітної плати напередодні у разі, коли день її виплати збігається з вихідним, святковим або неробочим днем. Видавати працівникам, не пізніше дня останньої виплати заробітної плати, розрахункові листи з відомостями про суми нарахованої, утриманої та належної до виплати заробітної плати.</w:t>
      </w:r>
    </w:p>
    <w:p w:rsidR="000A34D3" w:rsidRPr="00035C2D" w:rsidRDefault="000A34D3" w:rsidP="000A34D3">
      <w:pPr>
        <w:pStyle w:val="23"/>
        <w:tabs>
          <w:tab w:val="num" w:pos="360"/>
          <w:tab w:val="num" w:pos="1790"/>
        </w:tabs>
        <w:spacing w:after="0" w:line="240" w:lineRule="auto"/>
        <w:ind w:left="0"/>
        <w:jc w:val="both"/>
        <w:rPr>
          <w:rFonts w:ascii="Times New Roman" w:hAnsi="Times New Roman"/>
          <w:sz w:val="24"/>
          <w:szCs w:val="24"/>
        </w:rPr>
      </w:pPr>
      <w:r w:rsidRPr="00035C2D">
        <w:rPr>
          <w:rFonts w:ascii="Times New Roman" w:hAnsi="Times New Roman"/>
          <w:sz w:val="24"/>
          <w:szCs w:val="24"/>
        </w:rPr>
        <w:t>4.1.16</w:t>
      </w:r>
      <w:r w:rsidR="002D41BC" w:rsidRPr="00035C2D">
        <w:rPr>
          <w:rFonts w:ascii="Times New Roman" w:hAnsi="Times New Roman"/>
          <w:sz w:val="24"/>
          <w:szCs w:val="24"/>
        </w:rPr>
        <w:t>.</w:t>
      </w:r>
      <w:r w:rsidRPr="00035C2D">
        <w:rPr>
          <w:rFonts w:ascii="Times New Roman" w:hAnsi="Times New Roman"/>
          <w:sz w:val="24"/>
          <w:szCs w:val="24"/>
        </w:rPr>
        <w:t xml:space="preserve">Вживати заходів для забезпечення виплати </w:t>
      </w:r>
      <w:r w:rsidRPr="00035C2D">
        <w:rPr>
          <w:rFonts w:ascii="Times New Roman" w:hAnsi="Times New Roman"/>
          <w:bCs/>
          <w:sz w:val="24"/>
          <w:szCs w:val="24"/>
        </w:rPr>
        <w:t>доплат</w:t>
      </w:r>
      <w:r w:rsidRPr="00035C2D">
        <w:rPr>
          <w:rFonts w:ascii="Times New Roman" w:hAnsi="Times New Roman"/>
          <w:sz w:val="24"/>
          <w:szCs w:val="24"/>
        </w:rPr>
        <w:t xml:space="preserve"> і надбавок в розмірах, встановлених постановою Кабінету Міністрів України від 30.08.2002  № 1298.  </w:t>
      </w:r>
    </w:p>
    <w:p w:rsidR="002D41BC" w:rsidRPr="00322442" w:rsidRDefault="000A34D3" w:rsidP="000A34D3">
      <w:pPr>
        <w:pStyle w:val="23"/>
        <w:spacing w:after="0" w:line="240" w:lineRule="auto"/>
        <w:ind w:left="0"/>
        <w:jc w:val="both"/>
        <w:rPr>
          <w:rFonts w:ascii="Times New Roman" w:hAnsi="Times New Roman"/>
          <w:iCs/>
          <w:sz w:val="24"/>
          <w:szCs w:val="24"/>
        </w:rPr>
      </w:pPr>
      <w:r w:rsidRPr="00035C2D">
        <w:rPr>
          <w:rFonts w:ascii="Times New Roman" w:hAnsi="Times New Roman"/>
          <w:sz w:val="24"/>
          <w:szCs w:val="24"/>
        </w:rPr>
        <w:t>4.1.17</w:t>
      </w:r>
      <w:r w:rsidR="002D41BC" w:rsidRPr="00035C2D">
        <w:rPr>
          <w:rFonts w:ascii="Times New Roman" w:hAnsi="Times New Roman"/>
          <w:sz w:val="24"/>
          <w:szCs w:val="24"/>
        </w:rPr>
        <w:t xml:space="preserve">. </w:t>
      </w:r>
      <w:r w:rsidR="002D41BC" w:rsidRPr="00035C2D">
        <w:rPr>
          <w:rFonts w:ascii="Times New Roman" w:hAnsi="Times New Roman"/>
          <w:bCs/>
          <w:iCs/>
          <w:sz w:val="24"/>
          <w:szCs w:val="24"/>
        </w:rPr>
        <w:t>Забезпечити оплат</w:t>
      </w:r>
      <w:r w:rsidR="00BF3086">
        <w:rPr>
          <w:rFonts w:ascii="Times New Roman" w:hAnsi="Times New Roman"/>
          <w:bCs/>
          <w:iCs/>
          <w:sz w:val="24"/>
          <w:szCs w:val="24"/>
        </w:rPr>
        <w:t>у праці працівникам закладу дошкільної освіти</w:t>
      </w:r>
      <w:r w:rsidR="002D41BC" w:rsidRPr="00035C2D">
        <w:rPr>
          <w:rFonts w:ascii="Times New Roman" w:hAnsi="Times New Roman"/>
          <w:bCs/>
          <w:iCs/>
          <w:sz w:val="24"/>
          <w:szCs w:val="24"/>
        </w:rPr>
        <w:t xml:space="preserve"> за роботу понад встановлену норму з причини невиходу на роботу змінника або у випадках, коли</w:t>
      </w:r>
      <w:r w:rsidR="002D41BC" w:rsidRPr="00422B38">
        <w:rPr>
          <w:rFonts w:ascii="Times New Roman" w:hAnsi="Times New Roman"/>
          <w:bCs/>
          <w:iCs/>
          <w:color w:val="FF0000"/>
          <w:sz w:val="24"/>
          <w:szCs w:val="24"/>
        </w:rPr>
        <w:t xml:space="preserve"> </w:t>
      </w:r>
      <w:r w:rsidR="002D41BC" w:rsidRPr="00322442">
        <w:rPr>
          <w:rFonts w:ascii="Times New Roman" w:hAnsi="Times New Roman"/>
          <w:bCs/>
          <w:iCs/>
          <w:sz w:val="24"/>
          <w:szCs w:val="24"/>
        </w:rPr>
        <w:t>батьки несвоєчасно забирають дітей з дошкільного закладу і робота виконується за межами робочого часу, встановленого графіками роботи, відповідно до ст. 106 КЗпП України як за надурочну роботу у подвійному розмірі</w:t>
      </w:r>
      <w:r w:rsidR="002D41BC" w:rsidRPr="00322442">
        <w:rPr>
          <w:rFonts w:ascii="Times New Roman" w:hAnsi="Times New Roman"/>
          <w:iCs/>
          <w:sz w:val="24"/>
          <w:szCs w:val="24"/>
        </w:rPr>
        <w:t>.</w:t>
      </w:r>
    </w:p>
    <w:p w:rsidR="002D41BC" w:rsidRPr="00604700" w:rsidRDefault="00604700" w:rsidP="002D41BC">
      <w:pPr>
        <w:pStyle w:val="23"/>
        <w:tabs>
          <w:tab w:val="num" w:pos="360"/>
        </w:tabs>
        <w:spacing w:after="0" w:line="240" w:lineRule="auto"/>
        <w:ind w:left="0"/>
        <w:jc w:val="both"/>
        <w:rPr>
          <w:rFonts w:ascii="Times New Roman" w:hAnsi="Times New Roman"/>
          <w:sz w:val="24"/>
          <w:szCs w:val="24"/>
        </w:rPr>
      </w:pPr>
      <w:r w:rsidRPr="00604700">
        <w:rPr>
          <w:rFonts w:ascii="Times New Roman" w:hAnsi="Times New Roman"/>
          <w:iCs/>
          <w:sz w:val="24"/>
          <w:szCs w:val="24"/>
        </w:rPr>
        <w:t>4.1.18. Заробітна  плата працівникам за весь час відпустки виплачується до початку відпустки, якщо інше не передбачено законодавством, трудовим або колективним договором.</w:t>
      </w:r>
      <w:r w:rsidRPr="00604700">
        <w:rPr>
          <w:rFonts w:ascii="Times New Roman" w:hAnsi="Times New Roman"/>
          <w:sz w:val="24"/>
          <w:szCs w:val="24"/>
        </w:rPr>
        <w:t xml:space="preserve"> </w:t>
      </w:r>
    </w:p>
    <w:p w:rsidR="002D41BC" w:rsidRPr="00322442" w:rsidRDefault="000A34D3" w:rsidP="002D41BC">
      <w:pPr>
        <w:pStyle w:val="23"/>
        <w:tabs>
          <w:tab w:val="num" w:pos="360"/>
          <w:tab w:val="num" w:pos="1790"/>
        </w:tabs>
        <w:spacing w:after="0" w:line="240" w:lineRule="auto"/>
        <w:ind w:left="0"/>
        <w:jc w:val="both"/>
        <w:rPr>
          <w:rFonts w:ascii="Times New Roman" w:hAnsi="Times New Roman"/>
          <w:sz w:val="24"/>
          <w:szCs w:val="24"/>
        </w:rPr>
      </w:pPr>
      <w:r w:rsidRPr="00322442">
        <w:rPr>
          <w:rFonts w:ascii="Times New Roman" w:hAnsi="Times New Roman"/>
          <w:bCs/>
          <w:sz w:val="24"/>
          <w:szCs w:val="24"/>
        </w:rPr>
        <w:t>4.1.19</w:t>
      </w:r>
      <w:r w:rsidR="002D41BC" w:rsidRPr="00322442">
        <w:rPr>
          <w:rFonts w:ascii="Times New Roman" w:hAnsi="Times New Roman"/>
          <w:bCs/>
          <w:sz w:val="24"/>
          <w:szCs w:val="24"/>
        </w:rPr>
        <w:t xml:space="preserve">. </w:t>
      </w:r>
      <w:r w:rsidR="002D41BC" w:rsidRPr="00322442">
        <w:rPr>
          <w:rFonts w:ascii="Times New Roman" w:hAnsi="Times New Roman"/>
          <w:sz w:val="24"/>
          <w:szCs w:val="24"/>
        </w:rPr>
        <w:t xml:space="preserve">Вживати заходів для забезпечення </w:t>
      </w:r>
      <w:r w:rsidR="002D41BC" w:rsidRPr="00322442">
        <w:rPr>
          <w:rFonts w:ascii="Times New Roman" w:hAnsi="Times New Roman"/>
          <w:bCs/>
          <w:sz w:val="24"/>
          <w:szCs w:val="24"/>
        </w:rPr>
        <w:t>оплати  праці в подвійному розмірі</w:t>
      </w:r>
      <w:r w:rsidR="002D41BC" w:rsidRPr="00322442">
        <w:rPr>
          <w:rFonts w:ascii="Times New Roman" w:hAnsi="Times New Roman"/>
          <w:sz w:val="24"/>
          <w:szCs w:val="24"/>
        </w:rPr>
        <w:t xml:space="preserve">: за роботу у надурочний час, роботу у неробочі, вихідні і святкові дні, понад місячну норму робочого часу за основним трудовим договором. </w:t>
      </w:r>
    </w:p>
    <w:p w:rsidR="002D41BC" w:rsidRPr="00AF2A4A" w:rsidRDefault="002D41BC" w:rsidP="002D41BC">
      <w:pPr>
        <w:pStyle w:val="21"/>
        <w:spacing w:after="0" w:line="240" w:lineRule="auto"/>
        <w:rPr>
          <w:rFonts w:ascii="Times New Roman" w:hAnsi="Times New Roman"/>
          <w:sz w:val="24"/>
          <w:szCs w:val="24"/>
        </w:rPr>
      </w:pPr>
      <w:r w:rsidRPr="00AF2A4A">
        <w:rPr>
          <w:rFonts w:ascii="Times New Roman" w:hAnsi="Times New Roman"/>
          <w:sz w:val="24"/>
          <w:szCs w:val="24"/>
        </w:rPr>
        <w:t>4.1.20.</w:t>
      </w:r>
      <w:r w:rsidRPr="00AF2A4A">
        <w:rPr>
          <w:rFonts w:ascii="Times New Roman" w:hAnsi="Times New Roman"/>
          <w:bCs/>
          <w:sz w:val="24"/>
          <w:szCs w:val="24"/>
        </w:rPr>
        <w:t>Погоджувати</w:t>
      </w:r>
      <w:r w:rsidRPr="00AF2A4A">
        <w:rPr>
          <w:rFonts w:ascii="Times New Roman" w:hAnsi="Times New Roman"/>
          <w:sz w:val="24"/>
          <w:szCs w:val="24"/>
        </w:rPr>
        <w:t xml:space="preserve"> з профспілковим комітетом:</w:t>
      </w:r>
    </w:p>
    <w:p w:rsidR="002D41BC" w:rsidRPr="00AF2A4A" w:rsidRDefault="002D41BC" w:rsidP="002D41BC">
      <w:pPr>
        <w:autoSpaceDE w:val="0"/>
        <w:autoSpaceDN w:val="0"/>
        <w:spacing w:after="0" w:line="240" w:lineRule="auto"/>
        <w:ind w:left="-180"/>
        <w:rPr>
          <w:rFonts w:ascii="Times New Roman" w:hAnsi="Times New Roman"/>
          <w:sz w:val="24"/>
          <w:szCs w:val="24"/>
        </w:rPr>
      </w:pPr>
      <w:r w:rsidRPr="00AF2A4A">
        <w:rPr>
          <w:rFonts w:ascii="Times New Roman" w:hAnsi="Times New Roman"/>
          <w:sz w:val="24"/>
          <w:szCs w:val="24"/>
        </w:rPr>
        <w:t xml:space="preserve">              - участь представників профспілки в атестації педагогічних працівників; </w:t>
      </w:r>
    </w:p>
    <w:p w:rsidR="002D41BC" w:rsidRPr="00AF2A4A" w:rsidRDefault="002D41BC" w:rsidP="002D41BC">
      <w:pPr>
        <w:numPr>
          <w:ilvl w:val="0"/>
          <w:numId w:val="10"/>
        </w:numPr>
        <w:autoSpaceDE w:val="0"/>
        <w:autoSpaceDN w:val="0"/>
        <w:spacing w:after="0" w:line="240" w:lineRule="auto"/>
        <w:ind w:left="0" w:firstLine="567"/>
        <w:rPr>
          <w:rFonts w:ascii="Times New Roman" w:hAnsi="Times New Roman"/>
          <w:sz w:val="24"/>
          <w:szCs w:val="24"/>
        </w:rPr>
      </w:pPr>
      <w:r w:rsidRPr="00AF2A4A">
        <w:rPr>
          <w:rFonts w:ascii="Times New Roman" w:hAnsi="Times New Roman"/>
          <w:sz w:val="24"/>
          <w:szCs w:val="24"/>
        </w:rPr>
        <w:t xml:space="preserve">склад тарифікаційної комісії при навчальному закладі, яка визначається керівником і після погодження затверджуються його наказом; </w:t>
      </w:r>
    </w:p>
    <w:p w:rsidR="002D41BC" w:rsidRPr="00AF2A4A" w:rsidRDefault="00F13215" w:rsidP="00F13215">
      <w:pPr>
        <w:numPr>
          <w:ilvl w:val="0"/>
          <w:numId w:val="10"/>
        </w:numPr>
        <w:autoSpaceDE w:val="0"/>
        <w:autoSpaceDN w:val="0"/>
        <w:spacing w:after="0" w:line="240" w:lineRule="auto"/>
        <w:ind w:left="0" w:firstLine="567"/>
        <w:jc w:val="both"/>
        <w:rPr>
          <w:rFonts w:ascii="Times New Roman" w:hAnsi="Times New Roman"/>
          <w:sz w:val="24"/>
          <w:szCs w:val="24"/>
        </w:rPr>
      </w:pPr>
      <w:r w:rsidRPr="00AF2A4A">
        <w:rPr>
          <w:rFonts w:ascii="Times New Roman" w:hAnsi="Times New Roman"/>
          <w:sz w:val="24"/>
          <w:szCs w:val="24"/>
        </w:rPr>
        <w:t>розклад занять</w:t>
      </w:r>
      <w:r w:rsidR="002D41BC" w:rsidRPr="00AF2A4A">
        <w:rPr>
          <w:rFonts w:ascii="Times New Roman" w:hAnsi="Times New Roman"/>
          <w:sz w:val="24"/>
          <w:szCs w:val="24"/>
        </w:rPr>
        <w:t xml:space="preserve">, графік відпусток,  їх перенесення на інший термін, проведення </w:t>
      </w:r>
      <w:r w:rsidRPr="00AF2A4A">
        <w:rPr>
          <w:rFonts w:ascii="Times New Roman" w:hAnsi="Times New Roman"/>
          <w:sz w:val="24"/>
          <w:szCs w:val="24"/>
        </w:rPr>
        <w:t xml:space="preserve">виховних </w:t>
      </w:r>
      <w:r w:rsidR="002D41BC" w:rsidRPr="00AF2A4A">
        <w:rPr>
          <w:rFonts w:ascii="Times New Roman" w:hAnsi="Times New Roman"/>
          <w:sz w:val="24"/>
          <w:szCs w:val="24"/>
        </w:rPr>
        <w:t>заходів, запровадження надурочних робіт і роботи понад місячну норму робочого часу, додаткових занять, поділ робочого дня на частини;</w:t>
      </w:r>
    </w:p>
    <w:p w:rsidR="002D41BC" w:rsidRPr="00F57FC8" w:rsidRDefault="002D41BC" w:rsidP="00432BA3">
      <w:pPr>
        <w:numPr>
          <w:ilvl w:val="0"/>
          <w:numId w:val="11"/>
        </w:numPr>
        <w:autoSpaceDE w:val="0"/>
        <w:autoSpaceDN w:val="0"/>
        <w:spacing w:after="0" w:line="240" w:lineRule="auto"/>
        <w:ind w:left="0" w:firstLine="567"/>
        <w:jc w:val="both"/>
        <w:rPr>
          <w:rFonts w:ascii="Times New Roman" w:hAnsi="Times New Roman"/>
          <w:sz w:val="24"/>
          <w:szCs w:val="24"/>
        </w:rPr>
      </w:pPr>
      <w:r w:rsidRPr="00F57FC8">
        <w:rPr>
          <w:rFonts w:ascii="Times New Roman" w:hAnsi="Times New Roman"/>
          <w:sz w:val="24"/>
          <w:szCs w:val="24"/>
        </w:rPr>
        <w:lastRenderedPageBreak/>
        <w:t xml:space="preserve">конкретний перелік працівників і розмірів підвищення тарифних ставок (посадових окладів) за несприятливі умови праці, які визначаються керівником і після погодження затверджуються його наказом; </w:t>
      </w:r>
    </w:p>
    <w:p w:rsidR="002D41BC" w:rsidRPr="00F57FC8" w:rsidRDefault="002D41BC" w:rsidP="00432BA3">
      <w:pPr>
        <w:numPr>
          <w:ilvl w:val="0"/>
          <w:numId w:val="12"/>
        </w:numPr>
        <w:autoSpaceDE w:val="0"/>
        <w:autoSpaceDN w:val="0"/>
        <w:spacing w:after="0" w:line="240" w:lineRule="auto"/>
        <w:ind w:left="0" w:firstLine="567"/>
        <w:jc w:val="both"/>
        <w:rPr>
          <w:rFonts w:ascii="Times New Roman" w:hAnsi="Times New Roman"/>
          <w:sz w:val="24"/>
          <w:szCs w:val="24"/>
        </w:rPr>
      </w:pPr>
      <w:r w:rsidRPr="00F57FC8">
        <w:rPr>
          <w:rFonts w:ascii="Times New Roman" w:hAnsi="Times New Roman"/>
          <w:sz w:val="24"/>
          <w:szCs w:val="24"/>
        </w:rPr>
        <w:t>конкретні</w:t>
      </w:r>
      <w:r w:rsidR="00147B1D" w:rsidRPr="00F57FC8">
        <w:rPr>
          <w:rFonts w:ascii="Times New Roman" w:hAnsi="Times New Roman"/>
          <w:sz w:val="24"/>
          <w:szCs w:val="24"/>
        </w:rPr>
        <w:t xml:space="preserve">  </w:t>
      </w:r>
      <w:r w:rsidRPr="00F57FC8">
        <w:rPr>
          <w:rFonts w:ascii="Times New Roman" w:hAnsi="Times New Roman"/>
          <w:sz w:val="24"/>
          <w:szCs w:val="24"/>
        </w:rPr>
        <w:t>терміни, форм і умов виплати заробітно</w:t>
      </w:r>
      <w:r w:rsidR="00BF60EA" w:rsidRPr="00F57FC8">
        <w:rPr>
          <w:rFonts w:ascii="Times New Roman" w:hAnsi="Times New Roman"/>
          <w:sz w:val="24"/>
          <w:szCs w:val="24"/>
        </w:rPr>
        <w:t>ї плати та зобов’язання роботодавця</w:t>
      </w:r>
      <w:r w:rsidRPr="00F57FC8">
        <w:rPr>
          <w:rFonts w:ascii="Times New Roman" w:hAnsi="Times New Roman"/>
          <w:sz w:val="24"/>
          <w:szCs w:val="24"/>
        </w:rPr>
        <w:t xml:space="preserve"> щодо їх дотримання; </w:t>
      </w:r>
    </w:p>
    <w:p w:rsidR="002D41BC" w:rsidRPr="00F57FC8" w:rsidRDefault="002D41BC" w:rsidP="002D41BC">
      <w:pPr>
        <w:numPr>
          <w:ilvl w:val="0"/>
          <w:numId w:val="12"/>
        </w:numPr>
        <w:autoSpaceDE w:val="0"/>
        <w:autoSpaceDN w:val="0"/>
        <w:spacing w:after="0" w:line="240" w:lineRule="auto"/>
        <w:ind w:left="0" w:firstLine="567"/>
        <w:jc w:val="both"/>
        <w:rPr>
          <w:rFonts w:ascii="Times New Roman" w:hAnsi="Times New Roman"/>
          <w:sz w:val="24"/>
          <w:szCs w:val="24"/>
        </w:rPr>
      </w:pPr>
      <w:r w:rsidRPr="00F57FC8">
        <w:rPr>
          <w:rFonts w:ascii="Times New Roman" w:hAnsi="Times New Roman"/>
          <w:sz w:val="24"/>
          <w:szCs w:val="24"/>
        </w:rPr>
        <w:t>види доплат і надбавок до тарифних ставок (окладів) та їх розміри;</w:t>
      </w:r>
    </w:p>
    <w:p w:rsidR="002D41BC" w:rsidRPr="008844D8" w:rsidRDefault="002D41BC" w:rsidP="002D41BC">
      <w:pPr>
        <w:tabs>
          <w:tab w:val="num" w:pos="540"/>
        </w:tabs>
        <w:autoSpaceDE w:val="0"/>
        <w:autoSpaceDN w:val="0"/>
        <w:spacing w:after="0" w:line="240" w:lineRule="auto"/>
        <w:jc w:val="both"/>
        <w:rPr>
          <w:rFonts w:ascii="Times New Roman" w:hAnsi="Times New Roman"/>
          <w:sz w:val="24"/>
          <w:szCs w:val="24"/>
        </w:rPr>
      </w:pPr>
      <w:r w:rsidRPr="00422B38">
        <w:rPr>
          <w:rFonts w:ascii="Times New Roman" w:hAnsi="Times New Roman"/>
          <w:bCs/>
          <w:color w:val="FF0000"/>
          <w:sz w:val="24"/>
          <w:szCs w:val="24"/>
        </w:rPr>
        <w:tab/>
      </w:r>
      <w:r w:rsidRPr="008844D8">
        <w:rPr>
          <w:rFonts w:ascii="Times New Roman" w:hAnsi="Times New Roman"/>
          <w:sz w:val="24"/>
          <w:szCs w:val="24"/>
        </w:rPr>
        <w:t>- розміри доплат за суміщення професій, посад, розширення зони обслуговування, за виконання обов’язків тимчасово відсутніх працівників без звільнення від основної роботи з використанням на це усієї економії фонду заробітної плати за відповідними посадами;</w:t>
      </w:r>
    </w:p>
    <w:p w:rsidR="002D41BC" w:rsidRPr="004D7C42" w:rsidRDefault="002D41BC" w:rsidP="002D41BC">
      <w:pPr>
        <w:tabs>
          <w:tab w:val="num" w:pos="1350"/>
        </w:tabs>
        <w:autoSpaceDE w:val="0"/>
        <w:autoSpaceDN w:val="0"/>
        <w:spacing w:after="0" w:line="240" w:lineRule="auto"/>
        <w:jc w:val="both"/>
        <w:rPr>
          <w:rFonts w:ascii="Times New Roman" w:hAnsi="Times New Roman"/>
          <w:sz w:val="24"/>
          <w:szCs w:val="24"/>
        </w:rPr>
      </w:pPr>
      <w:r w:rsidRPr="004D7C42">
        <w:rPr>
          <w:rFonts w:ascii="Times New Roman" w:hAnsi="Times New Roman"/>
          <w:sz w:val="24"/>
          <w:szCs w:val="24"/>
        </w:rPr>
        <w:t xml:space="preserve">        - планування у кошторисах і використання  видатків на преміювання, надання матеріальної допомоги працівникам, стимулювання творчої праці і педагогічного новаторства керівника і педагогічних працівників у розмірах не менше 2 відсотків планового фонду заробітної плати;</w:t>
      </w:r>
    </w:p>
    <w:p w:rsidR="002D41BC" w:rsidRPr="004D7C42" w:rsidRDefault="002D41BC" w:rsidP="002D41BC">
      <w:pPr>
        <w:tabs>
          <w:tab w:val="num" w:pos="1350"/>
        </w:tabs>
        <w:autoSpaceDE w:val="0"/>
        <w:autoSpaceDN w:val="0"/>
        <w:spacing w:after="0" w:line="240" w:lineRule="auto"/>
        <w:rPr>
          <w:rFonts w:ascii="Times New Roman" w:hAnsi="Times New Roman"/>
          <w:sz w:val="24"/>
          <w:szCs w:val="24"/>
        </w:rPr>
      </w:pPr>
      <w:r w:rsidRPr="004D7C42">
        <w:rPr>
          <w:rFonts w:ascii="Times New Roman" w:hAnsi="Times New Roman"/>
          <w:sz w:val="24"/>
          <w:szCs w:val="24"/>
        </w:rPr>
        <w:t xml:space="preserve">         - виплати винагород і премій працівникам, які відпрацювали неповний календарний рік з урахуванням фактично відпрацьованого часу, згідно з положенням про винагороди і преміювання, що додаються до колективного договору;</w:t>
      </w:r>
    </w:p>
    <w:p w:rsidR="002D41BC" w:rsidRPr="008E5008" w:rsidRDefault="002D41BC" w:rsidP="00D1237B">
      <w:pPr>
        <w:pStyle w:val="23"/>
        <w:spacing w:after="0" w:line="240" w:lineRule="auto"/>
        <w:ind w:left="0"/>
        <w:jc w:val="both"/>
        <w:rPr>
          <w:rFonts w:ascii="Times New Roman" w:hAnsi="Times New Roman"/>
          <w:sz w:val="24"/>
          <w:szCs w:val="24"/>
        </w:rPr>
      </w:pPr>
      <w:r w:rsidRPr="008E5008">
        <w:rPr>
          <w:rFonts w:ascii="Times New Roman" w:hAnsi="Times New Roman"/>
          <w:sz w:val="24"/>
          <w:szCs w:val="24"/>
        </w:rPr>
        <w:t xml:space="preserve">         - заходів до обмеження надурочних робіт і чергувань в позаурочний час, неробочі, вихідні і святкові дні.</w:t>
      </w:r>
    </w:p>
    <w:p w:rsidR="002D41BC" w:rsidRPr="008E5008" w:rsidRDefault="002D41BC" w:rsidP="0082170C">
      <w:pPr>
        <w:spacing w:after="0" w:line="240" w:lineRule="auto"/>
        <w:jc w:val="both"/>
        <w:rPr>
          <w:rFonts w:ascii="Times New Roman" w:hAnsi="Times New Roman"/>
          <w:sz w:val="24"/>
          <w:szCs w:val="24"/>
        </w:rPr>
      </w:pPr>
      <w:r w:rsidRPr="008E5008">
        <w:rPr>
          <w:rFonts w:ascii="Times New Roman" w:hAnsi="Times New Roman"/>
          <w:sz w:val="24"/>
          <w:szCs w:val="24"/>
        </w:rPr>
        <w:t>4.1.21. Здійснювати контроль за наданням навчального навантаження педпрацівникам-жінкам після закінчення їх відпусток по догляду за дітьми в обсязі, встановленому при тарифікації на початок навчального року, але не менше від навантаження  перед наданням відпустки по догляду за дитиною до досягнення нею трирічного (шестирічного) віку, зі збереженням за ними посади і роботи  на весь час їх соціальних відпусток.</w:t>
      </w:r>
    </w:p>
    <w:p w:rsidR="002D41BC" w:rsidRPr="008E5008" w:rsidRDefault="002D41BC" w:rsidP="002D41BC">
      <w:pPr>
        <w:spacing w:after="0" w:line="240" w:lineRule="auto"/>
        <w:jc w:val="both"/>
        <w:rPr>
          <w:rFonts w:ascii="Times New Roman" w:hAnsi="Times New Roman"/>
          <w:sz w:val="24"/>
          <w:szCs w:val="24"/>
        </w:rPr>
      </w:pPr>
      <w:r w:rsidRPr="008E5008">
        <w:rPr>
          <w:rFonts w:ascii="Times New Roman" w:hAnsi="Times New Roman"/>
          <w:sz w:val="24"/>
          <w:szCs w:val="24"/>
        </w:rPr>
        <w:t>4.1.22. Зберігати за працівниками, які брали участь у страйку через невиконання норм законодавства, колективних договорів та угод з вини робот</w:t>
      </w:r>
      <w:r w:rsidR="0082170C" w:rsidRPr="008E5008">
        <w:rPr>
          <w:rFonts w:ascii="Times New Roman" w:hAnsi="Times New Roman"/>
          <w:sz w:val="24"/>
          <w:szCs w:val="24"/>
        </w:rPr>
        <w:t>одавця, заробітну плату в пов</w:t>
      </w:r>
      <w:r w:rsidRPr="008E5008">
        <w:rPr>
          <w:rFonts w:ascii="Times New Roman" w:hAnsi="Times New Roman"/>
          <w:sz w:val="24"/>
          <w:szCs w:val="24"/>
        </w:rPr>
        <w:t>ному розмірі (на підставі  п. 6.3.1</w:t>
      </w:r>
      <w:r w:rsidR="00C718C6" w:rsidRPr="008E5008">
        <w:rPr>
          <w:rFonts w:ascii="Times New Roman" w:hAnsi="Times New Roman"/>
          <w:sz w:val="24"/>
          <w:szCs w:val="24"/>
        </w:rPr>
        <w:t xml:space="preserve">0 Галузевої </w:t>
      </w:r>
      <w:r w:rsidRPr="008E5008">
        <w:rPr>
          <w:rFonts w:ascii="Times New Roman" w:hAnsi="Times New Roman"/>
          <w:sz w:val="24"/>
          <w:szCs w:val="24"/>
        </w:rPr>
        <w:t xml:space="preserve"> угод</w:t>
      </w:r>
      <w:r w:rsidR="00C718C6" w:rsidRPr="008E5008">
        <w:rPr>
          <w:rFonts w:ascii="Times New Roman" w:hAnsi="Times New Roman"/>
          <w:sz w:val="24"/>
          <w:szCs w:val="24"/>
        </w:rPr>
        <w:t>и</w:t>
      </w:r>
      <w:r w:rsidRPr="008E5008">
        <w:rPr>
          <w:rFonts w:ascii="Times New Roman" w:hAnsi="Times New Roman"/>
          <w:sz w:val="24"/>
          <w:szCs w:val="24"/>
        </w:rPr>
        <w:t xml:space="preserve">). </w:t>
      </w:r>
    </w:p>
    <w:p w:rsidR="002D41BC" w:rsidRPr="008E5008" w:rsidRDefault="002D41BC" w:rsidP="002D41BC">
      <w:pPr>
        <w:spacing w:after="0" w:line="240" w:lineRule="auto"/>
        <w:jc w:val="both"/>
        <w:rPr>
          <w:rFonts w:ascii="Times New Roman" w:hAnsi="Times New Roman"/>
          <w:sz w:val="24"/>
          <w:szCs w:val="24"/>
        </w:rPr>
      </w:pPr>
      <w:r w:rsidRPr="008E5008">
        <w:rPr>
          <w:rFonts w:ascii="Times New Roman" w:hAnsi="Times New Roman"/>
          <w:sz w:val="24"/>
          <w:szCs w:val="24"/>
        </w:rPr>
        <w:t>4.1.23 Сприяти забезпеченню матеріального стимулювання працівників, нагороджених знаком «Відмінник освіти України», переможців конкурсів «Вихователь року»</w:t>
      </w:r>
      <w:r w:rsidR="00A9609A" w:rsidRPr="008E5008">
        <w:rPr>
          <w:rFonts w:ascii="Times New Roman" w:hAnsi="Times New Roman"/>
          <w:sz w:val="24"/>
          <w:szCs w:val="24"/>
        </w:rPr>
        <w:t xml:space="preserve"> </w:t>
      </w:r>
      <w:r w:rsidRPr="008E5008">
        <w:rPr>
          <w:rFonts w:ascii="Times New Roman" w:hAnsi="Times New Roman"/>
          <w:sz w:val="24"/>
          <w:szCs w:val="24"/>
        </w:rPr>
        <w:t>а також</w:t>
      </w:r>
      <w:r w:rsidR="00A9609A" w:rsidRPr="008E5008">
        <w:rPr>
          <w:rFonts w:ascii="Times New Roman" w:hAnsi="Times New Roman"/>
          <w:sz w:val="24"/>
          <w:szCs w:val="24"/>
        </w:rPr>
        <w:t xml:space="preserve"> </w:t>
      </w:r>
      <w:r w:rsidRPr="008E5008">
        <w:rPr>
          <w:rFonts w:ascii="Times New Roman" w:hAnsi="Times New Roman"/>
          <w:sz w:val="24"/>
          <w:szCs w:val="24"/>
        </w:rPr>
        <w:t>результативно і творчо працюючих працівників у межах фонду оплати праці.</w:t>
      </w:r>
    </w:p>
    <w:p w:rsidR="00F11AFC" w:rsidRPr="008E5008" w:rsidRDefault="002D41BC" w:rsidP="002D41BC">
      <w:pPr>
        <w:spacing w:after="0" w:line="240" w:lineRule="auto"/>
        <w:jc w:val="both"/>
        <w:rPr>
          <w:rFonts w:ascii="Times New Roman" w:hAnsi="Times New Roman"/>
          <w:sz w:val="24"/>
          <w:szCs w:val="24"/>
        </w:rPr>
      </w:pPr>
      <w:r w:rsidRPr="008E5008">
        <w:rPr>
          <w:rFonts w:ascii="Times New Roman" w:hAnsi="Times New Roman"/>
          <w:sz w:val="24"/>
          <w:szCs w:val="24"/>
        </w:rPr>
        <w:t xml:space="preserve">4.1.24. </w:t>
      </w:r>
      <w:r w:rsidR="00F11AFC" w:rsidRPr="008E5008">
        <w:rPr>
          <w:rFonts w:ascii="Times New Roman" w:hAnsi="Times New Roman"/>
          <w:sz w:val="24"/>
          <w:szCs w:val="24"/>
        </w:rPr>
        <w:t xml:space="preserve">Забезпечувати оплату праці працівників </w:t>
      </w:r>
      <w:r w:rsidR="00C718C6" w:rsidRPr="008E5008">
        <w:rPr>
          <w:rFonts w:ascii="Times New Roman" w:hAnsi="Times New Roman"/>
          <w:sz w:val="24"/>
          <w:szCs w:val="24"/>
        </w:rPr>
        <w:t>закладу</w:t>
      </w:r>
      <w:r w:rsidR="00F11AFC" w:rsidRPr="008E5008">
        <w:rPr>
          <w:rFonts w:ascii="Times New Roman" w:hAnsi="Times New Roman"/>
          <w:sz w:val="24"/>
          <w:szCs w:val="24"/>
        </w:rPr>
        <w:t xml:space="preserve"> за заміну будь-яких категорій тимчасово відсутніх працівників у повному розмірі за їхньою кваліфікацією, зокрема під час дистанційної роботи.</w:t>
      </w:r>
    </w:p>
    <w:p w:rsidR="00593582" w:rsidRPr="00456C1E" w:rsidRDefault="00593582" w:rsidP="00593582">
      <w:pPr>
        <w:spacing w:after="0" w:line="240" w:lineRule="auto"/>
        <w:outlineLvl w:val="1"/>
        <w:rPr>
          <w:rFonts w:ascii="Times New Roman" w:eastAsia="Times New Roman" w:hAnsi="Times New Roman"/>
          <w:bCs/>
          <w:i/>
          <w:sz w:val="24"/>
          <w:szCs w:val="24"/>
          <w:u w:val="single"/>
          <w:lang w:val="ru-RU" w:eastAsia="ru-RU"/>
        </w:rPr>
      </w:pPr>
      <w:r>
        <w:rPr>
          <w:rFonts w:ascii="Times New Roman" w:hAnsi="Times New Roman"/>
          <w:sz w:val="24"/>
          <w:szCs w:val="24"/>
        </w:rPr>
        <w:t xml:space="preserve">            </w:t>
      </w:r>
      <w:r w:rsidRPr="00456C1E">
        <w:rPr>
          <w:rFonts w:ascii="Times New Roman" w:eastAsia="Times New Roman" w:hAnsi="Times New Roman"/>
          <w:bCs/>
          <w:i/>
          <w:sz w:val="24"/>
          <w:szCs w:val="24"/>
          <w:u w:val="single"/>
          <w:lang w:val="ru-RU" w:eastAsia="ru-RU"/>
        </w:rPr>
        <w:t>Оплата праці в період дії воєнного стану</w:t>
      </w:r>
    </w:p>
    <w:p w:rsidR="00593582" w:rsidRPr="00661F56" w:rsidRDefault="00593582" w:rsidP="00593582">
      <w:pPr>
        <w:spacing w:after="0" w:line="240" w:lineRule="auto"/>
        <w:jc w:val="both"/>
        <w:outlineLvl w:val="1"/>
        <w:rPr>
          <w:rFonts w:ascii="Times New Roman" w:eastAsia="Times New Roman" w:hAnsi="Times New Roman"/>
          <w:i/>
          <w:sz w:val="24"/>
          <w:szCs w:val="24"/>
          <w:lang w:val="ru-RU" w:eastAsia="ru-RU"/>
        </w:rPr>
      </w:pPr>
      <w:r w:rsidRPr="00661F56">
        <w:rPr>
          <w:rFonts w:ascii="Times New Roman" w:eastAsia="Times New Roman" w:hAnsi="Times New Roman"/>
          <w:i/>
          <w:sz w:val="24"/>
          <w:szCs w:val="24"/>
          <w:lang w:val="ru-RU" w:eastAsia="ru-RU"/>
        </w:rPr>
        <w:t xml:space="preserve">       Заробітна плата виплачується працівнику на умовах, визначених трудовим договором.          </w:t>
      </w:r>
    </w:p>
    <w:p w:rsidR="00593582" w:rsidRPr="00661F56" w:rsidRDefault="00593582" w:rsidP="00593582">
      <w:pPr>
        <w:spacing w:after="0" w:line="240" w:lineRule="auto"/>
        <w:jc w:val="both"/>
        <w:outlineLvl w:val="1"/>
        <w:rPr>
          <w:rFonts w:ascii="Times New Roman" w:eastAsia="Times New Roman" w:hAnsi="Times New Roman"/>
          <w:i/>
          <w:sz w:val="24"/>
          <w:szCs w:val="24"/>
          <w:lang w:val="ru-RU" w:eastAsia="ru-RU"/>
        </w:rPr>
      </w:pPr>
      <w:r w:rsidRPr="00661F56">
        <w:rPr>
          <w:rFonts w:ascii="Times New Roman" w:eastAsia="Times New Roman" w:hAnsi="Times New Roman"/>
          <w:i/>
          <w:sz w:val="24"/>
          <w:szCs w:val="24"/>
          <w:lang w:val="ru-RU" w:eastAsia="ru-RU"/>
        </w:rPr>
        <w:t xml:space="preserve">        Роботодавець повинен вживати всіх можливих заходів для забезпечення реалізації права працівників на своєчасне отримання заробітної плати.</w:t>
      </w:r>
    </w:p>
    <w:p w:rsidR="00593582" w:rsidRPr="00661F56" w:rsidRDefault="00593582" w:rsidP="00593582">
      <w:pPr>
        <w:spacing w:after="0" w:line="240" w:lineRule="auto"/>
        <w:jc w:val="both"/>
        <w:rPr>
          <w:rFonts w:ascii="Times New Roman" w:eastAsia="Times New Roman" w:hAnsi="Times New Roman"/>
          <w:i/>
          <w:sz w:val="24"/>
          <w:szCs w:val="24"/>
          <w:lang w:val="ru-RU" w:eastAsia="ru-RU"/>
        </w:rPr>
      </w:pPr>
      <w:r w:rsidRPr="00661F56">
        <w:rPr>
          <w:rFonts w:ascii="Times New Roman" w:eastAsia="Times New Roman" w:hAnsi="Times New Roman"/>
          <w:i/>
          <w:sz w:val="24"/>
          <w:szCs w:val="24"/>
          <w:lang w:val="ru-RU" w:eastAsia="ru-RU"/>
        </w:rPr>
        <w:t xml:space="preserve">      Роботодавець звільняється від відповідальності за порушення зобов’язання щодо строків оплати праці, якщо доведе, що це порушення сталося внаслідок ведення бойових дій або дії інших обставин непереборної сили.</w:t>
      </w:r>
    </w:p>
    <w:p w:rsidR="00593582" w:rsidRPr="00661F56" w:rsidRDefault="00593582" w:rsidP="00593582">
      <w:pPr>
        <w:spacing w:after="0" w:line="240" w:lineRule="auto"/>
        <w:jc w:val="both"/>
        <w:rPr>
          <w:rFonts w:ascii="Times New Roman" w:eastAsia="Times New Roman" w:hAnsi="Times New Roman"/>
          <w:i/>
          <w:sz w:val="24"/>
          <w:szCs w:val="24"/>
          <w:lang w:val="ru-RU" w:eastAsia="ru-RU"/>
        </w:rPr>
      </w:pPr>
      <w:r w:rsidRPr="00661F56">
        <w:rPr>
          <w:rFonts w:ascii="Times New Roman" w:eastAsia="Times New Roman" w:hAnsi="Times New Roman"/>
          <w:i/>
          <w:sz w:val="24"/>
          <w:szCs w:val="24"/>
          <w:lang w:val="ru-RU" w:eastAsia="ru-RU"/>
        </w:rPr>
        <w:t xml:space="preserve">       Звільнення роботодавця від відповідальності за несвоєчасну оплату праці не звільняє його від обов’язку виплати заробітної плати.</w:t>
      </w:r>
    </w:p>
    <w:p w:rsidR="00593582" w:rsidRPr="00661F56" w:rsidRDefault="00593582" w:rsidP="00593582">
      <w:pPr>
        <w:spacing w:after="0" w:line="240" w:lineRule="auto"/>
        <w:jc w:val="both"/>
        <w:rPr>
          <w:rFonts w:ascii="Times New Roman" w:eastAsia="Times New Roman" w:hAnsi="Times New Roman"/>
          <w:i/>
          <w:sz w:val="24"/>
          <w:szCs w:val="24"/>
          <w:lang w:val="ru-RU" w:eastAsia="ru-RU"/>
        </w:rPr>
      </w:pPr>
      <w:r w:rsidRPr="00661F56">
        <w:rPr>
          <w:rFonts w:ascii="Times New Roman" w:eastAsia="Times New Roman" w:hAnsi="Times New Roman"/>
          <w:i/>
          <w:sz w:val="24"/>
          <w:szCs w:val="24"/>
          <w:lang w:val="ru-RU" w:eastAsia="ru-RU"/>
        </w:rPr>
        <w:t xml:space="preserve">        У разі неможливості своєчасної виплати заробітної плати внаслідок ведення бойові дії, строк виплати заробітної плати може бути відтермінований до моменту відновлення діяльності підприємства.</w:t>
      </w:r>
    </w:p>
    <w:p w:rsidR="00593582" w:rsidRPr="00661F56" w:rsidRDefault="00593582" w:rsidP="00593582">
      <w:pPr>
        <w:spacing w:after="0" w:line="240" w:lineRule="auto"/>
        <w:jc w:val="both"/>
        <w:rPr>
          <w:rFonts w:ascii="Times New Roman" w:hAnsi="Times New Roman"/>
          <w:sz w:val="24"/>
          <w:szCs w:val="24"/>
        </w:rPr>
      </w:pPr>
      <w:r w:rsidRPr="00661F56">
        <w:rPr>
          <w:rFonts w:ascii="Times New Roman" w:hAnsi="Times New Roman"/>
          <w:sz w:val="24"/>
          <w:szCs w:val="24"/>
        </w:rPr>
        <w:t>4.1.25. Здійснювати додаткову оплату за роботу в нічний час (з 10-ї години вечора до 6-ї години ранку) працівникам, які за графіком роботи працюють у цей час, у розмірі 40 відсотків тарифної ставки ( посадового окладу) за кожну годину роботи.</w:t>
      </w:r>
    </w:p>
    <w:p w:rsidR="00593582" w:rsidRPr="00661F56" w:rsidRDefault="00593582" w:rsidP="00593582">
      <w:pPr>
        <w:spacing w:after="0" w:line="240" w:lineRule="auto"/>
        <w:ind w:firstLine="708"/>
        <w:jc w:val="both"/>
        <w:rPr>
          <w:rFonts w:ascii="Times New Roman" w:eastAsia="Times New Roman" w:hAnsi="Times New Roman"/>
          <w:i/>
          <w:sz w:val="24"/>
          <w:szCs w:val="24"/>
          <w:lang w:val="ru-RU" w:eastAsia="ru-RU"/>
        </w:rPr>
      </w:pPr>
      <w:r w:rsidRPr="00661F56">
        <w:rPr>
          <w:rFonts w:ascii="Times New Roman" w:eastAsia="Times New Roman" w:hAnsi="Times New Roman"/>
          <w:i/>
          <w:sz w:val="24"/>
          <w:szCs w:val="24"/>
          <w:lang w:val="ru-RU" w:eastAsia="ru-RU"/>
        </w:rPr>
        <w:t>У період дії воєнного стану не залучаються до роботи в нічний час без їх згоди: вагітні жінки і жінки, які мають дитину віком до одного року, особи з інвалідністю, яким за медичними рекомендаціями протипоказана така робота.</w:t>
      </w:r>
    </w:p>
    <w:p w:rsidR="00593582" w:rsidRPr="00661F56" w:rsidRDefault="00593582" w:rsidP="00593582">
      <w:pPr>
        <w:spacing w:after="0" w:line="240" w:lineRule="auto"/>
        <w:ind w:firstLine="708"/>
        <w:jc w:val="both"/>
        <w:rPr>
          <w:rFonts w:ascii="Times New Roman" w:eastAsia="Times New Roman" w:hAnsi="Times New Roman"/>
          <w:i/>
          <w:sz w:val="24"/>
          <w:szCs w:val="24"/>
          <w:lang w:val="ru-RU" w:eastAsia="ru-RU"/>
        </w:rPr>
      </w:pPr>
      <w:r w:rsidRPr="00661F56">
        <w:rPr>
          <w:rFonts w:ascii="Times New Roman" w:eastAsia="Times New Roman" w:hAnsi="Times New Roman"/>
          <w:i/>
          <w:sz w:val="24"/>
          <w:szCs w:val="24"/>
          <w:lang w:val="ru-RU" w:eastAsia="ru-RU"/>
        </w:rPr>
        <w:lastRenderedPageBreak/>
        <w:t>У період дії воєнного стану норми частин першої і другої статті 54 (Тривалість роботи в ніяний час) Кодексу законів про працю України не застосовуються.</w:t>
      </w:r>
    </w:p>
    <w:p w:rsidR="00593582" w:rsidRPr="00661F56" w:rsidRDefault="00593582" w:rsidP="00593582">
      <w:pPr>
        <w:spacing w:after="0" w:line="240" w:lineRule="auto"/>
        <w:jc w:val="both"/>
        <w:rPr>
          <w:rFonts w:ascii="Times New Roman" w:eastAsia="Times New Roman" w:hAnsi="Times New Roman"/>
          <w:i/>
          <w:sz w:val="24"/>
          <w:szCs w:val="24"/>
          <w:lang w:val="ru-RU" w:eastAsia="ru-RU"/>
        </w:rPr>
      </w:pPr>
      <w:r w:rsidRPr="00661F56">
        <w:rPr>
          <w:rFonts w:ascii="Times New Roman" w:eastAsia="Times New Roman" w:hAnsi="Times New Roman"/>
          <w:i/>
          <w:sz w:val="24"/>
          <w:szCs w:val="24"/>
          <w:lang w:val="ru-RU" w:eastAsia="ru-RU"/>
        </w:rPr>
        <w:t xml:space="preserve">Нічним вважається час </w:t>
      </w:r>
      <w:r w:rsidRPr="00661F56">
        <w:rPr>
          <w:rFonts w:ascii="Times New Roman" w:eastAsia="Times New Roman" w:hAnsi="Times New Roman"/>
          <w:bCs/>
          <w:i/>
          <w:sz w:val="24"/>
          <w:szCs w:val="24"/>
          <w:lang w:val="ru-RU" w:eastAsia="ru-RU"/>
        </w:rPr>
        <w:t>з 10 години вечора до 6 години ранку.</w:t>
      </w:r>
    </w:p>
    <w:p w:rsidR="00593582" w:rsidRPr="00661F56" w:rsidRDefault="00593582" w:rsidP="00593582">
      <w:pPr>
        <w:spacing w:after="0" w:line="240" w:lineRule="auto"/>
        <w:ind w:firstLine="708"/>
        <w:jc w:val="both"/>
        <w:rPr>
          <w:rFonts w:ascii="Times New Roman" w:eastAsia="Times New Roman" w:hAnsi="Times New Roman"/>
          <w:i/>
          <w:sz w:val="24"/>
          <w:szCs w:val="24"/>
          <w:lang w:val="ru-RU" w:eastAsia="ru-RU"/>
        </w:rPr>
      </w:pPr>
      <w:r w:rsidRPr="00661F56">
        <w:rPr>
          <w:rFonts w:ascii="Times New Roman" w:eastAsia="Times New Roman" w:hAnsi="Times New Roman"/>
          <w:i/>
          <w:sz w:val="24"/>
          <w:szCs w:val="24"/>
          <w:lang w:val="ru-RU" w:eastAsia="ru-RU"/>
        </w:rPr>
        <w:t xml:space="preserve">Нормою статті на період воєнного стану знімаються обмеження статті 55               (Заборона роботи в нічний час) </w:t>
      </w:r>
      <w:hyperlink r:id="rId14" w:tgtFrame="_blank" w:history="1">
        <w:r w:rsidRPr="00661F56">
          <w:rPr>
            <w:rFonts w:ascii="Times New Roman" w:eastAsia="Times New Roman" w:hAnsi="Times New Roman"/>
            <w:i/>
            <w:sz w:val="24"/>
            <w:szCs w:val="24"/>
            <w:lang w:val="ru-RU" w:eastAsia="ru-RU"/>
          </w:rPr>
          <w:t>КЗпП</w:t>
        </w:r>
      </w:hyperlink>
      <w:r w:rsidRPr="00661F56">
        <w:rPr>
          <w:rFonts w:ascii="Times New Roman" w:eastAsia="Times New Roman" w:hAnsi="Times New Roman"/>
          <w:i/>
          <w:sz w:val="24"/>
          <w:szCs w:val="24"/>
          <w:lang w:val="ru-RU" w:eastAsia="ru-RU"/>
        </w:rPr>
        <w:t>, відповідно до яких забороняється залучення до роботи в нічний час вагітних жінок і жінок, що мають дітей віком до трьох років (стаття 176).</w:t>
      </w:r>
    </w:p>
    <w:p w:rsidR="00593582" w:rsidRPr="00661F56" w:rsidRDefault="00593582" w:rsidP="00593582">
      <w:pPr>
        <w:spacing w:after="0" w:line="240" w:lineRule="auto"/>
        <w:ind w:firstLine="708"/>
        <w:jc w:val="both"/>
        <w:rPr>
          <w:rFonts w:ascii="Times New Roman" w:eastAsia="Times New Roman" w:hAnsi="Times New Roman"/>
          <w:i/>
          <w:sz w:val="24"/>
          <w:szCs w:val="24"/>
          <w:lang w:val="ru-RU" w:eastAsia="ru-RU"/>
        </w:rPr>
      </w:pPr>
      <w:r w:rsidRPr="00661F56">
        <w:rPr>
          <w:rFonts w:ascii="Times New Roman" w:eastAsia="Times New Roman" w:hAnsi="Times New Roman"/>
          <w:i/>
          <w:sz w:val="24"/>
          <w:szCs w:val="24"/>
          <w:lang w:val="ru-RU" w:eastAsia="ru-RU"/>
        </w:rPr>
        <w:t>При цьому вагітні жінки і жінки, які мають дитину віком до одного року можуть бути залучені до роботи в нічний час лише після отримання їх згоди.</w:t>
      </w:r>
    </w:p>
    <w:p w:rsidR="00593582" w:rsidRPr="00661F56" w:rsidRDefault="00593582" w:rsidP="00593582">
      <w:pPr>
        <w:spacing w:after="0" w:line="240" w:lineRule="auto"/>
        <w:ind w:firstLine="708"/>
        <w:jc w:val="both"/>
        <w:rPr>
          <w:rFonts w:ascii="Times New Roman" w:eastAsia="Times New Roman" w:hAnsi="Times New Roman"/>
          <w:i/>
          <w:sz w:val="24"/>
          <w:szCs w:val="24"/>
          <w:lang w:val="ru-RU" w:eastAsia="ru-RU"/>
        </w:rPr>
      </w:pPr>
      <w:r w:rsidRPr="00661F56">
        <w:rPr>
          <w:rFonts w:ascii="Times New Roman" w:eastAsia="Times New Roman" w:hAnsi="Times New Roman"/>
          <w:i/>
          <w:sz w:val="24"/>
          <w:szCs w:val="24"/>
          <w:lang w:val="ru-RU" w:eastAsia="ru-RU"/>
        </w:rPr>
        <w:t>Згода на залучення до роботи в нічний час вимагається також і для особи з інвалідністю, яким за медичними рекомендаціями протипоказана така робота.</w:t>
      </w:r>
    </w:p>
    <w:p w:rsidR="00593582" w:rsidRPr="00661F56" w:rsidRDefault="00593582" w:rsidP="00593582">
      <w:pPr>
        <w:spacing w:after="0" w:line="240" w:lineRule="auto"/>
        <w:ind w:firstLine="708"/>
        <w:jc w:val="both"/>
        <w:rPr>
          <w:rFonts w:ascii="Times New Roman" w:eastAsia="Times New Roman" w:hAnsi="Times New Roman"/>
          <w:i/>
          <w:sz w:val="24"/>
          <w:szCs w:val="24"/>
          <w:lang w:val="ru-RU" w:eastAsia="ru-RU"/>
        </w:rPr>
      </w:pPr>
      <w:r w:rsidRPr="00661F56">
        <w:rPr>
          <w:rFonts w:ascii="Times New Roman" w:eastAsia="Times New Roman" w:hAnsi="Times New Roman"/>
          <w:i/>
          <w:sz w:val="24"/>
          <w:szCs w:val="24"/>
          <w:lang w:val="ru-RU" w:eastAsia="ru-RU"/>
        </w:rPr>
        <w:t>Відповідно до частин першої, другої статті 54 КЗпП при роботі в нічний час встановлена тривалість роботи (зміни) скорочується на одну годину. Це правило не поширюється на працівників, для яких уже передбачено скорочення робочого часу (пункт 2 частини першої і частина третя статті 51(Скорочена тривалість робочого часу).</w:t>
      </w:r>
    </w:p>
    <w:p w:rsidR="00593582" w:rsidRPr="00661F56" w:rsidRDefault="00593582" w:rsidP="00593582">
      <w:pPr>
        <w:spacing w:after="0" w:line="240" w:lineRule="auto"/>
        <w:ind w:firstLine="708"/>
        <w:jc w:val="both"/>
        <w:rPr>
          <w:rFonts w:ascii="Times New Roman" w:eastAsia="Times New Roman" w:hAnsi="Times New Roman"/>
          <w:i/>
          <w:sz w:val="24"/>
          <w:szCs w:val="24"/>
          <w:lang w:val="ru-RU" w:eastAsia="ru-RU"/>
        </w:rPr>
      </w:pPr>
      <w:r w:rsidRPr="00661F56">
        <w:rPr>
          <w:rFonts w:ascii="Times New Roman" w:eastAsia="Times New Roman" w:hAnsi="Times New Roman"/>
          <w:i/>
          <w:sz w:val="24"/>
          <w:szCs w:val="24"/>
          <w:lang w:val="ru-RU" w:eastAsia="ru-RU"/>
        </w:rPr>
        <w:t>Тривалість нічної роботи зрівнюється з денною в тих випадках, коли це необхідно за умовами виробництва, зокрема у безперервних виробництвах, а також на змінних роботах при шестиденному робочому тижні з одним вихідним днем.</w:t>
      </w:r>
    </w:p>
    <w:p w:rsidR="00593582" w:rsidRPr="00661F56" w:rsidRDefault="00593582" w:rsidP="00593582">
      <w:pPr>
        <w:spacing w:after="0" w:line="240" w:lineRule="auto"/>
        <w:ind w:firstLine="708"/>
        <w:jc w:val="both"/>
        <w:rPr>
          <w:rFonts w:ascii="Times New Roman" w:eastAsia="Times New Roman" w:hAnsi="Times New Roman"/>
          <w:i/>
          <w:sz w:val="24"/>
          <w:szCs w:val="24"/>
          <w:lang w:val="ru-RU" w:eastAsia="ru-RU"/>
        </w:rPr>
      </w:pPr>
      <w:r w:rsidRPr="00661F56">
        <w:rPr>
          <w:rFonts w:ascii="Times New Roman" w:eastAsia="Times New Roman" w:hAnsi="Times New Roman"/>
          <w:i/>
          <w:sz w:val="24"/>
          <w:szCs w:val="24"/>
          <w:lang w:val="ru-RU" w:eastAsia="ru-RU"/>
        </w:rPr>
        <w:t>Вищезгадані обмеження на період воєнного стану не застосовуються.</w:t>
      </w:r>
    </w:p>
    <w:p w:rsidR="009F7C72" w:rsidRPr="00422B38" w:rsidRDefault="009F7C72" w:rsidP="002D41BC">
      <w:pPr>
        <w:spacing w:after="0" w:line="240" w:lineRule="auto"/>
        <w:jc w:val="both"/>
        <w:rPr>
          <w:rFonts w:ascii="Times New Roman" w:hAnsi="Times New Roman"/>
          <w:color w:val="FF0000"/>
          <w:sz w:val="24"/>
          <w:szCs w:val="24"/>
        </w:rPr>
      </w:pPr>
    </w:p>
    <w:p w:rsidR="002D41BC" w:rsidRPr="007F7E88" w:rsidRDefault="00ED4174" w:rsidP="009F7C72">
      <w:pPr>
        <w:pStyle w:val="23"/>
        <w:spacing w:after="0" w:line="240" w:lineRule="auto"/>
        <w:ind w:left="0"/>
        <w:jc w:val="center"/>
        <w:rPr>
          <w:rFonts w:ascii="Times New Roman" w:hAnsi="Times New Roman"/>
          <w:i/>
          <w:sz w:val="24"/>
          <w:szCs w:val="24"/>
          <w:u w:val="single"/>
        </w:rPr>
      </w:pPr>
      <w:r w:rsidRPr="007F7E88">
        <w:rPr>
          <w:rFonts w:ascii="Times New Roman" w:hAnsi="Times New Roman"/>
          <w:i/>
          <w:sz w:val="24"/>
          <w:szCs w:val="24"/>
          <w:u w:val="single"/>
        </w:rPr>
        <w:t xml:space="preserve">4.2. Сторони договору </w:t>
      </w:r>
      <w:r w:rsidR="002D41BC" w:rsidRPr="007F7E88">
        <w:rPr>
          <w:rFonts w:ascii="Times New Roman" w:hAnsi="Times New Roman"/>
          <w:i/>
          <w:sz w:val="24"/>
          <w:szCs w:val="24"/>
          <w:u w:val="single"/>
        </w:rPr>
        <w:t xml:space="preserve"> домовилися:</w:t>
      </w:r>
    </w:p>
    <w:p w:rsidR="001F2D12" w:rsidRPr="007F7E88" w:rsidRDefault="002D41BC" w:rsidP="002D41BC">
      <w:pPr>
        <w:pStyle w:val="23"/>
        <w:spacing w:after="0" w:line="240" w:lineRule="auto"/>
        <w:ind w:left="0"/>
        <w:jc w:val="both"/>
        <w:rPr>
          <w:rFonts w:ascii="Times New Roman" w:hAnsi="Times New Roman"/>
          <w:sz w:val="24"/>
          <w:szCs w:val="24"/>
        </w:rPr>
      </w:pPr>
      <w:r w:rsidRPr="007F7E88">
        <w:rPr>
          <w:rFonts w:ascii="Times New Roman" w:hAnsi="Times New Roman"/>
          <w:sz w:val="24"/>
          <w:szCs w:val="24"/>
        </w:rPr>
        <w:t>4.2.1.Дотримуватися</w:t>
      </w:r>
      <w:r w:rsidR="001F2D12" w:rsidRPr="007F7E88">
        <w:rPr>
          <w:rFonts w:ascii="Times New Roman" w:hAnsi="Times New Roman"/>
          <w:sz w:val="24"/>
          <w:szCs w:val="24"/>
        </w:rPr>
        <w:t xml:space="preserve"> </w:t>
      </w:r>
      <w:r w:rsidRPr="007F7E88">
        <w:rPr>
          <w:rFonts w:ascii="Times New Roman" w:hAnsi="Times New Roman"/>
          <w:sz w:val="24"/>
          <w:szCs w:val="24"/>
        </w:rPr>
        <w:t>норм і гарантій, передбачених законодавством, Генеральною, Галузевою, обласною, районною угодами щодо форми і системи оплати праці, норм праці, розцінок, тарифної сітки, схем посадових окладів, умов запровадження і розмірів надбавок, доплат, премій, винагород та інших заохочувальних, компенсаційних і гарантійних виплат відповідно до статті 15 Закону України «Про оплату праці» і статті 57 Закону України «Про освіту».</w:t>
      </w:r>
    </w:p>
    <w:p w:rsidR="001F2D12" w:rsidRPr="007F7E88" w:rsidRDefault="001F2D12" w:rsidP="001F2D12">
      <w:pPr>
        <w:pStyle w:val="23"/>
        <w:spacing w:after="0" w:line="240" w:lineRule="auto"/>
        <w:ind w:left="0"/>
        <w:jc w:val="both"/>
        <w:rPr>
          <w:rFonts w:ascii="Times New Roman" w:hAnsi="Times New Roman"/>
          <w:sz w:val="24"/>
          <w:szCs w:val="24"/>
        </w:rPr>
      </w:pPr>
      <w:r w:rsidRPr="007F7E88">
        <w:rPr>
          <w:rFonts w:ascii="Times New Roman" w:hAnsi="Times New Roman"/>
          <w:sz w:val="24"/>
          <w:szCs w:val="24"/>
        </w:rPr>
        <w:t>4.2.2. Здійснювати дієвий контроль за дотриманням у навчальному закладі законодавчих та нормативних актів про оплату праці, колективних договорів та Угод всіх рівнів, у разі їх невиконання порушувати питання про притягнення до відповідальності винних осіб.</w:t>
      </w:r>
    </w:p>
    <w:p w:rsidR="002D41BC" w:rsidRPr="004D305B" w:rsidRDefault="002D41BC" w:rsidP="002D41BC">
      <w:pPr>
        <w:pStyle w:val="23"/>
        <w:spacing w:after="0" w:line="240" w:lineRule="auto"/>
        <w:ind w:left="0"/>
        <w:jc w:val="both"/>
        <w:rPr>
          <w:rFonts w:ascii="Times New Roman" w:hAnsi="Times New Roman"/>
          <w:sz w:val="24"/>
          <w:szCs w:val="24"/>
        </w:rPr>
      </w:pPr>
      <w:r w:rsidRPr="004D305B">
        <w:rPr>
          <w:sz w:val="24"/>
          <w:szCs w:val="24"/>
        </w:rPr>
        <w:t>4</w:t>
      </w:r>
      <w:r w:rsidR="001F2D12" w:rsidRPr="004D305B">
        <w:rPr>
          <w:rFonts w:ascii="Times New Roman" w:hAnsi="Times New Roman"/>
          <w:sz w:val="24"/>
          <w:szCs w:val="24"/>
        </w:rPr>
        <w:t>.2.3</w:t>
      </w:r>
      <w:r w:rsidRPr="004D305B">
        <w:rPr>
          <w:rFonts w:ascii="Times New Roman" w:hAnsi="Times New Roman"/>
          <w:sz w:val="24"/>
          <w:szCs w:val="24"/>
        </w:rPr>
        <w:t>. Забезпечити ефективний контроль за дотриманням законодавства про оплату праці, форму і строки виплати заробітної плати та її захист, доводити до відома працівників закладу розміри їх посадових окладів. Відповідно до статей 94, 97, 103 КЗпП України і статті 3 Конвенції Міжнародної організації праці (МОП) № 95  про захист заробітної плати Сторони Договору здійснюватимуть заходи до безумовного забезпечення виплати заробітної плати за згодою працівників</w:t>
      </w:r>
      <w:r w:rsidR="00A9609A" w:rsidRPr="004D305B">
        <w:rPr>
          <w:rFonts w:ascii="Times New Roman" w:hAnsi="Times New Roman"/>
          <w:sz w:val="24"/>
          <w:szCs w:val="24"/>
        </w:rPr>
        <w:t xml:space="preserve"> </w:t>
      </w:r>
      <w:r w:rsidR="008E66D1" w:rsidRPr="004D305B">
        <w:rPr>
          <w:rFonts w:ascii="Times New Roman" w:hAnsi="Times New Roman"/>
          <w:bCs/>
          <w:sz w:val="24"/>
          <w:szCs w:val="24"/>
        </w:rPr>
        <w:t xml:space="preserve">через установи банків </w:t>
      </w:r>
      <w:r w:rsidRPr="004D305B">
        <w:rPr>
          <w:rFonts w:ascii="Times New Roman" w:hAnsi="Times New Roman"/>
          <w:bCs/>
          <w:sz w:val="24"/>
          <w:szCs w:val="24"/>
        </w:rPr>
        <w:t xml:space="preserve">шляхом перерахування коштів на вкладні та карткові рахунки працівників, у такі строки: </w:t>
      </w:r>
      <w:r w:rsidRPr="004D305B">
        <w:rPr>
          <w:rFonts w:ascii="Times New Roman" w:hAnsi="Times New Roman"/>
          <w:sz w:val="24"/>
          <w:szCs w:val="24"/>
        </w:rPr>
        <w:t>двічі на місяць 16 та 27-30 числа поточного місяця,  але не рідше двох разів на місяць через проміжок часу, що не перевищує шістнадцять календарних днів.</w:t>
      </w:r>
    </w:p>
    <w:p w:rsidR="002D41BC" w:rsidRPr="002B7277" w:rsidRDefault="001F2D12" w:rsidP="002D41BC">
      <w:pPr>
        <w:pStyle w:val="23"/>
        <w:tabs>
          <w:tab w:val="num" w:pos="0"/>
        </w:tabs>
        <w:spacing w:after="0" w:line="240" w:lineRule="auto"/>
        <w:ind w:left="0"/>
        <w:jc w:val="both"/>
        <w:rPr>
          <w:rFonts w:ascii="Times New Roman" w:hAnsi="Times New Roman"/>
          <w:sz w:val="24"/>
          <w:szCs w:val="24"/>
        </w:rPr>
      </w:pPr>
      <w:r w:rsidRPr="002B7277">
        <w:rPr>
          <w:rFonts w:ascii="Times New Roman" w:hAnsi="Times New Roman"/>
          <w:sz w:val="24"/>
          <w:szCs w:val="24"/>
        </w:rPr>
        <w:t>4.2.4</w:t>
      </w:r>
      <w:r w:rsidR="002D41BC" w:rsidRPr="002B7277">
        <w:rPr>
          <w:rFonts w:ascii="Times New Roman" w:hAnsi="Times New Roman"/>
          <w:sz w:val="24"/>
          <w:szCs w:val="24"/>
        </w:rPr>
        <w:t>. Кваліфікувати несвоєчасну чи не в повному обсязі виплату заробітної плати як грубе порушення закон</w:t>
      </w:r>
      <w:r w:rsidR="00ED4174" w:rsidRPr="002B7277">
        <w:rPr>
          <w:rFonts w:ascii="Times New Roman" w:hAnsi="Times New Roman"/>
          <w:sz w:val="24"/>
          <w:szCs w:val="24"/>
        </w:rPr>
        <w:t>одавства про працю та цього договору</w:t>
      </w:r>
      <w:r w:rsidR="002D41BC" w:rsidRPr="002B7277">
        <w:rPr>
          <w:rFonts w:ascii="Times New Roman" w:hAnsi="Times New Roman"/>
          <w:sz w:val="24"/>
          <w:szCs w:val="24"/>
        </w:rPr>
        <w:t xml:space="preserve"> і вживати спільних оперативних заходів відповідно до законодавства.</w:t>
      </w:r>
    </w:p>
    <w:p w:rsidR="002D41BC" w:rsidRPr="00FA1432" w:rsidRDefault="002D41BC" w:rsidP="002D41BC">
      <w:pPr>
        <w:pStyle w:val="23"/>
        <w:tabs>
          <w:tab w:val="num" w:pos="0"/>
        </w:tabs>
        <w:spacing w:after="0" w:line="240" w:lineRule="auto"/>
        <w:ind w:left="0"/>
        <w:jc w:val="both"/>
        <w:rPr>
          <w:rFonts w:ascii="Times New Roman" w:hAnsi="Times New Roman"/>
          <w:sz w:val="24"/>
          <w:szCs w:val="24"/>
        </w:rPr>
      </w:pPr>
      <w:r w:rsidRPr="00FA1432">
        <w:rPr>
          <w:rFonts w:ascii="Times New Roman" w:hAnsi="Times New Roman"/>
          <w:sz w:val="24"/>
          <w:szCs w:val="24"/>
        </w:rPr>
        <w:t>4</w:t>
      </w:r>
      <w:r w:rsidR="001F2D12" w:rsidRPr="00FA1432">
        <w:rPr>
          <w:rFonts w:ascii="Times New Roman" w:hAnsi="Times New Roman"/>
          <w:sz w:val="24"/>
          <w:szCs w:val="24"/>
        </w:rPr>
        <w:t>.2.5</w:t>
      </w:r>
      <w:r w:rsidRPr="00FA1432">
        <w:rPr>
          <w:rFonts w:ascii="Times New Roman" w:hAnsi="Times New Roman"/>
          <w:sz w:val="24"/>
          <w:szCs w:val="24"/>
        </w:rPr>
        <w:t>. Проводити моніторинг та регулярно, не рідше одного разу на квартал, обмінюватись інформацією про стан дотримання законодавства і положень Договору у сфері оплати праці та здійснювати заходи за фактами виявлених порушень.</w:t>
      </w:r>
    </w:p>
    <w:p w:rsidR="00C718C6" w:rsidRPr="00FA1432" w:rsidRDefault="001F2D12" w:rsidP="00B044EB">
      <w:pPr>
        <w:pStyle w:val="Default"/>
        <w:jc w:val="both"/>
        <w:rPr>
          <w:color w:val="auto"/>
          <w:lang w:val="uk-UA"/>
        </w:rPr>
      </w:pPr>
      <w:r w:rsidRPr="00FA1432">
        <w:rPr>
          <w:color w:val="auto"/>
          <w:lang w:val="uk-UA"/>
        </w:rPr>
        <w:t>4.2.6</w:t>
      </w:r>
      <w:r w:rsidR="00C718C6" w:rsidRPr="00FA1432">
        <w:rPr>
          <w:color w:val="auto"/>
          <w:lang w:val="uk-UA"/>
        </w:rPr>
        <w:t xml:space="preserve">. Встановлювати педагогічним та іншим працівникам, які працюють з ВІЛ-інфікованими дітьми, підвищені розміри посадових окладів (ставок заробітної плати) відповідно до пунктів 28, 29 та 31 Інструкції про порядок обчислення заробітної плати працівників освіти, затвердженої наказом Міністерства освіти України від 15.04.1993 № 102, а також надбавку за складність у роботі в розмірі до 50% посадових окладів (ставок заробітної плати) відповідно до пункту 3 постанови Кабінету Міністрів України від 30.08.2002 № 1298. </w:t>
      </w:r>
    </w:p>
    <w:p w:rsidR="006713B0" w:rsidRPr="007340BF" w:rsidRDefault="007340BF" w:rsidP="006713B0">
      <w:pPr>
        <w:pStyle w:val="Default"/>
        <w:jc w:val="both"/>
        <w:rPr>
          <w:color w:val="auto"/>
          <w:lang w:val="uk-UA"/>
        </w:rPr>
      </w:pPr>
      <w:r w:rsidRPr="00E2446A">
        <w:rPr>
          <w:lang w:val="uk-UA"/>
        </w:rPr>
        <w:lastRenderedPageBreak/>
        <w:t xml:space="preserve">     </w:t>
      </w:r>
      <w:r w:rsidRPr="007340BF">
        <w:rPr>
          <w:rStyle w:val="rvts0"/>
          <w:color w:val="auto"/>
          <w:lang w:val="uk-UA"/>
        </w:rPr>
        <w:t>Педагогічним працівникам та помічникам вихователів у закладах дошкільної освіти,  за роботу в інклюзивних класах (групах) у граничному фіксованому розмірі 20%</w:t>
      </w:r>
      <w:r w:rsidRPr="007340BF">
        <w:rPr>
          <w:color w:val="auto"/>
          <w:lang w:val="uk-UA"/>
        </w:rPr>
        <w:t xml:space="preserve"> відповідно до постанови Кабінету Міністрів України</w:t>
      </w:r>
      <w:r w:rsidRPr="007340BF">
        <w:rPr>
          <w:rStyle w:val="rvts9"/>
          <w:color w:val="auto"/>
          <w:lang w:val="uk-UA"/>
        </w:rPr>
        <w:t xml:space="preserve"> від 28 грудня 2021 р. № 1391</w:t>
      </w:r>
      <w:r w:rsidRPr="007340BF">
        <w:rPr>
          <w:color w:val="auto"/>
          <w:lang w:val="uk-UA"/>
        </w:rPr>
        <w:t xml:space="preserve"> Д</w:t>
      </w:r>
      <w:r w:rsidRPr="007340BF">
        <w:rPr>
          <w:rStyle w:val="rvts23"/>
          <w:color w:val="auto"/>
          <w:lang w:val="uk-UA"/>
        </w:rPr>
        <w:t>еякі питання встановлення підвищень посадових окладів (ставок заробітної плати) та доплат за окремі види педагогічної діяльності у державних і комунальних закладах та установах освіти</w:t>
      </w:r>
      <w:r w:rsidRPr="007340BF">
        <w:rPr>
          <w:color w:val="auto"/>
          <w:lang w:val="uk-UA"/>
        </w:rPr>
        <w:t xml:space="preserve"> (пункт 6.3.23. Галузевої угоди). </w:t>
      </w:r>
    </w:p>
    <w:p w:rsidR="00C718C6" w:rsidRPr="000F7BF6" w:rsidRDefault="00B044EB" w:rsidP="00B044EB">
      <w:pPr>
        <w:pStyle w:val="Default"/>
        <w:jc w:val="both"/>
        <w:rPr>
          <w:color w:val="auto"/>
          <w:lang w:val="uk-UA"/>
        </w:rPr>
      </w:pPr>
      <w:r w:rsidRPr="007340BF">
        <w:rPr>
          <w:color w:val="auto"/>
          <w:lang w:val="uk-UA"/>
        </w:rPr>
        <w:t>4.2.</w:t>
      </w:r>
      <w:r w:rsidR="001F2D12" w:rsidRPr="007340BF">
        <w:rPr>
          <w:color w:val="auto"/>
          <w:lang w:val="uk-UA"/>
        </w:rPr>
        <w:t>7</w:t>
      </w:r>
      <w:r w:rsidR="00C718C6" w:rsidRPr="007340BF">
        <w:rPr>
          <w:color w:val="auto"/>
        </w:rPr>
        <w:t>. Виплачувати при припиненні</w:t>
      </w:r>
      <w:r w:rsidR="00C718C6" w:rsidRPr="000F7BF6">
        <w:rPr>
          <w:color w:val="auto"/>
        </w:rPr>
        <w:t xml:space="preserve"> трудового договору внаслідок порушення власником або уповноваженим ним органом законодавства про працю, колективного чи трудового договору (статті 38 і 39 КЗпП) вихідну допомогу у розмірі, передбаченому колективним договор</w:t>
      </w:r>
      <w:r w:rsidR="007340BF">
        <w:rPr>
          <w:color w:val="auto"/>
        </w:rPr>
        <w:t>ом, але не менше тримісячного</w:t>
      </w:r>
      <w:r w:rsidR="00C718C6" w:rsidRPr="000F7BF6">
        <w:rPr>
          <w:color w:val="auto"/>
        </w:rPr>
        <w:t xml:space="preserve"> середнього заробітку</w:t>
      </w:r>
      <w:r w:rsidR="006713B0" w:rsidRPr="000F7BF6">
        <w:rPr>
          <w:color w:val="auto"/>
          <w:lang w:val="uk-UA"/>
        </w:rPr>
        <w:t xml:space="preserve"> (пункт 6.3.24. Галузевої угоди)</w:t>
      </w:r>
      <w:r w:rsidR="00C718C6" w:rsidRPr="000F7BF6">
        <w:rPr>
          <w:color w:val="auto"/>
          <w:lang w:val="uk-UA"/>
        </w:rPr>
        <w:t xml:space="preserve">. </w:t>
      </w:r>
    </w:p>
    <w:p w:rsidR="00B044EB" w:rsidRPr="00F60718" w:rsidRDefault="001F2D12" w:rsidP="00B044EB">
      <w:pPr>
        <w:autoSpaceDE w:val="0"/>
        <w:autoSpaceDN w:val="0"/>
        <w:spacing w:after="0" w:line="240" w:lineRule="auto"/>
        <w:jc w:val="both"/>
        <w:rPr>
          <w:sz w:val="28"/>
          <w:szCs w:val="28"/>
        </w:rPr>
      </w:pPr>
      <w:r w:rsidRPr="00F60718">
        <w:rPr>
          <w:rFonts w:ascii="Times New Roman" w:hAnsi="Times New Roman"/>
          <w:sz w:val="24"/>
          <w:szCs w:val="24"/>
        </w:rPr>
        <w:t>4.2.8</w:t>
      </w:r>
      <w:r w:rsidR="00C718C6" w:rsidRPr="00F60718">
        <w:rPr>
          <w:rFonts w:ascii="Times New Roman" w:hAnsi="Times New Roman"/>
          <w:sz w:val="24"/>
          <w:szCs w:val="24"/>
        </w:rPr>
        <w:t>. Забезпечувати встановлення надбавок, доплат та премій з метою диференціації заробітної плати тим працівникам, які отримують заробітну плату на рівні мінімальної заробітної плати, з урахуванням складності, відповідальності та умов виконуваної роботи, кваліфікації, її результатів.</w:t>
      </w:r>
    </w:p>
    <w:p w:rsidR="002D41BC" w:rsidRPr="00F60718" w:rsidRDefault="002D41BC" w:rsidP="00B044EB">
      <w:pPr>
        <w:autoSpaceDE w:val="0"/>
        <w:autoSpaceDN w:val="0"/>
        <w:spacing w:after="0" w:line="240" w:lineRule="auto"/>
        <w:jc w:val="both"/>
        <w:rPr>
          <w:rFonts w:ascii="Times New Roman" w:hAnsi="Times New Roman"/>
          <w:sz w:val="24"/>
          <w:szCs w:val="24"/>
        </w:rPr>
      </w:pPr>
      <w:r w:rsidRPr="00F60718">
        <w:rPr>
          <w:rFonts w:ascii="Times New Roman" w:hAnsi="Times New Roman"/>
          <w:sz w:val="24"/>
          <w:szCs w:val="24"/>
        </w:rPr>
        <w:t>4.</w:t>
      </w:r>
      <w:r w:rsidR="001F2D12" w:rsidRPr="00F60718">
        <w:rPr>
          <w:rFonts w:ascii="Times New Roman" w:hAnsi="Times New Roman"/>
          <w:sz w:val="24"/>
          <w:szCs w:val="24"/>
        </w:rPr>
        <w:t>2.9</w:t>
      </w:r>
      <w:r w:rsidRPr="00F60718">
        <w:rPr>
          <w:rFonts w:ascii="Times New Roman" w:hAnsi="Times New Roman"/>
          <w:sz w:val="24"/>
          <w:szCs w:val="24"/>
        </w:rPr>
        <w:t>. Здійснювати контроль за:</w:t>
      </w:r>
    </w:p>
    <w:p w:rsidR="002D41BC" w:rsidRPr="00AC776F" w:rsidRDefault="002D41BC" w:rsidP="002D41BC">
      <w:pPr>
        <w:autoSpaceDE w:val="0"/>
        <w:autoSpaceDN w:val="0"/>
        <w:spacing w:after="0" w:line="240" w:lineRule="auto"/>
        <w:jc w:val="both"/>
        <w:rPr>
          <w:rFonts w:ascii="Times New Roman" w:hAnsi="Times New Roman"/>
          <w:sz w:val="24"/>
          <w:szCs w:val="24"/>
        </w:rPr>
      </w:pPr>
      <w:r w:rsidRPr="00AC776F">
        <w:rPr>
          <w:rFonts w:ascii="Times New Roman" w:hAnsi="Times New Roman"/>
          <w:sz w:val="24"/>
          <w:szCs w:val="24"/>
        </w:rPr>
        <w:t>-  встановленням розмірів основної заробітної плати (тарифних ставок, посадових окладів) з урахуванням займаної посади, кваліфікації працівника, складності і умов роботи за повністю виконану місячну, денну, годинну норму праці (обслуговування) з дотриманням норм і гарантій, визначених чинним законодавством;</w:t>
      </w:r>
    </w:p>
    <w:p w:rsidR="002D41BC" w:rsidRPr="00422B38" w:rsidRDefault="002D41BC" w:rsidP="002D41BC">
      <w:pPr>
        <w:autoSpaceDE w:val="0"/>
        <w:autoSpaceDN w:val="0"/>
        <w:spacing w:after="0" w:line="240" w:lineRule="auto"/>
        <w:jc w:val="both"/>
        <w:rPr>
          <w:rFonts w:ascii="Times New Roman" w:hAnsi="Times New Roman"/>
          <w:color w:val="FF0000"/>
          <w:sz w:val="24"/>
          <w:szCs w:val="24"/>
        </w:rPr>
      </w:pPr>
      <w:r w:rsidRPr="00E56928">
        <w:rPr>
          <w:rFonts w:ascii="Times New Roman" w:hAnsi="Times New Roman"/>
          <w:sz w:val="24"/>
          <w:szCs w:val="24"/>
        </w:rPr>
        <w:t>- поетапним збільшенням розміру заробітної плати працівників освіти згідно з законами України про державний бюджет України на відповідні роки та відповідно до Єдиної тарифної сітки. Розміри розрядів і коефіцієнтів з оплати праці та схеми тарифних розрядів працівників наведені у</w:t>
      </w:r>
      <w:r w:rsidRPr="00422B38">
        <w:rPr>
          <w:rFonts w:ascii="Times New Roman" w:hAnsi="Times New Roman"/>
          <w:color w:val="FF0000"/>
          <w:sz w:val="24"/>
          <w:szCs w:val="24"/>
        </w:rPr>
        <w:t xml:space="preserve"> </w:t>
      </w:r>
      <w:r w:rsidRPr="005E3A51">
        <w:rPr>
          <w:rFonts w:ascii="Times New Roman" w:hAnsi="Times New Roman"/>
          <w:b/>
          <w:sz w:val="24"/>
          <w:szCs w:val="24"/>
        </w:rPr>
        <w:t>Додатку № 6</w:t>
      </w:r>
      <w:r w:rsidRPr="00422B38">
        <w:rPr>
          <w:rFonts w:ascii="Times New Roman" w:hAnsi="Times New Roman"/>
          <w:color w:val="FF0000"/>
          <w:sz w:val="24"/>
          <w:szCs w:val="24"/>
        </w:rPr>
        <w:t xml:space="preserve"> </w:t>
      </w:r>
      <w:r w:rsidRPr="00E56928">
        <w:rPr>
          <w:rFonts w:ascii="Times New Roman" w:hAnsi="Times New Roman"/>
          <w:sz w:val="24"/>
          <w:szCs w:val="24"/>
        </w:rPr>
        <w:t>цього Договору.</w:t>
      </w:r>
    </w:p>
    <w:p w:rsidR="002D41BC" w:rsidRPr="00691BC9" w:rsidRDefault="001F2D12" w:rsidP="002D41BC">
      <w:pPr>
        <w:autoSpaceDE w:val="0"/>
        <w:autoSpaceDN w:val="0"/>
        <w:spacing w:after="0" w:line="240" w:lineRule="auto"/>
        <w:jc w:val="both"/>
        <w:rPr>
          <w:rFonts w:ascii="Times New Roman" w:hAnsi="Times New Roman"/>
          <w:sz w:val="24"/>
          <w:szCs w:val="24"/>
        </w:rPr>
      </w:pPr>
      <w:r w:rsidRPr="00691BC9">
        <w:rPr>
          <w:rFonts w:ascii="Times New Roman" w:hAnsi="Times New Roman"/>
          <w:sz w:val="24"/>
          <w:szCs w:val="24"/>
        </w:rPr>
        <w:t>4.2.10</w:t>
      </w:r>
      <w:r w:rsidR="002D41BC" w:rsidRPr="00691BC9">
        <w:rPr>
          <w:rFonts w:ascii="Times New Roman" w:hAnsi="Times New Roman"/>
          <w:sz w:val="24"/>
          <w:szCs w:val="24"/>
        </w:rPr>
        <w:t xml:space="preserve">. </w:t>
      </w:r>
      <w:r w:rsidR="002D41BC" w:rsidRPr="00691BC9">
        <w:rPr>
          <w:rFonts w:ascii="Times New Roman" w:hAnsi="Times New Roman"/>
          <w:bCs/>
          <w:sz w:val="24"/>
          <w:szCs w:val="24"/>
        </w:rPr>
        <w:t>Запроваджувати</w:t>
      </w:r>
      <w:r w:rsidR="002D41BC" w:rsidRPr="00691BC9">
        <w:rPr>
          <w:rFonts w:ascii="Times New Roman" w:hAnsi="Times New Roman"/>
          <w:sz w:val="24"/>
          <w:szCs w:val="24"/>
        </w:rPr>
        <w:t xml:space="preserve"> зміни форми, строків виплати, системи і умов оплати праці (тарифних ставок, посадових окладів, премій, доплат, надбавок тощо) лише </w:t>
      </w:r>
      <w:r w:rsidR="002D41BC" w:rsidRPr="00691BC9">
        <w:rPr>
          <w:rFonts w:ascii="Times New Roman" w:hAnsi="Times New Roman"/>
          <w:bCs/>
          <w:sz w:val="24"/>
          <w:szCs w:val="24"/>
        </w:rPr>
        <w:t>за попереднім погодженням</w:t>
      </w:r>
      <w:r w:rsidR="002D41BC" w:rsidRPr="00691BC9">
        <w:rPr>
          <w:rFonts w:ascii="Times New Roman" w:hAnsi="Times New Roman"/>
          <w:sz w:val="24"/>
          <w:szCs w:val="24"/>
        </w:rPr>
        <w:t xml:space="preserve"> з профспілковим комітетом та відповідно до умов, передбачених чинним законодавством, Галузевою, обласною, районною угодами та колективним договором.</w:t>
      </w:r>
    </w:p>
    <w:p w:rsidR="002D41BC" w:rsidRPr="00CC197D" w:rsidRDefault="002D41BC" w:rsidP="002D41BC">
      <w:pPr>
        <w:spacing w:after="0" w:line="240" w:lineRule="auto"/>
        <w:jc w:val="both"/>
        <w:rPr>
          <w:rFonts w:ascii="Times New Roman" w:hAnsi="Times New Roman"/>
          <w:sz w:val="24"/>
          <w:szCs w:val="24"/>
        </w:rPr>
      </w:pPr>
      <w:r w:rsidRPr="00CC197D">
        <w:rPr>
          <w:sz w:val="24"/>
        </w:rPr>
        <w:t>4</w:t>
      </w:r>
      <w:r w:rsidRPr="00CC197D">
        <w:rPr>
          <w:rFonts w:ascii="Times New Roman" w:hAnsi="Times New Roman"/>
          <w:sz w:val="24"/>
          <w:szCs w:val="24"/>
        </w:rPr>
        <w:t>.2</w:t>
      </w:r>
      <w:r w:rsidR="001F2D12" w:rsidRPr="00CC197D">
        <w:rPr>
          <w:rFonts w:ascii="Times New Roman" w:hAnsi="Times New Roman"/>
          <w:sz w:val="24"/>
          <w:szCs w:val="24"/>
        </w:rPr>
        <w:t>.11</w:t>
      </w:r>
      <w:r w:rsidRPr="00CC197D">
        <w:rPr>
          <w:rFonts w:ascii="Times New Roman" w:hAnsi="Times New Roman"/>
          <w:sz w:val="24"/>
          <w:szCs w:val="24"/>
        </w:rPr>
        <w:t>. Застосовувати разом з профкомом на практиці:</w:t>
      </w:r>
    </w:p>
    <w:p w:rsidR="002D41BC" w:rsidRPr="00422B38" w:rsidRDefault="002D41BC" w:rsidP="002D41BC">
      <w:pPr>
        <w:pStyle w:val="4"/>
        <w:ind w:firstLine="284"/>
        <w:jc w:val="both"/>
        <w:rPr>
          <w:color w:val="FF0000"/>
          <w:sz w:val="24"/>
          <w:szCs w:val="24"/>
        </w:rPr>
      </w:pPr>
      <w:r w:rsidRPr="00CC197D">
        <w:rPr>
          <w:sz w:val="24"/>
          <w:szCs w:val="24"/>
        </w:rPr>
        <w:t xml:space="preserve">         - Положення </w:t>
      </w:r>
      <w:r w:rsidRPr="00CC197D">
        <w:rPr>
          <w:bCs/>
          <w:sz w:val="24"/>
          <w:szCs w:val="24"/>
        </w:rPr>
        <w:t>про щорічну винагороду педагогічним працівникам за сумлінну працю, зразкове виконання службових обов’язків</w:t>
      </w:r>
      <w:r w:rsidRPr="00CC197D">
        <w:rPr>
          <w:sz w:val="24"/>
          <w:szCs w:val="24"/>
        </w:rPr>
        <w:t xml:space="preserve"> додається.</w:t>
      </w:r>
      <w:r w:rsidRPr="00422B38">
        <w:rPr>
          <w:color w:val="FF0000"/>
          <w:sz w:val="24"/>
          <w:szCs w:val="24"/>
        </w:rPr>
        <w:t xml:space="preserve"> </w:t>
      </w:r>
      <w:r w:rsidRPr="005E3A51">
        <w:rPr>
          <w:b/>
          <w:sz w:val="24"/>
          <w:szCs w:val="24"/>
        </w:rPr>
        <w:t>Додаток №7.</w:t>
      </w:r>
    </w:p>
    <w:p w:rsidR="002D41BC" w:rsidRPr="00422B38" w:rsidRDefault="002D41BC" w:rsidP="002D41BC">
      <w:pPr>
        <w:tabs>
          <w:tab w:val="left" w:pos="0"/>
        </w:tabs>
        <w:spacing w:after="0" w:line="240" w:lineRule="auto"/>
        <w:ind w:firstLine="284"/>
        <w:jc w:val="both"/>
        <w:rPr>
          <w:rFonts w:ascii="Times New Roman" w:hAnsi="Times New Roman"/>
          <w:b/>
          <w:bCs/>
          <w:color w:val="FF0000"/>
          <w:sz w:val="24"/>
          <w:szCs w:val="24"/>
        </w:rPr>
      </w:pPr>
      <w:r w:rsidRPr="00CC197D">
        <w:rPr>
          <w:rFonts w:ascii="Times New Roman" w:hAnsi="Times New Roman"/>
          <w:sz w:val="24"/>
          <w:szCs w:val="24"/>
        </w:rPr>
        <w:t xml:space="preserve">         - </w:t>
      </w:r>
      <w:r w:rsidRPr="00CC197D">
        <w:rPr>
          <w:rFonts w:ascii="Times New Roman" w:hAnsi="Times New Roman"/>
          <w:bCs/>
          <w:sz w:val="24"/>
          <w:szCs w:val="24"/>
        </w:rPr>
        <w:t>Положення про порядок морального і матеріального заохочення та розміри преміювання працівників додається.</w:t>
      </w:r>
      <w:r w:rsidRPr="00422B38">
        <w:rPr>
          <w:rFonts w:ascii="Times New Roman" w:hAnsi="Times New Roman"/>
          <w:bCs/>
          <w:color w:val="FF0000"/>
          <w:sz w:val="24"/>
          <w:szCs w:val="24"/>
        </w:rPr>
        <w:t xml:space="preserve"> </w:t>
      </w:r>
      <w:r w:rsidRPr="005E3A51">
        <w:rPr>
          <w:rFonts w:ascii="Times New Roman" w:hAnsi="Times New Roman"/>
          <w:b/>
          <w:bCs/>
          <w:sz w:val="24"/>
          <w:szCs w:val="24"/>
        </w:rPr>
        <w:t>Додаток №8.</w:t>
      </w:r>
    </w:p>
    <w:p w:rsidR="002D41BC" w:rsidRPr="00572480" w:rsidRDefault="001F2D12" w:rsidP="002D41BC">
      <w:pPr>
        <w:spacing w:after="0" w:line="240" w:lineRule="auto"/>
        <w:jc w:val="both"/>
        <w:rPr>
          <w:rFonts w:ascii="Times New Roman" w:hAnsi="Times New Roman"/>
          <w:sz w:val="28"/>
          <w:szCs w:val="28"/>
        </w:rPr>
      </w:pPr>
      <w:r w:rsidRPr="00572480">
        <w:rPr>
          <w:rFonts w:ascii="Times New Roman" w:hAnsi="Times New Roman"/>
          <w:sz w:val="24"/>
          <w:szCs w:val="24"/>
        </w:rPr>
        <w:t>4.2.12</w:t>
      </w:r>
      <w:r w:rsidR="002D41BC" w:rsidRPr="00572480">
        <w:rPr>
          <w:rFonts w:ascii="Times New Roman" w:hAnsi="Times New Roman"/>
          <w:sz w:val="24"/>
          <w:szCs w:val="24"/>
        </w:rPr>
        <w:t>.Виплату керівнику навчального закладу і установ освіти винагороди за сумлінну працю, премій відповідно до їх особистого внеску в загальні результати роботи, доплат і надбавок в межах фонду оплати праці, затвердженого у кошторисах, здійснювати згідно статті 57 Закону України «Про освіту», постанов Кабінету Міністрів України від 08.02. 2017 року №67, від 30.08.2002 року №1298 та відповідних положень</w:t>
      </w:r>
      <w:r w:rsidR="00D040A3" w:rsidRPr="00572480">
        <w:rPr>
          <w:rFonts w:ascii="Times New Roman" w:hAnsi="Times New Roman"/>
          <w:sz w:val="24"/>
          <w:szCs w:val="24"/>
        </w:rPr>
        <w:t xml:space="preserve"> цього Договору.</w:t>
      </w:r>
    </w:p>
    <w:p w:rsidR="002D41BC" w:rsidRPr="0000277F" w:rsidRDefault="001F2D12" w:rsidP="002D41BC">
      <w:pPr>
        <w:pStyle w:val="31"/>
        <w:spacing w:after="0" w:line="240" w:lineRule="auto"/>
        <w:ind w:left="0"/>
        <w:jc w:val="both"/>
        <w:rPr>
          <w:rFonts w:ascii="Times New Roman" w:hAnsi="Times New Roman"/>
          <w:sz w:val="24"/>
          <w:szCs w:val="24"/>
        </w:rPr>
      </w:pPr>
      <w:r w:rsidRPr="0000277F">
        <w:rPr>
          <w:rFonts w:ascii="Times New Roman" w:hAnsi="Times New Roman"/>
          <w:sz w:val="24"/>
          <w:szCs w:val="24"/>
        </w:rPr>
        <w:t>4.2.13</w:t>
      </w:r>
      <w:r w:rsidR="002D41BC" w:rsidRPr="0000277F">
        <w:rPr>
          <w:rFonts w:ascii="Times New Roman" w:hAnsi="Times New Roman"/>
          <w:sz w:val="24"/>
          <w:szCs w:val="24"/>
        </w:rPr>
        <w:t>. Встановлювати голові первинної  профспілкової, який здійснюють свої повноваження на громадських засадах, щорічну винагороду в розмірі посадового окладу (ставки заробітної плати) за активну і сумлінну працю із захисту прав та інтересів працівників (пункт 10.2.3 Галузевої угоди).</w:t>
      </w:r>
    </w:p>
    <w:p w:rsidR="002D41BC" w:rsidRPr="0000277F" w:rsidRDefault="001F2D12" w:rsidP="002D41BC">
      <w:pPr>
        <w:spacing w:after="0" w:line="240" w:lineRule="auto"/>
        <w:jc w:val="both"/>
        <w:rPr>
          <w:rFonts w:ascii="Times New Roman" w:hAnsi="Times New Roman"/>
          <w:sz w:val="24"/>
          <w:szCs w:val="24"/>
        </w:rPr>
      </w:pPr>
      <w:r w:rsidRPr="0000277F">
        <w:rPr>
          <w:rFonts w:ascii="Times New Roman" w:hAnsi="Times New Roman"/>
          <w:sz w:val="24"/>
          <w:szCs w:val="24"/>
        </w:rPr>
        <w:t>4.2.14</w:t>
      </w:r>
      <w:r w:rsidR="002D41BC" w:rsidRPr="0000277F">
        <w:rPr>
          <w:rFonts w:ascii="Times New Roman" w:hAnsi="Times New Roman"/>
          <w:sz w:val="24"/>
          <w:szCs w:val="24"/>
        </w:rPr>
        <w:t>. Здійснювати постійний моніторинг за своєчасністю і повнотою виплати заробітної плати. У разі виникнення загрози або підтвердження фактів несвоєчасності або не повної виплати заробітної плати вживати спільних оперативних заходів.</w:t>
      </w:r>
    </w:p>
    <w:p w:rsidR="002D41BC" w:rsidRDefault="001F2D12" w:rsidP="002D41BC">
      <w:pPr>
        <w:spacing w:after="0" w:line="240" w:lineRule="auto"/>
        <w:jc w:val="both"/>
        <w:rPr>
          <w:rFonts w:ascii="Times New Roman" w:hAnsi="Times New Roman"/>
          <w:sz w:val="24"/>
          <w:szCs w:val="24"/>
        </w:rPr>
      </w:pPr>
      <w:r w:rsidRPr="0000277F">
        <w:rPr>
          <w:rFonts w:ascii="Times New Roman" w:hAnsi="Times New Roman"/>
          <w:sz w:val="24"/>
          <w:szCs w:val="24"/>
        </w:rPr>
        <w:t>4.2.15</w:t>
      </w:r>
      <w:r w:rsidR="002D41BC" w:rsidRPr="0000277F">
        <w:rPr>
          <w:rFonts w:ascii="Times New Roman" w:hAnsi="Times New Roman"/>
          <w:sz w:val="24"/>
          <w:szCs w:val="24"/>
        </w:rPr>
        <w:t>. Дотримуватися пункту 2.12 Генеральної угоди, який зобов’язує сторони соціального партнерства не допускати без проведення попередніх консультацій одностороннього перегляду встановлених у бік зменшення розмірів доплат, надбавок, винагород, інших заохочувальних та компенсаційних виплат.</w:t>
      </w:r>
    </w:p>
    <w:p w:rsidR="009B5D74" w:rsidRDefault="009B5D74" w:rsidP="002D41BC">
      <w:pPr>
        <w:spacing w:after="0" w:line="240" w:lineRule="auto"/>
        <w:jc w:val="both"/>
        <w:rPr>
          <w:rFonts w:ascii="Times New Roman" w:hAnsi="Times New Roman"/>
          <w:sz w:val="24"/>
          <w:szCs w:val="24"/>
        </w:rPr>
      </w:pPr>
    </w:p>
    <w:p w:rsidR="009B5D74" w:rsidRPr="0000277F" w:rsidRDefault="009B5D74" w:rsidP="002D41BC">
      <w:pPr>
        <w:spacing w:after="0" w:line="240" w:lineRule="auto"/>
        <w:jc w:val="both"/>
        <w:rPr>
          <w:rFonts w:ascii="Times New Roman" w:hAnsi="Times New Roman"/>
          <w:sz w:val="24"/>
          <w:szCs w:val="24"/>
        </w:rPr>
      </w:pPr>
    </w:p>
    <w:p w:rsidR="009F7C72" w:rsidRPr="00422B38" w:rsidRDefault="009F7C72" w:rsidP="002D41BC">
      <w:pPr>
        <w:spacing w:after="0" w:line="240" w:lineRule="auto"/>
        <w:jc w:val="both"/>
        <w:rPr>
          <w:rFonts w:ascii="Times New Roman" w:hAnsi="Times New Roman"/>
          <w:color w:val="FF0000"/>
          <w:sz w:val="24"/>
          <w:szCs w:val="24"/>
        </w:rPr>
      </w:pPr>
    </w:p>
    <w:p w:rsidR="002D41BC" w:rsidRPr="005C2857" w:rsidRDefault="00BA3C8F" w:rsidP="002D41BC">
      <w:pPr>
        <w:tabs>
          <w:tab w:val="left" w:pos="765"/>
        </w:tabs>
        <w:autoSpaceDE w:val="0"/>
        <w:autoSpaceDN w:val="0"/>
        <w:adjustRightInd w:val="0"/>
        <w:spacing w:after="0" w:line="240" w:lineRule="auto"/>
        <w:ind w:left="765" w:hanging="765"/>
        <w:jc w:val="center"/>
        <w:rPr>
          <w:rFonts w:ascii="Times New Roman CYR" w:hAnsi="Times New Roman CYR" w:cs="Times New Roman CYR"/>
          <w:i/>
          <w:iCs/>
          <w:sz w:val="24"/>
          <w:szCs w:val="24"/>
          <w:u w:val="single"/>
        </w:rPr>
      </w:pPr>
      <w:r w:rsidRPr="005C2857">
        <w:rPr>
          <w:rFonts w:ascii="Times New Roman CYR" w:hAnsi="Times New Roman CYR" w:cs="Times New Roman CYR"/>
          <w:i/>
          <w:iCs/>
          <w:sz w:val="24"/>
          <w:szCs w:val="24"/>
        </w:rPr>
        <w:lastRenderedPageBreak/>
        <w:t>4.3.</w:t>
      </w:r>
      <w:r w:rsidR="002D41BC" w:rsidRPr="005C2857">
        <w:rPr>
          <w:rFonts w:ascii="Times New Roman CYR" w:hAnsi="Times New Roman CYR" w:cs="Times New Roman CYR"/>
          <w:i/>
          <w:iCs/>
          <w:sz w:val="24"/>
          <w:szCs w:val="24"/>
          <w:u w:val="single"/>
        </w:rPr>
        <w:t>Профспілкова сторона  зобов’язується:</w:t>
      </w:r>
    </w:p>
    <w:p w:rsidR="002D41BC" w:rsidRPr="005C2857" w:rsidRDefault="002D41BC" w:rsidP="002D41BC">
      <w:pPr>
        <w:spacing w:after="0" w:line="240" w:lineRule="auto"/>
        <w:jc w:val="both"/>
        <w:rPr>
          <w:rFonts w:ascii="Times New Roman" w:hAnsi="Times New Roman"/>
          <w:sz w:val="24"/>
          <w:szCs w:val="24"/>
        </w:rPr>
      </w:pPr>
      <w:r w:rsidRPr="005C2857">
        <w:rPr>
          <w:rFonts w:ascii="Times New Roman" w:hAnsi="Times New Roman"/>
          <w:sz w:val="24"/>
          <w:szCs w:val="24"/>
        </w:rPr>
        <w:t>4.3.1. Здійснювати громадський контроль за додержанням  у закладі законодавства про працю, зокрема за виконанням договірних гарантій з оплати праці та термінів її виплати.</w:t>
      </w:r>
      <w:r w:rsidR="001F2D12" w:rsidRPr="005C2857">
        <w:rPr>
          <w:rFonts w:ascii="Times New Roman" w:hAnsi="Times New Roman"/>
          <w:sz w:val="24"/>
          <w:szCs w:val="24"/>
        </w:rPr>
        <w:t xml:space="preserve">  </w:t>
      </w:r>
      <w:r w:rsidRPr="005C2857">
        <w:rPr>
          <w:rFonts w:ascii="Times New Roman CYR" w:hAnsi="Times New Roman CYR" w:cs="Times New Roman CYR"/>
          <w:sz w:val="24"/>
          <w:szCs w:val="24"/>
        </w:rPr>
        <w:t xml:space="preserve">Представляти і </w:t>
      </w:r>
      <w:r w:rsidR="008D60BE" w:rsidRPr="005C2857">
        <w:rPr>
          <w:rFonts w:ascii="Times New Roman CYR" w:hAnsi="Times New Roman CYR" w:cs="Times New Roman CYR"/>
          <w:sz w:val="24"/>
          <w:szCs w:val="24"/>
        </w:rPr>
        <w:t xml:space="preserve">захищати інтереси працівників </w:t>
      </w:r>
      <w:r w:rsidRPr="005C2857">
        <w:rPr>
          <w:rFonts w:ascii="Times New Roman CYR" w:hAnsi="Times New Roman CYR" w:cs="Times New Roman CYR"/>
          <w:sz w:val="24"/>
          <w:szCs w:val="24"/>
        </w:rPr>
        <w:t>З</w:t>
      </w:r>
      <w:r w:rsidR="008D60BE" w:rsidRPr="005C2857">
        <w:rPr>
          <w:rFonts w:ascii="Times New Roman CYR" w:hAnsi="Times New Roman CYR" w:cs="Times New Roman CYR"/>
          <w:sz w:val="24"/>
          <w:szCs w:val="24"/>
        </w:rPr>
        <w:t>ДО</w:t>
      </w:r>
      <w:r w:rsidRPr="005C2857">
        <w:rPr>
          <w:rFonts w:ascii="Times New Roman CYR" w:hAnsi="Times New Roman CYR" w:cs="Times New Roman CYR"/>
          <w:sz w:val="24"/>
          <w:szCs w:val="24"/>
        </w:rPr>
        <w:t xml:space="preserve"> у сфері оплати праці.</w:t>
      </w:r>
    </w:p>
    <w:p w:rsidR="002D41BC" w:rsidRPr="005C2857" w:rsidRDefault="002D41BC" w:rsidP="002D41BC">
      <w:pPr>
        <w:spacing w:after="0" w:line="240" w:lineRule="auto"/>
        <w:jc w:val="both"/>
        <w:rPr>
          <w:rFonts w:ascii="Times New Roman" w:hAnsi="Times New Roman"/>
          <w:sz w:val="24"/>
          <w:szCs w:val="24"/>
        </w:rPr>
      </w:pPr>
      <w:r w:rsidRPr="005C2857">
        <w:rPr>
          <w:rFonts w:ascii="Times New Roman" w:hAnsi="Times New Roman"/>
          <w:sz w:val="24"/>
          <w:szCs w:val="24"/>
        </w:rPr>
        <w:t>4.3.2. Забезпечувати взаємодію з органами виконавчої влади, органами державного нагляду для вирішення питань, пов’язаних із реалізацією права працівників на своєчасну і в повному обсязі оплату праці.</w:t>
      </w:r>
    </w:p>
    <w:p w:rsidR="002D41BC" w:rsidRPr="0027533A" w:rsidRDefault="002D41BC" w:rsidP="002D41BC">
      <w:pPr>
        <w:spacing w:after="0" w:line="240" w:lineRule="auto"/>
        <w:jc w:val="both"/>
        <w:rPr>
          <w:rFonts w:ascii="Times New Roman" w:hAnsi="Times New Roman"/>
          <w:sz w:val="24"/>
          <w:szCs w:val="24"/>
        </w:rPr>
      </w:pPr>
      <w:r w:rsidRPr="0027533A">
        <w:rPr>
          <w:rFonts w:ascii="Times New Roman" w:hAnsi="Times New Roman"/>
          <w:sz w:val="24"/>
          <w:szCs w:val="24"/>
        </w:rPr>
        <w:t>4.3.3. Надавати консультації та правову допомогу працівникам - членам Профспілки щодо захисту їх прав з питань оплати праці та представляти їх інтереси у комісіях з питань трудових спорів і судах.</w:t>
      </w:r>
    </w:p>
    <w:p w:rsidR="002D41BC" w:rsidRPr="0027533A" w:rsidRDefault="002D41BC" w:rsidP="002D41BC">
      <w:pPr>
        <w:spacing w:after="0" w:line="240" w:lineRule="auto"/>
        <w:jc w:val="both"/>
        <w:rPr>
          <w:rFonts w:ascii="Times New Roman" w:hAnsi="Times New Roman"/>
          <w:sz w:val="24"/>
          <w:szCs w:val="24"/>
        </w:rPr>
      </w:pPr>
      <w:r w:rsidRPr="0027533A">
        <w:rPr>
          <w:rFonts w:ascii="Times New Roman" w:hAnsi="Times New Roman"/>
          <w:sz w:val="24"/>
          <w:szCs w:val="24"/>
        </w:rPr>
        <w:t xml:space="preserve"> 4.3.4. Інформувати відділ</w:t>
      </w:r>
      <w:r w:rsidR="008D60BE" w:rsidRPr="0027533A">
        <w:rPr>
          <w:rFonts w:ascii="Times New Roman" w:hAnsi="Times New Roman"/>
          <w:sz w:val="24"/>
          <w:szCs w:val="24"/>
        </w:rPr>
        <w:t>и</w:t>
      </w:r>
      <w:r w:rsidRPr="0027533A">
        <w:rPr>
          <w:rFonts w:ascii="Times New Roman" w:hAnsi="Times New Roman"/>
          <w:sz w:val="24"/>
          <w:szCs w:val="24"/>
        </w:rPr>
        <w:t xml:space="preserve"> освіти райдержадміністрації, </w:t>
      </w:r>
      <w:r w:rsidR="008D60BE" w:rsidRPr="0027533A">
        <w:rPr>
          <w:rFonts w:ascii="Times New Roman" w:hAnsi="Times New Roman"/>
          <w:sz w:val="24"/>
          <w:szCs w:val="24"/>
        </w:rPr>
        <w:t>міської ради</w:t>
      </w:r>
      <w:r w:rsidR="000D7719" w:rsidRPr="0027533A">
        <w:rPr>
          <w:rFonts w:ascii="Times New Roman" w:hAnsi="Times New Roman"/>
          <w:sz w:val="24"/>
          <w:szCs w:val="24"/>
        </w:rPr>
        <w:t>,</w:t>
      </w:r>
      <w:r w:rsidR="0027533A" w:rsidRPr="0027533A">
        <w:rPr>
          <w:rFonts w:ascii="Times New Roman" w:hAnsi="Times New Roman"/>
          <w:sz w:val="24"/>
          <w:szCs w:val="24"/>
        </w:rPr>
        <w:t xml:space="preserve"> </w:t>
      </w:r>
      <w:r w:rsidRPr="0027533A">
        <w:rPr>
          <w:rFonts w:ascii="Times New Roman" w:hAnsi="Times New Roman"/>
          <w:sz w:val="24"/>
          <w:szCs w:val="24"/>
        </w:rPr>
        <w:t>районний комітет Профспілки про випадки порушення законодавства в закладі для вжиття необхідних заходів.</w:t>
      </w:r>
    </w:p>
    <w:p w:rsidR="002D41BC" w:rsidRPr="0027533A" w:rsidRDefault="002D41BC" w:rsidP="002D41BC">
      <w:pPr>
        <w:spacing w:after="0" w:line="240" w:lineRule="auto"/>
        <w:jc w:val="both"/>
        <w:rPr>
          <w:rFonts w:ascii="Times New Roman" w:hAnsi="Times New Roman"/>
          <w:sz w:val="24"/>
          <w:szCs w:val="24"/>
        </w:rPr>
      </w:pPr>
      <w:r w:rsidRPr="0027533A">
        <w:rPr>
          <w:rFonts w:ascii="Times New Roman" w:hAnsi="Times New Roman"/>
          <w:sz w:val="24"/>
          <w:szCs w:val="24"/>
        </w:rPr>
        <w:t>4.3.5. Здійснювати роз’яснювальну роботу щодо практики звернення працівників освіти до комісій з трудових спорів і судів про примусове стягнення заборгованої заробітної плати та сум відшкодування шкоди від нещасних випадків і професійних захворювань в закладі.</w:t>
      </w:r>
    </w:p>
    <w:p w:rsidR="002D41BC" w:rsidRPr="00F45B2C" w:rsidRDefault="002D41BC" w:rsidP="002D41BC">
      <w:pPr>
        <w:tabs>
          <w:tab w:val="left" w:pos="0"/>
        </w:tabs>
        <w:autoSpaceDE w:val="0"/>
        <w:autoSpaceDN w:val="0"/>
        <w:adjustRightInd w:val="0"/>
        <w:spacing w:after="0" w:line="240" w:lineRule="auto"/>
        <w:ind w:hanging="720"/>
        <w:jc w:val="both"/>
        <w:rPr>
          <w:rFonts w:ascii="Times New Roman" w:hAnsi="Times New Roman"/>
          <w:sz w:val="24"/>
          <w:szCs w:val="24"/>
        </w:rPr>
      </w:pPr>
      <w:r w:rsidRPr="00F45B2C">
        <w:rPr>
          <w:rFonts w:ascii="Times New Roman CYR" w:hAnsi="Times New Roman CYR" w:cs="Times New Roman CYR"/>
          <w:sz w:val="24"/>
          <w:szCs w:val="24"/>
        </w:rPr>
        <w:t xml:space="preserve">            4.3.6. </w:t>
      </w:r>
      <w:r w:rsidRPr="00F45B2C">
        <w:rPr>
          <w:rFonts w:ascii="Times New Roman" w:hAnsi="Times New Roman"/>
          <w:sz w:val="24"/>
          <w:szCs w:val="24"/>
        </w:rPr>
        <w:t>Забезпечити широку гласність і колегіальний розгляд розподілу педагогічного навантаження, тарифікації, визначення кваліфікаційних категорій і тарифних розрядів оплати праці, розподілу винагород за сумлінну працю і премій за особливі до</w:t>
      </w:r>
      <w:r w:rsidR="008D60BE" w:rsidRPr="00F45B2C">
        <w:rPr>
          <w:rFonts w:ascii="Times New Roman" w:hAnsi="Times New Roman"/>
          <w:sz w:val="24"/>
          <w:szCs w:val="24"/>
        </w:rPr>
        <w:t xml:space="preserve">сягнення у роботі працівників </w:t>
      </w:r>
      <w:r w:rsidRPr="00F45B2C">
        <w:rPr>
          <w:rFonts w:ascii="Times New Roman" w:hAnsi="Times New Roman"/>
          <w:sz w:val="24"/>
          <w:szCs w:val="24"/>
        </w:rPr>
        <w:t>З</w:t>
      </w:r>
      <w:r w:rsidR="008D60BE" w:rsidRPr="00F45B2C">
        <w:rPr>
          <w:rFonts w:ascii="Times New Roman" w:hAnsi="Times New Roman"/>
          <w:sz w:val="24"/>
          <w:szCs w:val="24"/>
        </w:rPr>
        <w:t>ДО</w:t>
      </w:r>
      <w:r w:rsidRPr="00F45B2C">
        <w:rPr>
          <w:rFonts w:ascii="Times New Roman" w:hAnsi="Times New Roman"/>
          <w:sz w:val="24"/>
          <w:szCs w:val="24"/>
        </w:rPr>
        <w:t xml:space="preserve"> (стаття 144 КЗпП).</w:t>
      </w:r>
    </w:p>
    <w:p w:rsidR="002D41BC" w:rsidRPr="00CB4AFA" w:rsidRDefault="002D41BC" w:rsidP="002D41BC">
      <w:pPr>
        <w:spacing w:after="0" w:line="240" w:lineRule="auto"/>
        <w:jc w:val="both"/>
        <w:rPr>
          <w:rFonts w:ascii="Times New Roman" w:hAnsi="Times New Roman"/>
          <w:sz w:val="24"/>
          <w:szCs w:val="24"/>
        </w:rPr>
      </w:pPr>
      <w:r w:rsidRPr="00CB4AFA">
        <w:rPr>
          <w:rFonts w:ascii="Times New Roman" w:hAnsi="Times New Roman"/>
          <w:sz w:val="24"/>
          <w:szCs w:val="24"/>
        </w:rPr>
        <w:t>4.3.7. Здійснювати контроль за проведенням індексації грошових доходів працівників, осіб, які навчаються, у зв’язку із змінами цін на споживчі товари та послуги, компенсації втрат частини заробітної плати, пов’язаних із порушенням термінів її виплати.</w:t>
      </w:r>
    </w:p>
    <w:p w:rsidR="002D41BC" w:rsidRPr="005B6B1E" w:rsidRDefault="002D41BC" w:rsidP="002D41BC">
      <w:pPr>
        <w:autoSpaceDE w:val="0"/>
        <w:autoSpaceDN w:val="0"/>
        <w:adjustRightInd w:val="0"/>
        <w:spacing w:after="0" w:line="240" w:lineRule="auto"/>
        <w:ind w:hanging="720"/>
        <w:jc w:val="both"/>
        <w:rPr>
          <w:rFonts w:ascii="Times New Roman" w:hAnsi="Times New Roman"/>
          <w:sz w:val="24"/>
          <w:szCs w:val="24"/>
        </w:rPr>
      </w:pPr>
      <w:r w:rsidRPr="00422B38">
        <w:rPr>
          <w:rFonts w:ascii="Times New Roman CYR" w:hAnsi="Times New Roman CYR" w:cs="Times New Roman CYR"/>
          <w:color w:val="FF0000"/>
          <w:sz w:val="24"/>
          <w:szCs w:val="24"/>
        </w:rPr>
        <w:t xml:space="preserve">     </w:t>
      </w:r>
      <w:r w:rsidRPr="005B6B1E">
        <w:rPr>
          <w:rFonts w:ascii="Times New Roman CYR" w:hAnsi="Times New Roman CYR" w:cs="Times New Roman CYR"/>
          <w:sz w:val="24"/>
          <w:szCs w:val="24"/>
        </w:rPr>
        <w:t xml:space="preserve">       4.3.8. </w:t>
      </w:r>
      <w:r w:rsidRPr="005B6B1E">
        <w:rPr>
          <w:rFonts w:ascii="Times New Roman" w:hAnsi="Times New Roman"/>
          <w:sz w:val="24"/>
          <w:szCs w:val="24"/>
        </w:rPr>
        <w:t xml:space="preserve">Вносити обґрунтовані пропозиції щодо використання коштів фонду оплати праці, підвищення розміру оплати праці, винагород, премій і </w:t>
      </w:r>
      <w:r w:rsidR="001F2D12" w:rsidRPr="005B6B1E">
        <w:rPr>
          <w:rFonts w:ascii="Times New Roman" w:hAnsi="Times New Roman"/>
          <w:sz w:val="24"/>
          <w:szCs w:val="24"/>
        </w:rPr>
        <w:t>доплат</w:t>
      </w:r>
      <w:r w:rsidR="008D60BE" w:rsidRPr="005B6B1E">
        <w:rPr>
          <w:rFonts w:ascii="Times New Roman" w:hAnsi="Times New Roman"/>
          <w:sz w:val="24"/>
          <w:szCs w:val="24"/>
        </w:rPr>
        <w:t xml:space="preserve"> працівникам </w:t>
      </w:r>
      <w:r w:rsidRPr="005B6B1E">
        <w:rPr>
          <w:rFonts w:ascii="Times New Roman" w:hAnsi="Times New Roman"/>
          <w:sz w:val="24"/>
          <w:szCs w:val="24"/>
        </w:rPr>
        <w:t>З</w:t>
      </w:r>
      <w:r w:rsidR="008D60BE" w:rsidRPr="005B6B1E">
        <w:rPr>
          <w:rFonts w:ascii="Times New Roman" w:hAnsi="Times New Roman"/>
          <w:sz w:val="24"/>
          <w:szCs w:val="24"/>
        </w:rPr>
        <w:t>ДО</w:t>
      </w:r>
      <w:r w:rsidRPr="005B6B1E">
        <w:rPr>
          <w:rFonts w:ascii="Times New Roman" w:hAnsi="Times New Roman"/>
          <w:sz w:val="24"/>
          <w:szCs w:val="24"/>
        </w:rPr>
        <w:t>.</w:t>
      </w:r>
    </w:p>
    <w:p w:rsidR="008938C5" w:rsidRDefault="008938C5" w:rsidP="002D41BC">
      <w:pPr>
        <w:autoSpaceDE w:val="0"/>
        <w:autoSpaceDN w:val="0"/>
        <w:adjustRightInd w:val="0"/>
        <w:spacing w:after="0" w:line="240" w:lineRule="auto"/>
        <w:ind w:hanging="720"/>
        <w:jc w:val="both"/>
        <w:rPr>
          <w:rFonts w:ascii="Times New Roman" w:hAnsi="Times New Roman"/>
          <w:sz w:val="24"/>
          <w:szCs w:val="24"/>
        </w:rPr>
      </w:pPr>
    </w:p>
    <w:p w:rsidR="009B5D74" w:rsidRPr="005B6B1E" w:rsidRDefault="009B5D74" w:rsidP="002D41BC">
      <w:pPr>
        <w:autoSpaceDE w:val="0"/>
        <w:autoSpaceDN w:val="0"/>
        <w:adjustRightInd w:val="0"/>
        <w:spacing w:after="0" w:line="240" w:lineRule="auto"/>
        <w:ind w:hanging="720"/>
        <w:jc w:val="both"/>
        <w:rPr>
          <w:rFonts w:ascii="Times New Roman" w:hAnsi="Times New Roman"/>
          <w:sz w:val="24"/>
          <w:szCs w:val="24"/>
        </w:rPr>
      </w:pPr>
    </w:p>
    <w:p w:rsidR="002D41BC" w:rsidRPr="005B6B1E" w:rsidRDefault="002D41BC" w:rsidP="002D41BC">
      <w:pPr>
        <w:tabs>
          <w:tab w:val="left" w:pos="360"/>
        </w:tabs>
        <w:autoSpaceDE w:val="0"/>
        <w:autoSpaceDN w:val="0"/>
        <w:adjustRightInd w:val="0"/>
        <w:spacing w:after="0" w:line="240" w:lineRule="auto"/>
        <w:ind w:left="360" w:hanging="360"/>
        <w:jc w:val="center"/>
        <w:rPr>
          <w:rFonts w:ascii="Times New Roman CYR" w:hAnsi="Times New Roman CYR" w:cs="Times New Roman CYR"/>
          <w:b/>
          <w:bCs/>
          <w:sz w:val="24"/>
          <w:szCs w:val="24"/>
        </w:rPr>
      </w:pPr>
      <w:r w:rsidRPr="005B6B1E">
        <w:rPr>
          <w:rFonts w:ascii="Times New Roman CYR" w:hAnsi="Times New Roman CYR" w:cs="Times New Roman CYR"/>
          <w:b/>
          <w:bCs/>
          <w:sz w:val="24"/>
          <w:szCs w:val="24"/>
        </w:rPr>
        <w:t>5.</w:t>
      </w:r>
      <w:r w:rsidRPr="005B6B1E">
        <w:rPr>
          <w:rFonts w:ascii="Times New Roman CYR" w:hAnsi="Times New Roman CYR" w:cs="Times New Roman CYR"/>
          <w:b/>
          <w:bCs/>
          <w:sz w:val="24"/>
          <w:szCs w:val="24"/>
        </w:rPr>
        <w:tab/>
        <w:t>Трудові відносини, робочий ча</w:t>
      </w:r>
      <w:r w:rsidR="009F7C72" w:rsidRPr="005B6B1E">
        <w:rPr>
          <w:rFonts w:ascii="Times New Roman CYR" w:hAnsi="Times New Roman CYR" w:cs="Times New Roman CYR"/>
          <w:b/>
          <w:bCs/>
          <w:sz w:val="24"/>
          <w:szCs w:val="24"/>
        </w:rPr>
        <w:t>с, режим праці і час відпочинку</w:t>
      </w:r>
    </w:p>
    <w:p w:rsidR="009F7C72" w:rsidRPr="005B6B1E" w:rsidRDefault="009F7C72" w:rsidP="002D41BC">
      <w:pPr>
        <w:tabs>
          <w:tab w:val="left" w:pos="360"/>
        </w:tabs>
        <w:autoSpaceDE w:val="0"/>
        <w:autoSpaceDN w:val="0"/>
        <w:adjustRightInd w:val="0"/>
        <w:spacing w:after="0" w:line="240" w:lineRule="auto"/>
        <w:ind w:left="360" w:hanging="360"/>
        <w:jc w:val="center"/>
        <w:rPr>
          <w:rFonts w:ascii="Times New Roman CYR" w:hAnsi="Times New Roman CYR" w:cs="Times New Roman CYR"/>
          <w:b/>
          <w:bCs/>
          <w:sz w:val="24"/>
          <w:szCs w:val="24"/>
        </w:rPr>
      </w:pPr>
    </w:p>
    <w:p w:rsidR="002D41BC" w:rsidRPr="005B6B1E" w:rsidRDefault="002D41BC" w:rsidP="002D41BC">
      <w:pPr>
        <w:tabs>
          <w:tab w:val="left" w:pos="705"/>
        </w:tabs>
        <w:autoSpaceDE w:val="0"/>
        <w:autoSpaceDN w:val="0"/>
        <w:adjustRightInd w:val="0"/>
        <w:spacing w:after="0" w:line="240" w:lineRule="auto"/>
        <w:ind w:left="705" w:hanging="705"/>
        <w:jc w:val="center"/>
        <w:rPr>
          <w:rFonts w:ascii="Times New Roman CYR" w:hAnsi="Times New Roman CYR" w:cs="Times New Roman CYR"/>
          <w:i/>
          <w:iCs/>
          <w:sz w:val="24"/>
          <w:szCs w:val="24"/>
          <w:u w:val="single"/>
        </w:rPr>
      </w:pPr>
      <w:r w:rsidRPr="005B6B1E">
        <w:rPr>
          <w:rFonts w:ascii="Times New Roman CYR" w:hAnsi="Times New Roman CYR" w:cs="Times New Roman CYR"/>
          <w:i/>
          <w:iCs/>
          <w:sz w:val="24"/>
          <w:szCs w:val="24"/>
        </w:rPr>
        <w:t>5.1.</w:t>
      </w:r>
      <w:r w:rsidRPr="005B6B1E">
        <w:rPr>
          <w:rFonts w:ascii="Times New Roman CYR" w:hAnsi="Times New Roman CYR" w:cs="Times New Roman CYR"/>
          <w:i/>
          <w:iCs/>
          <w:sz w:val="24"/>
          <w:szCs w:val="24"/>
        </w:rPr>
        <w:tab/>
      </w:r>
      <w:r w:rsidRPr="005B6B1E">
        <w:rPr>
          <w:rFonts w:ascii="Times New Roman CYR" w:hAnsi="Times New Roman CYR" w:cs="Times New Roman CYR"/>
          <w:i/>
          <w:iCs/>
          <w:sz w:val="24"/>
          <w:szCs w:val="24"/>
          <w:u w:val="single"/>
        </w:rPr>
        <w:t>Сторони договору домовилися:</w:t>
      </w:r>
    </w:p>
    <w:p w:rsidR="002D41BC" w:rsidRPr="005B6B1E" w:rsidRDefault="002D41BC" w:rsidP="002D41BC">
      <w:pPr>
        <w:autoSpaceDE w:val="0"/>
        <w:autoSpaceDN w:val="0"/>
        <w:adjustRightInd w:val="0"/>
        <w:spacing w:after="0" w:line="240" w:lineRule="auto"/>
        <w:jc w:val="both"/>
        <w:rPr>
          <w:rFonts w:ascii="Times New Roman" w:hAnsi="Times New Roman"/>
          <w:sz w:val="24"/>
          <w:szCs w:val="24"/>
        </w:rPr>
      </w:pPr>
      <w:r w:rsidRPr="005B6B1E">
        <w:rPr>
          <w:rFonts w:ascii="Times New Roman CYR" w:hAnsi="Times New Roman CYR" w:cs="Times New Roman CYR"/>
          <w:sz w:val="24"/>
          <w:szCs w:val="24"/>
        </w:rPr>
        <w:t>5.1.1.</w:t>
      </w:r>
      <w:r w:rsidRPr="005B6B1E">
        <w:rPr>
          <w:rFonts w:ascii="Times New Roman CYR" w:hAnsi="Times New Roman CYR" w:cs="Times New Roman CYR"/>
          <w:sz w:val="24"/>
          <w:szCs w:val="24"/>
        </w:rPr>
        <w:tab/>
      </w:r>
      <w:r w:rsidRPr="005B6B1E">
        <w:rPr>
          <w:rFonts w:ascii="Times New Roman" w:hAnsi="Times New Roman"/>
          <w:sz w:val="24"/>
          <w:szCs w:val="24"/>
        </w:rPr>
        <w:t>Строкові трудові договори укладатимуться лише у випадках, коли трудові відносини не можуть бути встановлені на невизначений строк (стаття 23 КЗпП). Не допускати переукладання безстрокового договору на строковий з ініціативи власника з підстав досягнення працівником пенсійного віку (пункт 5.3.7 Галузевої угоди).</w:t>
      </w:r>
    </w:p>
    <w:p w:rsidR="00710FE0" w:rsidRPr="00F60E11" w:rsidRDefault="002D41BC" w:rsidP="002D41BC">
      <w:pPr>
        <w:tabs>
          <w:tab w:val="left" w:pos="0"/>
        </w:tabs>
        <w:autoSpaceDE w:val="0"/>
        <w:autoSpaceDN w:val="0"/>
        <w:adjustRightInd w:val="0"/>
        <w:spacing w:after="0" w:line="240" w:lineRule="auto"/>
        <w:ind w:hanging="720"/>
        <w:jc w:val="both"/>
        <w:rPr>
          <w:rFonts w:ascii="Times New Roman" w:hAnsi="Times New Roman"/>
          <w:sz w:val="24"/>
          <w:szCs w:val="24"/>
        </w:rPr>
      </w:pPr>
      <w:r w:rsidRPr="00F60E11">
        <w:rPr>
          <w:rFonts w:ascii="Times New Roman" w:hAnsi="Times New Roman"/>
          <w:sz w:val="24"/>
          <w:szCs w:val="24"/>
        </w:rPr>
        <w:t xml:space="preserve">            5.1.2.</w:t>
      </w:r>
      <w:r w:rsidR="00710FE0" w:rsidRPr="00F60E11">
        <w:rPr>
          <w:rFonts w:ascii="Times New Roman" w:hAnsi="Times New Roman"/>
          <w:sz w:val="24"/>
          <w:szCs w:val="24"/>
        </w:rPr>
        <w:t>Періоди, впродовж яких у закладі освіти не здійснюється освітній процес (освітня діяльність) у зв'язку із санітарно-епідеміологічними, кліматичними чи іншими, незалежними від працівників обставинами, є робочим часом педагогічних працівників. У зазначений час працівники залучаються до навчально-виховної, організаційно-методичної, організаційно-педагогічної, наукової робіт відповідно до наказу керівника закладу в порядку, передбаченому колективним договором та правилами внутрішнього трудового розпорядку, зокрема в умовах реального часу через Інтернет.</w:t>
      </w:r>
      <w:r w:rsidRPr="00F60E11">
        <w:rPr>
          <w:rFonts w:ascii="Times New Roman" w:hAnsi="Times New Roman"/>
          <w:sz w:val="24"/>
          <w:szCs w:val="24"/>
        </w:rPr>
        <w:tab/>
        <w:t>Внести зміни і доповнення до Пра</w:t>
      </w:r>
      <w:r w:rsidR="00F92BF4" w:rsidRPr="00F60E11">
        <w:rPr>
          <w:rFonts w:ascii="Times New Roman" w:hAnsi="Times New Roman"/>
          <w:sz w:val="24"/>
          <w:szCs w:val="24"/>
        </w:rPr>
        <w:t>вил внутрішнього  розпорядку ЗДО</w:t>
      </w:r>
      <w:r w:rsidRPr="00F60E11">
        <w:rPr>
          <w:rFonts w:ascii="Times New Roman" w:hAnsi="Times New Roman"/>
          <w:sz w:val="24"/>
          <w:szCs w:val="24"/>
        </w:rPr>
        <w:t>, розробити, затвердити і погодити посадові та р</w:t>
      </w:r>
      <w:r w:rsidR="00F92BF4" w:rsidRPr="00F60E11">
        <w:rPr>
          <w:rFonts w:ascii="Times New Roman" w:hAnsi="Times New Roman"/>
          <w:sz w:val="24"/>
          <w:szCs w:val="24"/>
        </w:rPr>
        <w:t>обочі інструкції працівників ЗДО</w:t>
      </w:r>
      <w:r w:rsidR="00710FE0" w:rsidRPr="00F60E11">
        <w:rPr>
          <w:rFonts w:ascii="Times New Roman" w:hAnsi="Times New Roman"/>
          <w:sz w:val="24"/>
          <w:szCs w:val="24"/>
        </w:rPr>
        <w:t>.</w:t>
      </w:r>
    </w:p>
    <w:p w:rsidR="002D41BC" w:rsidRPr="00422B38" w:rsidRDefault="00710FE0" w:rsidP="001F2D12">
      <w:pPr>
        <w:tabs>
          <w:tab w:val="left" w:pos="0"/>
        </w:tabs>
        <w:autoSpaceDE w:val="0"/>
        <w:autoSpaceDN w:val="0"/>
        <w:adjustRightInd w:val="0"/>
        <w:spacing w:after="0" w:line="240" w:lineRule="auto"/>
        <w:jc w:val="both"/>
        <w:rPr>
          <w:rFonts w:ascii="Times New Roman" w:hAnsi="Times New Roman"/>
          <w:b/>
          <w:color w:val="FF0000"/>
          <w:sz w:val="24"/>
          <w:szCs w:val="24"/>
        </w:rPr>
      </w:pPr>
      <w:r w:rsidRPr="006C00C4">
        <w:rPr>
          <w:rFonts w:ascii="Times New Roman" w:hAnsi="Times New Roman"/>
          <w:sz w:val="24"/>
          <w:szCs w:val="24"/>
        </w:rPr>
        <w:t>5.1.3. С</w:t>
      </w:r>
      <w:r w:rsidR="002D41BC" w:rsidRPr="006C00C4">
        <w:rPr>
          <w:rFonts w:ascii="Times New Roman" w:hAnsi="Times New Roman"/>
          <w:sz w:val="24"/>
          <w:szCs w:val="24"/>
        </w:rPr>
        <w:t>класти перелік робіт, де за умовами праці не можуть бути встановлені чіткі межі  обідньої перерви. Перелік  робіт, де за умовами праці не може бути встановлено перерву на</w:t>
      </w:r>
      <w:r w:rsidR="001F2D12" w:rsidRPr="006C00C4">
        <w:rPr>
          <w:rFonts w:ascii="Times New Roman" w:hAnsi="Times New Roman"/>
          <w:sz w:val="24"/>
          <w:szCs w:val="24"/>
        </w:rPr>
        <w:t xml:space="preserve">  </w:t>
      </w:r>
      <w:r w:rsidR="002D41BC" w:rsidRPr="006C00C4">
        <w:rPr>
          <w:rFonts w:ascii="Times New Roman" w:hAnsi="Times New Roman"/>
          <w:sz w:val="24"/>
          <w:szCs w:val="24"/>
        </w:rPr>
        <w:t>обід додається.</w:t>
      </w:r>
      <w:r w:rsidR="002D41BC" w:rsidRPr="00422B38">
        <w:rPr>
          <w:rFonts w:ascii="Times New Roman" w:hAnsi="Times New Roman"/>
          <w:color w:val="FF0000"/>
          <w:sz w:val="24"/>
          <w:szCs w:val="24"/>
        </w:rPr>
        <w:t xml:space="preserve"> </w:t>
      </w:r>
      <w:r w:rsidR="002D41BC" w:rsidRPr="005E3A51">
        <w:rPr>
          <w:rFonts w:ascii="Times New Roman" w:hAnsi="Times New Roman"/>
          <w:b/>
          <w:sz w:val="24"/>
          <w:szCs w:val="24"/>
        </w:rPr>
        <w:t>Додаток № 9.</w:t>
      </w:r>
    </w:p>
    <w:p w:rsidR="002D41BC" w:rsidRPr="00422B38" w:rsidRDefault="00710FE0" w:rsidP="002D41BC">
      <w:pPr>
        <w:tabs>
          <w:tab w:val="left" w:pos="0"/>
        </w:tabs>
        <w:autoSpaceDE w:val="0"/>
        <w:autoSpaceDN w:val="0"/>
        <w:adjustRightInd w:val="0"/>
        <w:spacing w:after="0" w:line="240" w:lineRule="auto"/>
        <w:ind w:hanging="720"/>
        <w:jc w:val="both"/>
        <w:rPr>
          <w:rFonts w:ascii="Times New Roman" w:hAnsi="Times New Roman"/>
          <w:color w:val="FF0000"/>
          <w:sz w:val="24"/>
          <w:szCs w:val="24"/>
        </w:rPr>
      </w:pPr>
      <w:r w:rsidRPr="00422B38">
        <w:rPr>
          <w:rFonts w:ascii="Times New Roman" w:hAnsi="Times New Roman"/>
          <w:color w:val="FF0000"/>
          <w:sz w:val="24"/>
          <w:szCs w:val="24"/>
        </w:rPr>
        <w:t xml:space="preserve">            </w:t>
      </w:r>
      <w:r w:rsidRPr="00F96CE7">
        <w:rPr>
          <w:rFonts w:ascii="Times New Roman" w:hAnsi="Times New Roman"/>
          <w:sz w:val="24"/>
          <w:szCs w:val="24"/>
        </w:rPr>
        <w:t>5.1.4</w:t>
      </w:r>
      <w:r w:rsidR="002D41BC" w:rsidRPr="00F96CE7">
        <w:rPr>
          <w:rFonts w:ascii="Times New Roman" w:hAnsi="Times New Roman"/>
          <w:sz w:val="24"/>
          <w:szCs w:val="24"/>
        </w:rPr>
        <w:t>.</w:t>
      </w:r>
      <w:r w:rsidR="002D41BC" w:rsidRPr="00F96CE7">
        <w:rPr>
          <w:rFonts w:ascii="Times New Roman" w:hAnsi="Times New Roman"/>
          <w:sz w:val="24"/>
          <w:szCs w:val="24"/>
        </w:rPr>
        <w:tab/>
        <w:t xml:space="preserve">Погоджувати, відповідно до чинного законодавства та галузевих нормативних актів з обов’язковим розглядом на засіданнях профспілкового комітету, розклад занять, графіки роботи, </w:t>
      </w:r>
      <w:r w:rsidR="00F92BF4" w:rsidRPr="00F96CE7">
        <w:rPr>
          <w:rFonts w:ascii="Times New Roman" w:hAnsi="Times New Roman"/>
          <w:sz w:val="24"/>
          <w:szCs w:val="24"/>
        </w:rPr>
        <w:t xml:space="preserve">графіки відпусток працівників </w:t>
      </w:r>
      <w:r w:rsidR="002D41BC" w:rsidRPr="00F96CE7">
        <w:rPr>
          <w:rFonts w:ascii="Times New Roman" w:hAnsi="Times New Roman"/>
          <w:sz w:val="24"/>
          <w:szCs w:val="24"/>
        </w:rPr>
        <w:t>З</w:t>
      </w:r>
      <w:r w:rsidR="00F92BF4" w:rsidRPr="00F96CE7">
        <w:rPr>
          <w:rFonts w:ascii="Times New Roman" w:hAnsi="Times New Roman"/>
          <w:sz w:val="24"/>
          <w:szCs w:val="24"/>
        </w:rPr>
        <w:t>ДО</w:t>
      </w:r>
      <w:r w:rsidR="002D41BC" w:rsidRPr="00F96CE7">
        <w:rPr>
          <w:rFonts w:ascii="Times New Roman" w:hAnsi="Times New Roman"/>
          <w:sz w:val="24"/>
          <w:szCs w:val="24"/>
        </w:rPr>
        <w:t xml:space="preserve">, графіки атестації педагогічних працівників, посадові  та робочі інструкції  працівників, інші документи. Перелік документів і питань, які розробляються і вирішуються керівниками органів і установ </w:t>
      </w:r>
      <w:r w:rsidR="002D41BC" w:rsidRPr="00F96CE7">
        <w:rPr>
          <w:rFonts w:ascii="Times New Roman" w:hAnsi="Times New Roman"/>
          <w:sz w:val="24"/>
          <w:szCs w:val="24"/>
        </w:rPr>
        <w:lastRenderedPageBreak/>
        <w:t xml:space="preserve">освіти та навчальних закладів разом або за погодженням з </w:t>
      </w:r>
      <w:r w:rsidR="00F92BF4" w:rsidRPr="00F96CE7">
        <w:rPr>
          <w:rFonts w:ascii="Times New Roman" w:hAnsi="Times New Roman"/>
          <w:sz w:val="24"/>
          <w:szCs w:val="24"/>
        </w:rPr>
        <w:t>профспілковим комітетом</w:t>
      </w:r>
      <w:r w:rsidR="002D41BC" w:rsidRPr="00F96CE7">
        <w:rPr>
          <w:rFonts w:ascii="Times New Roman" w:hAnsi="Times New Roman"/>
          <w:sz w:val="24"/>
          <w:szCs w:val="24"/>
        </w:rPr>
        <w:t xml:space="preserve"> і Профспілки на підставі законодавчих і нормативних актів додається.</w:t>
      </w:r>
      <w:r w:rsidR="002D41BC" w:rsidRPr="00422B38">
        <w:rPr>
          <w:rFonts w:ascii="Times New Roman" w:hAnsi="Times New Roman"/>
          <w:color w:val="FF0000"/>
          <w:sz w:val="24"/>
          <w:szCs w:val="24"/>
        </w:rPr>
        <w:t xml:space="preserve"> </w:t>
      </w:r>
      <w:r w:rsidR="002D41BC" w:rsidRPr="005E3A51">
        <w:rPr>
          <w:rFonts w:ascii="Times New Roman" w:hAnsi="Times New Roman"/>
          <w:b/>
          <w:sz w:val="24"/>
          <w:szCs w:val="24"/>
        </w:rPr>
        <w:t>Додаток № 10</w:t>
      </w:r>
      <w:r w:rsidR="002D41BC" w:rsidRPr="005E3A51">
        <w:rPr>
          <w:rFonts w:ascii="Times New Roman" w:hAnsi="Times New Roman"/>
          <w:sz w:val="24"/>
          <w:szCs w:val="24"/>
        </w:rPr>
        <w:t>.</w:t>
      </w:r>
    </w:p>
    <w:p w:rsidR="002D41BC" w:rsidRPr="00422B38" w:rsidRDefault="002D5CE5" w:rsidP="002D41BC">
      <w:pPr>
        <w:autoSpaceDE w:val="0"/>
        <w:autoSpaceDN w:val="0"/>
        <w:spacing w:after="0" w:line="240" w:lineRule="auto"/>
        <w:ind w:right="-72"/>
        <w:jc w:val="both"/>
        <w:rPr>
          <w:rFonts w:ascii="Times New Roman" w:hAnsi="Times New Roman"/>
          <w:color w:val="FF0000"/>
          <w:sz w:val="24"/>
          <w:szCs w:val="24"/>
          <w:lang w:eastAsia="ru-RU"/>
        </w:rPr>
      </w:pPr>
      <w:r w:rsidRPr="000E0C71">
        <w:rPr>
          <w:rFonts w:ascii="Times New Roman" w:hAnsi="Times New Roman"/>
          <w:sz w:val="24"/>
          <w:szCs w:val="24"/>
        </w:rPr>
        <w:t>5.1.5</w:t>
      </w:r>
      <w:r w:rsidR="002D41BC" w:rsidRPr="000E0C71">
        <w:rPr>
          <w:rFonts w:ascii="Times New Roman" w:hAnsi="Times New Roman"/>
          <w:sz w:val="24"/>
          <w:szCs w:val="24"/>
        </w:rPr>
        <w:t xml:space="preserve">. </w:t>
      </w:r>
      <w:r w:rsidR="002D41BC" w:rsidRPr="000E0C71">
        <w:rPr>
          <w:rFonts w:ascii="Times New Roman" w:hAnsi="Times New Roman"/>
          <w:sz w:val="24"/>
          <w:szCs w:val="24"/>
          <w:lang w:eastAsia="ru-RU"/>
        </w:rPr>
        <w:t>Встановлення додаткових відпусток за несприятливі умови праці та за особливий характер праці, визначених у колективному договорі відповідно до С</w:t>
      </w:r>
      <w:r w:rsidR="007B07DB" w:rsidRPr="000E0C71">
        <w:rPr>
          <w:rFonts w:ascii="Times New Roman" w:hAnsi="Times New Roman"/>
          <w:sz w:val="24"/>
          <w:szCs w:val="24"/>
          <w:lang w:eastAsia="ru-RU"/>
        </w:rPr>
        <w:t xml:space="preserve">писків виробництв, робіт, </w:t>
      </w:r>
      <w:r w:rsidR="002D41BC" w:rsidRPr="000E0C71">
        <w:rPr>
          <w:rFonts w:ascii="Times New Roman" w:hAnsi="Times New Roman"/>
          <w:sz w:val="24"/>
          <w:szCs w:val="24"/>
          <w:lang w:eastAsia="ru-RU"/>
        </w:rPr>
        <w:t xml:space="preserve"> професій і посад, зайнятість працівників на яких дає право на щорічні додаткові відпустки за роботу із шкідливими і важкими умовами праці та за особливий характер праці, затверджених постановою Кабінету Міністрів України від 13 травня 2003 року  № 679 згідно з додатком № 3 Галузевої</w:t>
      </w:r>
      <w:r w:rsidR="003A610B" w:rsidRPr="000E0C71">
        <w:rPr>
          <w:rFonts w:ascii="Times New Roman" w:hAnsi="Times New Roman"/>
          <w:sz w:val="24"/>
          <w:szCs w:val="24"/>
          <w:lang w:eastAsia="ru-RU"/>
        </w:rPr>
        <w:t xml:space="preserve"> угоди</w:t>
      </w:r>
      <w:r w:rsidR="002D41BC" w:rsidRPr="000E0C71">
        <w:rPr>
          <w:rFonts w:ascii="Times New Roman" w:hAnsi="Times New Roman"/>
          <w:sz w:val="24"/>
          <w:szCs w:val="24"/>
          <w:lang w:eastAsia="ru-RU"/>
        </w:rPr>
        <w:t>. Перелік професій і посад з шкідливими і важкими умовами праці</w:t>
      </w:r>
      <w:r w:rsidR="00F96CE7" w:rsidRPr="000E0C71">
        <w:rPr>
          <w:rFonts w:ascii="Times New Roman" w:hAnsi="Times New Roman"/>
          <w:sz w:val="24"/>
          <w:szCs w:val="24"/>
          <w:lang w:eastAsia="ru-RU"/>
        </w:rPr>
        <w:t xml:space="preserve"> </w:t>
      </w:r>
      <w:r w:rsidR="002D41BC" w:rsidRPr="000E0C71">
        <w:rPr>
          <w:rFonts w:ascii="Times New Roman" w:hAnsi="Times New Roman"/>
          <w:sz w:val="24"/>
          <w:szCs w:val="24"/>
          <w:lang w:eastAsia="ru-RU"/>
        </w:rPr>
        <w:t>та за особливий характер праці, зайнятість в яких дає право на щорічну додаткову відпустку  додається.</w:t>
      </w:r>
      <w:r w:rsidR="002D41BC" w:rsidRPr="00422B38">
        <w:rPr>
          <w:rFonts w:ascii="Times New Roman" w:hAnsi="Times New Roman"/>
          <w:color w:val="FF0000"/>
          <w:sz w:val="24"/>
          <w:szCs w:val="24"/>
          <w:lang w:eastAsia="ru-RU"/>
        </w:rPr>
        <w:t xml:space="preserve"> </w:t>
      </w:r>
      <w:r w:rsidR="002D41BC" w:rsidRPr="005E3A51">
        <w:rPr>
          <w:rFonts w:ascii="Times New Roman" w:hAnsi="Times New Roman"/>
          <w:b/>
          <w:sz w:val="24"/>
          <w:szCs w:val="24"/>
          <w:lang w:eastAsia="ru-RU"/>
        </w:rPr>
        <w:t>Додаток №11.</w:t>
      </w:r>
    </w:p>
    <w:p w:rsidR="002D41BC" w:rsidRPr="005D1066" w:rsidRDefault="002D5CE5" w:rsidP="002D41BC">
      <w:pPr>
        <w:tabs>
          <w:tab w:val="left" w:pos="0"/>
        </w:tabs>
        <w:autoSpaceDE w:val="0"/>
        <w:autoSpaceDN w:val="0"/>
        <w:adjustRightInd w:val="0"/>
        <w:spacing w:after="0" w:line="240" w:lineRule="auto"/>
        <w:ind w:hanging="720"/>
        <w:jc w:val="both"/>
        <w:rPr>
          <w:rFonts w:ascii="Times New Roman" w:hAnsi="Times New Roman"/>
          <w:sz w:val="24"/>
          <w:szCs w:val="24"/>
        </w:rPr>
      </w:pPr>
      <w:r w:rsidRPr="005D1066">
        <w:rPr>
          <w:rFonts w:ascii="Times New Roman" w:hAnsi="Times New Roman"/>
          <w:sz w:val="24"/>
          <w:szCs w:val="24"/>
        </w:rPr>
        <w:t xml:space="preserve">            5.1.6</w:t>
      </w:r>
      <w:r w:rsidR="002D41BC" w:rsidRPr="005D1066">
        <w:rPr>
          <w:rFonts w:ascii="Times New Roman" w:hAnsi="Times New Roman"/>
          <w:sz w:val="24"/>
          <w:szCs w:val="24"/>
        </w:rPr>
        <w:t>.</w:t>
      </w:r>
      <w:r w:rsidR="002D41BC" w:rsidRPr="005D1066">
        <w:rPr>
          <w:rFonts w:ascii="Times New Roman" w:hAnsi="Times New Roman"/>
          <w:sz w:val="24"/>
          <w:szCs w:val="24"/>
        </w:rPr>
        <w:tab/>
        <w:t>Силами трудового колективу організувати роботу так, щоб н</w:t>
      </w:r>
      <w:r w:rsidR="00F92BF4" w:rsidRPr="005D1066">
        <w:rPr>
          <w:rFonts w:ascii="Times New Roman" w:hAnsi="Times New Roman"/>
          <w:sz w:val="24"/>
          <w:szCs w:val="24"/>
        </w:rPr>
        <w:t xml:space="preserve">адати відпустку  працівникові </w:t>
      </w:r>
      <w:r w:rsidR="002D41BC" w:rsidRPr="005D1066">
        <w:rPr>
          <w:rFonts w:ascii="Times New Roman" w:hAnsi="Times New Roman"/>
          <w:sz w:val="24"/>
          <w:szCs w:val="24"/>
        </w:rPr>
        <w:t>З</w:t>
      </w:r>
      <w:r w:rsidR="00F92BF4" w:rsidRPr="005D1066">
        <w:rPr>
          <w:rFonts w:ascii="Times New Roman" w:hAnsi="Times New Roman"/>
          <w:sz w:val="24"/>
          <w:szCs w:val="24"/>
        </w:rPr>
        <w:t>ДО</w:t>
      </w:r>
      <w:r w:rsidR="000E0C71" w:rsidRPr="005D1066">
        <w:rPr>
          <w:rFonts w:ascii="Times New Roman" w:hAnsi="Times New Roman"/>
          <w:sz w:val="24"/>
          <w:szCs w:val="24"/>
        </w:rPr>
        <w:t xml:space="preserve"> без ущербу в заробітній платі</w:t>
      </w:r>
      <w:r w:rsidR="002D41BC" w:rsidRPr="005D1066">
        <w:rPr>
          <w:rFonts w:ascii="Times New Roman" w:hAnsi="Times New Roman"/>
          <w:sz w:val="24"/>
          <w:szCs w:val="24"/>
        </w:rPr>
        <w:t xml:space="preserve"> у випадках: особистого шлюбу або </w:t>
      </w:r>
      <w:r w:rsidR="00F92BF4" w:rsidRPr="005D1066">
        <w:rPr>
          <w:rFonts w:ascii="Times New Roman" w:hAnsi="Times New Roman"/>
          <w:sz w:val="24"/>
          <w:szCs w:val="24"/>
        </w:rPr>
        <w:t>шлюбу дітей –  3 календарні дні</w:t>
      </w:r>
      <w:r w:rsidR="002D41BC" w:rsidRPr="005D1066">
        <w:rPr>
          <w:rFonts w:ascii="Times New Roman" w:hAnsi="Times New Roman"/>
          <w:sz w:val="24"/>
          <w:szCs w:val="24"/>
        </w:rPr>
        <w:t>; похоронів близьких рідних, доглядом за хворим членом сім’ї – 3 календарні дні;   надання донорської допомоги – до 3 календарних днів; день народження працівника – 1 кален</w:t>
      </w:r>
      <w:r w:rsidR="00F92BF4" w:rsidRPr="005D1066">
        <w:rPr>
          <w:rFonts w:ascii="Times New Roman" w:hAnsi="Times New Roman"/>
          <w:sz w:val="24"/>
          <w:szCs w:val="24"/>
        </w:rPr>
        <w:t>дарний день; голові профкому ЗДО</w:t>
      </w:r>
      <w:r w:rsidR="002D41BC" w:rsidRPr="005D1066">
        <w:rPr>
          <w:rFonts w:ascii="Times New Roman" w:hAnsi="Times New Roman"/>
          <w:sz w:val="24"/>
          <w:szCs w:val="24"/>
        </w:rPr>
        <w:t xml:space="preserve"> за виконання громадських доручень –  3 календарні дні.</w:t>
      </w:r>
    </w:p>
    <w:p w:rsidR="002D41BC" w:rsidRPr="005D1066" w:rsidRDefault="002D5CE5" w:rsidP="002D41BC">
      <w:pPr>
        <w:autoSpaceDE w:val="0"/>
        <w:autoSpaceDN w:val="0"/>
        <w:adjustRightInd w:val="0"/>
        <w:spacing w:after="0" w:line="240" w:lineRule="auto"/>
        <w:ind w:hanging="737"/>
        <w:jc w:val="both"/>
        <w:rPr>
          <w:rFonts w:ascii="Times New Roman" w:hAnsi="Times New Roman"/>
          <w:sz w:val="24"/>
          <w:szCs w:val="24"/>
        </w:rPr>
      </w:pPr>
      <w:r w:rsidRPr="005D1066">
        <w:rPr>
          <w:rFonts w:ascii="Times New Roman" w:hAnsi="Times New Roman"/>
          <w:sz w:val="24"/>
          <w:szCs w:val="24"/>
        </w:rPr>
        <w:t xml:space="preserve">            5.1.7</w:t>
      </w:r>
      <w:r w:rsidR="002D41BC" w:rsidRPr="005D1066">
        <w:rPr>
          <w:rFonts w:ascii="Times New Roman" w:hAnsi="Times New Roman"/>
          <w:sz w:val="24"/>
          <w:szCs w:val="24"/>
        </w:rPr>
        <w:t xml:space="preserve">. Визначати перелік робіт, на яких допускається </w:t>
      </w:r>
      <w:r w:rsidR="00FF5FA3" w:rsidRPr="005D1066">
        <w:rPr>
          <w:rFonts w:ascii="Times New Roman" w:hAnsi="Times New Roman"/>
          <w:sz w:val="24"/>
          <w:szCs w:val="24"/>
        </w:rPr>
        <w:t>гнучкий режим робочого часу, надомна та дистанційна робота</w:t>
      </w:r>
      <w:r w:rsidR="00DB0499" w:rsidRPr="005D1066">
        <w:rPr>
          <w:rFonts w:ascii="Times New Roman" w:hAnsi="Times New Roman"/>
          <w:sz w:val="24"/>
          <w:szCs w:val="24"/>
        </w:rPr>
        <w:t>,</w:t>
      </w:r>
      <w:r w:rsidR="007A530A" w:rsidRPr="005D1066">
        <w:rPr>
          <w:rFonts w:ascii="Times New Roman" w:hAnsi="Times New Roman"/>
          <w:sz w:val="24"/>
          <w:szCs w:val="24"/>
        </w:rPr>
        <w:t xml:space="preserve"> </w:t>
      </w:r>
      <w:r w:rsidR="002D41BC" w:rsidRPr="005D1066">
        <w:rPr>
          <w:rFonts w:ascii="Times New Roman" w:hAnsi="Times New Roman"/>
          <w:sz w:val="24"/>
          <w:szCs w:val="24"/>
        </w:rPr>
        <w:t>поділ робочого дня на частини відповідно до ст.60</w:t>
      </w:r>
      <w:r w:rsidR="00FF5FA3" w:rsidRPr="005D1066">
        <w:rPr>
          <w:rFonts w:ascii="Times New Roman" w:hAnsi="Times New Roman"/>
          <w:sz w:val="24"/>
          <w:szCs w:val="24"/>
        </w:rPr>
        <w:t>, 60-1, 60-2</w:t>
      </w:r>
      <w:r w:rsidR="002D41BC" w:rsidRPr="005D1066">
        <w:rPr>
          <w:rFonts w:ascii="Times New Roman" w:hAnsi="Times New Roman"/>
          <w:sz w:val="24"/>
          <w:szCs w:val="24"/>
        </w:rPr>
        <w:t xml:space="preserve"> КЗпП.</w:t>
      </w:r>
    </w:p>
    <w:p w:rsidR="002D41BC" w:rsidRPr="005D1066" w:rsidRDefault="002D41BC" w:rsidP="002D41BC">
      <w:pPr>
        <w:autoSpaceDE w:val="0"/>
        <w:autoSpaceDN w:val="0"/>
        <w:adjustRightInd w:val="0"/>
        <w:spacing w:after="0" w:line="240" w:lineRule="auto"/>
        <w:ind w:hanging="737"/>
        <w:jc w:val="both"/>
        <w:rPr>
          <w:rFonts w:ascii="Times New Roman" w:hAnsi="Times New Roman"/>
          <w:sz w:val="24"/>
          <w:szCs w:val="24"/>
        </w:rPr>
      </w:pPr>
      <w:r w:rsidRPr="005D1066">
        <w:rPr>
          <w:rFonts w:ascii="Times New Roman" w:hAnsi="Times New Roman"/>
          <w:sz w:val="24"/>
          <w:szCs w:val="24"/>
        </w:rPr>
        <w:t xml:space="preserve">            5.1</w:t>
      </w:r>
      <w:r w:rsidR="002D5CE5" w:rsidRPr="005D1066">
        <w:rPr>
          <w:rFonts w:ascii="Times New Roman" w:hAnsi="Times New Roman"/>
          <w:sz w:val="24"/>
          <w:szCs w:val="24"/>
        </w:rPr>
        <w:t>.8</w:t>
      </w:r>
      <w:r w:rsidR="007B07DB" w:rsidRPr="005D1066">
        <w:rPr>
          <w:rFonts w:ascii="Times New Roman" w:hAnsi="Times New Roman"/>
          <w:sz w:val="24"/>
          <w:szCs w:val="24"/>
        </w:rPr>
        <w:t>. Періоди, впродовж яких у ЗДО</w:t>
      </w:r>
      <w:r w:rsidRPr="005D1066">
        <w:rPr>
          <w:rFonts w:ascii="Times New Roman" w:hAnsi="Times New Roman"/>
          <w:sz w:val="24"/>
          <w:szCs w:val="24"/>
        </w:rPr>
        <w:t xml:space="preserve"> не з</w:t>
      </w:r>
      <w:r w:rsidR="005D1066" w:rsidRPr="005D1066">
        <w:rPr>
          <w:rFonts w:ascii="Times New Roman" w:hAnsi="Times New Roman"/>
          <w:sz w:val="24"/>
          <w:szCs w:val="24"/>
        </w:rPr>
        <w:t>дійснюється освітній</w:t>
      </w:r>
      <w:r w:rsidRPr="005D1066">
        <w:rPr>
          <w:rFonts w:ascii="Times New Roman" w:hAnsi="Times New Roman"/>
          <w:sz w:val="24"/>
          <w:szCs w:val="24"/>
        </w:rPr>
        <w:t xml:space="preserve"> процес у зв’язку із санітарно-епідеміологічними, кліматичними чи іншими, не залежними від працівників, обставинами є робочим часом педагогічних та інших працівників. У зазначений час працівники залучаються до навчально-виховної, організаційно-методичної, о</w:t>
      </w:r>
      <w:r w:rsidR="005D1066" w:rsidRPr="005D1066">
        <w:rPr>
          <w:rFonts w:ascii="Times New Roman" w:hAnsi="Times New Roman"/>
          <w:sz w:val="24"/>
          <w:szCs w:val="24"/>
        </w:rPr>
        <w:t xml:space="preserve">рганізаційно-педагогічної робіт, </w:t>
      </w:r>
      <w:r w:rsidR="00CE1860" w:rsidRPr="005D1066">
        <w:rPr>
          <w:rFonts w:ascii="Times New Roman" w:hAnsi="Times New Roman"/>
          <w:sz w:val="24"/>
          <w:szCs w:val="24"/>
        </w:rPr>
        <w:t xml:space="preserve">інших видів робіт </w:t>
      </w:r>
      <w:r w:rsidRPr="005D1066">
        <w:rPr>
          <w:rFonts w:ascii="Times New Roman" w:hAnsi="Times New Roman"/>
          <w:sz w:val="24"/>
          <w:szCs w:val="24"/>
        </w:rPr>
        <w:t>від</w:t>
      </w:r>
      <w:r w:rsidR="007B07DB" w:rsidRPr="005D1066">
        <w:rPr>
          <w:rFonts w:ascii="Times New Roman" w:hAnsi="Times New Roman"/>
          <w:sz w:val="24"/>
          <w:szCs w:val="24"/>
        </w:rPr>
        <w:t>повідно до наказу директора закладу</w:t>
      </w:r>
      <w:r w:rsidRPr="005D1066">
        <w:rPr>
          <w:rFonts w:ascii="Times New Roman" w:hAnsi="Times New Roman"/>
          <w:sz w:val="24"/>
          <w:szCs w:val="24"/>
        </w:rPr>
        <w:t xml:space="preserve">  в порядку, передб</w:t>
      </w:r>
      <w:r w:rsidR="00DB0499" w:rsidRPr="005D1066">
        <w:rPr>
          <w:rFonts w:ascii="Times New Roman" w:hAnsi="Times New Roman"/>
          <w:sz w:val="24"/>
          <w:szCs w:val="24"/>
        </w:rPr>
        <w:t>аченому колективним договором,</w:t>
      </w:r>
      <w:r w:rsidRPr="005D1066">
        <w:rPr>
          <w:rFonts w:ascii="Times New Roman" w:hAnsi="Times New Roman"/>
          <w:sz w:val="24"/>
          <w:szCs w:val="24"/>
        </w:rPr>
        <w:t xml:space="preserve"> правилами внутрішнього  </w:t>
      </w:r>
      <w:r w:rsidR="00CE1860" w:rsidRPr="005D1066">
        <w:rPr>
          <w:rFonts w:ascii="Times New Roman" w:hAnsi="Times New Roman"/>
          <w:sz w:val="24"/>
          <w:szCs w:val="24"/>
        </w:rPr>
        <w:t xml:space="preserve">трудового </w:t>
      </w:r>
      <w:r w:rsidRPr="005D1066">
        <w:rPr>
          <w:rFonts w:ascii="Times New Roman" w:hAnsi="Times New Roman"/>
          <w:sz w:val="24"/>
          <w:szCs w:val="24"/>
        </w:rPr>
        <w:t xml:space="preserve">розпорядку та у </w:t>
      </w:r>
      <w:r w:rsidR="00CE1860" w:rsidRPr="005D1066">
        <w:rPr>
          <w:rFonts w:ascii="Times New Roman" w:hAnsi="Times New Roman"/>
          <w:sz w:val="24"/>
          <w:szCs w:val="24"/>
        </w:rPr>
        <w:t>відповідності до посадових обов</w:t>
      </w:r>
      <w:r w:rsidR="00CE1860" w:rsidRPr="005D1066">
        <w:rPr>
          <w:rFonts w:ascii="Times New Roman" w:hAnsi="Times New Roman"/>
          <w:i/>
          <w:iCs/>
          <w:sz w:val="24"/>
          <w:szCs w:val="24"/>
          <w:u w:val="single"/>
        </w:rPr>
        <w:t>’</w:t>
      </w:r>
      <w:r w:rsidR="00CE1860" w:rsidRPr="005D1066">
        <w:rPr>
          <w:rFonts w:ascii="Times New Roman" w:hAnsi="Times New Roman"/>
          <w:iCs/>
          <w:sz w:val="24"/>
          <w:szCs w:val="24"/>
        </w:rPr>
        <w:t>язків та інструкцій працівників</w:t>
      </w:r>
      <w:r w:rsidRPr="005D1066">
        <w:rPr>
          <w:rFonts w:ascii="Times New Roman" w:hAnsi="Times New Roman"/>
          <w:b/>
          <w:bCs/>
          <w:sz w:val="24"/>
          <w:szCs w:val="24"/>
        </w:rPr>
        <w:t>.</w:t>
      </w:r>
      <w:r w:rsidR="001F2D12" w:rsidRPr="005D1066">
        <w:rPr>
          <w:rFonts w:ascii="Times New Roman" w:hAnsi="Times New Roman"/>
          <w:b/>
          <w:bCs/>
          <w:sz w:val="24"/>
          <w:szCs w:val="24"/>
        </w:rPr>
        <w:t xml:space="preserve"> </w:t>
      </w:r>
      <w:r w:rsidR="00DB0499" w:rsidRPr="005D1066">
        <w:rPr>
          <w:rFonts w:ascii="Times New Roman" w:hAnsi="Times New Roman"/>
          <w:bCs/>
          <w:sz w:val="24"/>
          <w:szCs w:val="24"/>
        </w:rPr>
        <w:t>На цей час</w:t>
      </w:r>
      <w:r w:rsidR="001F2D12" w:rsidRPr="005D1066">
        <w:rPr>
          <w:rFonts w:ascii="Times New Roman" w:hAnsi="Times New Roman"/>
          <w:bCs/>
          <w:sz w:val="24"/>
          <w:szCs w:val="24"/>
        </w:rPr>
        <w:t xml:space="preserve"> </w:t>
      </w:r>
      <w:r w:rsidR="00CE1860" w:rsidRPr="005D1066">
        <w:rPr>
          <w:rFonts w:ascii="Times New Roman" w:hAnsi="Times New Roman"/>
          <w:sz w:val="24"/>
          <w:szCs w:val="24"/>
        </w:rPr>
        <w:t>може бути запроваджено:</w:t>
      </w:r>
      <w:r w:rsidR="007A530A" w:rsidRPr="005D1066">
        <w:rPr>
          <w:rFonts w:ascii="Times New Roman" w:hAnsi="Times New Roman"/>
          <w:sz w:val="24"/>
          <w:szCs w:val="24"/>
        </w:rPr>
        <w:t xml:space="preserve"> </w:t>
      </w:r>
      <w:r w:rsidR="00DB0499" w:rsidRPr="005D1066">
        <w:rPr>
          <w:rFonts w:ascii="Times New Roman" w:hAnsi="Times New Roman"/>
          <w:sz w:val="24"/>
          <w:szCs w:val="24"/>
        </w:rPr>
        <w:t>гнучкий режим робочого часу, надомна та дистанційна робота, поділ робочого дня на частини відповідно до ст.60, 60-1, 60-2 КЗпП.</w:t>
      </w:r>
    </w:p>
    <w:p w:rsidR="00CE1860" w:rsidRPr="005D1066" w:rsidRDefault="002D5CE5" w:rsidP="0028564B">
      <w:pPr>
        <w:autoSpaceDE w:val="0"/>
        <w:autoSpaceDN w:val="0"/>
        <w:adjustRightInd w:val="0"/>
        <w:spacing w:after="0" w:line="240" w:lineRule="auto"/>
        <w:jc w:val="both"/>
        <w:rPr>
          <w:rFonts w:ascii="Times New Roman" w:hAnsi="Times New Roman"/>
          <w:sz w:val="24"/>
          <w:szCs w:val="24"/>
        </w:rPr>
      </w:pPr>
      <w:r w:rsidRPr="005D1066">
        <w:rPr>
          <w:rFonts w:ascii="Times New Roman" w:hAnsi="Times New Roman"/>
          <w:sz w:val="24"/>
          <w:szCs w:val="24"/>
        </w:rPr>
        <w:t>5.1.9</w:t>
      </w:r>
      <w:r w:rsidR="00CE1860" w:rsidRPr="005D1066">
        <w:rPr>
          <w:rFonts w:ascii="Times New Roman" w:hAnsi="Times New Roman"/>
          <w:sz w:val="24"/>
          <w:szCs w:val="24"/>
        </w:rPr>
        <w:t>. Переносити за проханням працівника щорічну відпустку на інший період у випадку поїздки на санаторно-курортне лікування.</w:t>
      </w:r>
    </w:p>
    <w:p w:rsidR="005D1066" w:rsidRPr="00422B38" w:rsidRDefault="005D1066" w:rsidP="0028564B">
      <w:pPr>
        <w:autoSpaceDE w:val="0"/>
        <w:autoSpaceDN w:val="0"/>
        <w:adjustRightInd w:val="0"/>
        <w:spacing w:after="0" w:line="240" w:lineRule="auto"/>
        <w:jc w:val="both"/>
        <w:rPr>
          <w:rFonts w:ascii="Times New Roman" w:hAnsi="Times New Roman"/>
          <w:color w:val="FF0000"/>
          <w:sz w:val="24"/>
          <w:szCs w:val="24"/>
        </w:rPr>
      </w:pPr>
    </w:p>
    <w:p w:rsidR="002D41BC" w:rsidRPr="005D1066" w:rsidRDefault="007B07DB" w:rsidP="002D41BC">
      <w:pPr>
        <w:autoSpaceDE w:val="0"/>
        <w:autoSpaceDN w:val="0"/>
        <w:adjustRightInd w:val="0"/>
        <w:spacing w:after="0" w:line="240" w:lineRule="auto"/>
        <w:jc w:val="center"/>
        <w:rPr>
          <w:rFonts w:ascii="Times New Roman" w:hAnsi="Times New Roman"/>
          <w:i/>
          <w:iCs/>
          <w:sz w:val="24"/>
          <w:szCs w:val="24"/>
          <w:u w:val="single"/>
          <w:lang w:val="ru-RU"/>
        </w:rPr>
      </w:pPr>
      <w:r w:rsidRPr="005D1066">
        <w:rPr>
          <w:rFonts w:ascii="Times New Roman" w:hAnsi="Times New Roman"/>
          <w:i/>
          <w:iCs/>
          <w:sz w:val="24"/>
          <w:szCs w:val="24"/>
          <w:u w:val="single"/>
        </w:rPr>
        <w:t>5.2. Сторона роботодавця</w:t>
      </w:r>
      <w:r w:rsidR="002D41BC" w:rsidRPr="005D1066">
        <w:rPr>
          <w:rFonts w:ascii="Times New Roman" w:hAnsi="Times New Roman"/>
          <w:i/>
          <w:iCs/>
          <w:sz w:val="24"/>
          <w:szCs w:val="24"/>
          <w:u w:val="single"/>
        </w:rPr>
        <w:t xml:space="preserve"> зобов’язується:</w:t>
      </w:r>
    </w:p>
    <w:p w:rsidR="002D41BC" w:rsidRPr="005D1066" w:rsidRDefault="002D41BC" w:rsidP="002D41BC">
      <w:pPr>
        <w:autoSpaceDE w:val="0"/>
        <w:autoSpaceDN w:val="0"/>
        <w:adjustRightInd w:val="0"/>
        <w:spacing w:after="0" w:line="240" w:lineRule="auto"/>
        <w:ind w:hanging="536"/>
        <w:jc w:val="both"/>
        <w:rPr>
          <w:rFonts w:ascii="Times New Roman" w:hAnsi="Times New Roman"/>
          <w:sz w:val="24"/>
          <w:szCs w:val="24"/>
        </w:rPr>
      </w:pPr>
      <w:r w:rsidRPr="005D1066">
        <w:rPr>
          <w:rFonts w:ascii="Times New Roman" w:hAnsi="Times New Roman"/>
          <w:sz w:val="24"/>
          <w:szCs w:val="24"/>
        </w:rPr>
        <w:t xml:space="preserve">         5.2.1. Укладати трудові дог</w:t>
      </w:r>
      <w:r w:rsidR="007B07DB" w:rsidRPr="005D1066">
        <w:rPr>
          <w:rFonts w:ascii="Times New Roman" w:hAnsi="Times New Roman"/>
          <w:sz w:val="24"/>
          <w:szCs w:val="24"/>
        </w:rPr>
        <w:t xml:space="preserve">овори з працівниками </w:t>
      </w:r>
      <w:r w:rsidRPr="005D1066">
        <w:rPr>
          <w:rFonts w:ascii="Times New Roman" w:hAnsi="Times New Roman"/>
          <w:sz w:val="24"/>
          <w:szCs w:val="24"/>
        </w:rPr>
        <w:t>З</w:t>
      </w:r>
      <w:r w:rsidR="007B07DB" w:rsidRPr="005D1066">
        <w:rPr>
          <w:rFonts w:ascii="Times New Roman" w:hAnsi="Times New Roman"/>
          <w:sz w:val="24"/>
          <w:szCs w:val="24"/>
        </w:rPr>
        <w:t>ДО</w:t>
      </w:r>
      <w:r w:rsidRPr="005D1066">
        <w:rPr>
          <w:rFonts w:ascii="Times New Roman" w:hAnsi="Times New Roman"/>
          <w:sz w:val="24"/>
          <w:szCs w:val="24"/>
        </w:rPr>
        <w:t xml:space="preserve"> в порядку, передбаченому законодавством України, під розписку ознайомлювати працівників з наказом про їх прийняття на роботу, переведення, зміну умов праці; застосовувати контрактну форму при прийнятті на роботу тільки у випадках,  визначених законами України та за домовленістю з працівником, на вимогу профспілкової сторони надавати інформацію про умови контрактів. Не включати до трудових договорів умови, що погіршують становище працівників порівняно з чинним законодавством та цим колективним договором.</w:t>
      </w:r>
    </w:p>
    <w:p w:rsidR="002D41BC" w:rsidRPr="00086495" w:rsidRDefault="007B07DB" w:rsidP="002D41BC">
      <w:pPr>
        <w:autoSpaceDE w:val="0"/>
        <w:autoSpaceDN w:val="0"/>
        <w:adjustRightInd w:val="0"/>
        <w:spacing w:after="0" w:line="240" w:lineRule="auto"/>
        <w:jc w:val="both"/>
        <w:rPr>
          <w:rFonts w:ascii="Times New Roman" w:hAnsi="Times New Roman"/>
          <w:sz w:val="24"/>
          <w:szCs w:val="24"/>
        </w:rPr>
      </w:pPr>
      <w:r w:rsidRPr="00086495">
        <w:rPr>
          <w:rFonts w:ascii="Times New Roman" w:hAnsi="Times New Roman"/>
          <w:sz w:val="24"/>
          <w:szCs w:val="24"/>
        </w:rPr>
        <w:t xml:space="preserve">5.2.2. Надавати працівникам </w:t>
      </w:r>
      <w:r w:rsidR="002D41BC" w:rsidRPr="00086495">
        <w:rPr>
          <w:rFonts w:ascii="Times New Roman" w:hAnsi="Times New Roman"/>
          <w:sz w:val="24"/>
          <w:szCs w:val="24"/>
        </w:rPr>
        <w:t>З</w:t>
      </w:r>
      <w:r w:rsidRPr="00086495">
        <w:rPr>
          <w:rFonts w:ascii="Times New Roman" w:hAnsi="Times New Roman"/>
          <w:sz w:val="24"/>
          <w:szCs w:val="24"/>
        </w:rPr>
        <w:t>ДО</w:t>
      </w:r>
      <w:r w:rsidR="002D41BC" w:rsidRPr="00086495">
        <w:rPr>
          <w:rFonts w:ascii="Times New Roman" w:hAnsi="Times New Roman"/>
          <w:sz w:val="24"/>
          <w:szCs w:val="24"/>
        </w:rPr>
        <w:t xml:space="preserve"> роботу відповідно до їх професії, займаної посади та кваліфікації.</w:t>
      </w:r>
      <w:r w:rsidR="00CE1860" w:rsidRPr="00086495">
        <w:rPr>
          <w:rFonts w:ascii="Times New Roman" w:hAnsi="Times New Roman"/>
          <w:sz w:val="24"/>
          <w:szCs w:val="24"/>
        </w:rPr>
        <w:tab/>
        <w:t>Не вимагати від працівників закладу</w:t>
      </w:r>
      <w:r w:rsidR="002D41BC" w:rsidRPr="00086495">
        <w:rPr>
          <w:rFonts w:ascii="Times New Roman" w:hAnsi="Times New Roman"/>
          <w:sz w:val="24"/>
          <w:szCs w:val="24"/>
        </w:rPr>
        <w:t xml:space="preserve"> роботи не обумовленої трудовим договором, посадовою інструкцією, обов’язками, визначеними законодавством України про освіту.</w:t>
      </w:r>
    </w:p>
    <w:p w:rsidR="002D41BC" w:rsidRPr="00086495" w:rsidRDefault="002D41BC" w:rsidP="002D41BC">
      <w:pPr>
        <w:autoSpaceDE w:val="0"/>
        <w:autoSpaceDN w:val="0"/>
        <w:adjustRightInd w:val="0"/>
        <w:spacing w:after="0" w:line="240" w:lineRule="auto"/>
        <w:jc w:val="both"/>
        <w:rPr>
          <w:rFonts w:ascii="Times New Roman" w:hAnsi="Times New Roman"/>
          <w:sz w:val="24"/>
          <w:szCs w:val="24"/>
        </w:rPr>
      </w:pPr>
      <w:r w:rsidRPr="00086495">
        <w:rPr>
          <w:rFonts w:ascii="Times New Roman" w:hAnsi="Times New Roman"/>
          <w:sz w:val="24"/>
          <w:szCs w:val="24"/>
        </w:rPr>
        <w:t>5.2.3. Організувати об</w:t>
      </w:r>
      <w:r w:rsidR="00CE1860" w:rsidRPr="00086495">
        <w:rPr>
          <w:rFonts w:ascii="Times New Roman" w:hAnsi="Times New Roman"/>
          <w:sz w:val="24"/>
          <w:szCs w:val="24"/>
        </w:rPr>
        <w:t xml:space="preserve">лік робочого часу працівників </w:t>
      </w:r>
      <w:r w:rsidRPr="00086495">
        <w:rPr>
          <w:rFonts w:ascii="Times New Roman" w:hAnsi="Times New Roman"/>
          <w:sz w:val="24"/>
          <w:szCs w:val="24"/>
        </w:rPr>
        <w:t>З</w:t>
      </w:r>
      <w:r w:rsidR="00CE1860" w:rsidRPr="00086495">
        <w:rPr>
          <w:rFonts w:ascii="Times New Roman" w:hAnsi="Times New Roman"/>
          <w:sz w:val="24"/>
          <w:szCs w:val="24"/>
        </w:rPr>
        <w:t>ДО</w:t>
      </w:r>
      <w:r w:rsidRPr="00086495">
        <w:rPr>
          <w:rFonts w:ascii="Times New Roman" w:hAnsi="Times New Roman"/>
          <w:sz w:val="24"/>
          <w:szCs w:val="24"/>
        </w:rPr>
        <w:t>, за взаємною згодою з працівником</w:t>
      </w:r>
      <w:r w:rsidR="00086495" w:rsidRPr="00086495">
        <w:rPr>
          <w:rFonts w:ascii="Times New Roman" w:hAnsi="Times New Roman"/>
          <w:sz w:val="24"/>
          <w:szCs w:val="24"/>
        </w:rPr>
        <w:t>,</w:t>
      </w:r>
      <w:r w:rsidRPr="00086495">
        <w:rPr>
          <w:rFonts w:ascii="Times New Roman" w:hAnsi="Times New Roman"/>
          <w:sz w:val="24"/>
          <w:szCs w:val="24"/>
        </w:rPr>
        <w:t xml:space="preserve"> встановлювати для нього неповний робочий час, гнучкий графік роботи на умовах і в порядку, які визначені законодавством.</w:t>
      </w:r>
    </w:p>
    <w:p w:rsidR="002D41BC" w:rsidRPr="00086495" w:rsidRDefault="002D41BC" w:rsidP="002D41BC">
      <w:pPr>
        <w:autoSpaceDE w:val="0"/>
        <w:autoSpaceDN w:val="0"/>
        <w:adjustRightInd w:val="0"/>
        <w:spacing w:after="0" w:line="240" w:lineRule="auto"/>
        <w:jc w:val="both"/>
        <w:rPr>
          <w:rFonts w:ascii="Times New Roman" w:hAnsi="Times New Roman"/>
          <w:sz w:val="24"/>
          <w:szCs w:val="24"/>
        </w:rPr>
      </w:pPr>
      <w:r w:rsidRPr="00422B38">
        <w:rPr>
          <w:rFonts w:ascii="Times New Roman" w:hAnsi="Times New Roman"/>
          <w:color w:val="FF0000"/>
          <w:sz w:val="24"/>
          <w:szCs w:val="24"/>
        </w:rPr>
        <w:tab/>
      </w:r>
      <w:r w:rsidRPr="00086495">
        <w:rPr>
          <w:rFonts w:ascii="Times New Roman" w:hAnsi="Times New Roman"/>
          <w:sz w:val="24"/>
          <w:szCs w:val="24"/>
        </w:rPr>
        <w:t>Встановлювати для вагітних жінок, жінок, які мають дитину віком до 14 років або дитину-інваліда, працівників, які здійснюють догляд за хворим членом сім’ї відповідно до медичного висновку, на їх прохання скорочену тривалість робочого часу (ст. 56 КЗпП).</w:t>
      </w:r>
    </w:p>
    <w:p w:rsidR="002D41BC" w:rsidRPr="008F5C6E" w:rsidRDefault="002D41BC" w:rsidP="002D41BC">
      <w:pPr>
        <w:autoSpaceDE w:val="0"/>
        <w:autoSpaceDN w:val="0"/>
        <w:adjustRightInd w:val="0"/>
        <w:spacing w:after="0" w:line="240" w:lineRule="auto"/>
        <w:jc w:val="both"/>
        <w:rPr>
          <w:rFonts w:ascii="Times New Roman" w:hAnsi="Times New Roman"/>
          <w:sz w:val="24"/>
          <w:szCs w:val="24"/>
        </w:rPr>
      </w:pPr>
      <w:r w:rsidRPr="008F5C6E">
        <w:rPr>
          <w:rFonts w:ascii="Times New Roman" w:hAnsi="Times New Roman"/>
          <w:sz w:val="24"/>
          <w:szCs w:val="24"/>
        </w:rPr>
        <w:t>5.2.4. Розподіл педагогічного навантаження м</w:t>
      </w:r>
      <w:r w:rsidR="00CE1860" w:rsidRPr="008F5C6E">
        <w:rPr>
          <w:rFonts w:ascii="Times New Roman" w:hAnsi="Times New Roman"/>
          <w:sz w:val="24"/>
          <w:szCs w:val="24"/>
        </w:rPr>
        <w:t xml:space="preserve">іж педагогічними працівниками </w:t>
      </w:r>
      <w:r w:rsidRPr="008F5C6E">
        <w:rPr>
          <w:rFonts w:ascii="Times New Roman" w:hAnsi="Times New Roman"/>
          <w:sz w:val="24"/>
          <w:szCs w:val="24"/>
        </w:rPr>
        <w:t>З</w:t>
      </w:r>
      <w:r w:rsidR="00CE1860" w:rsidRPr="008F5C6E">
        <w:rPr>
          <w:rFonts w:ascii="Times New Roman" w:hAnsi="Times New Roman"/>
          <w:sz w:val="24"/>
          <w:szCs w:val="24"/>
        </w:rPr>
        <w:t>ДО</w:t>
      </w:r>
      <w:r w:rsidRPr="008F5C6E">
        <w:rPr>
          <w:rFonts w:ascii="Times New Roman" w:hAnsi="Times New Roman"/>
          <w:sz w:val="24"/>
          <w:szCs w:val="24"/>
        </w:rPr>
        <w:t xml:space="preserve"> проводити за погодженням з профспілковим комітетом до закінчення навчального року у    </w:t>
      </w:r>
      <w:r w:rsidRPr="008F5C6E">
        <w:rPr>
          <w:rFonts w:ascii="Times New Roman" w:hAnsi="Times New Roman"/>
          <w:sz w:val="24"/>
          <w:szCs w:val="24"/>
        </w:rPr>
        <w:lastRenderedPageBreak/>
        <w:t>відповідності з умовами цього договору та згідно чинного законодавства і повідомляти його працівникам під розписку. При наявності годин педагогічне навантаження обсягом менше тарифної ставки встановлювати тільки за письмовою згодою педагогічного працівника.</w:t>
      </w:r>
    </w:p>
    <w:p w:rsidR="002D41BC" w:rsidRPr="00E2354F" w:rsidRDefault="002D41BC" w:rsidP="002D41BC">
      <w:pPr>
        <w:autoSpaceDE w:val="0"/>
        <w:autoSpaceDN w:val="0"/>
        <w:adjustRightInd w:val="0"/>
        <w:spacing w:after="0" w:line="240" w:lineRule="auto"/>
        <w:jc w:val="both"/>
        <w:rPr>
          <w:rFonts w:ascii="Times New Roman" w:hAnsi="Times New Roman"/>
          <w:sz w:val="24"/>
          <w:szCs w:val="24"/>
        </w:rPr>
      </w:pPr>
      <w:r w:rsidRPr="00E2354F">
        <w:rPr>
          <w:rFonts w:ascii="Times New Roman" w:hAnsi="Times New Roman"/>
          <w:sz w:val="24"/>
          <w:szCs w:val="24"/>
        </w:rPr>
        <w:t>5.2.5. С</w:t>
      </w:r>
      <w:r w:rsidR="006615E2" w:rsidRPr="00E2354F">
        <w:rPr>
          <w:rFonts w:ascii="Times New Roman" w:hAnsi="Times New Roman"/>
          <w:sz w:val="24"/>
          <w:szCs w:val="24"/>
        </w:rPr>
        <w:t xml:space="preserve">воєчасно надавати працівникам </w:t>
      </w:r>
      <w:r w:rsidRPr="00E2354F">
        <w:rPr>
          <w:rFonts w:ascii="Times New Roman" w:hAnsi="Times New Roman"/>
          <w:sz w:val="24"/>
          <w:szCs w:val="24"/>
        </w:rPr>
        <w:t>З</w:t>
      </w:r>
      <w:r w:rsidR="006615E2" w:rsidRPr="00E2354F">
        <w:rPr>
          <w:rFonts w:ascii="Times New Roman" w:hAnsi="Times New Roman"/>
          <w:sz w:val="24"/>
          <w:szCs w:val="24"/>
        </w:rPr>
        <w:t>ДО</w:t>
      </w:r>
      <w:r w:rsidRPr="00E2354F">
        <w:rPr>
          <w:rFonts w:ascii="Times New Roman" w:hAnsi="Times New Roman"/>
          <w:sz w:val="24"/>
          <w:szCs w:val="24"/>
        </w:rPr>
        <w:t xml:space="preserve"> щорічні основні, додаткові та соціальні відпустки повної тривалості згідно зі статтями 2,6,8,19,20 Закону України «Про відпустки» та іншими нормативно-правовими актами.</w:t>
      </w:r>
      <w:r w:rsidRPr="00E2354F">
        <w:rPr>
          <w:rFonts w:ascii="Times New Roman" w:hAnsi="Times New Roman"/>
          <w:sz w:val="24"/>
          <w:szCs w:val="24"/>
        </w:rPr>
        <w:tab/>
        <w:t>Без затримки надавати навчальні відпустки працівникам, які здобувають освіту без відриву від роботи або навчаються в закладах післядипломної освіти.</w:t>
      </w:r>
      <w:r w:rsidRPr="00E2354F">
        <w:rPr>
          <w:rFonts w:ascii="Times New Roman" w:hAnsi="Times New Roman"/>
          <w:sz w:val="24"/>
          <w:szCs w:val="24"/>
        </w:rPr>
        <w:tab/>
        <w:t>При складанні графіків відпусток враховувати сімейні обставини, особисті інтереси та можливості відпочинку кожного працівника. Письмово повідомляти працівника про дату початку його відпустки не пізніше, як за 2 тижні до встановленого графіком періоду.</w:t>
      </w:r>
      <w:r w:rsidRPr="00E2354F">
        <w:rPr>
          <w:rFonts w:ascii="Times New Roman" w:hAnsi="Times New Roman"/>
          <w:sz w:val="24"/>
          <w:szCs w:val="24"/>
        </w:rPr>
        <w:tab/>
        <w:t>Надавати подружжям, які працюють у системі освіти, право на щорічну відпустку в один і той самий період.</w:t>
      </w:r>
    </w:p>
    <w:p w:rsidR="002D41BC" w:rsidRPr="00422B38" w:rsidRDefault="002D41BC" w:rsidP="002D41BC">
      <w:pPr>
        <w:autoSpaceDE w:val="0"/>
        <w:autoSpaceDN w:val="0"/>
        <w:adjustRightInd w:val="0"/>
        <w:spacing w:after="0" w:line="240" w:lineRule="auto"/>
        <w:jc w:val="both"/>
        <w:rPr>
          <w:rFonts w:ascii="Times New Roman" w:hAnsi="Times New Roman"/>
          <w:color w:val="FF0000"/>
          <w:sz w:val="24"/>
          <w:szCs w:val="24"/>
        </w:rPr>
      </w:pPr>
      <w:r w:rsidRPr="00916D70">
        <w:rPr>
          <w:rFonts w:ascii="Times New Roman" w:hAnsi="Times New Roman"/>
          <w:sz w:val="24"/>
          <w:szCs w:val="24"/>
        </w:rPr>
        <w:t xml:space="preserve">5.2.6. Забезпечити надання додаткових відпусток працівникам із ненормованим робочим днем тривалістю до 7 календарних днів згідно із списком посад, робіт та професій, зазначених у Орієнтовному переліку посад працівників із ненормованим робочим днем, наведеному в </w:t>
      </w:r>
      <w:r w:rsidR="002D5CE5" w:rsidRPr="00916D70">
        <w:rPr>
          <w:rFonts w:ascii="Times New Roman" w:hAnsi="Times New Roman"/>
          <w:b/>
          <w:sz w:val="24"/>
          <w:szCs w:val="24"/>
        </w:rPr>
        <w:t>Додатку №1 Галузевої</w:t>
      </w:r>
      <w:r w:rsidRPr="00916D70">
        <w:rPr>
          <w:rFonts w:ascii="Times New Roman" w:hAnsi="Times New Roman"/>
          <w:b/>
          <w:sz w:val="24"/>
          <w:szCs w:val="24"/>
        </w:rPr>
        <w:t xml:space="preserve"> угод</w:t>
      </w:r>
      <w:r w:rsidR="002D5CE5" w:rsidRPr="00916D70">
        <w:rPr>
          <w:rFonts w:ascii="Times New Roman" w:hAnsi="Times New Roman"/>
          <w:b/>
          <w:sz w:val="24"/>
          <w:szCs w:val="24"/>
        </w:rPr>
        <w:t>и</w:t>
      </w:r>
      <w:r w:rsidRPr="00916D70">
        <w:rPr>
          <w:rFonts w:ascii="Times New Roman" w:hAnsi="Times New Roman"/>
          <w:b/>
          <w:sz w:val="24"/>
          <w:szCs w:val="24"/>
        </w:rPr>
        <w:t>.</w:t>
      </w:r>
      <w:r w:rsidR="007A530A" w:rsidRPr="00916D70">
        <w:rPr>
          <w:rFonts w:ascii="Times New Roman" w:hAnsi="Times New Roman"/>
          <w:b/>
          <w:sz w:val="24"/>
          <w:szCs w:val="24"/>
        </w:rPr>
        <w:t xml:space="preserve"> </w:t>
      </w:r>
      <w:r w:rsidRPr="00916D70">
        <w:rPr>
          <w:rFonts w:ascii="Times New Roman" w:hAnsi="Times New Roman"/>
          <w:sz w:val="24"/>
          <w:szCs w:val="24"/>
        </w:rPr>
        <w:t>Перелік профе</w:t>
      </w:r>
      <w:r w:rsidR="0097697D" w:rsidRPr="00916D70">
        <w:rPr>
          <w:rFonts w:ascii="Times New Roman" w:hAnsi="Times New Roman"/>
          <w:sz w:val="24"/>
          <w:szCs w:val="24"/>
        </w:rPr>
        <w:t>сій і посад, на яких застосову</w:t>
      </w:r>
      <w:r w:rsidRPr="00916D70">
        <w:rPr>
          <w:rFonts w:ascii="Times New Roman" w:hAnsi="Times New Roman"/>
          <w:sz w:val="24"/>
          <w:szCs w:val="24"/>
        </w:rPr>
        <w:t>ється робота з ненормованим робочим днем і відповідно компенсується  наданням додаткової відпустки додається.</w:t>
      </w:r>
      <w:r w:rsidRPr="00422B38">
        <w:rPr>
          <w:rFonts w:ascii="Times New Roman" w:hAnsi="Times New Roman"/>
          <w:b/>
          <w:color w:val="FF0000"/>
          <w:sz w:val="24"/>
        </w:rPr>
        <w:t xml:space="preserve"> </w:t>
      </w:r>
      <w:r w:rsidRPr="005E3A51">
        <w:rPr>
          <w:rFonts w:ascii="Times New Roman" w:hAnsi="Times New Roman"/>
          <w:b/>
          <w:sz w:val="24"/>
        </w:rPr>
        <w:t>Додаток № 12</w:t>
      </w:r>
      <w:r w:rsidRPr="005E3A51">
        <w:rPr>
          <w:rFonts w:ascii="Times New Roman" w:hAnsi="Times New Roman"/>
          <w:sz w:val="24"/>
          <w:szCs w:val="24"/>
        </w:rPr>
        <w:t xml:space="preserve"> цього Договору.</w:t>
      </w:r>
      <w:r w:rsidRPr="00422B38">
        <w:rPr>
          <w:rFonts w:ascii="Times New Roman" w:hAnsi="Times New Roman"/>
          <w:color w:val="FF0000"/>
          <w:sz w:val="24"/>
          <w:szCs w:val="24"/>
        </w:rPr>
        <w:t xml:space="preserve"> </w:t>
      </w:r>
    </w:p>
    <w:p w:rsidR="002D41BC" w:rsidRPr="00422B38" w:rsidRDefault="002D41BC" w:rsidP="0028564B">
      <w:pPr>
        <w:autoSpaceDE w:val="0"/>
        <w:autoSpaceDN w:val="0"/>
        <w:adjustRightInd w:val="0"/>
        <w:spacing w:after="0" w:line="240" w:lineRule="auto"/>
        <w:jc w:val="both"/>
        <w:rPr>
          <w:rFonts w:ascii="Times New Roman" w:hAnsi="Times New Roman"/>
          <w:color w:val="FF0000"/>
          <w:sz w:val="24"/>
          <w:szCs w:val="24"/>
        </w:rPr>
      </w:pPr>
      <w:r w:rsidRPr="009F01BE">
        <w:rPr>
          <w:rFonts w:ascii="Times New Roman" w:hAnsi="Times New Roman"/>
          <w:sz w:val="24"/>
          <w:szCs w:val="24"/>
        </w:rPr>
        <w:t>5.2.7. Не допускати залучення працівників  певних категорій до чергування у вихідні та святкові дні. Перелік підстав, за якими не допускається залучення до чергува</w:t>
      </w:r>
      <w:r w:rsidR="006713B0" w:rsidRPr="009F01BE">
        <w:rPr>
          <w:rFonts w:ascii="Times New Roman" w:hAnsi="Times New Roman"/>
          <w:sz w:val="24"/>
          <w:szCs w:val="24"/>
        </w:rPr>
        <w:t>нь у вихідні і святкові дні 2022-2026</w:t>
      </w:r>
      <w:r w:rsidRPr="009F01BE">
        <w:rPr>
          <w:rFonts w:ascii="Times New Roman" w:hAnsi="Times New Roman"/>
          <w:sz w:val="24"/>
          <w:szCs w:val="24"/>
        </w:rPr>
        <w:t xml:space="preserve"> роки додається.</w:t>
      </w:r>
      <w:r w:rsidRPr="00422B38">
        <w:rPr>
          <w:rFonts w:ascii="Times New Roman" w:hAnsi="Times New Roman"/>
          <w:color w:val="FF0000"/>
          <w:sz w:val="24"/>
          <w:szCs w:val="24"/>
        </w:rPr>
        <w:t xml:space="preserve"> </w:t>
      </w:r>
      <w:r w:rsidRPr="005E3A51">
        <w:rPr>
          <w:rFonts w:ascii="Times New Roman" w:hAnsi="Times New Roman"/>
          <w:b/>
          <w:sz w:val="24"/>
          <w:szCs w:val="24"/>
        </w:rPr>
        <w:t>Додаток № 13</w:t>
      </w:r>
      <w:r w:rsidRPr="005E3A51">
        <w:rPr>
          <w:rFonts w:ascii="Times New Roman" w:hAnsi="Times New Roman"/>
          <w:sz w:val="24"/>
          <w:szCs w:val="24"/>
        </w:rPr>
        <w:t>.</w:t>
      </w:r>
    </w:p>
    <w:p w:rsidR="002D41BC" w:rsidRPr="004E6735" w:rsidRDefault="002D41BC" w:rsidP="002D41BC">
      <w:pPr>
        <w:autoSpaceDE w:val="0"/>
        <w:autoSpaceDN w:val="0"/>
        <w:adjustRightInd w:val="0"/>
        <w:spacing w:after="0" w:line="240" w:lineRule="auto"/>
        <w:jc w:val="both"/>
        <w:rPr>
          <w:rFonts w:ascii="Times New Roman" w:hAnsi="Times New Roman"/>
          <w:sz w:val="24"/>
          <w:szCs w:val="24"/>
        </w:rPr>
      </w:pPr>
      <w:r w:rsidRPr="004E6735">
        <w:rPr>
          <w:rFonts w:ascii="Times New Roman" w:hAnsi="Times New Roman"/>
          <w:sz w:val="24"/>
          <w:szCs w:val="24"/>
        </w:rPr>
        <w:t>5.2.8</w:t>
      </w:r>
      <w:r w:rsidR="006713B0" w:rsidRPr="004E6735">
        <w:rPr>
          <w:rFonts w:ascii="Times New Roman" w:hAnsi="Times New Roman"/>
          <w:sz w:val="24"/>
          <w:szCs w:val="24"/>
        </w:rPr>
        <w:t>. Всі заохочення працівників ЗДО</w:t>
      </w:r>
      <w:r w:rsidRPr="004E6735">
        <w:rPr>
          <w:rFonts w:ascii="Times New Roman" w:hAnsi="Times New Roman"/>
          <w:sz w:val="24"/>
          <w:szCs w:val="24"/>
        </w:rPr>
        <w:t xml:space="preserve"> застосовувати разом або за погодженням з профспілковим коміт</w:t>
      </w:r>
      <w:r w:rsidR="006713B0" w:rsidRPr="004E6735">
        <w:rPr>
          <w:rFonts w:ascii="Times New Roman" w:hAnsi="Times New Roman"/>
          <w:sz w:val="24"/>
          <w:szCs w:val="24"/>
        </w:rPr>
        <w:t>етом ЗДО</w:t>
      </w:r>
      <w:r w:rsidRPr="004E6735">
        <w:rPr>
          <w:rFonts w:ascii="Times New Roman" w:hAnsi="Times New Roman"/>
          <w:sz w:val="24"/>
          <w:szCs w:val="24"/>
        </w:rPr>
        <w:t xml:space="preserve"> (ст.144 КЗпП).</w:t>
      </w:r>
    </w:p>
    <w:p w:rsidR="002D41BC" w:rsidRPr="004E6735" w:rsidRDefault="002D41BC" w:rsidP="0028564B">
      <w:pPr>
        <w:autoSpaceDE w:val="0"/>
        <w:autoSpaceDN w:val="0"/>
        <w:adjustRightInd w:val="0"/>
        <w:spacing w:after="0" w:line="240" w:lineRule="auto"/>
        <w:jc w:val="both"/>
        <w:rPr>
          <w:rFonts w:ascii="Times New Roman" w:hAnsi="Times New Roman"/>
          <w:sz w:val="24"/>
          <w:szCs w:val="24"/>
        </w:rPr>
      </w:pPr>
      <w:r w:rsidRPr="004E6735">
        <w:rPr>
          <w:rFonts w:ascii="Times New Roman" w:hAnsi="Times New Roman"/>
          <w:sz w:val="24"/>
          <w:szCs w:val="24"/>
        </w:rPr>
        <w:t>5.2.9. Кожному працівникові під особистий підпис повідомляти Правила внутрішнього розпорядку, посадові інструкції, графіки роботи.</w:t>
      </w:r>
    </w:p>
    <w:p w:rsidR="002D41BC" w:rsidRPr="00613D9C" w:rsidRDefault="002D41BC" w:rsidP="002D41BC">
      <w:pPr>
        <w:autoSpaceDE w:val="0"/>
        <w:autoSpaceDN w:val="0"/>
        <w:adjustRightInd w:val="0"/>
        <w:spacing w:after="0" w:line="240" w:lineRule="auto"/>
        <w:jc w:val="both"/>
        <w:rPr>
          <w:rFonts w:ascii="Times New Roman" w:hAnsi="Times New Roman"/>
          <w:sz w:val="24"/>
          <w:szCs w:val="24"/>
        </w:rPr>
      </w:pPr>
      <w:r w:rsidRPr="00613D9C">
        <w:rPr>
          <w:rFonts w:ascii="Times New Roman" w:hAnsi="Times New Roman"/>
          <w:sz w:val="24"/>
          <w:szCs w:val="24"/>
        </w:rPr>
        <w:t>5.2.10. Знімання і накладання дисципліна</w:t>
      </w:r>
      <w:r w:rsidR="006713B0" w:rsidRPr="00613D9C">
        <w:rPr>
          <w:rFonts w:ascii="Times New Roman" w:hAnsi="Times New Roman"/>
          <w:sz w:val="24"/>
          <w:szCs w:val="24"/>
        </w:rPr>
        <w:t>рних стягнень на працівників ЗДО</w:t>
      </w:r>
      <w:r w:rsidRPr="00613D9C">
        <w:rPr>
          <w:rFonts w:ascii="Times New Roman" w:hAnsi="Times New Roman"/>
          <w:sz w:val="24"/>
          <w:szCs w:val="24"/>
        </w:rPr>
        <w:t xml:space="preserve"> за порушення трудової дисципліни, невиконання правил внутрішнього розпорядку та посадових обов’язків проводити тільки у повній відповідності зі статтями 147, 148, 149, 151,152 КЗпП.</w:t>
      </w:r>
    </w:p>
    <w:p w:rsidR="00866FD4" w:rsidRPr="00613D9C" w:rsidRDefault="002D41BC" w:rsidP="00A97B18">
      <w:pPr>
        <w:autoSpaceDE w:val="0"/>
        <w:autoSpaceDN w:val="0"/>
        <w:adjustRightInd w:val="0"/>
        <w:spacing w:after="0" w:line="240" w:lineRule="auto"/>
        <w:ind w:hanging="603"/>
        <w:jc w:val="both"/>
        <w:rPr>
          <w:rFonts w:ascii="Times New Roman" w:hAnsi="Times New Roman"/>
          <w:bCs/>
          <w:sz w:val="24"/>
          <w:szCs w:val="24"/>
        </w:rPr>
      </w:pPr>
      <w:r w:rsidRPr="00613D9C">
        <w:rPr>
          <w:rFonts w:ascii="Times New Roman CYR" w:hAnsi="Times New Roman CYR" w:cs="Times New Roman CYR"/>
          <w:sz w:val="24"/>
          <w:szCs w:val="24"/>
        </w:rPr>
        <w:t xml:space="preserve">          5.2.11. </w:t>
      </w:r>
      <w:r w:rsidRPr="00613D9C">
        <w:rPr>
          <w:rFonts w:ascii="Times New Roman" w:hAnsi="Times New Roman"/>
          <w:bCs/>
          <w:sz w:val="24"/>
          <w:szCs w:val="24"/>
        </w:rPr>
        <w:t>Забезпечити соціальну відповідальність перед працівниками шляхом безумовного виконання чинних соціально-трудових стандартів, законів України та даного колективного договору.</w:t>
      </w:r>
    </w:p>
    <w:p w:rsidR="006E462E" w:rsidRDefault="00A97B18" w:rsidP="00A97B18">
      <w:pPr>
        <w:autoSpaceDE w:val="0"/>
        <w:autoSpaceDN w:val="0"/>
        <w:adjustRightInd w:val="0"/>
        <w:spacing w:after="0" w:line="240" w:lineRule="auto"/>
        <w:ind w:hanging="603"/>
        <w:jc w:val="both"/>
        <w:rPr>
          <w:rFonts w:ascii="Times New Roman" w:eastAsia="Times New Roman" w:hAnsi="Times New Roman"/>
          <w:b/>
          <w:i/>
          <w:color w:val="C00000"/>
          <w:sz w:val="24"/>
          <w:szCs w:val="24"/>
          <w:lang w:val="ru-RU" w:eastAsia="ru-RU"/>
        </w:rPr>
      </w:pPr>
      <w:r>
        <w:rPr>
          <w:rFonts w:ascii="Times New Roman" w:eastAsia="Times New Roman" w:hAnsi="Times New Roman"/>
          <w:b/>
          <w:i/>
          <w:color w:val="C00000"/>
          <w:sz w:val="24"/>
          <w:szCs w:val="24"/>
          <w:lang w:val="ru-RU" w:eastAsia="ru-RU"/>
        </w:rPr>
        <w:t xml:space="preserve">         </w:t>
      </w:r>
    </w:p>
    <w:p w:rsidR="00A97B18" w:rsidRPr="00AD5FC4" w:rsidRDefault="00A97B18" w:rsidP="006E462E">
      <w:pPr>
        <w:autoSpaceDE w:val="0"/>
        <w:autoSpaceDN w:val="0"/>
        <w:adjustRightInd w:val="0"/>
        <w:spacing w:after="0" w:line="240" w:lineRule="auto"/>
        <w:jc w:val="both"/>
        <w:rPr>
          <w:rFonts w:ascii="Times New Roman" w:hAnsi="Times New Roman"/>
          <w:bCs/>
          <w:i/>
          <w:sz w:val="24"/>
          <w:szCs w:val="24"/>
          <w:lang w:val="ru-RU"/>
        </w:rPr>
      </w:pPr>
      <w:r>
        <w:rPr>
          <w:rFonts w:ascii="Times New Roman" w:eastAsia="Times New Roman" w:hAnsi="Times New Roman"/>
          <w:b/>
          <w:i/>
          <w:color w:val="C00000"/>
          <w:sz w:val="24"/>
          <w:szCs w:val="24"/>
          <w:lang w:val="ru-RU" w:eastAsia="ru-RU"/>
        </w:rPr>
        <w:t xml:space="preserve">  </w:t>
      </w:r>
      <w:r w:rsidRPr="00AD5FC4">
        <w:rPr>
          <w:rFonts w:ascii="Times New Roman" w:eastAsia="Times New Roman" w:hAnsi="Times New Roman"/>
          <w:b/>
          <w:i/>
          <w:sz w:val="24"/>
          <w:szCs w:val="24"/>
          <w:lang w:val="ru-RU" w:eastAsia="ru-RU"/>
        </w:rPr>
        <w:t>Нормальна тривалість робочого часу у період дії воєнного стану</w:t>
      </w:r>
      <w:r w:rsidRPr="00AD5FC4">
        <w:rPr>
          <w:rFonts w:ascii="Times New Roman" w:eastAsia="Times New Roman" w:hAnsi="Times New Roman"/>
          <w:i/>
          <w:sz w:val="24"/>
          <w:szCs w:val="24"/>
          <w:lang w:val="ru-RU" w:eastAsia="ru-RU"/>
        </w:rPr>
        <w:t xml:space="preserve"> може бути збільшена </w:t>
      </w:r>
      <w:r w:rsidRPr="00AD5FC4">
        <w:rPr>
          <w:rFonts w:ascii="Times New Roman" w:eastAsia="Times New Roman" w:hAnsi="Times New Roman"/>
          <w:bCs/>
          <w:i/>
          <w:sz w:val="24"/>
          <w:szCs w:val="24"/>
          <w:u w:val="single"/>
          <w:lang w:val="ru-RU" w:eastAsia="ru-RU"/>
        </w:rPr>
        <w:t>до 60 годин на тиждень</w:t>
      </w:r>
      <w:r w:rsidRPr="00AD5FC4">
        <w:rPr>
          <w:rFonts w:ascii="Times New Roman" w:eastAsia="Times New Roman" w:hAnsi="Times New Roman"/>
          <w:i/>
          <w:sz w:val="24"/>
          <w:szCs w:val="24"/>
          <w:lang w:val="ru-RU" w:eastAsia="ru-RU"/>
        </w:rPr>
        <w:t xml:space="preserve"> для працівників, зайнятих на об’єктах критичної інфраструктури </w:t>
      </w:r>
      <w:r w:rsidRPr="00AD5FC4">
        <w:rPr>
          <w:rFonts w:ascii="Times New Roman" w:eastAsia="Times New Roman" w:hAnsi="Times New Roman"/>
          <w:i/>
          <w:iCs/>
          <w:sz w:val="24"/>
          <w:szCs w:val="24"/>
          <w:lang w:val="ru-RU" w:eastAsia="ru-RU"/>
        </w:rPr>
        <w:t xml:space="preserve">(в оборонній сфері, сфері забезпечення життєдіяльності населення тощо) - </w:t>
      </w:r>
      <w:r w:rsidRPr="00AD5FC4">
        <w:rPr>
          <w:rFonts w:ascii="Times New Roman" w:eastAsia="Times New Roman" w:hAnsi="Times New Roman"/>
          <w:bCs/>
          <w:i/>
          <w:iCs/>
          <w:sz w:val="24"/>
          <w:szCs w:val="24"/>
          <w:u w:val="single"/>
          <w:lang w:val="ru-RU" w:eastAsia="ru-RU"/>
        </w:rPr>
        <w:t>не застосовується до праці неповнолітніх.</w:t>
      </w:r>
    </w:p>
    <w:p w:rsidR="00A97B18" w:rsidRPr="00AD5FC4" w:rsidRDefault="00A97B18" w:rsidP="00A97B18">
      <w:pPr>
        <w:autoSpaceDE w:val="0"/>
        <w:autoSpaceDN w:val="0"/>
        <w:adjustRightInd w:val="0"/>
        <w:spacing w:after="0" w:line="240" w:lineRule="auto"/>
        <w:jc w:val="both"/>
        <w:rPr>
          <w:rFonts w:ascii="Times New Roman" w:hAnsi="Times New Roman"/>
          <w:bCs/>
          <w:i/>
          <w:sz w:val="24"/>
          <w:szCs w:val="24"/>
        </w:rPr>
      </w:pPr>
      <w:r w:rsidRPr="00AD5FC4">
        <w:rPr>
          <w:rFonts w:ascii="Times New Roman" w:hAnsi="Times New Roman"/>
          <w:bCs/>
          <w:i/>
          <w:sz w:val="24"/>
          <w:szCs w:val="24"/>
          <w:lang w:val="ru-RU"/>
        </w:rPr>
        <w:t xml:space="preserve">      </w:t>
      </w:r>
      <w:r w:rsidRPr="00AD5FC4">
        <w:rPr>
          <w:rFonts w:ascii="Times New Roman" w:eastAsia="Times New Roman" w:hAnsi="Times New Roman"/>
          <w:i/>
          <w:sz w:val="24"/>
          <w:szCs w:val="24"/>
          <w:lang w:val="ru-RU" w:eastAsia="ru-RU"/>
        </w:rPr>
        <w:t xml:space="preserve"> Для працівників, зайнятих на об’єктах критичної інфраструктури </w:t>
      </w:r>
      <w:r w:rsidRPr="00AD5FC4">
        <w:rPr>
          <w:rFonts w:ascii="Times New Roman" w:eastAsia="Times New Roman" w:hAnsi="Times New Roman"/>
          <w:i/>
          <w:iCs/>
          <w:sz w:val="24"/>
          <w:szCs w:val="24"/>
          <w:lang w:val="ru-RU" w:eastAsia="ru-RU"/>
        </w:rPr>
        <w:t>(в оборонній сфері, сфері забезпечення життєдіяльності населення тощо)</w:t>
      </w:r>
      <w:r w:rsidRPr="00AD5FC4">
        <w:rPr>
          <w:rFonts w:ascii="Times New Roman" w:eastAsia="Times New Roman" w:hAnsi="Times New Roman"/>
          <w:i/>
          <w:sz w:val="24"/>
          <w:szCs w:val="24"/>
          <w:lang w:val="ru-RU" w:eastAsia="ru-RU"/>
        </w:rPr>
        <w:t xml:space="preserve">, яким відповідно до законодавства встановлюється скорочена тривалість робочого часу, тривалість робочого часу у період дії воєнного стану </w:t>
      </w:r>
      <w:r w:rsidRPr="00AD5FC4">
        <w:rPr>
          <w:rFonts w:ascii="Times New Roman" w:eastAsia="Times New Roman" w:hAnsi="Times New Roman"/>
          <w:bCs/>
          <w:i/>
          <w:sz w:val="24"/>
          <w:szCs w:val="24"/>
          <w:u w:val="single"/>
          <w:lang w:val="ru-RU" w:eastAsia="ru-RU"/>
        </w:rPr>
        <w:t xml:space="preserve">не може перевищувати 40 годин на тиждень - </w:t>
      </w:r>
      <w:r w:rsidRPr="00AD5FC4">
        <w:rPr>
          <w:rFonts w:ascii="Times New Roman" w:eastAsia="Times New Roman" w:hAnsi="Times New Roman"/>
          <w:bCs/>
          <w:i/>
          <w:iCs/>
          <w:sz w:val="24"/>
          <w:szCs w:val="24"/>
          <w:u w:val="single"/>
          <w:lang w:val="ru-RU" w:eastAsia="ru-RU"/>
        </w:rPr>
        <w:t>не застосовується до праці неповнолітніх.</w:t>
      </w:r>
    </w:p>
    <w:p w:rsidR="00A97B18" w:rsidRPr="00AD5FC4" w:rsidRDefault="00A97B18" w:rsidP="00A97B18">
      <w:pPr>
        <w:autoSpaceDE w:val="0"/>
        <w:autoSpaceDN w:val="0"/>
        <w:adjustRightInd w:val="0"/>
        <w:spacing w:after="0" w:line="240" w:lineRule="auto"/>
        <w:jc w:val="both"/>
        <w:rPr>
          <w:rFonts w:ascii="Times New Roman" w:hAnsi="Times New Roman"/>
          <w:bCs/>
          <w:i/>
          <w:sz w:val="24"/>
          <w:szCs w:val="24"/>
        </w:rPr>
      </w:pPr>
      <w:r w:rsidRPr="00AD5FC4">
        <w:rPr>
          <w:rFonts w:ascii="Times New Roman" w:hAnsi="Times New Roman"/>
          <w:bCs/>
          <w:i/>
          <w:sz w:val="24"/>
          <w:szCs w:val="24"/>
          <w:lang w:val="ru-RU"/>
        </w:rPr>
        <w:t xml:space="preserve">         </w:t>
      </w:r>
      <w:r w:rsidRPr="00AD5FC4">
        <w:rPr>
          <w:rFonts w:ascii="Times New Roman" w:eastAsia="Times New Roman" w:hAnsi="Times New Roman"/>
          <w:i/>
          <w:sz w:val="24"/>
          <w:szCs w:val="24"/>
          <w:lang w:val="ru-RU" w:eastAsia="ru-RU"/>
        </w:rPr>
        <w:t>П’ятиденний або шестиденний робочий тиждень встановлюється роботодавцем.</w:t>
      </w:r>
    </w:p>
    <w:p w:rsidR="00A97B18" w:rsidRPr="00AD5FC4" w:rsidRDefault="00A97B18" w:rsidP="00A97B18">
      <w:pPr>
        <w:autoSpaceDE w:val="0"/>
        <w:autoSpaceDN w:val="0"/>
        <w:adjustRightInd w:val="0"/>
        <w:spacing w:after="0" w:line="240" w:lineRule="auto"/>
        <w:jc w:val="both"/>
        <w:rPr>
          <w:rFonts w:ascii="Times New Roman" w:hAnsi="Times New Roman"/>
          <w:bCs/>
          <w:i/>
          <w:sz w:val="24"/>
          <w:szCs w:val="24"/>
        </w:rPr>
      </w:pPr>
      <w:r w:rsidRPr="00AD5FC4">
        <w:rPr>
          <w:rFonts w:ascii="Times New Roman" w:hAnsi="Times New Roman"/>
          <w:bCs/>
          <w:i/>
          <w:sz w:val="24"/>
          <w:szCs w:val="24"/>
          <w:lang w:val="ru-RU"/>
        </w:rPr>
        <w:t xml:space="preserve">         </w:t>
      </w:r>
      <w:r w:rsidRPr="00AD5FC4">
        <w:rPr>
          <w:rFonts w:ascii="Times New Roman" w:eastAsia="Times New Roman" w:hAnsi="Times New Roman"/>
          <w:i/>
          <w:sz w:val="24"/>
          <w:szCs w:val="24"/>
          <w:lang w:val="ru-RU" w:eastAsia="ru-RU"/>
        </w:rPr>
        <w:t>Час початку і закінчення щоденної роботи (зміни) визначається роботодавцем.</w:t>
      </w:r>
    </w:p>
    <w:p w:rsidR="00A97B18" w:rsidRPr="00AD5FC4" w:rsidRDefault="00A97B18" w:rsidP="00A97B18">
      <w:pPr>
        <w:autoSpaceDE w:val="0"/>
        <w:autoSpaceDN w:val="0"/>
        <w:adjustRightInd w:val="0"/>
        <w:spacing w:after="0" w:line="240" w:lineRule="auto"/>
        <w:jc w:val="both"/>
        <w:rPr>
          <w:rFonts w:ascii="Times New Roman" w:hAnsi="Times New Roman"/>
          <w:bCs/>
          <w:i/>
          <w:sz w:val="24"/>
          <w:szCs w:val="24"/>
          <w:lang w:val="ru-RU"/>
        </w:rPr>
      </w:pPr>
      <w:r w:rsidRPr="00AD5FC4">
        <w:rPr>
          <w:rFonts w:ascii="Times New Roman" w:hAnsi="Times New Roman"/>
          <w:bCs/>
          <w:i/>
          <w:sz w:val="24"/>
          <w:szCs w:val="24"/>
          <w:lang w:val="ru-RU"/>
        </w:rPr>
        <w:t xml:space="preserve">         </w:t>
      </w:r>
      <w:r w:rsidRPr="00AD5FC4">
        <w:rPr>
          <w:rFonts w:ascii="Times New Roman" w:eastAsia="Times New Roman" w:hAnsi="Times New Roman"/>
          <w:i/>
          <w:sz w:val="24"/>
          <w:szCs w:val="24"/>
          <w:lang w:val="ru-RU" w:eastAsia="ru-RU"/>
        </w:rPr>
        <w:t xml:space="preserve">Тривалість щотижневого безперервного відпочинку може бути скорочена до 24 годин- </w:t>
      </w:r>
      <w:r w:rsidRPr="00AD5FC4">
        <w:rPr>
          <w:rFonts w:ascii="Times New Roman" w:eastAsia="Times New Roman" w:hAnsi="Times New Roman"/>
          <w:bCs/>
          <w:i/>
          <w:iCs/>
          <w:sz w:val="24"/>
          <w:szCs w:val="24"/>
          <w:u w:val="single"/>
          <w:lang w:val="ru-RU" w:eastAsia="ru-RU"/>
        </w:rPr>
        <w:t>не застосовується до праці неповнолітніх</w:t>
      </w:r>
      <w:r w:rsidRPr="00AD5FC4">
        <w:rPr>
          <w:rFonts w:ascii="Times New Roman" w:eastAsia="Times New Roman" w:hAnsi="Times New Roman"/>
          <w:i/>
          <w:sz w:val="24"/>
          <w:szCs w:val="24"/>
          <w:lang w:val="ru-RU" w:eastAsia="ru-RU"/>
        </w:rPr>
        <w:t>.</w:t>
      </w:r>
    </w:p>
    <w:p w:rsidR="00A97B18" w:rsidRPr="00AD5FC4" w:rsidRDefault="00A97B18" w:rsidP="00A97B18">
      <w:pPr>
        <w:autoSpaceDE w:val="0"/>
        <w:autoSpaceDN w:val="0"/>
        <w:adjustRightInd w:val="0"/>
        <w:spacing w:after="0" w:line="240" w:lineRule="auto"/>
        <w:jc w:val="both"/>
        <w:rPr>
          <w:rFonts w:ascii="Times New Roman" w:hAnsi="Times New Roman"/>
          <w:bCs/>
          <w:i/>
          <w:sz w:val="24"/>
          <w:szCs w:val="24"/>
        </w:rPr>
      </w:pPr>
      <w:r w:rsidRPr="00AD5FC4">
        <w:rPr>
          <w:rFonts w:ascii="Times New Roman" w:hAnsi="Times New Roman"/>
          <w:bCs/>
          <w:i/>
          <w:sz w:val="24"/>
          <w:szCs w:val="24"/>
          <w:lang w:val="ru-RU"/>
        </w:rPr>
        <w:t xml:space="preserve">         </w:t>
      </w:r>
      <w:r w:rsidRPr="00AD5FC4">
        <w:rPr>
          <w:rFonts w:ascii="Times New Roman" w:eastAsia="Times New Roman" w:hAnsi="Times New Roman"/>
          <w:i/>
          <w:sz w:val="24"/>
          <w:szCs w:val="24"/>
          <w:lang w:val="ru-RU" w:eastAsia="ru-RU"/>
        </w:rPr>
        <w:t> </w:t>
      </w:r>
      <w:r w:rsidRPr="00AD5FC4">
        <w:rPr>
          <w:rFonts w:ascii="Times New Roman" w:eastAsia="Times New Roman" w:hAnsi="Times New Roman"/>
          <w:i/>
          <w:sz w:val="24"/>
          <w:szCs w:val="24"/>
          <w:lang w:eastAsia="ru-RU"/>
        </w:rPr>
        <w:t xml:space="preserve">У період дії воєнного стану не застосовуються норми статті 53 (тривалість роботи напередодні святкових, неробочих і вихідних днів), частини першої статті 65, частин третьої - п’ятої статті 67, статей 71, 73, 78-1 </w:t>
      </w:r>
      <w:hyperlink r:id="rId15" w:anchor="Text" w:history="1">
        <w:r w:rsidRPr="00AD5FC4">
          <w:rPr>
            <w:rFonts w:ascii="Times New Roman" w:eastAsia="Times New Roman" w:hAnsi="Times New Roman"/>
            <w:i/>
            <w:sz w:val="24"/>
            <w:szCs w:val="24"/>
            <w:u w:val="single"/>
            <w:lang w:eastAsia="ru-RU"/>
          </w:rPr>
          <w:t xml:space="preserve">Кодексу законів про працю </w:t>
        </w:r>
        <w:r w:rsidRPr="00AD5FC4">
          <w:rPr>
            <w:rFonts w:ascii="Times New Roman" w:eastAsia="Times New Roman" w:hAnsi="Times New Roman"/>
            <w:i/>
            <w:sz w:val="24"/>
            <w:szCs w:val="24"/>
            <w:u w:val="single"/>
            <w:lang w:val="ru-RU" w:eastAsia="ru-RU"/>
          </w:rPr>
          <w:t>України</w:t>
        </w:r>
      </w:hyperlink>
      <w:r w:rsidRPr="00AD5FC4">
        <w:rPr>
          <w:rFonts w:ascii="Times New Roman" w:eastAsia="Times New Roman" w:hAnsi="Times New Roman"/>
          <w:i/>
          <w:sz w:val="24"/>
          <w:szCs w:val="24"/>
          <w:lang w:val="ru-RU" w:eastAsia="ru-RU"/>
        </w:rPr>
        <w:t xml:space="preserve"> та частини другої статті 5 </w:t>
      </w:r>
      <w:hyperlink r:id="rId16" w:anchor="n45Закону" w:history="1">
        <w:r w:rsidRPr="00AD5FC4">
          <w:rPr>
            <w:rFonts w:ascii="Times New Roman" w:eastAsia="Times New Roman" w:hAnsi="Times New Roman"/>
            <w:i/>
            <w:sz w:val="24"/>
            <w:szCs w:val="24"/>
            <w:u w:val="single"/>
            <w:lang w:val="ru-RU" w:eastAsia="ru-RU"/>
          </w:rPr>
          <w:t>України "Про відпустки"</w:t>
        </w:r>
      </w:hyperlink>
      <w:r w:rsidRPr="00AD5FC4">
        <w:rPr>
          <w:rFonts w:ascii="Times New Roman" w:eastAsia="Times New Roman" w:hAnsi="Times New Roman"/>
          <w:i/>
          <w:sz w:val="24"/>
          <w:szCs w:val="24"/>
          <w:lang w:val="ru-RU" w:eastAsia="ru-RU"/>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47"/>
      </w:tblGrid>
      <w:tr w:rsidR="00AD5FC4" w:rsidRPr="00AD5FC4" w:rsidTr="00F2388A">
        <w:trPr>
          <w:tblCellSpacing w:w="15" w:type="dxa"/>
        </w:trPr>
        <w:tc>
          <w:tcPr>
            <w:tcW w:w="0" w:type="auto"/>
            <w:vAlign w:val="center"/>
            <w:hideMark/>
          </w:tcPr>
          <w:p w:rsidR="00A97B18" w:rsidRPr="00AD5FC4" w:rsidRDefault="00A97B18" w:rsidP="00F2388A">
            <w:pPr>
              <w:spacing w:after="0" w:line="240" w:lineRule="auto"/>
              <w:jc w:val="both"/>
              <w:rPr>
                <w:rFonts w:ascii="Times New Roman" w:eastAsia="Times New Roman" w:hAnsi="Times New Roman"/>
                <w:bCs/>
                <w:i/>
                <w:sz w:val="24"/>
                <w:szCs w:val="24"/>
                <w:lang w:val="ru-RU" w:eastAsia="ru-RU"/>
              </w:rPr>
            </w:pPr>
            <w:r w:rsidRPr="00AD5FC4">
              <w:rPr>
                <w:rFonts w:ascii="Times New Roman" w:eastAsia="Times New Roman" w:hAnsi="Times New Roman"/>
                <w:bCs/>
                <w:i/>
                <w:sz w:val="24"/>
                <w:szCs w:val="24"/>
                <w:lang w:val="ru-RU" w:eastAsia="ru-RU"/>
              </w:rPr>
              <w:t xml:space="preserve">         У разі встановлення нормальної тривалості робочого часу </w:t>
            </w:r>
            <w:r w:rsidRPr="00AD5FC4">
              <w:rPr>
                <w:rFonts w:ascii="Times New Roman" w:eastAsia="Times New Roman" w:hAnsi="Times New Roman"/>
                <w:bCs/>
                <w:i/>
                <w:iCs/>
                <w:sz w:val="24"/>
                <w:szCs w:val="24"/>
                <w:lang w:val="ru-RU" w:eastAsia="ru-RU"/>
              </w:rPr>
              <w:t>(щодо роботи працівників на об'єктах критичної інфраструктури)</w:t>
            </w:r>
            <w:r w:rsidRPr="00AD5FC4">
              <w:rPr>
                <w:rFonts w:ascii="Times New Roman" w:eastAsia="Times New Roman" w:hAnsi="Times New Roman"/>
                <w:bCs/>
                <w:i/>
                <w:sz w:val="24"/>
                <w:szCs w:val="24"/>
                <w:lang w:val="ru-RU" w:eastAsia="ru-RU"/>
              </w:rPr>
              <w:t xml:space="preserve"> понад норму, встановлену </w:t>
            </w:r>
            <w:r w:rsidRPr="00AD5FC4">
              <w:rPr>
                <w:rFonts w:ascii="Times New Roman" w:eastAsia="Times New Roman" w:hAnsi="Times New Roman"/>
                <w:bCs/>
                <w:i/>
                <w:sz w:val="24"/>
                <w:szCs w:val="24"/>
                <w:lang w:val="ru-RU" w:eastAsia="ru-RU"/>
              </w:rPr>
              <w:lastRenderedPageBreak/>
              <w:t xml:space="preserve">відповідно до законодавства, оплата праці здійснюється </w:t>
            </w:r>
            <w:r w:rsidRPr="00AD5FC4">
              <w:rPr>
                <w:rFonts w:ascii="Times New Roman" w:eastAsia="Times New Roman" w:hAnsi="Times New Roman"/>
                <w:bCs/>
                <w:i/>
                <w:sz w:val="24"/>
                <w:szCs w:val="24"/>
                <w:u w:val="single"/>
                <w:lang w:val="ru-RU" w:eastAsia="ru-RU"/>
              </w:rPr>
              <w:t>у розмірі, збільшеному пропорційно до збільшення норми праці</w:t>
            </w:r>
            <w:r w:rsidRPr="00AD5FC4">
              <w:rPr>
                <w:rFonts w:ascii="Times New Roman" w:eastAsia="Times New Roman" w:hAnsi="Times New Roman"/>
                <w:bCs/>
                <w:i/>
                <w:sz w:val="24"/>
                <w:szCs w:val="24"/>
                <w:lang w:val="ru-RU" w:eastAsia="ru-RU"/>
              </w:rPr>
              <w:t>.</w:t>
            </w:r>
          </w:p>
        </w:tc>
      </w:tr>
    </w:tbl>
    <w:p w:rsidR="006E462E" w:rsidRDefault="00A97B18" w:rsidP="00A97B18">
      <w:pPr>
        <w:spacing w:after="0" w:line="240" w:lineRule="auto"/>
        <w:jc w:val="both"/>
        <w:outlineLvl w:val="1"/>
        <w:rPr>
          <w:rFonts w:ascii="Times New Roman" w:eastAsia="Times New Roman" w:hAnsi="Times New Roman"/>
          <w:b/>
          <w:bCs/>
          <w:i/>
          <w:sz w:val="24"/>
          <w:szCs w:val="24"/>
          <w:lang w:val="ru-RU" w:eastAsia="ru-RU"/>
        </w:rPr>
      </w:pPr>
      <w:r w:rsidRPr="00AD5FC4">
        <w:rPr>
          <w:rFonts w:ascii="Times New Roman" w:eastAsia="Times New Roman" w:hAnsi="Times New Roman"/>
          <w:b/>
          <w:bCs/>
          <w:i/>
          <w:sz w:val="24"/>
          <w:szCs w:val="24"/>
          <w:lang w:val="ru-RU" w:eastAsia="ru-RU"/>
        </w:rPr>
        <w:lastRenderedPageBreak/>
        <w:t xml:space="preserve">           </w:t>
      </w:r>
    </w:p>
    <w:p w:rsidR="00A97B18" w:rsidRPr="00AD5FC4" w:rsidRDefault="00A97B18" w:rsidP="00A97B18">
      <w:pPr>
        <w:spacing w:after="0" w:line="240" w:lineRule="auto"/>
        <w:jc w:val="both"/>
        <w:outlineLvl w:val="1"/>
        <w:rPr>
          <w:rFonts w:ascii="Times New Roman" w:eastAsia="Times New Roman" w:hAnsi="Times New Roman"/>
          <w:b/>
          <w:bCs/>
          <w:i/>
          <w:sz w:val="24"/>
          <w:szCs w:val="24"/>
          <w:lang w:val="ru-RU" w:eastAsia="ru-RU"/>
        </w:rPr>
      </w:pPr>
      <w:r w:rsidRPr="00AD5FC4">
        <w:rPr>
          <w:rFonts w:ascii="Times New Roman" w:eastAsia="Times New Roman" w:hAnsi="Times New Roman"/>
          <w:b/>
          <w:bCs/>
          <w:i/>
          <w:sz w:val="24"/>
          <w:szCs w:val="24"/>
          <w:lang w:val="ru-RU" w:eastAsia="ru-RU"/>
        </w:rPr>
        <w:t>Особливості переведення та зміни істотних умов праці в умовах воєнного часу</w:t>
      </w:r>
    </w:p>
    <w:p w:rsidR="00A97B18" w:rsidRPr="00AD5FC4" w:rsidRDefault="00A97B18" w:rsidP="00A97B18">
      <w:pPr>
        <w:spacing w:after="0" w:line="240" w:lineRule="auto"/>
        <w:ind w:firstLine="708"/>
        <w:jc w:val="both"/>
        <w:rPr>
          <w:rFonts w:ascii="Times New Roman" w:eastAsia="Times New Roman" w:hAnsi="Times New Roman"/>
          <w:i/>
          <w:sz w:val="24"/>
          <w:szCs w:val="24"/>
          <w:lang w:val="ru-RU" w:eastAsia="ru-RU"/>
        </w:rPr>
      </w:pPr>
      <w:r w:rsidRPr="00AD5FC4">
        <w:rPr>
          <w:rFonts w:ascii="Times New Roman" w:eastAsia="Times New Roman" w:hAnsi="Times New Roman"/>
          <w:i/>
          <w:sz w:val="24"/>
          <w:szCs w:val="24"/>
          <w:lang w:val="ru-RU" w:eastAsia="ru-RU"/>
        </w:rPr>
        <w:t xml:space="preserve">У період дії воєнного стану роботодавець має право перевести працівника на іншу роботу, не обумовлену трудовим договором, без його згоди (крім переведення на роботу в іншу місцевість, на території якої тривають активні бойові дії), якщо така робота не протипоказана працівникові за станом здоров’я, лише для відвернення або ліквідації наслідків бойових дій, а також інших обставин, що ставлять або можуть становити загрозу життю чи нормальним життєвим умовам людей, з оплатою праці за виконану роботу не нижче середньої заробітної плати за попередньою роботою. </w:t>
      </w:r>
    </w:p>
    <w:p w:rsidR="00A97B18" w:rsidRPr="00AD5FC4" w:rsidRDefault="00A97B18" w:rsidP="00A97B18">
      <w:pPr>
        <w:spacing w:after="0" w:line="240" w:lineRule="auto"/>
        <w:jc w:val="both"/>
        <w:rPr>
          <w:rFonts w:ascii="Times New Roman" w:eastAsia="Times New Roman" w:hAnsi="Times New Roman"/>
          <w:i/>
          <w:sz w:val="24"/>
          <w:szCs w:val="24"/>
          <w:lang w:val="ru-RU" w:eastAsia="ru-RU"/>
        </w:rPr>
      </w:pPr>
      <w:r w:rsidRPr="00AD5FC4">
        <w:rPr>
          <w:rFonts w:ascii="Times New Roman" w:eastAsia="Times New Roman" w:hAnsi="Times New Roman"/>
          <w:i/>
          <w:sz w:val="24"/>
          <w:szCs w:val="24"/>
          <w:lang w:val="ru-RU" w:eastAsia="ru-RU"/>
        </w:rPr>
        <w:t xml:space="preserve">            Норми </w:t>
      </w:r>
      <w:hyperlink r:id="rId17" w:anchor="w2_1" w:history="1">
        <w:r w:rsidRPr="00AD5FC4">
          <w:rPr>
            <w:rFonts w:ascii="Times New Roman" w:eastAsia="Times New Roman" w:hAnsi="Times New Roman"/>
            <w:i/>
            <w:sz w:val="24"/>
            <w:szCs w:val="24"/>
            <w:u w:val="single"/>
            <w:lang w:val="ru-RU" w:eastAsia="ru-RU"/>
          </w:rPr>
          <w:t>частини третьої статті 32 Кодексу законів про працю України</w:t>
        </w:r>
      </w:hyperlink>
      <w:r w:rsidRPr="00AD5FC4">
        <w:rPr>
          <w:rFonts w:ascii="Times New Roman" w:eastAsia="Times New Roman" w:hAnsi="Times New Roman"/>
          <w:i/>
          <w:sz w:val="24"/>
          <w:szCs w:val="24"/>
          <w:lang w:val="ru-RU" w:eastAsia="ru-RU"/>
        </w:rPr>
        <w:t xml:space="preserve">, а саме «У зв'язку із змінами в організації виробництва і праці допускається зміна істотних умов праці при продовженні роботи за тією ж спеціальністю, кваліфікацією чи посадою. Про зміну істотних умов праці - систем та розмірів оплати праці, пільг, режиму роботи, встановлення або скасування неповного робочого часу, суміщення професій, зміну розрядів і найменування посад та інших </w:t>
      </w:r>
      <w:r w:rsidRPr="00AD5FC4">
        <w:rPr>
          <w:rFonts w:ascii="Times New Roman" w:eastAsia="Times New Roman" w:hAnsi="Times New Roman"/>
          <w:i/>
          <w:sz w:val="24"/>
          <w:szCs w:val="24"/>
          <w:u w:val="single"/>
          <w:lang w:val="ru-RU" w:eastAsia="ru-RU"/>
        </w:rPr>
        <w:t>- працівник повинен бути повідомлений не пізніше ніж за два місяці»</w:t>
      </w:r>
      <w:r w:rsidRPr="00AD5FC4">
        <w:rPr>
          <w:rFonts w:ascii="Times New Roman" w:eastAsia="Times New Roman" w:hAnsi="Times New Roman"/>
          <w:i/>
          <w:sz w:val="24"/>
          <w:szCs w:val="24"/>
          <w:lang w:val="ru-RU" w:eastAsia="ru-RU"/>
        </w:rPr>
        <w:t xml:space="preserve"> та інших законів України щодо повідомлення працівника про зміну істотних умов праці</w:t>
      </w:r>
      <w:r w:rsidRPr="00AD5FC4">
        <w:rPr>
          <w:i/>
        </w:rPr>
        <w:t xml:space="preserve"> у період дії воєнного стану</w:t>
      </w:r>
      <w:r w:rsidRPr="00AD5FC4">
        <w:t xml:space="preserve"> </w:t>
      </w:r>
      <w:r w:rsidRPr="00AD5FC4">
        <w:rPr>
          <w:rFonts w:ascii="Times New Roman" w:eastAsia="Times New Roman" w:hAnsi="Times New Roman"/>
          <w:i/>
          <w:sz w:val="24"/>
          <w:szCs w:val="24"/>
          <w:lang w:val="ru-RU" w:eastAsia="ru-RU"/>
        </w:rPr>
        <w:t xml:space="preserve">не застосовуються. </w:t>
      </w:r>
    </w:p>
    <w:p w:rsidR="00C56BA6" w:rsidRDefault="00A97B18" w:rsidP="00A97B18">
      <w:pPr>
        <w:spacing w:after="0" w:line="240" w:lineRule="auto"/>
        <w:jc w:val="both"/>
        <w:outlineLvl w:val="1"/>
        <w:rPr>
          <w:rFonts w:ascii="Times New Roman" w:eastAsia="Times New Roman" w:hAnsi="Times New Roman"/>
          <w:b/>
          <w:bCs/>
          <w:i/>
          <w:sz w:val="24"/>
          <w:szCs w:val="24"/>
          <w:lang w:val="ru-RU" w:eastAsia="ru-RU"/>
        </w:rPr>
      </w:pPr>
      <w:r w:rsidRPr="00AD5FC4">
        <w:rPr>
          <w:rFonts w:ascii="Times New Roman" w:eastAsia="Times New Roman" w:hAnsi="Times New Roman"/>
          <w:b/>
          <w:bCs/>
          <w:i/>
          <w:sz w:val="24"/>
          <w:szCs w:val="24"/>
          <w:lang w:val="ru-RU" w:eastAsia="ru-RU"/>
        </w:rPr>
        <w:t xml:space="preserve">       </w:t>
      </w:r>
    </w:p>
    <w:p w:rsidR="00A97B18" w:rsidRPr="00AD5FC4" w:rsidRDefault="00A97B18" w:rsidP="00A97B18">
      <w:pPr>
        <w:spacing w:after="0" w:line="240" w:lineRule="auto"/>
        <w:jc w:val="both"/>
        <w:outlineLvl w:val="1"/>
        <w:rPr>
          <w:rFonts w:ascii="Times New Roman" w:eastAsia="Times New Roman" w:hAnsi="Times New Roman"/>
          <w:b/>
          <w:bCs/>
          <w:i/>
          <w:sz w:val="24"/>
          <w:szCs w:val="24"/>
          <w:lang w:val="ru-RU" w:eastAsia="ru-RU"/>
        </w:rPr>
      </w:pPr>
      <w:r w:rsidRPr="00AD5FC4">
        <w:rPr>
          <w:rFonts w:ascii="Times New Roman" w:eastAsia="Times New Roman" w:hAnsi="Times New Roman"/>
          <w:b/>
          <w:bCs/>
          <w:i/>
          <w:sz w:val="24"/>
          <w:szCs w:val="24"/>
          <w:lang w:val="ru-RU" w:eastAsia="ru-RU"/>
        </w:rPr>
        <w:t xml:space="preserve">  Особливості розірвання трудового договору з ініціативи працівника</w:t>
      </w:r>
    </w:p>
    <w:p w:rsidR="00A97B18" w:rsidRPr="00AD5FC4" w:rsidRDefault="00A97B18" w:rsidP="00A97B18">
      <w:pPr>
        <w:spacing w:after="0" w:line="240" w:lineRule="auto"/>
        <w:jc w:val="both"/>
        <w:rPr>
          <w:rFonts w:ascii="Times New Roman" w:eastAsia="Times New Roman" w:hAnsi="Times New Roman"/>
          <w:i/>
          <w:sz w:val="24"/>
          <w:szCs w:val="24"/>
          <w:lang w:val="ru-RU" w:eastAsia="ru-RU"/>
        </w:rPr>
      </w:pPr>
      <w:r w:rsidRPr="00AD5FC4">
        <w:rPr>
          <w:rFonts w:ascii="Times New Roman" w:eastAsia="Times New Roman" w:hAnsi="Times New Roman"/>
          <w:i/>
          <w:sz w:val="24"/>
          <w:szCs w:val="24"/>
          <w:lang w:val="ru-RU" w:eastAsia="ru-RU"/>
        </w:rPr>
        <w:t xml:space="preserve">         У зв’язку з веденням бойових дій у районах, в яких розташоване підприємство, установа, організація, та існування загрози для життя і здоров’я працівника він може розірвати трудовий договір за власною ініціативою у строк, зазначений у його заяві (крім випадків примусового залучення до суспільно корисних робіт в умовах воєнного стану, залучення до виконання робіт на об’єктах критичної інфраструктури). </w:t>
      </w:r>
    </w:p>
    <w:p w:rsidR="00C56BA6" w:rsidRDefault="00A97B18" w:rsidP="00A97B18">
      <w:pPr>
        <w:spacing w:after="0" w:line="240" w:lineRule="auto"/>
        <w:jc w:val="both"/>
        <w:rPr>
          <w:rFonts w:ascii="Times New Roman" w:eastAsia="Times New Roman" w:hAnsi="Times New Roman"/>
          <w:b/>
          <w:bCs/>
          <w:i/>
          <w:sz w:val="24"/>
          <w:szCs w:val="24"/>
          <w:lang w:val="ru-RU" w:eastAsia="ru-RU"/>
        </w:rPr>
      </w:pPr>
      <w:r w:rsidRPr="00AD5FC4">
        <w:rPr>
          <w:rFonts w:ascii="Times New Roman" w:eastAsia="Times New Roman" w:hAnsi="Times New Roman"/>
          <w:b/>
          <w:bCs/>
          <w:i/>
          <w:sz w:val="24"/>
          <w:szCs w:val="24"/>
          <w:lang w:val="ru-RU" w:eastAsia="ru-RU"/>
        </w:rPr>
        <w:t xml:space="preserve">          </w:t>
      </w:r>
    </w:p>
    <w:p w:rsidR="00A97B18" w:rsidRPr="00AD5FC4" w:rsidRDefault="00A97B18" w:rsidP="00A97B18">
      <w:pPr>
        <w:spacing w:after="0" w:line="240" w:lineRule="auto"/>
        <w:jc w:val="both"/>
        <w:rPr>
          <w:rFonts w:ascii="Times New Roman" w:eastAsia="Times New Roman" w:hAnsi="Times New Roman"/>
          <w:i/>
          <w:sz w:val="24"/>
          <w:szCs w:val="24"/>
          <w:lang w:val="ru-RU" w:eastAsia="ru-RU"/>
        </w:rPr>
      </w:pPr>
      <w:r w:rsidRPr="00AD5FC4">
        <w:rPr>
          <w:rFonts w:ascii="Times New Roman" w:eastAsia="Times New Roman" w:hAnsi="Times New Roman"/>
          <w:b/>
          <w:bCs/>
          <w:i/>
          <w:sz w:val="24"/>
          <w:szCs w:val="24"/>
          <w:lang w:val="ru-RU" w:eastAsia="ru-RU"/>
        </w:rPr>
        <w:t xml:space="preserve"> Особливості розірвання трудового договору з ініціативи роботодавця</w:t>
      </w:r>
    </w:p>
    <w:p w:rsidR="00C56BA6" w:rsidRDefault="00A97B18" w:rsidP="00C56BA6">
      <w:pPr>
        <w:spacing w:after="0" w:line="240" w:lineRule="auto"/>
        <w:ind w:firstLine="708"/>
        <w:jc w:val="both"/>
        <w:outlineLvl w:val="1"/>
        <w:rPr>
          <w:rFonts w:ascii="Times New Roman" w:eastAsia="Times New Roman" w:hAnsi="Times New Roman"/>
          <w:b/>
          <w:bCs/>
          <w:i/>
          <w:sz w:val="24"/>
          <w:szCs w:val="24"/>
          <w:lang w:val="ru-RU" w:eastAsia="ru-RU"/>
        </w:rPr>
      </w:pPr>
      <w:r w:rsidRPr="00AD5FC4">
        <w:rPr>
          <w:rFonts w:ascii="Times New Roman" w:eastAsia="Times New Roman" w:hAnsi="Times New Roman"/>
          <w:i/>
          <w:sz w:val="24"/>
          <w:szCs w:val="24"/>
          <w:lang w:val="ru-RU" w:eastAsia="ru-RU"/>
        </w:rPr>
        <w:t>У період дії воєнного стану допускається звільнення працівника з ініціативи роботодавця у період його тимчасової непрацездатності, а також у період перебування працівника у відпустці (крім відпустки у зв’язку вагітністю та пологами та відпустки для догляду за дитиною до досягнення нею трирічного віку) із зазначенням дати звільнення, яка є першим робочим днем, наступним за днем закінчення тимчасової непрацездатності, зазначеним у документі про тимчасову непрацездатність, або першим робочим днем після закінчення відпустки. У період дії воєнного стану норми статті 43 (Розірвання трудового договору з ініціативи роботодавця за попередньою згодою виборного органу первинної профспілкової організації (профспілкового представника) Кодексу законів про працю України не застосовуються, крім випадків звільнення працівників підприємств, установ або організацій, обраних до профспілкових органів.</w:t>
      </w:r>
    </w:p>
    <w:p w:rsidR="00C56BA6" w:rsidRDefault="00A97B18" w:rsidP="00C56BA6">
      <w:pPr>
        <w:spacing w:after="0" w:line="240" w:lineRule="auto"/>
        <w:ind w:firstLine="708"/>
        <w:jc w:val="both"/>
        <w:outlineLvl w:val="1"/>
        <w:rPr>
          <w:rFonts w:ascii="Times New Roman" w:eastAsia="Times New Roman" w:hAnsi="Times New Roman"/>
          <w:b/>
          <w:bCs/>
          <w:i/>
          <w:sz w:val="24"/>
          <w:szCs w:val="24"/>
          <w:lang w:val="ru-RU" w:eastAsia="ru-RU"/>
        </w:rPr>
      </w:pPr>
      <w:r w:rsidRPr="00AD5FC4">
        <w:rPr>
          <w:rFonts w:ascii="Times New Roman" w:eastAsia="Times New Roman" w:hAnsi="Times New Roman"/>
          <w:b/>
          <w:bCs/>
          <w:i/>
          <w:sz w:val="24"/>
          <w:szCs w:val="24"/>
          <w:lang w:val="ru-RU" w:eastAsia="ru-RU"/>
        </w:rPr>
        <w:t xml:space="preserve"> </w:t>
      </w:r>
    </w:p>
    <w:p w:rsidR="00A97B18" w:rsidRPr="00AD5FC4" w:rsidRDefault="00A97B18" w:rsidP="00C56BA6">
      <w:pPr>
        <w:spacing w:after="0" w:line="240" w:lineRule="auto"/>
        <w:jc w:val="both"/>
        <w:rPr>
          <w:rFonts w:ascii="Times New Roman" w:eastAsia="Times New Roman" w:hAnsi="Times New Roman"/>
          <w:i/>
          <w:sz w:val="24"/>
          <w:szCs w:val="24"/>
          <w:lang w:val="ru-RU" w:eastAsia="ru-RU"/>
        </w:rPr>
      </w:pPr>
      <w:r w:rsidRPr="00AD5FC4">
        <w:rPr>
          <w:rFonts w:ascii="Times New Roman" w:eastAsia="Times New Roman" w:hAnsi="Times New Roman"/>
          <w:b/>
          <w:bCs/>
          <w:i/>
          <w:kern w:val="36"/>
          <w:sz w:val="24"/>
          <w:szCs w:val="24"/>
          <w:lang w:val="ru-RU" w:eastAsia="ru-RU"/>
        </w:rPr>
        <w:t>Простій під час війни: особливості запровадження</w:t>
      </w:r>
    </w:p>
    <w:p w:rsidR="00A97B18" w:rsidRPr="00AD5FC4" w:rsidRDefault="00A97B18" w:rsidP="00A97B18">
      <w:pPr>
        <w:spacing w:after="0" w:line="240" w:lineRule="auto"/>
        <w:ind w:firstLine="708"/>
        <w:jc w:val="both"/>
        <w:rPr>
          <w:rFonts w:ascii="Times New Roman" w:eastAsia="Times New Roman" w:hAnsi="Times New Roman"/>
          <w:i/>
          <w:sz w:val="24"/>
          <w:szCs w:val="24"/>
          <w:lang w:val="ru-RU" w:eastAsia="ru-RU"/>
        </w:rPr>
      </w:pPr>
      <w:r w:rsidRPr="00AD5FC4">
        <w:rPr>
          <w:rFonts w:ascii="Times New Roman" w:eastAsia="Times New Roman" w:hAnsi="Times New Roman"/>
          <w:b/>
          <w:bCs/>
          <w:i/>
          <w:sz w:val="24"/>
          <w:szCs w:val="24"/>
          <w:lang w:val="ru-RU" w:eastAsia="ru-RU"/>
        </w:rPr>
        <w:t>Підстави для запровадження простою</w:t>
      </w:r>
      <w:r w:rsidRPr="00AD5FC4">
        <w:rPr>
          <w:rFonts w:ascii="Times New Roman" w:eastAsia="Times New Roman" w:hAnsi="Times New Roman"/>
          <w:b/>
          <w:bCs/>
          <w:i/>
          <w:iCs/>
          <w:sz w:val="24"/>
          <w:szCs w:val="24"/>
          <w:lang w:val="ru-RU" w:eastAsia="ru-RU"/>
        </w:rPr>
        <w:t> </w:t>
      </w:r>
      <w:r w:rsidRPr="00AD5FC4">
        <w:rPr>
          <w:rFonts w:ascii="Times New Roman" w:eastAsia="Times New Roman" w:hAnsi="Times New Roman"/>
          <w:b/>
          <w:bCs/>
          <w:i/>
          <w:sz w:val="24"/>
          <w:szCs w:val="24"/>
          <w:lang w:val="ru-RU" w:eastAsia="ru-RU"/>
        </w:rPr>
        <w:t>під час війни</w:t>
      </w:r>
    </w:p>
    <w:p w:rsidR="00A97B18" w:rsidRPr="00AD5FC4" w:rsidRDefault="00A97B18" w:rsidP="00A97B18">
      <w:pPr>
        <w:spacing w:after="0" w:line="240" w:lineRule="auto"/>
        <w:ind w:firstLine="708"/>
        <w:jc w:val="both"/>
        <w:rPr>
          <w:rFonts w:ascii="Times New Roman" w:eastAsia="Times New Roman" w:hAnsi="Times New Roman"/>
          <w:i/>
          <w:sz w:val="24"/>
          <w:szCs w:val="24"/>
          <w:lang w:val="ru-RU" w:eastAsia="ru-RU"/>
        </w:rPr>
      </w:pPr>
      <w:r w:rsidRPr="00AD5FC4">
        <w:rPr>
          <w:rFonts w:ascii="Times New Roman" w:eastAsia="Times New Roman" w:hAnsi="Times New Roman"/>
          <w:i/>
          <w:sz w:val="24"/>
          <w:szCs w:val="24"/>
          <w:lang w:val="ru-RU" w:eastAsia="ru-RU"/>
        </w:rPr>
        <w:t xml:space="preserve">Поняття «простій» визначено у ст. 34 КЗпП України, як призупинення роботи, що викликане відсутністю організаційних або технічних умов, необхідних для виконання роботи, невідворотною силою або іншими обставинами. Простій є винятковим випадком у процесі виробництва (діяльності підприємства), коли працівник з об’єктивної причини тимчасово не має можливості виконувати свої трудові функції. </w:t>
      </w:r>
      <w:r w:rsidRPr="00AD5FC4">
        <w:rPr>
          <w:rFonts w:ascii="Times New Roman" w:hAnsi="Times New Roman"/>
          <w:i/>
        </w:rPr>
        <w:t xml:space="preserve">Війна та пов’язані з нею воєнні дії, запровадження воєнного стану є саме такими обставинами, що виникли незалежно ані від роботодавця, ані від працівника. Отже, наявність таких обставин надає роботодавцю право оголосити простій на підприємстві. Разом із тим на законодавчому рівні не встановлено жодних вимог та умов, які б забороняли або обмежували роботодавців у питанні прийняття ними рішення про запровадження простою під час війни. Це </w:t>
      </w:r>
      <w:r w:rsidRPr="00AD5FC4">
        <w:rPr>
          <w:rFonts w:ascii="Times New Roman" w:hAnsi="Times New Roman"/>
          <w:i/>
        </w:rPr>
        <w:lastRenderedPageBreak/>
        <w:t>вказує на те, що право вирішувати, чи оголошувати простій під час війни чи ні, має кожний роботодавець.</w:t>
      </w:r>
    </w:p>
    <w:p w:rsidR="00A97B18" w:rsidRPr="00AD5FC4" w:rsidRDefault="00A97B18" w:rsidP="00A97B18">
      <w:pPr>
        <w:spacing w:after="0" w:line="240" w:lineRule="auto"/>
        <w:jc w:val="both"/>
        <w:rPr>
          <w:rFonts w:ascii="Times New Roman" w:eastAsia="Times New Roman" w:hAnsi="Times New Roman"/>
          <w:i/>
          <w:sz w:val="24"/>
          <w:szCs w:val="24"/>
          <w:lang w:val="ru-RU" w:eastAsia="ru-RU"/>
        </w:rPr>
      </w:pPr>
      <w:r w:rsidRPr="00AD5FC4">
        <w:rPr>
          <w:rFonts w:ascii="Times New Roman" w:eastAsia="Times New Roman" w:hAnsi="Times New Roman"/>
          <w:i/>
          <w:sz w:val="24"/>
          <w:szCs w:val="24"/>
          <w:lang w:val="ru-RU" w:eastAsia="ru-RU"/>
        </w:rPr>
        <w:t xml:space="preserve">           Простій може бути оголошено: для всього підприємства; для окремого структурного підрозділу; для окремих працівників.</w:t>
      </w:r>
    </w:p>
    <w:p w:rsidR="00A97B18" w:rsidRPr="00AD5FC4" w:rsidRDefault="00A97B18" w:rsidP="00A97B18">
      <w:pPr>
        <w:autoSpaceDE w:val="0"/>
        <w:autoSpaceDN w:val="0"/>
        <w:adjustRightInd w:val="0"/>
        <w:spacing w:after="0" w:line="240" w:lineRule="auto"/>
        <w:ind w:firstLine="708"/>
        <w:jc w:val="both"/>
        <w:rPr>
          <w:rFonts w:ascii="Times New Roman" w:hAnsi="Times New Roman"/>
          <w:i/>
          <w:sz w:val="24"/>
          <w:szCs w:val="24"/>
          <w:u w:val="single"/>
          <w:lang w:val="ru-RU"/>
        </w:rPr>
      </w:pPr>
      <w:r w:rsidRPr="00AD5FC4">
        <w:rPr>
          <w:rFonts w:ascii="Times New Roman" w:hAnsi="Times New Roman"/>
          <w:i/>
          <w:sz w:val="24"/>
          <w:szCs w:val="24"/>
        </w:rPr>
        <w:t>Запровадження на підприємстві простою під час воєнного стану відбувається за наказом керівника.</w:t>
      </w:r>
    </w:p>
    <w:p w:rsidR="00A97B18" w:rsidRPr="00AD5FC4" w:rsidRDefault="00A97B18" w:rsidP="00A97B18">
      <w:pPr>
        <w:autoSpaceDE w:val="0"/>
        <w:autoSpaceDN w:val="0"/>
        <w:adjustRightInd w:val="0"/>
        <w:spacing w:after="0" w:line="240" w:lineRule="auto"/>
        <w:ind w:firstLine="708"/>
        <w:jc w:val="both"/>
        <w:rPr>
          <w:rFonts w:ascii="Times New Roman" w:hAnsi="Times New Roman"/>
          <w:i/>
          <w:sz w:val="24"/>
          <w:szCs w:val="24"/>
        </w:rPr>
      </w:pPr>
      <w:r w:rsidRPr="00AD5FC4">
        <w:rPr>
          <w:rFonts w:ascii="Times New Roman" w:hAnsi="Times New Roman"/>
          <w:i/>
          <w:sz w:val="24"/>
          <w:szCs w:val="24"/>
        </w:rPr>
        <w:t>Під час простою працівник не виконує трудові обов’язки, визначені трудовим договором. Місце перебування працівника під час цілоденного простою законодавством не визначено, тому визначається безпосередньо роботодавцем шляхом видання розпорядчого документа (наказу або розпорядження).</w:t>
      </w:r>
    </w:p>
    <w:p w:rsidR="00A97B18" w:rsidRPr="00AD5FC4" w:rsidRDefault="00A97B18" w:rsidP="00A97B18">
      <w:pPr>
        <w:autoSpaceDE w:val="0"/>
        <w:autoSpaceDN w:val="0"/>
        <w:adjustRightInd w:val="0"/>
        <w:spacing w:after="0" w:line="240" w:lineRule="auto"/>
        <w:ind w:firstLine="708"/>
        <w:jc w:val="both"/>
        <w:rPr>
          <w:rFonts w:ascii="Times New Roman" w:hAnsi="Times New Roman"/>
          <w:i/>
          <w:sz w:val="24"/>
          <w:szCs w:val="24"/>
        </w:rPr>
      </w:pPr>
      <w:r w:rsidRPr="00AD5FC4">
        <w:rPr>
          <w:rFonts w:ascii="Times New Roman" w:eastAsia="Times New Roman" w:hAnsi="Times New Roman"/>
          <w:i/>
          <w:sz w:val="24"/>
          <w:szCs w:val="24"/>
          <w:lang w:val="ru-RU" w:eastAsia="ru-RU"/>
        </w:rPr>
        <w:t>Порядок оплати за час простою встановлено ст. 113 КЗпП України. Зокрема, у ній передбачено декілька варіантів оплати простою залежно від причин його виникнення, а саме:</w:t>
      </w:r>
    </w:p>
    <w:p w:rsidR="00A97B18" w:rsidRPr="00AD5FC4" w:rsidRDefault="00A97B18" w:rsidP="00A97B18">
      <w:pPr>
        <w:adjustRightInd w:val="0"/>
        <w:spacing w:after="0"/>
        <w:ind w:firstLine="360"/>
        <w:jc w:val="both"/>
        <w:rPr>
          <w:rFonts w:ascii="Times New Roman" w:hAnsi="Times New Roman"/>
          <w:i/>
          <w:sz w:val="24"/>
          <w:szCs w:val="24"/>
        </w:rPr>
      </w:pPr>
      <w:r w:rsidRPr="00AD5FC4">
        <w:rPr>
          <w:rFonts w:ascii="Times New Roman" w:hAnsi="Times New Roman"/>
          <w:i/>
          <w:sz w:val="24"/>
          <w:szCs w:val="24"/>
        </w:rPr>
        <w:t>- час простою не з вини працівника оплачується із розрахунку не нижче від двох третин тарифної ставки встановленого працівникові розряду / окладу (частина перша ст. 113 КЗпП України);</w:t>
      </w:r>
    </w:p>
    <w:p w:rsidR="00A97B18" w:rsidRPr="00AD5FC4" w:rsidRDefault="00A97B18" w:rsidP="00A97B18">
      <w:pPr>
        <w:adjustRightInd w:val="0"/>
        <w:spacing w:after="0"/>
        <w:ind w:firstLine="360"/>
        <w:jc w:val="both"/>
        <w:rPr>
          <w:rFonts w:ascii="Times New Roman" w:hAnsi="Times New Roman"/>
          <w:i/>
          <w:sz w:val="24"/>
          <w:szCs w:val="24"/>
        </w:rPr>
      </w:pPr>
      <w:r w:rsidRPr="00AD5FC4">
        <w:rPr>
          <w:rFonts w:ascii="Times New Roman" w:hAnsi="Times New Roman"/>
          <w:i/>
          <w:sz w:val="24"/>
          <w:szCs w:val="24"/>
        </w:rPr>
        <w:t xml:space="preserve">- </w:t>
      </w:r>
      <w:r w:rsidRPr="00AD5FC4">
        <w:rPr>
          <w:rFonts w:ascii="Times New Roman" w:eastAsia="Times New Roman" w:hAnsi="Times New Roman"/>
          <w:i/>
          <w:sz w:val="24"/>
          <w:szCs w:val="24"/>
          <w:lang w:val="ru-RU" w:eastAsia="ru-RU"/>
        </w:rPr>
        <w:t>за час простою, коли виникла виробнича ситуація, небезпечна для життя чи здоров’я працівника або для людей, які його оточують, і навколишнього природного середовища не з його вини, за ним зберігається середній заробіток (частина третя ст. 113 КЗпП України).</w:t>
      </w:r>
    </w:p>
    <w:p w:rsidR="006E462E" w:rsidRDefault="006E462E" w:rsidP="00A97B18">
      <w:pPr>
        <w:autoSpaceDE w:val="0"/>
        <w:autoSpaceDN w:val="0"/>
        <w:adjustRightInd w:val="0"/>
        <w:spacing w:after="0" w:line="240" w:lineRule="auto"/>
        <w:jc w:val="both"/>
        <w:rPr>
          <w:rStyle w:val="af1"/>
          <w:rFonts w:ascii="Times New Roman" w:hAnsi="Times New Roman"/>
          <w:i/>
          <w:sz w:val="24"/>
          <w:szCs w:val="24"/>
        </w:rPr>
      </w:pPr>
    </w:p>
    <w:p w:rsidR="00A97B18" w:rsidRPr="00AD5FC4" w:rsidRDefault="00A97B18" w:rsidP="00A97B18">
      <w:pPr>
        <w:autoSpaceDE w:val="0"/>
        <w:autoSpaceDN w:val="0"/>
        <w:adjustRightInd w:val="0"/>
        <w:spacing w:after="0" w:line="240" w:lineRule="auto"/>
        <w:jc w:val="both"/>
        <w:rPr>
          <w:rStyle w:val="af1"/>
          <w:rFonts w:ascii="Times New Roman" w:hAnsi="Times New Roman"/>
          <w:i/>
          <w:sz w:val="24"/>
          <w:szCs w:val="24"/>
        </w:rPr>
      </w:pPr>
      <w:r w:rsidRPr="00AD5FC4">
        <w:rPr>
          <w:rStyle w:val="af1"/>
          <w:rFonts w:ascii="Times New Roman" w:hAnsi="Times New Roman"/>
          <w:i/>
          <w:sz w:val="24"/>
          <w:szCs w:val="24"/>
        </w:rPr>
        <w:t>Припинення простою</w:t>
      </w:r>
    </w:p>
    <w:p w:rsidR="00A97B18" w:rsidRPr="00AD5FC4" w:rsidRDefault="00A97B18" w:rsidP="00A97B18">
      <w:pPr>
        <w:autoSpaceDE w:val="0"/>
        <w:autoSpaceDN w:val="0"/>
        <w:adjustRightInd w:val="0"/>
        <w:spacing w:after="0" w:line="240" w:lineRule="auto"/>
        <w:ind w:firstLine="708"/>
        <w:jc w:val="both"/>
        <w:rPr>
          <w:rFonts w:ascii="Times New Roman" w:eastAsia="Times New Roman" w:hAnsi="Times New Roman"/>
          <w:i/>
          <w:sz w:val="24"/>
          <w:szCs w:val="24"/>
          <w:lang w:eastAsia="ru-RU"/>
        </w:rPr>
      </w:pPr>
      <w:r w:rsidRPr="00AD5FC4">
        <w:rPr>
          <w:rFonts w:ascii="Times New Roman" w:hAnsi="Times New Roman"/>
          <w:i/>
          <w:sz w:val="24"/>
          <w:szCs w:val="24"/>
        </w:rPr>
        <w:t xml:space="preserve">Якщо під час простою з’явиться робота для всіх або окремих працівників, простій припиняють. Це також оформлюють наказом. При відсутності  фінансової можливості для здійснення  виплат за час простою, дія трудових договорів із працівниками призупиняється.  </w:t>
      </w:r>
    </w:p>
    <w:p w:rsidR="006E462E" w:rsidRDefault="00A97B18" w:rsidP="00A97B18">
      <w:pPr>
        <w:spacing w:after="0" w:line="240" w:lineRule="auto"/>
        <w:outlineLvl w:val="1"/>
        <w:rPr>
          <w:rFonts w:ascii="Times New Roman" w:eastAsia="Times New Roman" w:hAnsi="Times New Roman"/>
          <w:b/>
          <w:bCs/>
          <w:i/>
          <w:sz w:val="24"/>
          <w:szCs w:val="24"/>
          <w:lang w:val="ru-RU" w:eastAsia="ru-RU"/>
        </w:rPr>
      </w:pPr>
      <w:r w:rsidRPr="00AD5FC4">
        <w:rPr>
          <w:rFonts w:ascii="Times New Roman" w:eastAsia="Times New Roman" w:hAnsi="Times New Roman"/>
          <w:b/>
          <w:bCs/>
          <w:i/>
          <w:sz w:val="24"/>
          <w:szCs w:val="24"/>
          <w:lang w:val="ru-RU" w:eastAsia="ru-RU"/>
        </w:rPr>
        <w:t xml:space="preserve">         </w:t>
      </w:r>
    </w:p>
    <w:p w:rsidR="00A97B18" w:rsidRPr="00AD5FC4" w:rsidRDefault="00A97B18" w:rsidP="00A97B18">
      <w:pPr>
        <w:spacing w:after="0" w:line="240" w:lineRule="auto"/>
        <w:outlineLvl w:val="1"/>
        <w:rPr>
          <w:rFonts w:ascii="Times New Roman" w:eastAsia="Times New Roman" w:hAnsi="Times New Roman"/>
          <w:b/>
          <w:bCs/>
          <w:i/>
          <w:sz w:val="24"/>
          <w:szCs w:val="24"/>
          <w:lang w:val="ru-RU" w:eastAsia="ru-RU"/>
        </w:rPr>
      </w:pPr>
      <w:r w:rsidRPr="00AD5FC4">
        <w:rPr>
          <w:rFonts w:ascii="Times New Roman" w:eastAsia="Times New Roman" w:hAnsi="Times New Roman"/>
          <w:b/>
          <w:bCs/>
          <w:i/>
          <w:sz w:val="24"/>
          <w:szCs w:val="24"/>
          <w:lang w:val="ru-RU" w:eastAsia="ru-RU"/>
        </w:rPr>
        <w:t>Призупинення дії трудового договору</w:t>
      </w:r>
    </w:p>
    <w:p w:rsidR="00A97B18" w:rsidRPr="00AD5FC4" w:rsidRDefault="00A97B18" w:rsidP="00A97B18">
      <w:pPr>
        <w:spacing w:after="0" w:line="240" w:lineRule="auto"/>
        <w:jc w:val="both"/>
        <w:rPr>
          <w:rFonts w:ascii="Times New Roman" w:eastAsia="Times New Roman" w:hAnsi="Times New Roman"/>
          <w:i/>
          <w:sz w:val="24"/>
          <w:szCs w:val="24"/>
          <w:lang w:val="ru-RU" w:eastAsia="ru-RU"/>
        </w:rPr>
      </w:pPr>
      <w:r w:rsidRPr="00AD5FC4">
        <w:rPr>
          <w:rFonts w:ascii="Times New Roman" w:eastAsia="Times New Roman" w:hAnsi="Times New Roman"/>
          <w:b/>
          <w:bCs/>
          <w:i/>
          <w:sz w:val="24"/>
          <w:szCs w:val="24"/>
          <w:u w:val="single"/>
          <w:lang w:val="ru-RU" w:eastAsia="ru-RU"/>
        </w:rPr>
        <w:t xml:space="preserve">        Призупинення дії трудового договору</w:t>
      </w:r>
      <w:r w:rsidRPr="00AD5FC4">
        <w:rPr>
          <w:rFonts w:ascii="Times New Roman" w:eastAsia="Times New Roman" w:hAnsi="Times New Roman"/>
          <w:i/>
          <w:sz w:val="24"/>
          <w:szCs w:val="24"/>
          <w:lang w:val="ru-RU" w:eastAsia="ru-RU"/>
        </w:rPr>
        <w:t xml:space="preserve"> - </w:t>
      </w:r>
      <w:r w:rsidRPr="00AD5FC4">
        <w:rPr>
          <w:rFonts w:ascii="Times New Roman" w:eastAsia="Times New Roman" w:hAnsi="Times New Roman"/>
          <w:i/>
          <w:iCs/>
          <w:sz w:val="24"/>
          <w:szCs w:val="24"/>
          <w:lang w:val="ru-RU" w:eastAsia="ru-RU"/>
        </w:rPr>
        <w:t>це тимчасове припинення роботодавцем забезпечення працівника роботою і тимчасове припинення працівником виконання роботи за укладеним трудовим договором у зв’язку із збройною агресією проти України, що виключає можливість обох сторін трудових відносин виконувати обов’язки, передбачені трудовим договором</w:t>
      </w:r>
      <w:r w:rsidRPr="00AD5FC4">
        <w:rPr>
          <w:rFonts w:ascii="Times New Roman" w:eastAsia="Times New Roman" w:hAnsi="Times New Roman"/>
          <w:i/>
          <w:sz w:val="24"/>
          <w:szCs w:val="24"/>
          <w:lang w:val="ru-RU" w:eastAsia="ru-RU"/>
        </w:rPr>
        <w:t xml:space="preserve">. </w:t>
      </w:r>
    </w:p>
    <w:p w:rsidR="00A97B18" w:rsidRPr="00AD5FC4" w:rsidRDefault="00A97B18" w:rsidP="00A97B18">
      <w:pPr>
        <w:spacing w:after="0" w:line="240" w:lineRule="auto"/>
        <w:rPr>
          <w:rFonts w:ascii="Times New Roman" w:eastAsia="Times New Roman" w:hAnsi="Times New Roman"/>
          <w:i/>
          <w:sz w:val="24"/>
          <w:szCs w:val="24"/>
          <w:lang w:val="ru-RU" w:eastAsia="ru-RU"/>
        </w:rPr>
      </w:pPr>
      <w:r w:rsidRPr="00AD5FC4">
        <w:rPr>
          <w:rFonts w:ascii="Times New Roman" w:eastAsia="Times New Roman" w:hAnsi="Times New Roman"/>
          <w:b/>
          <w:bCs/>
          <w:i/>
          <w:sz w:val="24"/>
          <w:szCs w:val="24"/>
          <w:u w:val="single"/>
          <w:lang w:val="ru-RU" w:eastAsia="ru-RU"/>
        </w:rPr>
        <w:t>Умови:</w:t>
      </w:r>
      <w:r w:rsidRPr="00AD5FC4">
        <w:rPr>
          <w:rFonts w:ascii="Times New Roman" w:eastAsia="Times New Roman" w:hAnsi="Times New Roman"/>
          <w:i/>
          <w:sz w:val="24"/>
          <w:szCs w:val="24"/>
          <w:lang w:val="ru-RU" w:eastAsia="ru-RU"/>
        </w:rPr>
        <w:t xml:space="preserve"> </w:t>
      </w:r>
    </w:p>
    <w:p w:rsidR="00A97B18" w:rsidRPr="00AD5FC4" w:rsidRDefault="00A97B18" w:rsidP="00A97B18">
      <w:pPr>
        <w:spacing w:after="0" w:line="240" w:lineRule="auto"/>
        <w:jc w:val="both"/>
        <w:rPr>
          <w:rFonts w:ascii="Times New Roman" w:eastAsia="Times New Roman" w:hAnsi="Times New Roman"/>
          <w:i/>
          <w:sz w:val="24"/>
          <w:szCs w:val="24"/>
          <w:lang w:val="ru-RU" w:eastAsia="ru-RU"/>
        </w:rPr>
      </w:pPr>
      <w:r w:rsidRPr="00AD5FC4">
        <w:rPr>
          <w:rFonts w:ascii="Times New Roman" w:hAnsi="Times New Roman"/>
          <w:i/>
          <w:sz w:val="24"/>
          <w:szCs w:val="24"/>
        </w:rPr>
        <w:t xml:space="preserve">      1.</w:t>
      </w:r>
      <w:r w:rsidRPr="00AD5FC4">
        <w:rPr>
          <w:i/>
          <w:sz w:val="24"/>
          <w:szCs w:val="24"/>
        </w:rPr>
        <w:t xml:space="preserve"> </w:t>
      </w:r>
      <w:r w:rsidRPr="00AD5FC4">
        <w:rPr>
          <w:rFonts w:ascii="Times New Roman" w:hAnsi="Times New Roman"/>
          <w:i/>
          <w:sz w:val="24"/>
          <w:szCs w:val="24"/>
        </w:rPr>
        <w:t xml:space="preserve">абсолютна неможливість обох сторін трудових відносин виконувати обов’язки, передбачені трудовим договором </w:t>
      </w:r>
      <w:r w:rsidRPr="00AD5FC4">
        <w:rPr>
          <w:rFonts w:ascii="Times New Roman" w:hAnsi="Times New Roman"/>
          <w:i/>
          <w:iCs/>
          <w:sz w:val="24"/>
          <w:szCs w:val="24"/>
        </w:rPr>
        <w:t>(роботодавцю - надавати роботу, працівникові - виконувати роботу);</w:t>
      </w:r>
    </w:p>
    <w:p w:rsidR="00A97B18" w:rsidRPr="00AD5FC4" w:rsidRDefault="00A97B18" w:rsidP="00A97B18">
      <w:pPr>
        <w:spacing w:after="0" w:line="240" w:lineRule="auto"/>
        <w:jc w:val="both"/>
        <w:rPr>
          <w:rFonts w:ascii="Times New Roman" w:eastAsia="Times New Roman" w:hAnsi="Times New Roman"/>
          <w:i/>
          <w:sz w:val="24"/>
          <w:szCs w:val="24"/>
          <w:lang w:val="ru-RU" w:eastAsia="ru-RU"/>
        </w:rPr>
      </w:pPr>
      <w:r w:rsidRPr="00AD5FC4">
        <w:rPr>
          <w:rFonts w:ascii="Times New Roman" w:eastAsia="Times New Roman" w:hAnsi="Times New Roman"/>
          <w:i/>
          <w:sz w:val="24"/>
          <w:szCs w:val="24"/>
          <w:lang w:val="ru-RU" w:eastAsia="ru-RU"/>
        </w:rPr>
        <w:t xml:space="preserve">      2. ініціатором призупинення трудового договору можуть бути як роботодавець, так і працівник;</w:t>
      </w:r>
    </w:p>
    <w:p w:rsidR="00A97B18" w:rsidRPr="00AD5FC4" w:rsidRDefault="00A97B18" w:rsidP="00A97B18">
      <w:pPr>
        <w:spacing w:after="0" w:line="240" w:lineRule="auto"/>
        <w:jc w:val="both"/>
        <w:rPr>
          <w:rFonts w:ascii="Times New Roman" w:eastAsia="Times New Roman" w:hAnsi="Times New Roman"/>
          <w:i/>
          <w:sz w:val="24"/>
          <w:szCs w:val="24"/>
          <w:lang w:val="ru-RU" w:eastAsia="ru-RU"/>
        </w:rPr>
      </w:pPr>
      <w:r w:rsidRPr="00AD5FC4">
        <w:rPr>
          <w:rFonts w:ascii="Times New Roman" w:eastAsia="Times New Roman" w:hAnsi="Times New Roman"/>
          <w:i/>
          <w:sz w:val="24"/>
          <w:szCs w:val="24"/>
          <w:lang w:val="ru-RU" w:eastAsia="ru-RU"/>
        </w:rPr>
        <w:t xml:space="preserve">      3.  на  строк не більше ніж період дії воєнного стану;</w:t>
      </w:r>
    </w:p>
    <w:p w:rsidR="00A97B18" w:rsidRPr="00AD5FC4" w:rsidRDefault="00A97B18" w:rsidP="00A97B18">
      <w:pPr>
        <w:spacing w:after="0" w:line="240" w:lineRule="auto"/>
        <w:jc w:val="both"/>
        <w:rPr>
          <w:rFonts w:ascii="Times New Roman" w:eastAsia="Times New Roman" w:hAnsi="Times New Roman"/>
          <w:i/>
          <w:sz w:val="24"/>
          <w:szCs w:val="24"/>
          <w:lang w:val="ru-RU" w:eastAsia="ru-RU"/>
        </w:rPr>
      </w:pPr>
      <w:r w:rsidRPr="00AD5FC4">
        <w:rPr>
          <w:rFonts w:ascii="Times New Roman" w:eastAsia="Times New Roman" w:hAnsi="Times New Roman"/>
          <w:i/>
          <w:sz w:val="24"/>
          <w:szCs w:val="24"/>
          <w:lang w:val="ru-RU" w:eastAsia="ru-RU"/>
        </w:rPr>
        <w:t xml:space="preserve">      4.  оформлюється наказом (розпорядженням) роботодавця;</w:t>
      </w:r>
    </w:p>
    <w:p w:rsidR="00A97B18" w:rsidRPr="00AD5FC4" w:rsidRDefault="00A97B18" w:rsidP="00A97B18">
      <w:pPr>
        <w:spacing w:after="0" w:line="240" w:lineRule="auto"/>
        <w:jc w:val="both"/>
        <w:rPr>
          <w:rFonts w:ascii="Times New Roman" w:eastAsia="Times New Roman" w:hAnsi="Times New Roman"/>
          <w:i/>
          <w:sz w:val="24"/>
          <w:szCs w:val="24"/>
          <w:lang w:val="ru-RU" w:eastAsia="ru-RU"/>
        </w:rPr>
      </w:pPr>
      <w:r w:rsidRPr="00AD5FC4">
        <w:rPr>
          <w:rFonts w:ascii="Times New Roman" w:eastAsia="Times New Roman" w:hAnsi="Times New Roman"/>
          <w:i/>
          <w:sz w:val="24"/>
          <w:szCs w:val="24"/>
          <w:lang w:val="ru-RU" w:eastAsia="ru-RU"/>
        </w:rPr>
        <w:t xml:space="preserve">      5. щодо посадових осіб державних органів та органів місцевого самоврядування - необхідність погодження з військовими адміністраціями, які здійснюють свої повноваження на відповідній території </w:t>
      </w:r>
      <w:r w:rsidRPr="00AD5FC4">
        <w:rPr>
          <w:rFonts w:ascii="Times New Roman" w:eastAsia="Times New Roman" w:hAnsi="Times New Roman"/>
          <w:i/>
          <w:iCs/>
          <w:sz w:val="24"/>
          <w:szCs w:val="24"/>
          <w:lang w:val="ru-RU" w:eastAsia="ru-RU"/>
        </w:rPr>
        <w:t>(військові адміністрації населених пунктів та районні військові адміністрації, а за їх відсутності – обласні);</w:t>
      </w:r>
    </w:p>
    <w:p w:rsidR="00A97B18" w:rsidRPr="00AD5FC4" w:rsidRDefault="00A97B18" w:rsidP="00A97B18">
      <w:pPr>
        <w:spacing w:after="0" w:line="240" w:lineRule="auto"/>
        <w:jc w:val="both"/>
        <w:rPr>
          <w:rFonts w:ascii="Times New Roman" w:eastAsia="Times New Roman" w:hAnsi="Times New Roman"/>
          <w:i/>
          <w:sz w:val="24"/>
          <w:szCs w:val="24"/>
          <w:lang w:val="ru-RU" w:eastAsia="ru-RU"/>
        </w:rPr>
      </w:pPr>
      <w:r w:rsidRPr="00AD5FC4">
        <w:rPr>
          <w:rFonts w:ascii="Times New Roman" w:eastAsia="Times New Roman" w:hAnsi="Times New Roman"/>
          <w:i/>
          <w:sz w:val="24"/>
          <w:szCs w:val="24"/>
          <w:lang w:val="ru-RU" w:eastAsia="ru-RU"/>
        </w:rPr>
        <w:t xml:space="preserve">      6. роботодавець повинен за 10 календарних днів до відновлення дії трудового договору повідомити працівника про необхідність стати до роботи </w:t>
      </w:r>
      <w:r w:rsidRPr="00AD5FC4">
        <w:rPr>
          <w:rFonts w:ascii="Times New Roman" w:eastAsia="Times New Roman" w:hAnsi="Times New Roman"/>
          <w:i/>
          <w:iCs/>
          <w:sz w:val="24"/>
          <w:szCs w:val="24"/>
          <w:u w:val="single"/>
          <w:lang w:val="ru-RU" w:eastAsia="ru-RU"/>
        </w:rPr>
        <w:t>(у разі прийняття рішення про скасування призупинення дії трудового договору до припинення або скасування воєнного стану)</w:t>
      </w:r>
      <w:r w:rsidRPr="00AD5FC4">
        <w:rPr>
          <w:rFonts w:ascii="Times New Roman" w:eastAsia="Times New Roman" w:hAnsi="Times New Roman"/>
          <w:i/>
          <w:sz w:val="24"/>
          <w:szCs w:val="24"/>
          <w:lang w:val="ru-RU" w:eastAsia="ru-RU"/>
        </w:rPr>
        <w:t>.</w:t>
      </w:r>
    </w:p>
    <w:p w:rsidR="006E462E" w:rsidRDefault="00A97B18" w:rsidP="00A97B18">
      <w:pPr>
        <w:spacing w:after="0" w:line="240" w:lineRule="auto"/>
        <w:jc w:val="both"/>
        <w:outlineLvl w:val="1"/>
        <w:rPr>
          <w:rFonts w:ascii="Times New Roman" w:eastAsia="Times New Roman" w:hAnsi="Times New Roman"/>
          <w:b/>
          <w:bCs/>
          <w:i/>
          <w:sz w:val="24"/>
          <w:szCs w:val="24"/>
          <w:lang w:val="ru-RU" w:eastAsia="ru-RU"/>
        </w:rPr>
      </w:pPr>
      <w:r w:rsidRPr="00AD5FC4">
        <w:rPr>
          <w:rFonts w:ascii="Times New Roman" w:eastAsia="Times New Roman" w:hAnsi="Times New Roman"/>
          <w:b/>
          <w:bCs/>
          <w:i/>
          <w:sz w:val="24"/>
          <w:szCs w:val="24"/>
          <w:lang w:val="ru-RU" w:eastAsia="ru-RU"/>
        </w:rPr>
        <w:t xml:space="preserve">      </w:t>
      </w:r>
    </w:p>
    <w:p w:rsidR="00A97B18" w:rsidRPr="00AD5FC4" w:rsidRDefault="00A97B18" w:rsidP="00A97B18">
      <w:pPr>
        <w:spacing w:after="0" w:line="240" w:lineRule="auto"/>
        <w:jc w:val="both"/>
        <w:outlineLvl w:val="1"/>
        <w:rPr>
          <w:rFonts w:ascii="Times New Roman" w:eastAsia="Times New Roman" w:hAnsi="Times New Roman"/>
          <w:b/>
          <w:bCs/>
          <w:i/>
          <w:sz w:val="24"/>
          <w:szCs w:val="24"/>
          <w:lang w:val="ru-RU" w:eastAsia="ru-RU"/>
        </w:rPr>
      </w:pPr>
      <w:r w:rsidRPr="00AD5FC4">
        <w:rPr>
          <w:rFonts w:ascii="Times New Roman" w:eastAsia="Times New Roman" w:hAnsi="Times New Roman"/>
          <w:b/>
          <w:bCs/>
          <w:i/>
          <w:sz w:val="24"/>
          <w:szCs w:val="24"/>
          <w:lang w:val="ru-RU" w:eastAsia="ru-RU"/>
        </w:rPr>
        <w:t xml:space="preserve">  Відпустки</w:t>
      </w:r>
    </w:p>
    <w:p w:rsidR="00A97B18" w:rsidRPr="00AD5FC4" w:rsidRDefault="00A97B18" w:rsidP="00A97B18">
      <w:pPr>
        <w:spacing w:after="0" w:line="240" w:lineRule="auto"/>
        <w:ind w:firstLine="360"/>
        <w:jc w:val="both"/>
        <w:rPr>
          <w:rFonts w:ascii="Times New Roman" w:eastAsia="Times New Roman" w:hAnsi="Times New Roman"/>
          <w:i/>
          <w:sz w:val="24"/>
          <w:szCs w:val="24"/>
          <w:lang w:val="ru-RU" w:eastAsia="ru-RU"/>
        </w:rPr>
      </w:pPr>
      <w:r w:rsidRPr="00AD5FC4">
        <w:rPr>
          <w:rFonts w:ascii="Times New Roman" w:eastAsia="Times New Roman" w:hAnsi="Times New Roman"/>
          <w:i/>
          <w:sz w:val="24"/>
          <w:szCs w:val="24"/>
          <w:lang w:val="ru-RU" w:eastAsia="ru-RU"/>
        </w:rPr>
        <w:t xml:space="preserve">надання щорічної основної відпустки за рішенням роботодавця </w:t>
      </w:r>
      <w:r w:rsidRPr="00AD5FC4">
        <w:rPr>
          <w:rFonts w:ascii="Times New Roman" w:eastAsia="Times New Roman" w:hAnsi="Times New Roman"/>
          <w:b/>
          <w:bCs/>
          <w:i/>
          <w:sz w:val="24"/>
          <w:szCs w:val="24"/>
          <w:u w:val="single"/>
          <w:lang w:val="ru-RU" w:eastAsia="ru-RU"/>
        </w:rPr>
        <w:t>може бути</w:t>
      </w:r>
      <w:r w:rsidRPr="00AD5FC4">
        <w:rPr>
          <w:rFonts w:ascii="Times New Roman" w:eastAsia="Times New Roman" w:hAnsi="Times New Roman"/>
          <w:i/>
          <w:sz w:val="24"/>
          <w:szCs w:val="24"/>
          <w:lang w:val="ru-RU" w:eastAsia="ru-RU"/>
        </w:rPr>
        <w:t xml:space="preserve"> обмежено тривалістю 24 календарні дні за поточний робочий рік, а якщо тривалість </w:t>
      </w:r>
      <w:r w:rsidRPr="00AD5FC4">
        <w:rPr>
          <w:rFonts w:ascii="Times New Roman" w:eastAsia="Times New Roman" w:hAnsi="Times New Roman"/>
          <w:i/>
          <w:sz w:val="24"/>
          <w:szCs w:val="24"/>
          <w:lang w:val="ru-RU" w:eastAsia="ru-RU"/>
        </w:rPr>
        <w:lastRenderedPageBreak/>
        <w:t xml:space="preserve">щорічної основної відпустки становить більше 24 календарних днів, надання не використаних у період дії воєнного стану днів такої відпустки </w:t>
      </w:r>
      <w:r w:rsidRPr="00AD5FC4">
        <w:rPr>
          <w:rFonts w:ascii="Times New Roman" w:eastAsia="Times New Roman" w:hAnsi="Times New Roman"/>
          <w:i/>
          <w:sz w:val="24"/>
          <w:szCs w:val="24"/>
          <w:u w:val="single"/>
          <w:lang w:val="ru-RU" w:eastAsia="ru-RU"/>
        </w:rPr>
        <w:t>переноситься на період після припинення або скасування воєнного стану;</w:t>
      </w:r>
    </w:p>
    <w:p w:rsidR="00A97B18" w:rsidRPr="00AD5FC4" w:rsidRDefault="00A97B18" w:rsidP="00A97B18">
      <w:pPr>
        <w:spacing w:after="0" w:line="240" w:lineRule="auto"/>
        <w:ind w:firstLine="360"/>
        <w:jc w:val="both"/>
        <w:rPr>
          <w:rFonts w:ascii="Times New Roman" w:eastAsia="Times New Roman" w:hAnsi="Times New Roman"/>
          <w:i/>
          <w:sz w:val="24"/>
          <w:szCs w:val="24"/>
          <w:lang w:val="ru-RU" w:eastAsia="ru-RU"/>
        </w:rPr>
      </w:pPr>
      <w:r w:rsidRPr="00AD5FC4">
        <w:rPr>
          <w:rFonts w:ascii="Times New Roman" w:eastAsia="Times New Roman" w:hAnsi="Times New Roman"/>
          <w:i/>
          <w:sz w:val="24"/>
          <w:szCs w:val="24"/>
          <w:lang w:val="ru-RU" w:eastAsia="ru-RU"/>
        </w:rPr>
        <w:t xml:space="preserve">роботодавець </w:t>
      </w:r>
      <w:r w:rsidRPr="00AD5FC4">
        <w:rPr>
          <w:rFonts w:ascii="Times New Roman" w:eastAsia="Times New Roman" w:hAnsi="Times New Roman"/>
          <w:b/>
          <w:bCs/>
          <w:i/>
          <w:sz w:val="24"/>
          <w:szCs w:val="24"/>
          <w:u w:val="single"/>
          <w:lang w:val="ru-RU" w:eastAsia="ru-RU"/>
        </w:rPr>
        <w:t>має право</w:t>
      </w:r>
      <w:r w:rsidRPr="00AD5FC4">
        <w:rPr>
          <w:rFonts w:ascii="Times New Roman" w:eastAsia="Times New Roman" w:hAnsi="Times New Roman"/>
          <w:i/>
          <w:sz w:val="24"/>
          <w:szCs w:val="24"/>
          <w:lang w:val="ru-RU" w:eastAsia="ru-RU"/>
        </w:rPr>
        <w:t xml:space="preserve"> відмовити працівнику у наданні невикористаних днів щорічної відпустки;</w:t>
      </w:r>
    </w:p>
    <w:p w:rsidR="00A97B18" w:rsidRPr="00AD5FC4" w:rsidRDefault="00A97B18" w:rsidP="00A97B18">
      <w:pPr>
        <w:spacing w:after="0" w:line="240" w:lineRule="auto"/>
        <w:ind w:firstLine="360"/>
        <w:jc w:val="both"/>
        <w:rPr>
          <w:rFonts w:ascii="Times New Roman" w:eastAsia="Times New Roman" w:hAnsi="Times New Roman"/>
          <w:i/>
          <w:sz w:val="24"/>
          <w:szCs w:val="24"/>
          <w:lang w:val="ru-RU" w:eastAsia="ru-RU"/>
        </w:rPr>
      </w:pPr>
      <w:r w:rsidRPr="00AD5FC4">
        <w:rPr>
          <w:rFonts w:ascii="Times New Roman" w:eastAsia="Times New Roman" w:hAnsi="Times New Roman"/>
          <w:i/>
          <w:sz w:val="24"/>
          <w:szCs w:val="24"/>
          <w:lang w:val="ru-RU" w:eastAsia="ru-RU"/>
        </w:rPr>
        <w:t xml:space="preserve">норми щодо </w:t>
      </w:r>
      <w:r w:rsidRPr="00AD5FC4">
        <w:rPr>
          <w:rFonts w:ascii="Times New Roman" w:eastAsia="Times New Roman" w:hAnsi="Times New Roman"/>
          <w:i/>
          <w:iCs/>
          <w:sz w:val="24"/>
          <w:szCs w:val="24"/>
          <w:lang w:val="ru-RU" w:eastAsia="ru-RU"/>
        </w:rPr>
        <w:t>"надання невикористаної частини щорічної відпустки до кінця робочого року, але не пізніше 12 місяців після закінчення робочого року, за який надається відпустка", "заборони ненадання щорічних відпусток повної тривалості протягом двох років підряд, а також ненадання їх протягом робочого року особам віком до вісімнадцяти років та працівникам, які мають право на щорічні додаткові відпустки за роботу із шкідливими і важкими умовами чи з особливим характером праці"</w:t>
      </w:r>
      <w:r w:rsidRPr="00AD5FC4">
        <w:rPr>
          <w:rFonts w:ascii="Times New Roman" w:eastAsia="Times New Roman" w:hAnsi="Times New Roman"/>
          <w:i/>
          <w:sz w:val="24"/>
          <w:szCs w:val="24"/>
          <w:lang w:val="ru-RU" w:eastAsia="ru-RU"/>
        </w:rPr>
        <w:t xml:space="preserve"> - </w:t>
      </w:r>
      <w:r w:rsidRPr="00AD5FC4">
        <w:rPr>
          <w:rFonts w:ascii="Times New Roman" w:eastAsia="Times New Roman" w:hAnsi="Times New Roman"/>
          <w:b/>
          <w:bCs/>
          <w:i/>
          <w:sz w:val="24"/>
          <w:szCs w:val="24"/>
          <w:u w:val="single"/>
          <w:lang w:val="ru-RU" w:eastAsia="ru-RU"/>
        </w:rPr>
        <w:t>не застосовуються;</w:t>
      </w:r>
    </w:p>
    <w:p w:rsidR="00A97B18" w:rsidRPr="00AD5FC4" w:rsidRDefault="00A97B18" w:rsidP="00A97B18">
      <w:pPr>
        <w:spacing w:after="0" w:line="240" w:lineRule="auto"/>
        <w:ind w:firstLine="360"/>
        <w:jc w:val="both"/>
        <w:rPr>
          <w:rFonts w:ascii="Times New Roman" w:eastAsia="Times New Roman" w:hAnsi="Times New Roman"/>
          <w:i/>
          <w:sz w:val="24"/>
          <w:szCs w:val="24"/>
          <w:lang w:val="ru-RU" w:eastAsia="ru-RU"/>
        </w:rPr>
      </w:pPr>
      <w:r w:rsidRPr="00AD5FC4">
        <w:rPr>
          <w:rFonts w:ascii="Times New Roman" w:eastAsia="Times New Roman" w:hAnsi="Times New Roman"/>
          <w:i/>
          <w:sz w:val="24"/>
          <w:szCs w:val="24"/>
          <w:lang w:val="ru-RU" w:eastAsia="ru-RU"/>
        </w:rPr>
        <w:t>у разі звільнення працівника йому виплачується грошова компенсація за невикористані щорічні відпустки;</w:t>
      </w:r>
    </w:p>
    <w:p w:rsidR="00A97B18" w:rsidRPr="00AD5FC4" w:rsidRDefault="00A97B18" w:rsidP="00A97B18">
      <w:pPr>
        <w:spacing w:after="0" w:line="240" w:lineRule="auto"/>
        <w:ind w:firstLine="360"/>
        <w:jc w:val="both"/>
        <w:rPr>
          <w:rFonts w:ascii="Times New Roman" w:eastAsia="Times New Roman" w:hAnsi="Times New Roman"/>
          <w:i/>
          <w:sz w:val="24"/>
          <w:szCs w:val="24"/>
          <w:lang w:val="ru-RU" w:eastAsia="ru-RU"/>
        </w:rPr>
      </w:pPr>
      <w:r w:rsidRPr="00AD5FC4">
        <w:rPr>
          <w:rFonts w:ascii="Times New Roman" w:eastAsia="Times New Roman" w:hAnsi="Times New Roman"/>
          <w:i/>
          <w:sz w:val="24"/>
          <w:szCs w:val="24"/>
          <w:lang w:val="ru-RU" w:eastAsia="ru-RU"/>
        </w:rPr>
        <w:t xml:space="preserve">якщо працівник залучений до виконання робіт на об’єктах критичної інфраструктури, то роботодавець </w:t>
      </w:r>
      <w:r w:rsidRPr="00AD5FC4">
        <w:rPr>
          <w:rFonts w:ascii="Times New Roman" w:eastAsia="Times New Roman" w:hAnsi="Times New Roman"/>
          <w:b/>
          <w:bCs/>
          <w:i/>
          <w:sz w:val="24"/>
          <w:szCs w:val="24"/>
          <w:u w:val="single"/>
          <w:lang w:val="ru-RU" w:eastAsia="ru-RU"/>
        </w:rPr>
        <w:t>має право</w:t>
      </w:r>
      <w:r w:rsidRPr="00AD5FC4">
        <w:rPr>
          <w:rFonts w:ascii="Times New Roman" w:eastAsia="Times New Roman" w:hAnsi="Times New Roman"/>
          <w:i/>
          <w:sz w:val="24"/>
          <w:szCs w:val="24"/>
          <w:lang w:val="ru-RU" w:eastAsia="ru-RU"/>
        </w:rPr>
        <w:t xml:space="preserve"> відмовити працівнику у наданні будь-якого виду відпусток </w:t>
      </w:r>
      <w:r w:rsidRPr="00AD5FC4">
        <w:rPr>
          <w:rFonts w:ascii="Times New Roman" w:eastAsia="Times New Roman" w:hAnsi="Times New Roman"/>
          <w:i/>
          <w:iCs/>
          <w:sz w:val="24"/>
          <w:szCs w:val="24"/>
          <w:lang w:val="ru-RU" w:eastAsia="ru-RU"/>
        </w:rPr>
        <w:t>(крім відпустки у зв’язку вагітністю та пологами та відпустки для догляду за дитиною до досягнення нею трирічного віку);</w:t>
      </w:r>
    </w:p>
    <w:p w:rsidR="00A97B18" w:rsidRPr="00AD5FC4" w:rsidRDefault="00A97B18" w:rsidP="00A97B18">
      <w:pPr>
        <w:spacing w:after="0" w:line="240" w:lineRule="auto"/>
        <w:ind w:firstLine="360"/>
        <w:jc w:val="both"/>
        <w:rPr>
          <w:rFonts w:ascii="Times New Roman" w:eastAsia="Times New Roman" w:hAnsi="Times New Roman"/>
          <w:i/>
          <w:sz w:val="24"/>
          <w:szCs w:val="24"/>
          <w:lang w:val="ru-RU" w:eastAsia="ru-RU"/>
        </w:rPr>
      </w:pPr>
      <w:r w:rsidRPr="00AD5FC4">
        <w:rPr>
          <w:rFonts w:ascii="Times New Roman" w:eastAsia="Times New Roman" w:hAnsi="Times New Roman"/>
          <w:i/>
          <w:sz w:val="24"/>
          <w:szCs w:val="24"/>
          <w:lang w:val="ru-RU" w:eastAsia="ru-RU"/>
        </w:rPr>
        <w:t xml:space="preserve">роботодавець, на прохання працівника, </w:t>
      </w:r>
      <w:r w:rsidRPr="00AD5FC4">
        <w:rPr>
          <w:rFonts w:ascii="Times New Roman" w:eastAsia="Times New Roman" w:hAnsi="Times New Roman"/>
          <w:b/>
          <w:bCs/>
          <w:i/>
          <w:sz w:val="24"/>
          <w:szCs w:val="24"/>
          <w:u w:val="single"/>
          <w:lang w:val="ru-RU" w:eastAsia="ru-RU"/>
        </w:rPr>
        <w:t>може</w:t>
      </w:r>
      <w:r w:rsidRPr="00AD5FC4">
        <w:rPr>
          <w:rFonts w:ascii="Times New Roman" w:eastAsia="Times New Roman" w:hAnsi="Times New Roman"/>
          <w:i/>
          <w:sz w:val="24"/>
          <w:szCs w:val="24"/>
          <w:lang w:val="ru-RU" w:eastAsia="ru-RU"/>
        </w:rPr>
        <w:t xml:space="preserve"> надавати йому відпустку без збереження заробітної плати без обмеження 15-денного строку;</w:t>
      </w:r>
    </w:p>
    <w:p w:rsidR="00A97B18" w:rsidRPr="00AD5FC4" w:rsidRDefault="00A97B18" w:rsidP="00A97B18">
      <w:pPr>
        <w:spacing w:after="0" w:line="240" w:lineRule="auto"/>
        <w:ind w:firstLine="360"/>
        <w:jc w:val="both"/>
        <w:rPr>
          <w:rFonts w:ascii="Times New Roman" w:eastAsia="Times New Roman" w:hAnsi="Times New Roman"/>
          <w:i/>
          <w:sz w:val="24"/>
          <w:szCs w:val="24"/>
          <w:lang w:val="ru-RU" w:eastAsia="ru-RU"/>
        </w:rPr>
      </w:pPr>
      <w:r w:rsidRPr="00AD5FC4">
        <w:rPr>
          <w:rFonts w:ascii="Times New Roman" w:eastAsia="Times New Roman" w:hAnsi="Times New Roman"/>
          <w:i/>
          <w:sz w:val="24"/>
          <w:szCs w:val="24"/>
          <w:lang w:val="ru-RU" w:eastAsia="ru-RU"/>
        </w:rPr>
        <w:t xml:space="preserve">роботодавець за заявою працівника, який виїхав за межі території України або набув статусу внутрішньо переміщеної особи, </w:t>
      </w:r>
      <w:r w:rsidRPr="00AD5FC4">
        <w:rPr>
          <w:rFonts w:ascii="Times New Roman" w:eastAsia="Times New Roman" w:hAnsi="Times New Roman"/>
          <w:b/>
          <w:bCs/>
          <w:i/>
          <w:sz w:val="24"/>
          <w:szCs w:val="24"/>
          <w:u w:val="single"/>
          <w:lang w:val="ru-RU" w:eastAsia="ru-RU"/>
        </w:rPr>
        <w:t>в обов’язковому порядку</w:t>
      </w:r>
      <w:r w:rsidRPr="00AD5FC4">
        <w:rPr>
          <w:rFonts w:ascii="Times New Roman" w:eastAsia="Times New Roman" w:hAnsi="Times New Roman"/>
          <w:i/>
          <w:sz w:val="24"/>
          <w:szCs w:val="24"/>
          <w:lang w:val="ru-RU" w:eastAsia="ru-RU"/>
        </w:rPr>
        <w:t xml:space="preserve"> надає йому відпустку без збереження заробітної плати т</w:t>
      </w:r>
      <w:r w:rsidRPr="00AD5FC4">
        <w:rPr>
          <w:rFonts w:ascii="Times New Roman" w:eastAsia="Times New Roman" w:hAnsi="Times New Roman"/>
          <w:i/>
          <w:sz w:val="24"/>
          <w:szCs w:val="24"/>
          <w:u w:val="single"/>
          <w:lang w:val="ru-RU" w:eastAsia="ru-RU"/>
        </w:rPr>
        <w:t>ривалістю, визначеною у заяві, але не більше 90 календарних днів,</w:t>
      </w:r>
      <w:r w:rsidRPr="00AD5FC4">
        <w:rPr>
          <w:rFonts w:ascii="Times New Roman" w:eastAsia="Times New Roman" w:hAnsi="Times New Roman"/>
          <w:i/>
          <w:sz w:val="24"/>
          <w:szCs w:val="24"/>
          <w:lang w:val="ru-RU" w:eastAsia="ru-RU"/>
        </w:rPr>
        <w:t xml:space="preserve"> без зарахування часу перебування у відпустці до стажу роботи, що дає право на щорічну основну відпустку.</w:t>
      </w:r>
    </w:p>
    <w:p w:rsidR="00A97B18" w:rsidRDefault="00A97B18" w:rsidP="00AD5FC4">
      <w:pPr>
        <w:autoSpaceDE w:val="0"/>
        <w:autoSpaceDN w:val="0"/>
        <w:adjustRightInd w:val="0"/>
        <w:spacing w:after="0" w:line="240" w:lineRule="auto"/>
        <w:rPr>
          <w:rFonts w:ascii="Times New Roman" w:hAnsi="Times New Roman"/>
          <w:sz w:val="24"/>
          <w:szCs w:val="24"/>
          <w:u w:val="single"/>
        </w:rPr>
      </w:pPr>
    </w:p>
    <w:p w:rsidR="002D41BC" w:rsidRPr="00AF07F8" w:rsidRDefault="002D41BC" w:rsidP="002D41BC">
      <w:pPr>
        <w:autoSpaceDE w:val="0"/>
        <w:autoSpaceDN w:val="0"/>
        <w:adjustRightInd w:val="0"/>
        <w:spacing w:after="0" w:line="240" w:lineRule="auto"/>
        <w:jc w:val="center"/>
        <w:rPr>
          <w:rFonts w:ascii="Times New Roman" w:hAnsi="Times New Roman"/>
          <w:sz w:val="24"/>
          <w:szCs w:val="24"/>
        </w:rPr>
      </w:pPr>
      <w:r w:rsidRPr="00AF07F8">
        <w:rPr>
          <w:rFonts w:ascii="Times New Roman" w:hAnsi="Times New Roman"/>
          <w:sz w:val="24"/>
          <w:szCs w:val="24"/>
          <w:u w:val="single"/>
        </w:rPr>
        <w:t>5</w:t>
      </w:r>
      <w:r w:rsidRPr="00AF07F8">
        <w:rPr>
          <w:rFonts w:ascii="Times New Roman" w:hAnsi="Times New Roman"/>
          <w:i/>
          <w:iCs/>
          <w:sz w:val="24"/>
          <w:szCs w:val="24"/>
          <w:u w:val="single"/>
        </w:rPr>
        <w:t>.3.Профспілкова сторона зобов’язується</w:t>
      </w:r>
      <w:r w:rsidRPr="00AF07F8">
        <w:rPr>
          <w:rFonts w:ascii="Times New Roman" w:hAnsi="Times New Roman"/>
          <w:sz w:val="24"/>
          <w:szCs w:val="24"/>
        </w:rPr>
        <w:t>:</w:t>
      </w:r>
    </w:p>
    <w:p w:rsidR="002D41BC" w:rsidRPr="00AF07F8" w:rsidRDefault="002D41BC" w:rsidP="002D41BC">
      <w:pPr>
        <w:autoSpaceDE w:val="0"/>
        <w:autoSpaceDN w:val="0"/>
        <w:adjustRightInd w:val="0"/>
        <w:spacing w:after="0" w:line="240" w:lineRule="auto"/>
        <w:jc w:val="both"/>
        <w:rPr>
          <w:rFonts w:ascii="Times New Roman" w:hAnsi="Times New Roman"/>
          <w:sz w:val="24"/>
          <w:szCs w:val="24"/>
        </w:rPr>
      </w:pPr>
      <w:r w:rsidRPr="00AF07F8">
        <w:rPr>
          <w:rFonts w:ascii="Times New Roman" w:hAnsi="Times New Roman"/>
          <w:sz w:val="24"/>
          <w:szCs w:val="24"/>
        </w:rPr>
        <w:t>5.3.1. Спр</w:t>
      </w:r>
      <w:r w:rsidR="00E77B75" w:rsidRPr="00AF07F8">
        <w:rPr>
          <w:rFonts w:ascii="Times New Roman" w:hAnsi="Times New Roman"/>
          <w:sz w:val="24"/>
          <w:szCs w:val="24"/>
        </w:rPr>
        <w:t>ияти дотриманню працівниками ЗДО</w:t>
      </w:r>
      <w:r w:rsidRPr="00AF07F8">
        <w:rPr>
          <w:rFonts w:ascii="Times New Roman" w:hAnsi="Times New Roman"/>
          <w:sz w:val="24"/>
          <w:szCs w:val="24"/>
        </w:rPr>
        <w:t xml:space="preserve"> трудової та професійної дисципліни, Правил внутрішнього  розпорядку, своєчасному і точному виконанню розпоряджень роботодавців, трудових та функціональних обов’язків.</w:t>
      </w:r>
    </w:p>
    <w:p w:rsidR="002D41BC" w:rsidRPr="00AF07F8" w:rsidRDefault="002D41BC" w:rsidP="002D41BC">
      <w:pPr>
        <w:autoSpaceDE w:val="0"/>
        <w:autoSpaceDN w:val="0"/>
        <w:adjustRightInd w:val="0"/>
        <w:spacing w:after="0" w:line="240" w:lineRule="auto"/>
        <w:ind w:hanging="536"/>
        <w:jc w:val="both"/>
        <w:rPr>
          <w:rFonts w:ascii="Times New Roman" w:hAnsi="Times New Roman"/>
          <w:sz w:val="24"/>
          <w:szCs w:val="24"/>
        </w:rPr>
      </w:pPr>
      <w:r w:rsidRPr="00AF07F8">
        <w:rPr>
          <w:rFonts w:ascii="Times New Roman" w:hAnsi="Times New Roman"/>
          <w:sz w:val="24"/>
          <w:szCs w:val="24"/>
        </w:rPr>
        <w:t xml:space="preserve">         5.3.2. Здійснювати контроль за виконанням зобов’язань, зазначених у цьому розділі договору, своєчасністю і правильністю внесення записів до трудових книжок і особових карток форми П-2, виданням наказів про прийняття, звільнення, переведення працівників на іншу роботу, зміну режимів праці і відпочинку та ознайомлення з ними працівників.</w:t>
      </w:r>
    </w:p>
    <w:p w:rsidR="002D41BC" w:rsidRPr="00AF07F8" w:rsidRDefault="00E77B75" w:rsidP="002D41BC">
      <w:pPr>
        <w:autoSpaceDE w:val="0"/>
        <w:autoSpaceDN w:val="0"/>
        <w:adjustRightInd w:val="0"/>
        <w:spacing w:after="0" w:line="240" w:lineRule="auto"/>
        <w:jc w:val="both"/>
        <w:rPr>
          <w:rFonts w:ascii="Times New Roman" w:hAnsi="Times New Roman"/>
          <w:sz w:val="24"/>
          <w:szCs w:val="24"/>
        </w:rPr>
      </w:pPr>
      <w:r w:rsidRPr="00AF07F8">
        <w:rPr>
          <w:rFonts w:ascii="Times New Roman" w:hAnsi="Times New Roman"/>
          <w:sz w:val="24"/>
          <w:szCs w:val="24"/>
        </w:rPr>
        <w:t>5.3.3. Надавати працівникам ЗДО</w:t>
      </w:r>
      <w:r w:rsidR="002D41BC" w:rsidRPr="00AF07F8">
        <w:rPr>
          <w:rFonts w:ascii="Times New Roman" w:hAnsi="Times New Roman"/>
          <w:sz w:val="24"/>
          <w:szCs w:val="24"/>
        </w:rPr>
        <w:t xml:space="preserve"> безкоштовну юридичну допомогу та консультації з чинного законодавства. У разі порушення їх прав представляти та відстоювати шляхом п</w:t>
      </w:r>
      <w:r w:rsidRPr="00AF07F8">
        <w:rPr>
          <w:rFonts w:ascii="Times New Roman" w:hAnsi="Times New Roman"/>
          <w:sz w:val="24"/>
          <w:szCs w:val="24"/>
        </w:rPr>
        <w:t>ереговорів права працівників ЗДО</w:t>
      </w:r>
      <w:r w:rsidR="002D41BC" w:rsidRPr="00AF07F8">
        <w:rPr>
          <w:rFonts w:ascii="Times New Roman" w:hAnsi="Times New Roman"/>
          <w:sz w:val="24"/>
          <w:szCs w:val="24"/>
        </w:rPr>
        <w:t xml:space="preserve"> у відносинах із стороною роботодавців, а також у відповідних органах по вирішенню індивідуальних трудових спорів.</w:t>
      </w:r>
    </w:p>
    <w:p w:rsidR="002D41BC" w:rsidRPr="00AF07F8" w:rsidRDefault="002D41BC" w:rsidP="002D41BC">
      <w:pPr>
        <w:autoSpaceDE w:val="0"/>
        <w:autoSpaceDN w:val="0"/>
        <w:adjustRightInd w:val="0"/>
        <w:spacing w:after="0" w:line="240" w:lineRule="auto"/>
        <w:ind w:hanging="536"/>
        <w:jc w:val="both"/>
        <w:rPr>
          <w:rFonts w:ascii="Times New Roman" w:hAnsi="Times New Roman"/>
          <w:sz w:val="24"/>
          <w:szCs w:val="24"/>
        </w:rPr>
      </w:pPr>
      <w:r w:rsidRPr="00AF07F8">
        <w:rPr>
          <w:rFonts w:ascii="Times New Roman" w:hAnsi="Times New Roman"/>
          <w:sz w:val="24"/>
          <w:szCs w:val="24"/>
        </w:rPr>
        <w:t xml:space="preserve">         5.3.4. Своєчасно розглядати обґрунтоване </w:t>
      </w:r>
      <w:r w:rsidR="00E77B75" w:rsidRPr="00AF07F8">
        <w:rPr>
          <w:rFonts w:ascii="Times New Roman" w:hAnsi="Times New Roman"/>
          <w:sz w:val="24"/>
          <w:szCs w:val="24"/>
        </w:rPr>
        <w:t>письмове подання сторони роботодавця</w:t>
      </w:r>
      <w:r w:rsidRPr="00AF07F8">
        <w:rPr>
          <w:rFonts w:ascii="Times New Roman" w:hAnsi="Times New Roman"/>
          <w:sz w:val="24"/>
          <w:szCs w:val="24"/>
        </w:rPr>
        <w:t xml:space="preserve"> про розірвання з працівником трудового договору за ініціативою роботодавця на підставах передбачених чинним законодавством. </w:t>
      </w:r>
      <w:r w:rsidRPr="00AF07F8">
        <w:rPr>
          <w:rFonts w:ascii="Times New Roman" w:hAnsi="Times New Roman"/>
          <w:sz w:val="24"/>
          <w:szCs w:val="24"/>
        </w:rPr>
        <w:tab/>
        <w:t xml:space="preserve">Повідомляти сторону </w:t>
      </w:r>
      <w:r w:rsidR="00E77B75" w:rsidRPr="00AF07F8">
        <w:rPr>
          <w:rFonts w:ascii="Times New Roman" w:hAnsi="Times New Roman"/>
          <w:sz w:val="24"/>
          <w:szCs w:val="24"/>
        </w:rPr>
        <w:t>роботодавця</w:t>
      </w:r>
      <w:r w:rsidRPr="00AF07F8">
        <w:rPr>
          <w:rFonts w:ascii="Times New Roman" w:hAnsi="Times New Roman"/>
          <w:sz w:val="24"/>
          <w:szCs w:val="24"/>
        </w:rPr>
        <w:t xml:space="preserve"> про прийняте рішення у письмовій формі у триденний строк після його прийняття.</w:t>
      </w:r>
    </w:p>
    <w:p w:rsidR="002D41BC" w:rsidRPr="00AF07F8" w:rsidRDefault="002D41BC" w:rsidP="002D41BC">
      <w:pPr>
        <w:autoSpaceDE w:val="0"/>
        <w:autoSpaceDN w:val="0"/>
        <w:adjustRightInd w:val="0"/>
        <w:spacing w:after="0" w:line="240" w:lineRule="auto"/>
        <w:jc w:val="both"/>
        <w:rPr>
          <w:rFonts w:ascii="Times New Roman" w:hAnsi="Times New Roman"/>
          <w:bCs/>
          <w:sz w:val="24"/>
          <w:szCs w:val="24"/>
        </w:rPr>
      </w:pPr>
      <w:r w:rsidRPr="00AF07F8">
        <w:rPr>
          <w:rFonts w:ascii="Times New Roman" w:hAnsi="Times New Roman"/>
          <w:sz w:val="24"/>
          <w:szCs w:val="24"/>
        </w:rPr>
        <w:t xml:space="preserve">5.3.5. </w:t>
      </w:r>
      <w:r w:rsidRPr="00AF07F8">
        <w:rPr>
          <w:rFonts w:ascii="Times New Roman" w:hAnsi="Times New Roman"/>
          <w:bCs/>
          <w:sz w:val="24"/>
          <w:szCs w:val="24"/>
        </w:rPr>
        <w:t xml:space="preserve">Проводити перевірку та визначати, чи не використовується у навчальному закладі примусова і неоплачувана праця не обумовлена трудовим договором і обов’язками працівника. </w:t>
      </w:r>
    </w:p>
    <w:p w:rsidR="009459EE" w:rsidRDefault="009459EE" w:rsidP="002D41BC">
      <w:pPr>
        <w:tabs>
          <w:tab w:val="left" w:pos="705"/>
        </w:tabs>
        <w:autoSpaceDE w:val="0"/>
        <w:autoSpaceDN w:val="0"/>
        <w:adjustRightInd w:val="0"/>
        <w:spacing w:after="0" w:line="240" w:lineRule="auto"/>
        <w:ind w:left="705" w:hanging="705"/>
        <w:jc w:val="center"/>
        <w:rPr>
          <w:rFonts w:ascii="Times New Roman" w:hAnsi="Times New Roman"/>
          <w:b/>
          <w:bCs/>
          <w:sz w:val="24"/>
          <w:szCs w:val="24"/>
        </w:rPr>
      </w:pPr>
    </w:p>
    <w:p w:rsidR="006E462E" w:rsidRDefault="006E462E" w:rsidP="002D41BC">
      <w:pPr>
        <w:tabs>
          <w:tab w:val="left" w:pos="705"/>
        </w:tabs>
        <w:autoSpaceDE w:val="0"/>
        <w:autoSpaceDN w:val="0"/>
        <w:adjustRightInd w:val="0"/>
        <w:spacing w:after="0" w:line="240" w:lineRule="auto"/>
        <w:ind w:left="705" w:hanging="705"/>
        <w:jc w:val="center"/>
        <w:rPr>
          <w:rFonts w:ascii="Times New Roman" w:hAnsi="Times New Roman"/>
          <w:b/>
          <w:bCs/>
          <w:sz w:val="24"/>
          <w:szCs w:val="24"/>
        </w:rPr>
      </w:pPr>
    </w:p>
    <w:p w:rsidR="006E462E" w:rsidRDefault="006E462E" w:rsidP="002D41BC">
      <w:pPr>
        <w:tabs>
          <w:tab w:val="left" w:pos="705"/>
        </w:tabs>
        <w:autoSpaceDE w:val="0"/>
        <w:autoSpaceDN w:val="0"/>
        <w:adjustRightInd w:val="0"/>
        <w:spacing w:after="0" w:line="240" w:lineRule="auto"/>
        <w:ind w:left="705" w:hanging="705"/>
        <w:jc w:val="center"/>
        <w:rPr>
          <w:rFonts w:ascii="Times New Roman" w:hAnsi="Times New Roman"/>
          <w:b/>
          <w:bCs/>
          <w:sz w:val="24"/>
          <w:szCs w:val="24"/>
        </w:rPr>
      </w:pPr>
    </w:p>
    <w:p w:rsidR="006E462E" w:rsidRDefault="006E462E" w:rsidP="002D41BC">
      <w:pPr>
        <w:tabs>
          <w:tab w:val="left" w:pos="705"/>
        </w:tabs>
        <w:autoSpaceDE w:val="0"/>
        <w:autoSpaceDN w:val="0"/>
        <w:adjustRightInd w:val="0"/>
        <w:spacing w:after="0" w:line="240" w:lineRule="auto"/>
        <w:ind w:left="705" w:hanging="705"/>
        <w:jc w:val="center"/>
        <w:rPr>
          <w:rFonts w:ascii="Times New Roman" w:hAnsi="Times New Roman"/>
          <w:b/>
          <w:bCs/>
          <w:sz w:val="24"/>
          <w:szCs w:val="24"/>
        </w:rPr>
      </w:pPr>
    </w:p>
    <w:p w:rsidR="006E462E" w:rsidRDefault="006E462E" w:rsidP="002D41BC">
      <w:pPr>
        <w:tabs>
          <w:tab w:val="left" w:pos="705"/>
        </w:tabs>
        <w:autoSpaceDE w:val="0"/>
        <w:autoSpaceDN w:val="0"/>
        <w:adjustRightInd w:val="0"/>
        <w:spacing w:after="0" w:line="240" w:lineRule="auto"/>
        <w:ind w:left="705" w:hanging="705"/>
        <w:jc w:val="center"/>
        <w:rPr>
          <w:rFonts w:ascii="Times New Roman" w:hAnsi="Times New Roman"/>
          <w:b/>
          <w:bCs/>
          <w:sz w:val="24"/>
          <w:szCs w:val="24"/>
        </w:rPr>
      </w:pPr>
    </w:p>
    <w:p w:rsidR="006E462E" w:rsidRDefault="006E462E" w:rsidP="002D41BC">
      <w:pPr>
        <w:tabs>
          <w:tab w:val="left" w:pos="705"/>
        </w:tabs>
        <w:autoSpaceDE w:val="0"/>
        <w:autoSpaceDN w:val="0"/>
        <w:adjustRightInd w:val="0"/>
        <w:spacing w:after="0" w:line="240" w:lineRule="auto"/>
        <w:ind w:left="705" w:hanging="705"/>
        <w:jc w:val="center"/>
        <w:rPr>
          <w:rFonts w:ascii="Times New Roman" w:hAnsi="Times New Roman"/>
          <w:b/>
          <w:bCs/>
          <w:sz w:val="24"/>
          <w:szCs w:val="24"/>
        </w:rPr>
      </w:pPr>
    </w:p>
    <w:p w:rsidR="006E462E" w:rsidRDefault="006E462E" w:rsidP="002D41BC">
      <w:pPr>
        <w:tabs>
          <w:tab w:val="left" w:pos="705"/>
        </w:tabs>
        <w:autoSpaceDE w:val="0"/>
        <w:autoSpaceDN w:val="0"/>
        <w:adjustRightInd w:val="0"/>
        <w:spacing w:after="0" w:line="240" w:lineRule="auto"/>
        <w:ind w:left="705" w:hanging="705"/>
        <w:jc w:val="center"/>
        <w:rPr>
          <w:rFonts w:ascii="Times New Roman" w:hAnsi="Times New Roman"/>
          <w:b/>
          <w:bCs/>
          <w:sz w:val="24"/>
          <w:szCs w:val="24"/>
        </w:rPr>
      </w:pPr>
    </w:p>
    <w:p w:rsidR="006E462E" w:rsidRPr="00AF07F8" w:rsidRDefault="006E462E" w:rsidP="002D41BC">
      <w:pPr>
        <w:tabs>
          <w:tab w:val="left" w:pos="705"/>
        </w:tabs>
        <w:autoSpaceDE w:val="0"/>
        <w:autoSpaceDN w:val="0"/>
        <w:adjustRightInd w:val="0"/>
        <w:spacing w:after="0" w:line="240" w:lineRule="auto"/>
        <w:ind w:left="705" w:hanging="705"/>
        <w:jc w:val="center"/>
        <w:rPr>
          <w:rFonts w:ascii="Times New Roman" w:hAnsi="Times New Roman"/>
          <w:b/>
          <w:bCs/>
          <w:sz w:val="24"/>
          <w:szCs w:val="24"/>
        </w:rPr>
      </w:pPr>
    </w:p>
    <w:p w:rsidR="002D41BC" w:rsidRPr="00AF07F8" w:rsidRDefault="00844F62" w:rsidP="00844F62">
      <w:pPr>
        <w:tabs>
          <w:tab w:val="left" w:pos="705"/>
          <w:tab w:val="left" w:pos="2835"/>
          <w:tab w:val="left" w:pos="2977"/>
        </w:tabs>
        <w:autoSpaceDE w:val="0"/>
        <w:autoSpaceDN w:val="0"/>
        <w:adjustRightInd w:val="0"/>
        <w:spacing w:after="0" w:line="240" w:lineRule="auto"/>
        <w:ind w:left="705" w:hanging="705"/>
        <w:jc w:val="center"/>
        <w:rPr>
          <w:rFonts w:ascii="Times New Roman" w:hAnsi="Times New Roman"/>
          <w:b/>
          <w:bCs/>
          <w:sz w:val="24"/>
          <w:szCs w:val="24"/>
        </w:rPr>
      </w:pPr>
      <w:r w:rsidRPr="00AF07F8">
        <w:rPr>
          <w:rFonts w:ascii="Times New Roman" w:hAnsi="Times New Roman"/>
          <w:b/>
          <w:bCs/>
          <w:sz w:val="24"/>
          <w:szCs w:val="24"/>
        </w:rPr>
        <w:lastRenderedPageBreak/>
        <w:t xml:space="preserve">6. </w:t>
      </w:r>
      <w:r w:rsidR="00D5530C" w:rsidRPr="00AF07F8">
        <w:rPr>
          <w:rFonts w:ascii="Times New Roman" w:hAnsi="Times New Roman"/>
          <w:b/>
          <w:bCs/>
          <w:sz w:val="24"/>
          <w:szCs w:val="24"/>
        </w:rPr>
        <w:t>Умови та охорона праці в ЗДО</w:t>
      </w:r>
    </w:p>
    <w:p w:rsidR="009459EE" w:rsidRPr="00422B38" w:rsidRDefault="009459EE" w:rsidP="002D41BC">
      <w:pPr>
        <w:tabs>
          <w:tab w:val="left" w:pos="705"/>
        </w:tabs>
        <w:autoSpaceDE w:val="0"/>
        <w:autoSpaceDN w:val="0"/>
        <w:adjustRightInd w:val="0"/>
        <w:spacing w:after="0" w:line="240" w:lineRule="auto"/>
        <w:ind w:left="705" w:hanging="705"/>
        <w:jc w:val="center"/>
        <w:rPr>
          <w:rFonts w:ascii="Times New Roman" w:hAnsi="Times New Roman"/>
          <w:b/>
          <w:bCs/>
          <w:color w:val="FF0000"/>
          <w:sz w:val="24"/>
          <w:szCs w:val="24"/>
        </w:rPr>
      </w:pPr>
    </w:p>
    <w:p w:rsidR="002D41BC" w:rsidRPr="0085517C" w:rsidRDefault="002D41BC" w:rsidP="002D41BC">
      <w:pPr>
        <w:tabs>
          <w:tab w:val="left" w:pos="705"/>
        </w:tabs>
        <w:autoSpaceDE w:val="0"/>
        <w:autoSpaceDN w:val="0"/>
        <w:adjustRightInd w:val="0"/>
        <w:spacing w:after="0" w:line="240" w:lineRule="auto"/>
        <w:ind w:left="705" w:hanging="705"/>
        <w:jc w:val="center"/>
        <w:rPr>
          <w:rFonts w:ascii="Times New Roman" w:hAnsi="Times New Roman"/>
          <w:i/>
          <w:iCs/>
          <w:sz w:val="24"/>
          <w:szCs w:val="24"/>
          <w:u w:val="single"/>
        </w:rPr>
      </w:pPr>
      <w:r w:rsidRPr="0085517C">
        <w:rPr>
          <w:rFonts w:ascii="Times New Roman" w:hAnsi="Times New Roman"/>
          <w:i/>
          <w:iCs/>
          <w:sz w:val="24"/>
          <w:szCs w:val="24"/>
        </w:rPr>
        <w:t>6.1.</w:t>
      </w:r>
      <w:r w:rsidRPr="0085517C">
        <w:rPr>
          <w:rFonts w:ascii="Times New Roman" w:hAnsi="Times New Roman"/>
          <w:i/>
          <w:iCs/>
          <w:sz w:val="24"/>
          <w:szCs w:val="24"/>
        </w:rPr>
        <w:tab/>
      </w:r>
      <w:r w:rsidRPr="0085517C">
        <w:rPr>
          <w:rFonts w:ascii="Times New Roman" w:hAnsi="Times New Roman"/>
          <w:i/>
          <w:iCs/>
          <w:sz w:val="24"/>
          <w:szCs w:val="24"/>
          <w:u w:val="single"/>
        </w:rPr>
        <w:t>Сторони договору домовились:</w:t>
      </w:r>
    </w:p>
    <w:p w:rsidR="002D41BC" w:rsidRPr="0085517C" w:rsidRDefault="002D41BC" w:rsidP="002D41BC">
      <w:pPr>
        <w:autoSpaceDE w:val="0"/>
        <w:autoSpaceDN w:val="0"/>
        <w:adjustRightInd w:val="0"/>
        <w:spacing w:after="0" w:line="240" w:lineRule="auto"/>
        <w:jc w:val="both"/>
        <w:rPr>
          <w:rFonts w:ascii="Times New Roman" w:hAnsi="Times New Roman"/>
          <w:sz w:val="24"/>
          <w:szCs w:val="24"/>
        </w:rPr>
      </w:pPr>
      <w:r w:rsidRPr="0085517C">
        <w:rPr>
          <w:rFonts w:ascii="Times New Roman" w:hAnsi="Times New Roman"/>
          <w:sz w:val="24"/>
          <w:szCs w:val="24"/>
        </w:rPr>
        <w:t>6.1.1. Враховувати під час розробки та укладення колективного договору спільні рекомендації державних органів влади, Федерації профспілок України, ЦК Профспілки працівників освіти і науки України щодо змісту розділу «Охорона праці».</w:t>
      </w:r>
    </w:p>
    <w:p w:rsidR="002D41BC" w:rsidRPr="0085517C" w:rsidRDefault="002D41BC" w:rsidP="002D41BC">
      <w:pPr>
        <w:autoSpaceDE w:val="0"/>
        <w:autoSpaceDN w:val="0"/>
        <w:adjustRightInd w:val="0"/>
        <w:spacing w:after="0" w:line="240" w:lineRule="auto"/>
        <w:ind w:hanging="536"/>
        <w:jc w:val="both"/>
        <w:rPr>
          <w:rFonts w:ascii="Times New Roman" w:hAnsi="Times New Roman"/>
          <w:sz w:val="24"/>
          <w:szCs w:val="24"/>
        </w:rPr>
      </w:pPr>
      <w:r w:rsidRPr="0085517C">
        <w:rPr>
          <w:rFonts w:ascii="Times New Roman" w:hAnsi="Times New Roman"/>
          <w:sz w:val="24"/>
          <w:szCs w:val="24"/>
        </w:rPr>
        <w:t xml:space="preserve">         6.1.2. Сприяти виділенню коштів на заходи з охорони праці в обсязі не менше як 0,2% від фонду оплати праці відповідно до статті 19 Закону України «Про охорону праці».</w:t>
      </w:r>
    </w:p>
    <w:p w:rsidR="002D41BC" w:rsidRPr="0085517C" w:rsidRDefault="002D41BC" w:rsidP="002D41BC">
      <w:pPr>
        <w:autoSpaceDE w:val="0"/>
        <w:autoSpaceDN w:val="0"/>
        <w:adjustRightInd w:val="0"/>
        <w:spacing w:after="0" w:line="240" w:lineRule="auto"/>
        <w:jc w:val="both"/>
        <w:rPr>
          <w:rFonts w:ascii="Times New Roman" w:hAnsi="Times New Roman"/>
          <w:bCs/>
          <w:sz w:val="24"/>
          <w:szCs w:val="24"/>
        </w:rPr>
      </w:pPr>
      <w:r w:rsidRPr="0085517C">
        <w:rPr>
          <w:rFonts w:ascii="Times New Roman" w:hAnsi="Times New Roman"/>
          <w:sz w:val="24"/>
          <w:szCs w:val="24"/>
        </w:rPr>
        <w:t xml:space="preserve">6.1.3. Проводити щорічні громадські огляди-конкурси з питань охорони праці, подавати матеріали для участі у відповідних міських, районних, обласних конкурсах. </w:t>
      </w:r>
      <w:r w:rsidRPr="0085517C">
        <w:rPr>
          <w:rFonts w:ascii="Times New Roman" w:hAnsi="Times New Roman"/>
          <w:bCs/>
          <w:sz w:val="24"/>
          <w:szCs w:val="24"/>
        </w:rPr>
        <w:t>Щорічно здійснювати огляди дошкільного навчального закладу по виявленню факторів небезпеки і вживати заходи для їхнього зменшення.</w:t>
      </w:r>
    </w:p>
    <w:p w:rsidR="002D41BC" w:rsidRPr="0085517C" w:rsidRDefault="002D41BC" w:rsidP="002D41BC">
      <w:pPr>
        <w:autoSpaceDE w:val="0"/>
        <w:autoSpaceDN w:val="0"/>
        <w:adjustRightInd w:val="0"/>
        <w:spacing w:after="0" w:line="240" w:lineRule="auto"/>
        <w:ind w:hanging="670"/>
        <w:jc w:val="both"/>
        <w:rPr>
          <w:rFonts w:ascii="Times New Roman" w:hAnsi="Times New Roman"/>
          <w:sz w:val="24"/>
          <w:szCs w:val="24"/>
        </w:rPr>
      </w:pPr>
      <w:r w:rsidRPr="0085517C">
        <w:rPr>
          <w:rFonts w:ascii="Times New Roman" w:hAnsi="Times New Roman"/>
          <w:sz w:val="24"/>
          <w:szCs w:val="24"/>
        </w:rPr>
        <w:t xml:space="preserve">           6.1.4. Виплачувати середній заробіток і кошти на відрядження для навчання представників профспілкової організації з питань охорони праці за рахунок роботодавця.</w:t>
      </w:r>
    </w:p>
    <w:p w:rsidR="002D41BC" w:rsidRPr="0085517C" w:rsidRDefault="002D41BC" w:rsidP="002D41BC">
      <w:pPr>
        <w:autoSpaceDE w:val="0"/>
        <w:autoSpaceDN w:val="0"/>
        <w:adjustRightInd w:val="0"/>
        <w:spacing w:after="0" w:line="240" w:lineRule="auto"/>
        <w:jc w:val="both"/>
        <w:rPr>
          <w:rFonts w:ascii="Times New Roman" w:hAnsi="Times New Roman"/>
          <w:sz w:val="24"/>
          <w:szCs w:val="24"/>
        </w:rPr>
      </w:pPr>
      <w:r w:rsidRPr="0085517C">
        <w:rPr>
          <w:rFonts w:ascii="Times New Roman" w:hAnsi="Times New Roman"/>
          <w:sz w:val="24"/>
          <w:szCs w:val="24"/>
        </w:rPr>
        <w:t>6.1.5.</w:t>
      </w:r>
      <w:r w:rsidRPr="0085517C">
        <w:rPr>
          <w:rFonts w:ascii="Times New Roman" w:hAnsi="Times New Roman"/>
          <w:sz w:val="24"/>
          <w:szCs w:val="24"/>
        </w:rPr>
        <w:tab/>
        <w:t>Проводити своєчасне розслідування та вести облік нещасних випадків, професійних захворювань і аварій, що сталися на терит</w:t>
      </w:r>
      <w:r w:rsidR="00E77B75" w:rsidRPr="0085517C">
        <w:rPr>
          <w:rFonts w:ascii="Times New Roman" w:hAnsi="Times New Roman"/>
          <w:sz w:val="24"/>
          <w:szCs w:val="24"/>
        </w:rPr>
        <w:t xml:space="preserve">орії </w:t>
      </w:r>
      <w:r w:rsidRPr="0085517C">
        <w:rPr>
          <w:rFonts w:ascii="Times New Roman" w:hAnsi="Times New Roman"/>
          <w:sz w:val="24"/>
          <w:szCs w:val="24"/>
        </w:rPr>
        <w:t>З</w:t>
      </w:r>
      <w:r w:rsidR="00E77B75" w:rsidRPr="0085517C">
        <w:rPr>
          <w:rFonts w:ascii="Times New Roman" w:hAnsi="Times New Roman"/>
          <w:sz w:val="24"/>
          <w:szCs w:val="24"/>
        </w:rPr>
        <w:t>ДО</w:t>
      </w:r>
      <w:r w:rsidRPr="0085517C">
        <w:rPr>
          <w:rFonts w:ascii="Times New Roman" w:hAnsi="Times New Roman"/>
          <w:sz w:val="24"/>
          <w:szCs w:val="24"/>
        </w:rPr>
        <w:t>. Забезпечувати безумовне виконання, запропонованих комісією з розслідування н</w:t>
      </w:r>
      <w:r w:rsidR="00E77B75" w:rsidRPr="0085517C">
        <w:rPr>
          <w:rFonts w:ascii="Times New Roman" w:hAnsi="Times New Roman"/>
          <w:sz w:val="24"/>
          <w:szCs w:val="24"/>
        </w:rPr>
        <w:t xml:space="preserve">ещасного випадку на території </w:t>
      </w:r>
      <w:r w:rsidRPr="0085517C">
        <w:rPr>
          <w:rFonts w:ascii="Times New Roman" w:hAnsi="Times New Roman"/>
          <w:sz w:val="24"/>
          <w:szCs w:val="24"/>
        </w:rPr>
        <w:t>З</w:t>
      </w:r>
      <w:r w:rsidR="00E77B75" w:rsidRPr="0085517C">
        <w:rPr>
          <w:rFonts w:ascii="Times New Roman" w:hAnsi="Times New Roman"/>
          <w:sz w:val="24"/>
          <w:szCs w:val="24"/>
        </w:rPr>
        <w:t>ДО</w:t>
      </w:r>
      <w:r w:rsidRPr="0085517C">
        <w:rPr>
          <w:rFonts w:ascii="Times New Roman" w:hAnsi="Times New Roman"/>
          <w:sz w:val="24"/>
          <w:szCs w:val="24"/>
        </w:rPr>
        <w:t>, організаційно-технічних заходів по кожному випадку  (ст. 22 Закону України «Про охорону праці»).</w:t>
      </w:r>
    </w:p>
    <w:p w:rsidR="002D41BC" w:rsidRPr="0085517C" w:rsidRDefault="002D41BC" w:rsidP="002D41BC">
      <w:pPr>
        <w:autoSpaceDE w:val="0"/>
        <w:autoSpaceDN w:val="0"/>
        <w:adjustRightInd w:val="0"/>
        <w:spacing w:after="0" w:line="240" w:lineRule="auto"/>
        <w:jc w:val="both"/>
        <w:rPr>
          <w:rFonts w:ascii="Times New Roman" w:hAnsi="Times New Roman"/>
          <w:sz w:val="24"/>
          <w:szCs w:val="24"/>
        </w:rPr>
      </w:pPr>
      <w:r w:rsidRPr="0085517C">
        <w:rPr>
          <w:rFonts w:ascii="Times New Roman" w:hAnsi="Times New Roman"/>
          <w:sz w:val="24"/>
          <w:szCs w:val="24"/>
        </w:rPr>
        <w:t>6.1.6.</w:t>
      </w:r>
      <w:r w:rsidRPr="0085517C">
        <w:rPr>
          <w:rFonts w:ascii="Times New Roman" w:hAnsi="Times New Roman"/>
          <w:sz w:val="24"/>
          <w:szCs w:val="24"/>
        </w:rPr>
        <w:tab/>
        <w:t>Створити за необхідності комісію з питань охорони праці у рівній кількості осіб від адмініс</w:t>
      </w:r>
      <w:r w:rsidR="00E77B75" w:rsidRPr="0085517C">
        <w:rPr>
          <w:rFonts w:ascii="Times New Roman" w:hAnsi="Times New Roman"/>
          <w:sz w:val="24"/>
          <w:szCs w:val="24"/>
        </w:rPr>
        <w:t>трації і трудового колективу ЗДО</w:t>
      </w:r>
      <w:r w:rsidRPr="0085517C">
        <w:rPr>
          <w:rFonts w:ascii="Times New Roman" w:hAnsi="Times New Roman"/>
          <w:sz w:val="24"/>
          <w:szCs w:val="24"/>
        </w:rPr>
        <w:t>, сприяти її роботі відповідно до чинних нормативно-правових актів  (Ст. 16 Закону України «Про охорону праці»).</w:t>
      </w:r>
    </w:p>
    <w:p w:rsidR="002D41BC" w:rsidRPr="004A362B" w:rsidRDefault="002D41BC" w:rsidP="002D41BC">
      <w:pPr>
        <w:autoSpaceDE w:val="0"/>
        <w:autoSpaceDN w:val="0"/>
        <w:adjustRightInd w:val="0"/>
        <w:spacing w:after="0" w:line="240" w:lineRule="auto"/>
        <w:ind w:hanging="670"/>
        <w:jc w:val="both"/>
        <w:rPr>
          <w:rFonts w:ascii="Times New Roman" w:hAnsi="Times New Roman"/>
          <w:sz w:val="24"/>
          <w:szCs w:val="24"/>
        </w:rPr>
      </w:pPr>
      <w:r w:rsidRPr="0085517C">
        <w:rPr>
          <w:rFonts w:ascii="Times New Roman" w:hAnsi="Times New Roman"/>
          <w:sz w:val="24"/>
          <w:szCs w:val="24"/>
        </w:rPr>
        <w:t xml:space="preserve">           6.1.7.  За поданням профспілкової сторони, комісії з питань охорони праці заохочувати ініціативних працівників, уповноважених профспілкової сторони з питань охорони праці,</w:t>
      </w:r>
      <w:r w:rsidRPr="00422B38">
        <w:rPr>
          <w:rFonts w:ascii="Times New Roman" w:hAnsi="Times New Roman"/>
          <w:color w:val="FF0000"/>
          <w:sz w:val="24"/>
          <w:szCs w:val="24"/>
        </w:rPr>
        <w:t xml:space="preserve"> </w:t>
      </w:r>
      <w:r w:rsidRPr="004A362B">
        <w:rPr>
          <w:rFonts w:ascii="Times New Roman" w:hAnsi="Times New Roman"/>
          <w:sz w:val="24"/>
          <w:szCs w:val="24"/>
        </w:rPr>
        <w:t>які відзначились при виконанні заходів з підвищення безпеки та покращення умов навчання і праці, відзначати їх преміями за особливі успіхи в роботі.</w:t>
      </w:r>
    </w:p>
    <w:p w:rsidR="002D41BC" w:rsidRPr="004A362B" w:rsidRDefault="002D41BC" w:rsidP="002D41BC">
      <w:pPr>
        <w:tabs>
          <w:tab w:val="left" w:pos="0"/>
        </w:tabs>
        <w:autoSpaceDE w:val="0"/>
        <w:autoSpaceDN w:val="0"/>
        <w:adjustRightInd w:val="0"/>
        <w:spacing w:after="0" w:line="240" w:lineRule="auto"/>
        <w:jc w:val="both"/>
        <w:rPr>
          <w:rFonts w:ascii="Times New Roman" w:hAnsi="Times New Roman"/>
          <w:sz w:val="24"/>
          <w:szCs w:val="24"/>
        </w:rPr>
      </w:pPr>
      <w:r w:rsidRPr="004A362B">
        <w:rPr>
          <w:rFonts w:ascii="Times New Roman" w:hAnsi="Times New Roman"/>
          <w:sz w:val="24"/>
          <w:szCs w:val="24"/>
        </w:rPr>
        <w:t>6.1.8.</w:t>
      </w:r>
      <w:r w:rsidRPr="004A362B">
        <w:rPr>
          <w:rFonts w:ascii="Times New Roman" w:hAnsi="Times New Roman"/>
          <w:sz w:val="24"/>
          <w:szCs w:val="24"/>
        </w:rPr>
        <w:tab/>
        <w:t>Зважаючи на важливість питань охорони п</w:t>
      </w:r>
      <w:r w:rsidR="00E77B75" w:rsidRPr="004A362B">
        <w:rPr>
          <w:rFonts w:ascii="Times New Roman" w:hAnsi="Times New Roman"/>
          <w:sz w:val="24"/>
          <w:szCs w:val="24"/>
        </w:rPr>
        <w:t xml:space="preserve">раці для здоров’я працівників </w:t>
      </w:r>
      <w:r w:rsidRPr="004A362B">
        <w:rPr>
          <w:rFonts w:ascii="Times New Roman" w:hAnsi="Times New Roman"/>
          <w:sz w:val="24"/>
          <w:szCs w:val="24"/>
        </w:rPr>
        <w:t>З</w:t>
      </w:r>
      <w:r w:rsidR="00E77B75" w:rsidRPr="004A362B">
        <w:rPr>
          <w:rFonts w:ascii="Times New Roman" w:hAnsi="Times New Roman"/>
          <w:sz w:val="24"/>
          <w:szCs w:val="24"/>
        </w:rPr>
        <w:t>ДО</w:t>
      </w:r>
      <w:r w:rsidRPr="004A362B">
        <w:rPr>
          <w:rFonts w:ascii="Times New Roman" w:hAnsi="Times New Roman"/>
          <w:sz w:val="24"/>
          <w:szCs w:val="24"/>
        </w:rPr>
        <w:t>, ввести до цього розділу колективного договор</w:t>
      </w:r>
      <w:r w:rsidR="00E77B75" w:rsidRPr="004A362B">
        <w:rPr>
          <w:rFonts w:ascii="Times New Roman" w:hAnsi="Times New Roman"/>
          <w:sz w:val="24"/>
          <w:szCs w:val="24"/>
        </w:rPr>
        <w:t>у підрозділ 6.3. «Працівники ЗДО</w:t>
      </w:r>
      <w:r w:rsidRPr="004A362B">
        <w:rPr>
          <w:rFonts w:ascii="Times New Roman" w:hAnsi="Times New Roman"/>
          <w:sz w:val="24"/>
          <w:szCs w:val="24"/>
        </w:rPr>
        <w:t xml:space="preserve"> зобов</w:t>
      </w:r>
      <w:r w:rsidRPr="004A362B">
        <w:rPr>
          <w:rFonts w:ascii="Times New Roman" w:hAnsi="Times New Roman"/>
          <w:sz w:val="24"/>
          <w:szCs w:val="24"/>
          <w:lang w:val="ru-RU"/>
        </w:rPr>
        <w:t>’</w:t>
      </w:r>
      <w:r w:rsidRPr="004A362B">
        <w:rPr>
          <w:rFonts w:ascii="Times New Roman" w:hAnsi="Times New Roman"/>
          <w:sz w:val="24"/>
          <w:szCs w:val="24"/>
        </w:rPr>
        <w:t>язуються».</w:t>
      </w:r>
    </w:p>
    <w:p w:rsidR="002D41BC" w:rsidRPr="004A362B" w:rsidRDefault="002D41BC" w:rsidP="002D41BC">
      <w:pPr>
        <w:numPr>
          <w:ilvl w:val="2"/>
          <w:numId w:val="29"/>
        </w:numPr>
        <w:spacing w:after="0" w:line="240" w:lineRule="auto"/>
        <w:ind w:hanging="780"/>
        <w:jc w:val="both"/>
        <w:rPr>
          <w:rFonts w:ascii="Times New Roman" w:hAnsi="Times New Roman"/>
          <w:sz w:val="24"/>
        </w:rPr>
      </w:pPr>
      <w:r w:rsidRPr="004A362B">
        <w:rPr>
          <w:rFonts w:ascii="Times New Roman" w:hAnsi="Times New Roman"/>
          <w:sz w:val="24"/>
        </w:rPr>
        <w:t>Забезпечити контроль:</w:t>
      </w:r>
    </w:p>
    <w:p w:rsidR="002D41BC" w:rsidRPr="004A362B" w:rsidRDefault="000E3837" w:rsidP="000E3837">
      <w:pPr>
        <w:spacing w:after="0" w:line="240" w:lineRule="auto"/>
        <w:jc w:val="both"/>
        <w:rPr>
          <w:rFonts w:ascii="Times New Roman" w:hAnsi="Times New Roman"/>
          <w:sz w:val="24"/>
          <w:szCs w:val="24"/>
        </w:rPr>
      </w:pPr>
      <w:r w:rsidRPr="004A362B">
        <w:rPr>
          <w:rFonts w:ascii="Times New Roman" w:hAnsi="Times New Roman"/>
          <w:sz w:val="24"/>
        </w:rPr>
        <w:t xml:space="preserve">- </w:t>
      </w:r>
      <w:r w:rsidR="002D41BC" w:rsidRPr="004A362B">
        <w:rPr>
          <w:rFonts w:ascii="Times New Roman" w:hAnsi="Times New Roman"/>
          <w:sz w:val="24"/>
        </w:rPr>
        <w:t>за виконанням заходів щодо створення здорових, безпечних умов праці і навчання для учасників навчально-виховного процесу відповідно до Закону України «Про охорону праці», інших нормативно-правових актів з охорони праці .</w:t>
      </w:r>
      <w:r w:rsidR="002D41BC" w:rsidRPr="004A362B">
        <w:rPr>
          <w:rFonts w:ascii="Times New Roman" w:hAnsi="Times New Roman"/>
          <w:sz w:val="24"/>
          <w:szCs w:val="24"/>
        </w:rPr>
        <w:t>Заходи з охорони праці закладу</w:t>
      </w:r>
      <w:r w:rsidR="00E77B75" w:rsidRPr="004A362B">
        <w:rPr>
          <w:rFonts w:ascii="Times New Roman" w:hAnsi="Times New Roman"/>
          <w:sz w:val="24"/>
          <w:szCs w:val="24"/>
        </w:rPr>
        <w:t xml:space="preserve"> на 2022-2026 </w:t>
      </w:r>
      <w:r w:rsidR="002D41BC" w:rsidRPr="004A362B">
        <w:rPr>
          <w:rFonts w:ascii="Times New Roman" w:hAnsi="Times New Roman"/>
          <w:sz w:val="24"/>
          <w:szCs w:val="24"/>
        </w:rPr>
        <w:t xml:space="preserve">роки додаються. </w:t>
      </w:r>
      <w:r w:rsidR="002D41BC" w:rsidRPr="005E3A51">
        <w:rPr>
          <w:rFonts w:ascii="Times New Roman" w:hAnsi="Times New Roman"/>
          <w:b/>
          <w:sz w:val="24"/>
          <w:szCs w:val="24"/>
        </w:rPr>
        <w:t>Додаток №14.</w:t>
      </w:r>
    </w:p>
    <w:p w:rsidR="002D41BC" w:rsidRPr="004A362B" w:rsidRDefault="000E3837" w:rsidP="000E3837">
      <w:pPr>
        <w:spacing w:after="0" w:line="240" w:lineRule="auto"/>
        <w:jc w:val="both"/>
        <w:rPr>
          <w:rFonts w:ascii="Times New Roman" w:hAnsi="Times New Roman"/>
          <w:b/>
          <w:sz w:val="24"/>
          <w:szCs w:val="24"/>
        </w:rPr>
      </w:pPr>
      <w:r w:rsidRPr="004A362B">
        <w:rPr>
          <w:rFonts w:ascii="Times New Roman" w:hAnsi="Times New Roman"/>
          <w:sz w:val="24"/>
        </w:rPr>
        <w:t xml:space="preserve">- </w:t>
      </w:r>
      <w:r w:rsidR="002D41BC" w:rsidRPr="004A362B">
        <w:rPr>
          <w:rFonts w:ascii="Times New Roman" w:hAnsi="Times New Roman"/>
          <w:sz w:val="24"/>
        </w:rPr>
        <w:t>за реалізацією Комплексних заходів щодо досягнення встановлених нормативів безпеки, гігієни праці, навчально-виховного та виробничого середовища, підвищення існуючого рівня охорони праці, запобіганням випадкам травматизму на території закладу, професійним захворюванням і аваріям.</w:t>
      </w:r>
      <w:r w:rsidR="002D41BC" w:rsidRPr="004A362B">
        <w:rPr>
          <w:rFonts w:ascii="Times New Roman" w:hAnsi="Times New Roman"/>
          <w:b/>
          <w:sz w:val="24"/>
          <w:szCs w:val="24"/>
        </w:rPr>
        <w:t xml:space="preserve"> </w:t>
      </w:r>
      <w:r w:rsidR="002D41BC" w:rsidRPr="005E3A51">
        <w:rPr>
          <w:rFonts w:ascii="Times New Roman" w:hAnsi="Times New Roman"/>
          <w:b/>
          <w:sz w:val="24"/>
          <w:szCs w:val="24"/>
        </w:rPr>
        <w:t>Додаток №15.</w:t>
      </w:r>
    </w:p>
    <w:p w:rsidR="00BA1E36" w:rsidRPr="004A362B" w:rsidRDefault="00BA1E36" w:rsidP="00BA1E36">
      <w:pPr>
        <w:pStyle w:val="Default"/>
        <w:jc w:val="both"/>
        <w:rPr>
          <w:color w:val="auto"/>
          <w:lang w:val="uk-UA"/>
        </w:rPr>
      </w:pPr>
      <w:r w:rsidRPr="004A362B">
        <w:rPr>
          <w:color w:val="auto"/>
          <w:lang w:val="uk-UA"/>
        </w:rPr>
        <w:t xml:space="preserve">6.1.10. Забезпечити контроль за виконанням вимог щодо створення безпечних і нешкідливих умов праці і навчання для учасників освітнього процесу відповідно до Кодексу цивільного захисту України, Законів України «Про охорону праці», «Про дорожній рух», «Про забезпечення санітарного та епідемічного благополуччя населення». </w:t>
      </w:r>
    </w:p>
    <w:p w:rsidR="00BA1E36" w:rsidRDefault="00BA1E36" w:rsidP="00BA1E36">
      <w:pPr>
        <w:pStyle w:val="Default"/>
        <w:jc w:val="both"/>
        <w:rPr>
          <w:color w:val="auto"/>
          <w:lang w:val="uk-UA"/>
        </w:rPr>
      </w:pPr>
      <w:r w:rsidRPr="004A362B">
        <w:rPr>
          <w:color w:val="auto"/>
          <w:lang w:val="uk-UA"/>
        </w:rPr>
        <w:t xml:space="preserve">6.1.11. Забезпечити проведення Всеукраїнського громадського огляду-конкурсу стану умов, охорони праці та безпеки життєдіяльності в установах, закладах, підприємствах та організаціях Міністерства освіти і науки України відповідно до Положення, затвердженого постановою колегії Міністерства освіти і науки, молоді та спорту України та президії ЦК Профспілки працівників освіти і науки України Протокол №1/6-22 від 23.01.2013, Протокол № П-18-3 від 10.12.2012. </w:t>
      </w:r>
    </w:p>
    <w:p w:rsidR="006E462E" w:rsidRDefault="006E462E" w:rsidP="00BA1E36">
      <w:pPr>
        <w:pStyle w:val="Default"/>
        <w:jc w:val="both"/>
        <w:rPr>
          <w:color w:val="auto"/>
          <w:lang w:val="uk-UA"/>
        </w:rPr>
      </w:pPr>
    </w:p>
    <w:p w:rsidR="006E462E" w:rsidRDefault="006E462E" w:rsidP="00BA1E36">
      <w:pPr>
        <w:pStyle w:val="Default"/>
        <w:jc w:val="both"/>
        <w:rPr>
          <w:color w:val="auto"/>
          <w:lang w:val="uk-UA"/>
        </w:rPr>
      </w:pPr>
    </w:p>
    <w:p w:rsidR="006E462E" w:rsidRPr="004A362B" w:rsidRDefault="006E462E" w:rsidP="00BA1E36">
      <w:pPr>
        <w:pStyle w:val="Default"/>
        <w:jc w:val="both"/>
        <w:rPr>
          <w:color w:val="auto"/>
          <w:lang w:val="uk-UA"/>
        </w:rPr>
      </w:pPr>
    </w:p>
    <w:p w:rsidR="0085517C" w:rsidRPr="00422B38" w:rsidRDefault="0085517C" w:rsidP="00BA1E36">
      <w:pPr>
        <w:pStyle w:val="Default"/>
        <w:jc w:val="both"/>
        <w:rPr>
          <w:color w:val="FF0000"/>
          <w:lang w:val="uk-UA"/>
        </w:rPr>
      </w:pPr>
    </w:p>
    <w:p w:rsidR="002D41BC" w:rsidRPr="00764C6B" w:rsidRDefault="00E77B75" w:rsidP="00AF6D3F">
      <w:pPr>
        <w:pStyle w:val="a5"/>
        <w:numPr>
          <w:ilvl w:val="1"/>
          <w:numId w:val="29"/>
        </w:numPr>
        <w:tabs>
          <w:tab w:val="left" w:pos="540"/>
        </w:tabs>
        <w:adjustRightInd w:val="0"/>
        <w:jc w:val="center"/>
        <w:rPr>
          <w:rFonts w:ascii="Times New Roman CYR" w:hAnsi="Times New Roman CYR" w:cs="Times New Roman CYR"/>
          <w:i/>
          <w:iCs/>
          <w:sz w:val="24"/>
          <w:szCs w:val="24"/>
          <w:u w:val="single"/>
        </w:rPr>
      </w:pPr>
      <w:r w:rsidRPr="00764C6B">
        <w:rPr>
          <w:rFonts w:ascii="Times New Roman CYR" w:hAnsi="Times New Roman CYR" w:cs="Times New Roman CYR"/>
          <w:i/>
          <w:iCs/>
          <w:sz w:val="24"/>
          <w:szCs w:val="24"/>
          <w:u w:val="single"/>
        </w:rPr>
        <w:lastRenderedPageBreak/>
        <w:t xml:space="preserve">Сторона роботодавця </w:t>
      </w:r>
      <w:r w:rsidR="002D41BC" w:rsidRPr="00764C6B">
        <w:rPr>
          <w:rFonts w:ascii="Times New Roman CYR" w:hAnsi="Times New Roman CYR" w:cs="Times New Roman CYR"/>
          <w:i/>
          <w:iCs/>
          <w:sz w:val="24"/>
          <w:szCs w:val="24"/>
          <w:u w:val="single"/>
        </w:rPr>
        <w:t xml:space="preserve"> зобов’язується:</w:t>
      </w:r>
    </w:p>
    <w:p w:rsidR="00AF6D3F" w:rsidRPr="00764C6B" w:rsidRDefault="000E3837" w:rsidP="008215EE">
      <w:pPr>
        <w:pStyle w:val="Default"/>
        <w:jc w:val="both"/>
        <w:rPr>
          <w:color w:val="auto"/>
        </w:rPr>
      </w:pPr>
      <w:r w:rsidRPr="00764C6B">
        <w:rPr>
          <w:color w:val="auto"/>
          <w:lang w:val="uk-UA"/>
        </w:rPr>
        <w:t>6</w:t>
      </w:r>
      <w:r w:rsidRPr="00764C6B">
        <w:rPr>
          <w:color w:val="auto"/>
        </w:rPr>
        <w:t>.</w:t>
      </w:r>
      <w:r w:rsidRPr="00764C6B">
        <w:rPr>
          <w:color w:val="auto"/>
          <w:lang w:val="uk-UA"/>
        </w:rPr>
        <w:t>2</w:t>
      </w:r>
      <w:r w:rsidR="00AF6D3F" w:rsidRPr="00764C6B">
        <w:rPr>
          <w:color w:val="auto"/>
        </w:rPr>
        <w:t xml:space="preserve">.1. Забезпечити виконання  вимог щодо організації роботи з охорони праці відповідно до наказу Міністерства освіти і науки України «Про затвердження Положення про організацію роботи з охорони праці та безпеки життєдіяльності учасників освітнього процесу в установах і закладах </w:t>
      </w:r>
      <w:r w:rsidR="00BA1E36" w:rsidRPr="00764C6B">
        <w:rPr>
          <w:color w:val="auto"/>
        </w:rPr>
        <w:t>освіти» від 26.12.2017 № 1669</w:t>
      </w:r>
      <w:r w:rsidR="00BA1E36" w:rsidRPr="00764C6B">
        <w:rPr>
          <w:color w:val="auto"/>
          <w:lang w:val="uk-UA"/>
        </w:rPr>
        <w:t>,</w:t>
      </w:r>
      <w:r w:rsidR="00AF6D3F" w:rsidRPr="00764C6B">
        <w:rPr>
          <w:color w:val="auto"/>
        </w:rPr>
        <w:t xml:space="preserve"> виконання вимог, передбачених Зако</w:t>
      </w:r>
      <w:r w:rsidR="00BA1E36" w:rsidRPr="00764C6B">
        <w:rPr>
          <w:color w:val="auto"/>
        </w:rPr>
        <w:t>ном України «Про охорону праці»</w:t>
      </w:r>
      <w:r w:rsidR="00BA1E36" w:rsidRPr="00764C6B">
        <w:rPr>
          <w:color w:val="auto"/>
          <w:lang w:val="uk-UA"/>
        </w:rPr>
        <w:t xml:space="preserve">, </w:t>
      </w:r>
      <w:r w:rsidR="00BA1E36" w:rsidRPr="00764C6B">
        <w:rPr>
          <w:color w:val="auto"/>
        </w:rPr>
        <w:t>постанови Головного державного санітарного лікаря України «Про затвердження протиепідемічних заходів у закладах освіти на період карантину у зв'язку поширенням коронавірусної хвороби (COVID-19)» та інших постанов</w:t>
      </w:r>
      <w:r w:rsidR="00BA1E36" w:rsidRPr="00764C6B">
        <w:rPr>
          <w:color w:val="auto"/>
          <w:lang w:val="uk-UA"/>
        </w:rPr>
        <w:t>.</w:t>
      </w:r>
      <w:r w:rsidR="00AF6D3F" w:rsidRPr="00764C6B">
        <w:rPr>
          <w:color w:val="auto"/>
        </w:rPr>
        <w:t xml:space="preserve"> </w:t>
      </w:r>
    </w:p>
    <w:p w:rsidR="00AF6D3F" w:rsidRPr="00764C6B" w:rsidRDefault="000E3837" w:rsidP="008215EE">
      <w:pPr>
        <w:pStyle w:val="a5"/>
        <w:tabs>
          <w:tab w:val="left" w:pos="540"/>
        </w:tabs>
        <w:adjustRightInd w:val="0"/>
        <w:ind w:left="0"/>
        <w:jc w:val="both"/>
        <w:rPr>
          <w:sz w:val="24"/>
          <w:szCs w:val="24"/>
          <w:lang w:val="uk-UA"/>
        </w:rPr>
      </w:pPr>
      <w:r w:rsidRPr="00764C6B">
        <w:rPr>
          <w:sz w:val="24"/>
          <w:szCs w:val="24"/>
          <w:lang w:val="uk-UA"/>
        </w:rPr>
        <w:t>6</w:t>
      </w:r>
      <w:r w:rsidRPr="00764C6B">
        <w:rPr>
          <w:sz w:val="24"/>
          <w:szCs w:val="24"/>
        </w:rPr>
        <w:t>.</w:t>
      </w:r>
      <w:r w:rsidRPr="00764C6B">
        <w:rPr>
          <w:sz w:val="24"/>
          <w:szCs w:val="24"/>
          <w:lang w:val="uk-UA"/>
        </w:rPr>
        <w:t>2</w:t>
      </w:r>
      <w:r w:rsidR="00AF6D3F" w:rsidRPr="00764C6B">
        <w:rPr>
          <w:sz w:val="24"/>
          <w:szCs w:val="24"/>
        </w:rPr>
        <w:t xml:space="preserve">.2. </w:t>
      </w:r>
      <w:r w:rsidR="008215EE" w:rsidRPr="00764C6B">
        <w:rPr>
          <w:sz w:val="24"/>
          <w:szCs w:val="24"/>
          <w:lang w:val="uk-UA"/>
        </w:rPr>
        <w:t>Забезпечити</w:t>
      </w:r>
      <w:r w:rsidR="008215EE" w:rsidRPr="00764C6B">
        <w:rPr>
          <w:sz w:val="24"/>
          <w:szCs w:val="24"/>
        </w:rPr>
        <w:t>належн</w:t>
      </w:r>
      <w:r w:rsidR="008215EE" w:rsidRPr="00764C6B">
        <w:rPr>
          <w:sz w:val="24"/>
          <w:szCs w:val="24"/>
          <w:lang w:val="uk-UA"/>
        </w:rPr>
        <w:t>і</w:t>
      </w:r>
      <w:r w:rsidR="00AF6D3F" w:rsidRPr="00764C6B">
        <w:rPr>
          <w:sz w:val="24"/>
          <w:szCs w:val="24"/>
        </w:rPr>
        <w:t xml:space="preserve"> умов</w:t>
      </w:r>
      <w:r w:rsidR="008215EE" w:rsidRPr="00764C6B">
        <w:rPr>
          <w:sz w:val="24"/>
          <w:szCs w:val="24"/>
          <w:lang w:val="uk-UA"/>
        </w:rPr>
        <w:t>и</w:t>
      </w:r>
      <w:r w:rsidR="00AF6D3F" w:rsidRPr="00764C6B">
        <w:rPr>
          <w:sz w:val="24"/>
          <w:szCs w:val="24"/>
        </w:rPr>
        <w:t xml:space="preserve">, </w:t>
      </w:r>
      <w:r w:rsidR="008215EE" w:rsidRPr="00764C6B">
        <w:rPr>
          <w:sz w:val="24"/>
          <w:szCs w:val="24"/>
        </w:rPr>
        <w:t>безпек</w:t>
      </w:r>
      <w:r w:rsidR="008215EE" w:rsidRPr="00764C6B">
        <w:rPr>
          <w:sz w:val="24"/>
          <w:szCs w:val="24"/>
          <w:lang w:val="uk-UA"/>
        </w:rPr>
        <w:t>у</w:t>
      </w:r>
      <w:r w:rsidR="00AF6D3F" w:rsidRPr="00764C6B">
        <w:rPr>
          <w:sz w:val="24"/>
          <w:szCs w:val="24"/>
        </w:rPr>
        <w:t xml:space="preserve"> праці і навчання та </w:t>
      </w:r>
      <w:r w:rsidR="008215EE" w:rsidRPr="00764C6B">
        <w:rPr>
          <w:sz w:val="24"/>
          <w:szCs w:val="24"/>
        </w:rPr>
        <w:t>вжи</w:t>
      </w:r>
      <w:r w:rsidR="008215EE" w:rsidRPr="00764C6B">
        <w:rPr>
          <w:sz w:val="24"/>
          <w:szCs w:val="24"/>
          <w:lang w:val="uk-UA"/>
        </w:rPr>
        <w:t>вати</w:t>
      </w:r>
      <w:r w:rsidR="00AF6D3F" w:rsidRPr="00764C6B">
        <w:rPr>
          <w:sz w:val="24"/>
          <w:szCs w:val="24"/>
        </w:rPr>
        <w:t xml:space="preserve"> заходів щодо попередження травматизму і професійної захворюваності.</w:t>
      </w:r>
    </w:p>
    <w:p w:rsidR="008215EE" w:rsidRPr="00764C6B" w:rsidRDefault="00D871DF" w:rsidP="008215EE">
      <w:pPr>
        <w:pStyle w:val="Default"/>
        <w:jc w:val="both"/>
        <w:rPr>
          <w:color w:val="auto"/>
          <w:lang w:val="uk-UA"/>
        </w:rPr>
      </w:pPr>
      <w:r w:rsidRPr="00764C6B">
        <w:rPr>
          <w:color w:val="auto"/>
          <w:lang w:val="uk-UA"/>
        </w:rPr>
        <w:t>6.2</w:t>
      </w:r>
      <w:r w:rsidR="008215EE" w:rsidRPr="00764C6B">
        <w:rPr>
          <w:color w:val="auto"/>
          <w:lang w:val="uk-UA"/>
        </w:rPr>
        <w:t xml:space="preserve">.3. Проводити один раз на три роки навчання і перевірку знань з безпеки життєдіяльності (охорона праці, пожежна та радіаційна безпека тощо) працівників закладу відповідно до Положення про порядок проведення навчання і перевірки знань з питань охорони праці та безпеки життєдіяльності в закладах, установах, організаціях, підприємствах, що належать до сфери управління Міністерства освіти і науки України. </w:t>
      </w:r>
    </w:p>
    <w:p w:rsidR="008215EE" w:rsidRPr="00764C6B" w:rsidRDefault="00D871DF" w:rsidP="008215EE">
      <w:pPr>
        <w:pStyle w:val="Default"/>
        <w:jc w:val="both"/>
        <w:rPr>
          <w:color w:val="auto"/>
        </w:rPr>
      </w:pPr>
      <w:r w:rsidRPr="00764C6B">
        <w:rPr>
          <w:color w:val="auto"/>
        </w:rPr>
        <w:t>6.2</w:t>
      </w:r>
      <w:r w:rsidR="008215EE" w:rsidRPr="00764C6B">
        <w:rPr>
          <w:color w:val="auto"/>
        </w:rPr>
        <w:t>.4. Забезпечувати виділення коштів на проведення профілактичних заходів з охорони праці в кошторисах заклад</w:t>
      </w:r>
      <w:r w:rsidR="008215EE" w:rsidRPr="00764C6B">
        <w:rPr>
          <w:color w:val="auto"/>
          <w:lang w:val="uk-UA"/>
        </w:rPr>
        <w:t>у</w:t>
      </w:r>
      <w:r w:rsidR="008215EE" w:rsidRPr="00764C6B">
        <w:rPr>
          <w:color w:val="auto"/>
        </w:rPr>
        <w:t xml:space="preserve"> освіти в обсязі не менше 0,2 відсотка від фонду оплати праці відповідно до положень ст. 19 Закону України «Про охорону праці». </w:t>
      </w:r>
    </w:p>
    <w:p w:rsidR="008215EE" w:rsidRPr="00764C6B" w:rsidRDefault="00D871DF" w:rsidP="008215EE">
      <w:pPr>
        <w:pStyle w:val="Default"/>
        <w:jc w:val="both"/>
        <w:rPr>
          <w:color w:val="auto"/>
          <w:lang w:val="uk-UA"/>
        </w:rPr>
      </w:pPr>
      <w:r w:rsidRPr="00764C6B">
        <w:rPr>
          <w:color w:val="auto"/>
        </w:rPr>
        <w:t>6.2</w:t>
      </w:r>
      <w:r w:rsidR="008215EE" w:rsidRPr="00764C6B">
        <w:rPr>
          <w:color w:val="auto"/>
        </w:rPr>
        <w:t>.5. Забезпечити контроль за станом пожежної безпеки та дотримання санітарних норм в заклад</w:t>
      </w:r>
      <w:r w:rsidR="008215EE" w:rsidRPr="00764C6B">
        <w:rPr>
          <w:color w:val="auto"/>
          <w:lang w:val="uk-UA"/>
        </w:rPr>
        <w:t>і</w:t>
      </w:r>
      <w:r w:rsidR="008215EE" w:rsidRPr="00764C6B">
        <w:rPr>
          <w:color w:val="auto"/>
        </w:rPr>
        <w:t xml:space="preserve"> освіти, у разі потреби вносити відповідні пропозиції до </w:t>
      </w:r>
      <w:r w:rsidR="008215EE" w:rsidRPr="00764C6B">
        <w:rPr>
          <w:color w:val="auto"/>
          <w:lang w:val="uk-UA"/>
        </w:rPr>
        <w:t>міської ради.</w:t>
      </w:r>
    </w:p>
    <w:p w:rsidR="008215EE" w:rsidRPr="00764C6B" w:rsidRDefault="00D871DF" w:rsidP="008215EE">
      <w:pPr>
        <w:pStyle w:val="Default"/>
        <w:jc w:val="both"/>
        <w:rPr>
          <w:color w:val="auto"/>
        </w:rPr>
      </w:pPr>
      <w:r w:rsidRPr="00764C6B">
        <w:rPr>
          <w:color w:val="auto"/>
        </w:rPr>
        <w:t>6.2</w:t>
      </w:r>
      <w:r w:rsidR="008215EE" w:rsidRPr="00764C6B">
        <w:rPr>
          <w:color w:val="auto"/>
        </w:rPr>
        <w:t>.6. Забезпечити функціонування системи управління охороною праці в  заклад</w:t>
      </w:r>
      <w:r w:rsidR="008215EE" w:rsidRPr="00764C6B">
        <w:rPr>
          <w:color w:val="auto"/>
          <w:lang w:val="uk-UA"/>
        </w:rPr>
        <w:t>і</w:t>
      </w:r>
      <w:r w:rsidR="008215EE" w:rsidRPr="00764C6B">
        <w:rPr>
          <w:color w:val="auto"/>
        </w:rPr>
        <w:t xml:space="preserve"> освіти. </w:t>
      </w:r>
    </w:p>
    <w:p w:rsidR="00D871DF" w:rsidRPr="00764C6B" w:rsidRDefault="00D871DF" w:rsidP="00D871DF">
      <w:pPr>
        <w:pStyle w:val="a5"/>
        <w:tabs>
          <w:tab w:val="left" w:pos="540"/>
        </w:tabs>
        <w:adjustRightInd w:val="0"/>
        <w:ind w:left="0"/>
        <w:jc w:val="both"/>
        <w:rPr>
          <w:sz w:val="24"/>
          <w:szCs w:val="24"/>
          <w:lang w:val="uk-UA"/>
        </w:rPr>
      </w:pPr>
      <w:r w:rsidRPr="00764C6B">
        <w:rPr>
          <w:sz w:val="24"/>
          <w:szCs w:val="24"/>
        </w:rPr>
        <w:t>6.2</w:t>
      </w:r>
      <w:r w:rsidR="008215EE" w:rsidRPr="00764C6B">
        <w:rPr>
          <w:sz w:val="24"/>
          <w:szCs w:val="24"/>
        </w:rPr>
        <w:t>.7</w:t>
      </w:r>
      <w:r w:rsidRPr="00764C6B">
        <w:rPr>
          <w:sz w:val="24"/>
          <w:szCs w:val="24"/>
          <w:lang w:val="uk-UA"/>
        </w:rPr>
        <w:t xml:space="preserve">. </w:t>
      </w:r>
      <w:r w:rsidRPr="00764C6B">
        <w:rPr>
          <w:sz w:val="24"/>
          <w:szCs w:val="24"/>
        </w:rPr>
        <w:t xml:space="preserve">   Розробити, за погодженням з профспілковою стороною, і забезпечити виконання Комплексних заходів щодо досягнення встановлених нормативів безпеки, гігієни праці, навчально-виховного та виробничого середовища, підвищення існуючого рівня охорони праці, запобіганням випадкам травматизму на території ЗДО, професійним захворюванням і аваріям</w:t>
      </w:r>
      <w:r w:rsidR="0028564B" w:rsidRPr="00764C6B">
        <w:rPr>
          <w:sz w:val="24"/>
          <w:szCs w:val="24"/>
          <w:lang w:val="uk-UA"/>
        </w:rPr>
        <w:t xml:space="preserve">  </w:t>
      </w:r>
      <w:r w:rsidRPr="00764C6B">
        <w:rPr>
          <w:sz w:val="24"/>
          <w:szCs w:val="24"/>
        </w:rPr>
        <w:t>на 202</w:t>
      </w:r>
      <w:r w:rsidRPr="00764C6B">
        <w:rPr>
          <w:sz w:val="24"/>
          <w:szCs w:val="24"/>
          <w:lang w:val="uk-UA"/>
        </w:rPr>
        <w:t>2</w:t>
      </w:r>
      <w:r w:rsidRPr="00764C6B">
        <w:rPr>
          <w:sz w:val="24"/>
          <w:szCs w:val="24"/>
        </w:rPr>
        <w:t xml:space="preserve"> - 202</w:t>
      </w:r>
      <w:r w:rsidRPr="00764C6B">
        <w:rPr>
          <w:sz w:val="24"/>
          <w:szCs w:val="24"/>
          <w:lang w:val="uk-UA"/>
        </w:rPr>
        <w:t>6</w:t>
      </w:r>
      <w:r w:rsidRPr="00764C6B">
        <w:rPr>
          <w:sz w:val="24"/>
          <w:szCs w:val="24"/>
        </w:rPr>
        <w:t xml:space="preserve"> </w:t>
      </w:r>
      <w:r w:rsidRPr="005E3A51">
        <w:rPr>
          <w:sz w:val="24"/>
          <w:szCs w:val="24"/>
        </w:rPr>
        <w:t>роки ( Додаток №15</w:t>
      </w:r>
      <w:r w:rsidRPr="005E3A51">
        <w:rPr>
          <w:sz w:val="24"/>
          <w:szCs w:val="24"/>
          <w:lang w:val="uk-UA"/>
        </w:rPr>
        <w:t xml:space="preserve"> Договору)</w:t>
      </w:r>
      <w:r w:rsidRPr="00415391">
        <w:rPr>
          <w:color w:val="FF0000"/>
          <w:sz w:val="24"/>
          <w:szCs w:val="24"/>
          <w:lang w:val="uk-UA"/>
        </w:rPr>
        <w:t xml:space="preserve"> </w:t>
      </w:r>
      <w:r w:rsidRPr="00764C6B">
        <w:rPr>
          <w:sz w:val="24"/>
          <w:szCs w:val="24"/>
        </w:rPr>
        <w:t xml:space="preserve">та </w:t>
      </w:r>
      <w:r w:rsidRPr="00415391">
        <w:rPr>
          <w:sz w:val="24"/>
          <w:szCs w:val="24"/>
        </w:rPr>
        <w:t>забезпечити</w:t>
      </w:r>
      <w:r w:rsidRPr="00764C6B">
        <w:rPr>
          <w:sz w:val="24"/>
          <w:szCs w:val="24"/>
        </w:rPr>
        <w:t xml:space="preserve"> контроль за його виконанням.</w:t>
      </w:r>
    </w:p>
    <w:p w:rsidR="00F73B03" w:rsidRPr="00764C6B" w:rsidRDefault="00D871DF" w:rsidP="00D871DF">
      <w:pPr>
        <w:pStyle w:val="a5"/>
        <w:tabs>
          <w:tab w:val="left" w:pos="540"/>
        </w:tabs>
        <w:adjustRightInd w:val="0"/>
        <w:ind w:left="0"/>
        <w:jc w:val="both"/>
        <w:rPr>
          <w:i/>
          <w:iCs/>
          <w:sz w:val="24"/>
          <w:szCs w:val="24"/>
          <w:u w:val="single"/>
          <w:lang w:val="uk-UA"/>
        </w:rPr>
      </w:pPr>
      <w:r w:rsidRPr="00764C6B">
        <w:rPr>
          <w:sz w:val="24"/>
          <w:szCs w:val="24"/>
          <w:lang w:val="uk-UA"/>
        </w:rPr>
        <w:t>6.2.8</w:t>
      </w:r>
      <w:r w:rsidR="00F73B03" w:rsidRPr="00764C6B">
        <w:rPr>
          <w:sz w:val="24"/>
          <w:szCs w:val="24"/>
          <w:lang w:val="uk-UA"/>
        </w:rPr>
        <w:t>. Забезпечити контроль за своєчасним проведенням безоплатно первинних та періодичних медичних оглядів працівників закладу з необхідними лабораторними дослідженнями згідно зі ст. 17 Закону України «Про охорону праці» та постановою Кабінету Міністрів України від 23.05.2001 № 559 «Про затвердження переліку професій, виробництв та організацій, працівники яких підлягають обов'язковим профілактичним медичним оглядам, порядку проведення цих оглядів та видачі особистих медичних книжок».</w:t>
      </w:r>
    </w:p>
    <w:p w:rsidR="002D41BC" w:rsidRPr="00764C6B" w:rsidRDefault="00F009E7" w:rsidP="002D41BC">
      <w:pPr>
        <w:autoSpaceDE w:val="0"/>
        <w:autoSpaceDN w:val="0"/>
        <w:adjustRightInd w:val="0"/>
        <w:spacing w:after="0" w:line="240" w:lineRule="auto"/>
        <w:ind w:hanging="783"/>
        <w:jc w:val="both"/>
        <w:rPr>
          <w:rFonts w:ascii="Times New Roman" w:hAnsi="Times New Roman"/>
          <w:sz w:val="24"/>
          <w:szCs w:val="24"/>
        </w:rPr>
      </w:pPr>
      <w:r w:rsidRPr="00764C6B">
        <w:rPr>
          <w:rFonts w:ascii="Times New Roman CYR" w:hAnsi="Times New Roman CYR" w:cs="Times New Roman CYR"/>
          <w:sz w:val="24"/>
          <w:szCs w:val="24"/>
        </w:rPr>
        <w:t xml:space="preserve">            </w:t>
      </w:r>
      <w:r w:rsidR="0028564B" w:rsidRPr="00764C6B">
        <w:rPr>
          <w:rFonts w:ascii="Times New Roman CYR" w:hAnsi="Times New Roman CYR" w:cs="Times New Roman CYR"/>
          <w:sz w:val="24"/>
          <w:szCs w:val="24"/>
        </w:rPr>
        <w:t xml:space="preserve"> </w:t>
      </w:r>
      <w:r w:rsidRPr="00764C6B">
        <w:rPr>
          <w:rFonts w:ascii="Times New Roman CYR" w:hAnsi="Times New Roman CYR" w:cs="Times New Roman CYR"/>
          <w:sz w:val="24"/>
          <w:szCs w:val="24"/>
        </w:rPr>
        <w:t>6.2.9</w:t>
      </w:r>
      <w:r w:rsidR="002D41BC" w:rsidRPr="00764C6B">
        <w:rPr>
          <w:rFonts w:ascii="Times New Roman CYR" w:hAnsi="Times New Roman CYR" w:cs="Times New Roman CYR"/>
          <w:sz w:val="24"/>
          <w:szCs w:val="24"/>
        </w:rPr>
        <w:t xml:space="preserve">. </w:t>
      </w:r>
      <w:r w:rsidR="002D41BC" w:rsidRPr="00764C6B">
        <w:rPr>
          <w:rFonts w:ascii="Times New Roman" w:hAnsi="Times New Roman"/>
          <w:sz w:val="24"/>
          <w:szCs w:val="24"/>
        </w:rPr>
        <w:t>Щорічно до початку навчального року р</w:t>
      </w:r>
      <w:r w:rsidR="00E77B75" w:rsidRPr="00764C6B">
        <w:rPr>
          <w:rFonts w:ascii="Times New Roman" w:hAnsi="Times New Roman"/>
          <w:sz w:val="24"/>
          <w:szCs w:val="24"/>
        </w:rPr>
        <w:t xml:space="preserve">озробляти і видавати наказ по </w:t>
      </w:r>
      <w:r w:rsidR="002D41BC" w:rsidRPr="00764C6B">
        <w:rPr>
          <w:rFonts w:ascii="Times New Roman" w:hAnsi="Times New Roman"/>
          <w:sz w:val="24"/>
          <w:szCs w:val="24"/>
        </w:rPr>
        <w:t>З</w:t>
      </w:r>
      <w:r w:rsidR="00E77B75" w:rsidRPr="00764C6B">
        <w:rPr>
          <w:rFonts w:ascii="Times New Roman" w:hAnsi="Times New Roman"/>
          <w:sz w:val="24"/>
          <w:szCs w:val="24"/>
        </w:rPr>
        <w:t>ДО</w:t>
      </w:r>
      <w:r w:rsidR="002D41BC" w:rsidRPr="00764C6B">
        <w:rPr>
          <w:rFonts w:ascii="Times New Roman" w:hAnsi="Times New Roman"/>
          <w:sz w:val="24"/>
          <w:szCs w:val="24"/>
        </w:rPr>
        <w:t xml:space="preserve"> щодо організації роботи з охорони праці відповідно до Закону України „Про охорону праці” та наказу МОНУ №563 від 01.08.2001р. зі змінами, затвердженими наказом Міністерства освіти і науки України від 20.11.2006 № 782.</w:t>
      </w:r>
    </w:p>
    <w:p w:rsidR="002D41BC" w:rsidRPr="00764C6B" w:rsidRDefault="00F009E7" w:rsidP="002D41BC">
      <w:pPr>
        <w:autoSpaceDE w:val="0"/>
        <w:autoSpaceDN w:val="0"/>
        <w:adjustRightInd w:val="0"/>
        <w:spacing w:after="0" w:line="240" w:lineRule="auto"/>
        <w:jc w:val="both"/>
        <w:rPr>
          <w:rFonts w:ascii="Times New Roman" w:hAnsi="Times New Roman"/>
          <w:sz w:val="24"/>
          <w:szCs w:val="24"/>
        </w:rPr>
      </w:pPr>
      <w:r w:rsidRPr="00764C6B">
        <w:rPr>
          <w:rFonts w:ascii="Times New Roman" w:hAnsi="Times New Roman"/>
          <w:sz w:val="24"/>
          <w:szCs w:val="24"/>
        </w:rPr>
        <w:t>6.2.10</w:t>
      </w:r>
      <w:r w:rsidR="002D41BC" w:rsidRPr="00764C6B">
        <w:rPr>
          <w:rFonts w:ascii="Times New Roman" w:hAnsi="Times New Roman"/>
          <w:sz w:val="24"/>
          <w:szCs w:val="24"/>
        </w:rPr>
        <w:t>.   Виконати зах</w:t>
      </w:r>
      <w:r w:rsidR="00E77B75" w:rsidRPr="00764C6B">
        <w:rPr>
          <w:rFonts w:ascii="Times New Roman" w:hAnsi="Times New Roman"/>
          <w:sz w:val="24"/>
          <w:szCs w:val="24"/>
        </w:rPr>
        <w:t xml:space="preserve">оди щодо підготовки до роботи </w:t>
      </w:r>
      <w:r w:rsidR="002D41BC" w:rsidRPr="00764C6B">
        <w:rPr>
          <w:rFonts w:ascii="Times New Roman" w:hAnsi="Times New Roman"/>
          <w:sz w:val="24"/>
          <w:szCs w:val="24"/>
        </w:rPr>
        <w:t>З</w:t>
      </w:r>
      <w:r w:rsidR="00E77B75" w:rsidRPr="00764C6B">
        <w:rPr>
          <w:rFonts w:ascii="Times New Roman" w:hAnsi="Times New Roman"/>
          <w:sz w:val="24"/>
          <w:szCs w:val="24"/>
        </w:rPr>
        <w:t>ДО</w:t>
      </w:r>
      <w:r w:rsidR="002D41BC" w:rsidRPr="00764C6B">
        <w:rPr>
          <w:rFonts w:ascii="Times New Roman" w:hAnsi="Times New Roman"/>
          <w:sz w:val="24"/>
          <w:szCs w:val="24"/>
        </w:rPr>
        <w:t xml:space="preserve"> в осінньо-зимовий період до 10 жовтня поточного року. Забезпечити протягом цього періоду стійкий повітряно-тепловий режим (не менше 18 градусів) і о</w:t>
      </w:r>
      <w:r w:rsidR="00AF6D3F" w:rsidRPr="00764C6B">
        <w:rPr>
          <w:rFonts w:ascii="Times New Roman" w:hAnsi="Times New Roman"/>
          <w:sz w:val="24"/>
          <w:szCs w:val="24"/>
        </w:rPr>
        <w:t xml:space="preserve">світлення у всіх  приміщеннях </w:t>
      </w:r>
      <w:r w:rsidR="002D41BC" w:rsidRPr="00764C6B">
        <w:rPr>
          <w:rFonts w:ascii="Times New Roman" w:hAnsi="Times New Roman"/>
          <w:sz w:val="24"/>
          <w:szCs w:val="24"/>
        </w:rPr>
        <w:t>З</w:t>
      </w:r>
      <w:r w:rsidR="00AF6D3F" w:rsidRPr="00764C6B">
        <w:rPr>
          <w:rFonts w:ascii="Times New Roman" w:hAnsi="Times New Roman"/>
          <w:sz w:val="24"/>
          <w:szCs w:val="24"/>
        </w:rPr>
        <w:t>ДО</w:t>
      </w:r>
      <w:r w:rsidR="002D41BC" w:rsidRPr="00764C6B">
        <w:rPr>
          <w:rFonts w:ascii="Times New Roman" w:hAnsi="Times New Roman"/>
          <w:sz w:val="24"/>
          <w:szCs w:val="24"/>
        </w:rPr>
        <w:t>.</w:t>
      </w:r>
    </w:p>
    <w:p w:rsidR="002D41BC" w:rsidRPr="00422B38" w:rsidRDefault="00F009E7" w:rsidP="002D41BC">
      <w:pPr>
        <w:spacing w:after="0" w:line="240" w:lineRule="auto"/>
        <w:jc w:val="both"/>
        <w:rPr>
          <w:rFonts w:ascii="Times New Roman" w:hAnsi="Times New Roman"/>
          <w:color w:val="FF0000"/>
          <w:sz w:val="24"/>
        </w:rPr>
      </w:pPr>
      <w:r w:rsidRPr="00764C6B">
        <w:rPr>
          <w:rFonts w:ascii="Times New Roman" w:hAnsi="Times New Roman"/>
          <w:sz w:val="24"/>
          <w:szCs w:val="24"/>
        </w:rPr>
        <w:t>6.2.11</w:t>
      </w:r>
      <w:r w:rsidR="002D41BC" w:rsidRPr="00764C6B">
        <w:rPr>
          <w:rFonts w:ascii="Times New Roman" w:hAnsi="Times New Roman"/>
          <w:sz w:val="24"/>
          <w:szCs w:val="24"/>
        </w:rPr>
        <w:t>.</w:t>
      </w:r>
      <w:r w:rsidR="002D41BC" w:rsidRPr="00764C6B">
        <w:rPr>
          <w:rFonts w:ascii="Times New Roman" w:hAnsi="Times New Roman"/>
          <w:sz w:val="24"/>
          <w:szCs w:val="24"/>
        </w:rPr>
        <w:tab/>
        <w:t>Безплатно за встановленими норм</w:t>
      </w:r>
      <w:r w:rsidR="00AF6D3F" w:rsidRPr="00764C6B">
        <w:rPr>
          <w:rFonts w:ascii="Times New Roman" w:hAnsi="Times New Roman"/>
          <w:sz w:val="24"/>
          <w:szCs w:val="24"/>
        </w:rPr>
        <w:t xml:space="preserve">ами забезпечувати працівників </w:t>
      </w:r>
      <w:r w:rsidR="002D41BC" w:rsidRPr="00764C6B">
        <w:rPr>
          <w:rFonts w:ascii="Times New Roman" w:hAnsi="Times New Roman"/>
          <w:sz w:val="24"/>
          <w:szCs w:val="24"/>
        </w:rPr>
        <w:t>З</w:t>
      </w:r>
      <w:r w:rsidR="00AF6D3F" w:rsidRPr="00764C6B">
        <w:rPr>
          <w:rFonts w:ascii="Times New Roman" w:hAnsi="Times New Roman"/>
          <w:sz w:val="24"/>
          <w:szCs w:val="24"/>
        </w:rPr>
        <w:t>ДО</w:t>
      </w:r>
      <w:r w:rsidR="002D41BC" w:rsidRPr="00764C6B">
        <w:rPr>
          <w:rFonts w:ascii="Times New Roman" w:hAnsi="Times New Roman"/>
          <w:sz w:val="24"/>
          <w:szCs w:val="24"/>
        </w:rPr>
        <w:t xml:space="preserve"> спецодягом, взуттям та іншими засобами індивідуального захисту. Перелік професій і посад з шкідливими і небезпечними умовами праці, а також пов’язаними із забрудненням, робота на яких дає право на безоплатне забезпечення спецодягом, спецвзуттям та іншими засобами індивідуального захисту додається</w:t>
      </w:r>
      <w:r w:rsidR="002D41BC" w:rsidRPr="00764C6B">
        <w:rPr>
          <w:rFonts w:ascii="Times New Roman" w:hAnsi="Times New Roman"/>
          <w:i/>
          <w:sz w:val="24"/>
          <w:szCs w:val="24"/>
        </w:rPr>
        <w:t>.</w:t>
      </w:r>
      <w:r w:rsidR="00764C6B">
        <w:rPr>
          <w:rFonts w:ascii="Times New Roman" w:hAnsi="Times New Roman"/>
          <w:b/>
          <w:color w:val="FF0000"/>
          <w:sz w:val="24"/>
          <w:szCs w:val="24"/>
        </w:rPr>
        <w:t xml:space="preserve"> </w:t>
      </w:r>
      <w:r w:rsidR="002D41BC" w:rsidRPr="005E3A51">
        <w:rPr>
          <w:rFonts w:ascii="Times New Roman" w:hAnsi="Times New Roman"/>
          <w:b/>
          <w:sz w:val="24"/>
          <w:szCs w:val="24"/>
        </w:rPr>
        <w:t>Додаток №16.</w:t>
      </w:r>
      <w:r w:rsidR="002D41BC" w:rsidRPr="00422B38">
        <w:rPr>
          <w:rFonts w:ascii="Times New Roman" w:hAnsi="Times New Roman"/>
          <w:color w:val="FF0000"/>
          <w:sz w:val="24"/>
          <w:szCs w:val="24"/>
        </w:rPr>
        <w:t xml:space="preserve"> </w:t>
      </w:r>
      <w:r w:rsidR="002D41BC" w:rsidRPr="00764C6B">
        <w:rPr>
          <w:rFonts w:ascii="Times New Roman" w:hAnsi="Times New Roman"/>
          <w:sz w:val="24"/>
          <w:szCs w:val="24"/>
        </w:rPr>
        <w:t xml:space="preserve">Перелік професій і посад працівників, робота на яких пов’язана із забрудненням і яким безкоштовно видається мило на туалетні та санітарно-гігієнічні потреби додається.  </w:t>
      </w:r>
      <w:r w:rsidR="002D41BC" w:rsidRPr="005E3A51">
        <w:rPr>
          <w:rFonts w:ascii="Times New Roman" w:hAnsi="Times New Roman"/>
          <w:b/>
          <w:sz w:val="24"/>
          <w:szCs w:val="24"/>
        </w:rPr>
        <w:t>Додаток №17.</w:t>
      </w:r>
    </w:p>
    <w:p w:rsidR="002D41BC" w:rsidRPr="00415391" w:rsidRDefault="00F009E7" w:rsidP="002D41BC">
      <w:pPr>
        <w:autoSpaceDE w:val="0"/>
        <w:autoSpaceDN w:val="0"/>
        <w:adjustRightInd w:val="0"/>
        <w:spacing w:after="0" w:line="240" w:lineRule="auto"/>
        <w:ind w:hanging="737"/>
        <w:jc w:val="both"/>
        <w:rPr>
          <w:rFonts w:ascii="Times New Roman" w:hAnsi="Times New Roman"/>
          <w:sz w:val="24"/>
          <w:szCs w:val="24"/>
        </w:rPr>
      </w:pPr>
      <w:r w:rsidRPr="00B405CF">
        <w:rPr>
          <w:rFonts w:ascii="Times New Roman" w:hAnsi="Times New Roman"/>
          <w:sz w:val="24"/>
          <w:szCs w:val="24"/>
        </w:rPr>
        <w:t xml:space="preserve">            6.2.12</w:t>
      </w:r>
      <w:r w:rsidR="002D41BC" w:rsidRPr="00B405CF">
        <w:rPr>
          <w:rFonts w:ascii="Times New Roman" w:hAnsi="Times New Roman"/>
          <w:sz w:val="24"/>
          <w:szCs w:val="24"/>
        </w:rPr>
        <w:t>.</w:t>
      </w:r>
      <w:r w:rsidR="002D41BC" w:rsidRPr="00415391">
        <w:rPr>
          <w:rFonts w:ascii="Times New Roman" w:hAnsi="Times New Roman"/>
          <w:sz w:val="24"/>
          <w:szCs w:val="24"/>
        </w:rPr>
        <w:t xml:space="preserve">  Проводити виплату вихідної допомоги в розмірі тримісячного середнього заробітку     у  випадку розірвання трудового договору з ініціативи працівника через невиконання адміністрацією законодавства про охорону праці, умов колективного договору з цих питань ( ст. 44 КЗпП, ст. 6 Закону України «Про охорону праці»).</w:t>
      </w:r>
    </w:p>
    <w:p w:rsidR="0002344A" w:rsidRPr="001707CD" w:rsidRDefault="006E462E" w:rsidP="000234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6.2.13</w:t>
      </w:r>
      <w:r w:rsidR="002D41BC" w:rsidRPr="00415391">
        <w:rPr>
          <w:rFonts w:ascii="Times New Roman" w:hAnsi="Times New Roman"/>
          <w:sz w:val="24"/>
          <w:szCs w:val="24"/>
        </w:rPr>
        <w:t>.  Не залучати жінок до важких робіт, робіт з шкідливими умовами праці, до роботи вночі, до переміщення речей, вага яких перевищує встановлені норми (ст. 10 Закону України «Про охорону праці</w:t>
      </w:r>
      <w:r w:rsidR="002D41BC" w:rsidRPr="001707CD">
        <w:rPr>
          <w:rFonts w:ascii="Times New Roman" w:hAnsi="Times New Roman"/>
          <w:sz w:val="24"/>
          <w:szCs w:val="24"/>
        </w:rPr>
        <w:t xml:space="preserve">», </w:t>
      </w:r>
      <w:r w:rsidR="0002344A" w:rsidRPr="001707CD">
        <w:rPr>
          <w:rFonts w:ascii="Times New Roman" w:hAnsi="Times New Roman"/>
          <w:sz w:val="24"/>
          <w:szCs w:val="24"/>
        </w:rPr>
        <w:t xml:space="preserve"> </w:t>
      </w:r>
      <w:hyperlink r:id="rId18" w:tgtFrame="_blank" w:history="1">
        <w:r w:rsidR="0002344A" w:rsidRPr="001707CD">
          <w:rPr>
            <w:rFonts w:ascii="Times New Roman" w:hAnsi="Times New Roman"/>
          </w:rPr>
          <w:t>глави 3</w:t>
        </w:r>
      </w:hyperlink>
      <w:r w:rsidR="0002344A" w:rsidRPr="001707CD">
        <w:rPr>
          <w:rFonts w:ascii="Times New Roman" w:hAnsi="Times New Roman"/>
        </w:rPr>
        <w:t xml:space="preserve"> розділу І Переліку важких робіт та робіт із шкідливими і небезпечними умовами праці, на яких забороняється застосування праці жінок, затвердженого наказом Міністерства охорони здоров'я України </w:t>
      </w:r>
      <w:hyperlink r:id="rId19" w:tgtFrame="_blank" w:history="1">
        <w:r w:rsidR="0002344A" w:rsidRPr="001707CD">
          <w:rPr>
            <w:rFonts w:ascii="Times New Roman" w:hAnsi="Times New Roman"/>
          </w:rPr>
          <w:t>від 29 грудня 1993 року № 256</w:t>
        </w:r>
      </w:hyperlink>
      <w:r w:rsidR="0002344A" w:rsidRPr="001707CD">
        <w:rPr>
          <w:rFonts w:ascii="Times New Roman" w:hAnsi="Times New Roman"/>
        </w:rPr>
        <w:t xml:space="preserve">, зареєстрованим в Міністерстві юстиції України 30 березня 1994 року за № 51/260, яка втрачає чинність з дати, коли Україною буде завершено процедуру денонсації </w:t>
      </w:r>
      <w:hyperlink r:id="rId20" w:tgtFrame="_blank" w:history="1">
        <w:r w:rsidR="0002344A" w:rsidRPr="001707CD">
          <w:rPr>
            <w:rFonts w:ascii="Times New Roman" w:hAnsi="Times New Roman"/>
          </w:rPr>
          <w:t>Конвенції про використання праці жінок на підземних роботах у шахтах будь-якого роду № 45</w:t>
        </w:r>
      </w:hyperlink>
      <w:r w:rsidR="0002344A" w:rsidRPr="001707CD">
        <w:rPr>
          <w:rFonts w:ascii="Times New Roman" w:hAnsi="Times New Roman"/>
        </w:rPr>
        <w:t xml:space="preserve"> </w:t>
      </w:r>
      <w:r w:rsidR="0002344A" w:rsidRPr="001707CD">
        <w:rPr>
          <w:rFonts w:ascii="Times New Roman" w:hAnsi="Times New Roman"/>
          <w:sz w:val="24"/>
          <w:szCs w:val="24"/>
        </w:rPr>
        <w:t>та наказу Міністерства охорони здоров’я України від 10.12.93 № 241).</w:t>
      </w:r>
    </w:p>
    <w:p w:rsidR="002D41BC" w:rsidRPr="006E462E" w:rsidRDefault="006E462E" w:rsidP="002D41BC">
      <w:pPr>
        <w:spacing w:after="0" w:line="240" w:lineRule="auto"/>
        <w:jc w:val="both"/>
        <w:rPr>
          <w:rFonts w:ascii="Times New Roman" w:hAnsi="Times New Roman"/>
          <w:b/>
          <w:sz w:val="24"/>
          <w:szCs w:val="24"/>
          <w:lang w:eastAsia="ru-RU"/>
        </w:rPr>
      </w:pPr>
      <w:r>
        <w:rPr>
          <w:rFonts w:ascii="Times New Roman" w:hAnsi="Times New Roman"/>
          <w:sz w:val="24"/>
          <w:szCs w:val="24"/>
          <w:lang w:eastAsia="ru-RU"/>
        </w:rPr>
        <w:t>6.2.14</w:t>
      </w:r>
      <w:r w:rsidR="0002344A" w:rsidRPr="001707CD">
        <w:rPr>
          <w:rFonts w:ascii="Times New Roman" w:hAnsi="Times New Roman"/>
          <w:sz w:val="24"/>
          <w:szCs w:val="24"/>
          <w:lang w:eastAsia="ru-RU"/>
        </w:rPr>
        <w:t>.  При укладанні трудового договору проінформувати під розписку працівника про умови праці, наявність на робочому місці, на якому він працюватиме, шкідливих і небезпечних виробничих факторів, які ще не усунуто, та  можливі наслідки їх впливу на здоров’я, його права на пільги і компенсації за роботу в таких умовах відповідно до законодавства і колективного договору (ст. 29 КЗпП України, ст. 5 Закону України «Про охорону праці»).</w:t>
      </w:r>
      <w:r w:rsidR="002564F6" w:rsidRPr="001707CD">
        <w:rPr>
          <w:rFonts w:ascii="Times New Roman" w:hAnsi="Times New Roman"/>
          <w:sz w:val="24"/>
          <w:szCs w:val="24"/>
          <w:lang w:eastAsia="ru-RU"/>
        </w:rPr>
        <w:t xml:space="preserve"> Перелік робіт, професій і посад  з   важкими і шкідливими   умовами праці, на яких встановлюються доплати працівникам за результатами атестації робочих місць додається. </w:t>
      </w:r>
      <w:r w:rsidR="002564F6" w:rsidRPr="001707CD">
        <w:rPr>
          <w:rFonts w:ascii="Times New Roman" w:hAnsi="Times New Roman"/>
          <w:b/>
          <w:sz w:val="24"/>
          <w:szCs w:val="24"/>
          <w:lang w:eastAsia="ru-RU"/>
        </w:rPr>
        <w:t>Додаток № 18.</w:t>
      </w:r>
      <w:r w:rsidR="002564F6">
        <w:rPr>
          <w:rFonts w:ascii="Times New Roman" w:hAnsi="Times New Roman"/>
          <w:sz w:val="24"/>
          <w:szCs w:val="24"/>
          <w:lang w:eastAsia="ru-RU"/>
        </w:rPr>
        <w:t xml:space="preserve"> </w:t>
      </w:r>
    </w:p>
    <w:p w:rsidR="002D41BC" w:rsidRPr="00415391" w:rsidRDefault="006E462E" w:rsidP="002D41BC">
      <w:pPr>
        <w:autoSpaceDE w:val="0"/>
        <w:autoSpaceDN w:val="0"/>
        <w:adjustRightInd w:val="0"/>
        <w:spacing w:after="0" w:line="240" w:lineRule="auto"/>
        <w:ind w:hanging="529"/>
        <w:jc w:val="both"/>
        <w:rPr>
          <w:rFonts w:ascii="Times New Roman CYR" w:hAnsi="Times New Roman CYR" w:cs="Times New Roman CYR"/>
          <w:sz w:val="24"/>
          <w:szCs w:val="24"/>
        </w:rPr>
      </w:pPr>
      <w:r>
        <w:rPr>
          <w:rFonts w:ascii="Times New Roman CYR" w:hAnsi="Times New Roman CYR" w:cs="Times New Roman CYR"/>
          <w:sz w:val="24"/>
          <w:szCs w:val="24"/>
        </w:rPr>
        <w:t xml:space="preserve">         6.2.15</w:t>
      </w:r>
      <w:r w:rsidR="002D41BC" w:rsidRPr="00415391">
        <w:rPr>
          <w:rFonts w:ascii="Times New Roman CYR" w:hAnsi="Times New Roman CYR" w:cs="Times New Roman CYR"/>
          <w:sz w:val="24"/>
          <w:szCs w:val="24"/>
        </w:rPr>
        <w:t>. Відшкодовувати працівникам шкоду, заподіяну їм травмами, пов’язаними з виконанням трудових обов’язків, у повному розмірі втраченого заробітку відповідно до   законодавства України, а також сплачувати потерпілому одноразову допомогу   відповідно з чинними нормативними і законодавчими актами (ст.9 Закону України «Про охорону праці»).</w:t>
      </w:r>
    </w:p>
    <w:p w:rsidR="00415391" w:rsidRPr="00422B38" w:rsidRDefault="00415391" w:rsidP="002D41BC">
      <w:pPr>
        <w:autoSpaceDE w:val="0"/>
        <w:autoSpaceDN w:val="0"/>
        <w:adjustRightInd w:val="0"/>
        <w:spacing w:after="0" w:line="240" w:lineRule="auto"/>
        <w:ind w:hanging="529"/>
        <w:jc w:val="both"/>
        <w:rPr>
          <w:rFonts w:ascii="Times New Roman CYR" w:hAnsi="Times New Roman CYR" w:cs="Times New Roman CYR"/>
          <w:color w:val="FF0000"/>
          <w:sz w:val="24"/>
          <w:szCs w:val="24"/>
        </w:rPr>
      </w:pPr>
    </w:p>
    <w:p w:rsidR="002D41BC" w:rsidRPr="00415391" w:rsidRDefault="002D41BC" w:rsidP="002D41BC">
      <w:pPr>
        <w:autoSpaceDE w:val="0"/>
        <w:autoSpaceDN w:val="0"/>
        <w:adjustRightInd w:val="0"/>
        <w:spacing w:after="0" w:line="240" w:lineRule="auto"/>
        <w:jc w:val="center"/>
        <w:rPr>
          <w:rFonts w:ascii="Times New Roman CYR" w:hAnsi="Times New Roman CYR" w:cs="Times New Roman CYR"/>
          <w:i/>
          <w:iCs/>
          <w:sz w:val="24"/>
          <w:szCs w:val="24"/>
          <w:u w:val="single"/>
        </w:rPr>
      </w:pPr>
      <w:r w:rsidRPr="00415391">
        <w:rPr>
          <w:rFonts w:ascii="Times New Roman CYR" w:hAnsi="Times New Roman CYR" w:cs="Times New Roman CYR"/>
          <w:i/>
          <w:iCs/>
          <w:sz w:val="24"/>
          <w:szCs w:val="24"/>
          <w:u w:val="single"/>
        </w:rPr>
        <w:t>6.3. Працівники дошкільного навчального закладу зобов’язуються:</w:t>
      </w:r>
    </w:p>
    <w:p w:rsidR="002D41BC" w:rsidRPr="00415391" w:rsidRDefault="002D41BC" w:rsidP="002D41BC">
      <w:pPr>
        <w:autoSpaceDE w:val="0"/>
        <w:autoSpaceDN w:val="0"/>
        <w:adjustRightInd w:val="0"/>
        <w:spacing w:after="0" w:line="240" w:lineRule="auto"/>
        <w:jc w:val="both"/>
        <w:rPr>
          <w:rFonts w:ascii="Times New Roman" w:hAnsi="Times New Roman"/>
          <w:sz w:val="24"/>
          <w:szCs w:val="24"/>
        </w:rPr>
      </w:pPr>
      <w:r w:rsidRPr="00415391">
        <w:rPr>
          <w:rFonts w:ascii="Times New Roman CYR" w:hAnsi="Times New Roman CYR" w:cs="Times New Roman CYR"/>
          <w:sz w:val="24"/>
          <w:szCs w:val="24"/>
        </w:rPr>
        <w:t xml:space="preserve">6.3.1. </w:t>
      </w:r>
      <w:r w:rsidRPr="00415391">
        <w:rPr>
          <w:rFonts w:ascii="Times New Roman" w:hAnsi="Times New Roman"/>
          <w:sz w:val="24"/>
          <w:szCs w:val="24"/>
        </w:rPr>
        <w:t>Вивчати та виконувати вимоги нормативних актів про охорону праці у період роботи та виховання дошкільнят безпечних методів навч</w:t>
      </w:r>
      <w:r w:rsidR="00AF6D3F" w:rsidRPr="00415391">
        <w:rPr>
          <w:rFonts w:ascii="Times New Roman" w:hAnsi="Times New Roman"/>
          <w:sz w:val="24"/>
          <w:szCs w:val="24"/>
        </w:rPr>
        <w:t xml:space="preserve">ання і поведінки на території </w:t>
      </w:r>
      <w:r w:rsidRPr="00415391">
        <w:rPr>
          <w:rFonts w:ascii="Times New Roman" w:hAnsi="Times New Roman"/>
          <w:sz w:val="24"/>
          <w:szCs w:val="24"/>
        </w:rPr>
        <w:t>З</w:t>
      </w:r>
      <w:r w:rsidR="00AF6D3F" w:rsidRPr="00415391">
        <w:rPr>
          <w:rFonts w:ascii="Times New Roman" w:hAnsi="Times New Roman"/>
          <w:sz w:val="24"/>
          <w:szCs w:val="24"/>
        </w:rPr>
        <w:t>ДО</w:t>
      </w:r>
      <w:r w:rsidRPr="00415391">
        <w:rPr>
          <w:rFonts w:ascii="Times New Roman" w:hAnsi="Times New Roman"/>
          <w:sz w:val="24"/>
          <w:szCs w:val="24"/>
        </w:rPr>
        <w:t>.</w:t>
      </w:r>
    </w:p>
    <w:p w:rsidR="002D41BC" w:rsidRPr="00415391" w:rsidRDefault="002D41BC" w:rsidP="002D41BC">
      <w:pPr>
        <w:autoSpaceDE w:val="0"/>
        <w:autoSpaceDN w:val="0"/>
        <w:adjustRightInd w:val="0"/>
        <w:spacing w:after="0" w:line="240" w:lineRule="auto"/>
        <w:ind w:hanging="557"/>
        <w:jc w:val="both"/>
        <w:rPr>
          <w:rFonts w:ascii="Times New Roman" w:hAnsi="Times New Roman"/>
          <w:sz w:val="24"/>
          <w:szCs w:val="24"/>
        </w:rPr>
      </w:pPr>
      <w:r w:rsidRPr="00415391">
        <w:rPr>
          <w:rFonts w:ascii="Times New Roman" w:hAnsi="Times New Roman"/>
          <w:sz w:val="24"/>
          <w:szCs w:val="24"/>
        </w:rPr>
        <w:t xml:space="preserve">          6.3.2. Застосовувати засоби індивідуального захисту у випадках, передбачених правилами техніки безпеки праці, санітарії і гігієни.</w:t>
      </w:r>
    </w:p>
    <w:p w:rsidR="002D41BC" w:rsidRDefault="002D41BC" w:rsidP="002D41BC">
      <w:pPr>
        <w:autoSpaceDE w:val="0"/>
        <w:autoSpaceDN w:val="0"/>
        <w:adjustRightInd w:val="0"/>
        <w:spacing w:after="0" w:line="240" w:lineRule="auto"/>
        <w:ind w:hanging="670"/>
        <w:jc w:val="both"/>
        <w:rPr>
          <w:rFonts w:ascii="Times New Roman" w:hAnsi="Times New Roman"/>
          <w:sz w:val="24"/>
          <w:szCs w:val="24"/>
        </w:rPr>
      </w:pPr>
      <w:r w:rsidRPr="00415391">
        <w:rPr>
          <w:rFonts w:ascii="Times New Roman" w:hAnsi="Times New Roman"/>
          <w:sz w:val="24"/>
          <w:szCs w:val="24"/>
        </w:rPr>
        <w:t xml:space="preserve">            6.3.3. Своєча</w:t>
      </w:r>
      <w:r w:rsidR="00AF6D3F" w:rsidRPr="00415391">
        <w:rPr>
          <w:rFonts w:ascii="Times New Roman" w:hAnsi="Times New Roman"/>
          <w:sz w:val="24"/>
          <w:szCs w:val="24"/>
        </w:rPr>
        <w:t xml:space="preserve">сно інформувати адміністрацію </w:t>
      </w:r>
      <w:r w:rsidRPr="00415391">
        <w:rPr>
          <w:rFonts w:ascii="Times New Roman" w:hAnsi="Times New Roman"/>
          <w:sz w:val="24"/>
          <w:szCs w:val="24"/>
        </w:rPr>
        <w:t>З</w:t>
      </w:r>
      <w:r w:rsidR="00AF6D3F" w:rsidRPr="00415391">
        <w:rPr>
          <w:rFonts w:ascii="Times New Roman" w:hAnsi="Times New Roman"/>
          <w:sz w:val="24"/>
          <w:szCs w:val="24"/>
        </w:rPr>
        <w:t>ДО</w:t>
      </w:r>
      <w:r w:rsidRPr="00415391">
        <w:rPr>
          <w:rFonts w:ascii="Times New Roman" w:hAnsi="Times New Roman"/>
          <w:sz w:val="24"/>
          <w:szCs w:val="24"/>
        </w:rPr>
        <w:t xml:space="preserve"> про виникнення небезпечних ситу</w:t>
      </w:r>
      <w:r w:rsidR="00F64E53" w:rsidRPr="00415391">
        <w:rPr>
          <w:rFonts w:ascii="Times New Roman" w:hAnsi="Times New Roman"/>
          <w:sz w:val="24"/>
          <w:szCs w:val="24"/>
        </w:rPr>
        <w:t xml:space="preserve">ацій на робочому місці, </w:t>
      </w:r>
      <w:r w:rsidR="00AF6D3F" w:rsidRPr="00415391">
        <w:rPr>
          <w:rFonts w:ascii="Times New Roman" w:hAnsi="Times New Roman"/>
          <w:sz w:val="24"/>
          <w:szCs w:val="24"/>
        </w:rPr>
        <w:t xml:space="preserve"> на території </w:t>
      </w:r>
      <w:r w:rsidRPr="00415391">
        <w:rPr>
          <w:rFonts w:ascii="Times New Roman" w:hAnsi="Times New Roman"/>
          <w:sz w:val="24"/>
          <w:szCs w:val="24"/>
        </w:rPr>
        <w:t>З</w:t>
      </w:r>
      <w:r w:rsidR="00AF6D3F" w:rsidRPr="00415391">
        <w:rPr>
          <w:rFonts w:ascii="Times New Roman" w:hAnsi="Times New Roman"/>
          <w:sz w:val="24"/>
          <w:szCs w:val="24"/>
        </w:rPr>
        <w:t>ДО</w:t>
      </w:r>
      <w:r w:rsidRPr="00415391">
        <w:rPr>
          <w:rFonts w:ascii="Times New Roman" w:hAnsi="Times New Roman"/>
          <w:sz w:val="24"/>
          <w:szCs w:val="24"/>
        </w:rPr>
        <w:t>. Особисто вживати посильних заходів щодо запобігання та усунення небезпечних факто</w:t>
      </w:r>
      <w:r w:rsidR="00F64E53" w:rsidRPr="00415391">
        <w:rPr>
          <w:rFonts w:ascii="Times New Roman" w:hAnsi="Times New Roman"/>
          <w:sz w:val="24"/>
          <w:szCs w:val="24"/>
        </w:rPr>
        <w:t>рів</w:t>
      </w:r>
      <w:r w:rsidRPr="00415391">
        <w:rPr>
          <w:rFonts w:ascii="Times New Roman" w:hAnsi="Times New Roman"/>
          <w:sz w:val="24"/>
          <w:szCs w:val="24"/>
        </w:rPr>
        <w:t>.</w:t>
      </w:r>
    </w:p>
    <w:p w:rsidR="006E462E" w:rsidRPr="00415391" w:rsidRDefault="006E462E" w:rsidP="002D41BC">
      <w:pPr>
        <w:autoSpaceDE w:val="0"/>
        <w:autoSpaceDN w:val="0"/>
        <w:adjustRightInd w:val="0"/>
        <w:spacing w:after="0" w:line="240" w:lineRule="auto"/>
        <w:ind w:hanging="670"/>
        <w:jc w:val="both"/>
        <w:rPr>
          <w:rFonts w:ascii="Times New Roman" w:hAnsi="Times New Roman"/>
          <w:sz w:val="24"/>
          <w:szCs w:val="24"/>
        </w:rPr>
      </w:pPr>
    </w:p>
    <w:p w:rsidR="002D41BC" w:rsidRPr="00256870" w:rsidRDefault="00F64E53" w:rsidP="00064F8C">
      <w:pPr>
        <w:tabs>
          <w:tab w:val="left" w:pos="1215"/>
        </w:tabs>
        <w:autoSpaceDE w:val="0"/>
        <w:autoSpaceDN w:val="0"/>
        <w:adjustRightInd w:val="0"/>
        <w:spacing w:after="0" w:line="240" w:lineRule="auto"/>
        <w:ind w:hanging="670"/>
        <w:jc w:val="center"/>
        <w:rPr>
          <w:rFonts w:ascii="Times New Roman" w:hAnsi="Times New Roman"/>
          <w:i/>
          <w:iCs/>
          <w:sz w:val="24"/>
          <w:szCs w:val="24"/>
          <w:u w:val="single"/>
        </w:rPr>
      </w:pPr>
      <w:r w:rsidRPr="00256870">
        <w:rPr>
          <w:rFonts w:ascii="Times New Roman" w:hAnsi="Times New Roman"/>
          <w:i/>
          <w:iCs/>
          <w:sz w:val="24"/>
          <w:szCs w:val="24"/>
          <w:u w:val="single"/>
        </w:rPr>
        <w:t xml:space="preserve">6.4. </w:t>
      </w:r>
      <w:r w:rsidR="002D41BC" w:rsidRPr="00256870">
        <w:rPr>
          <w:rFonts w:ascii="Times New Roman" w:hAnsi="Times New Roman"/>
          <w:i/>
          <w:iCs/>
          <w:sz w:val="24"/>
          <w:szCs w:val="24"/>
          <w:u w:val="single"/>
        </w:rPr>
        <w:t>Профспілкова сторона зобов’язується:</w:t>
      </w:r>
    </w:p>
    <w:p w:rsidR="003A6671" w:rsidRPr="00256870" w:rsidRDefault="003A6671" w:rsidP="003A6671">
      <w:pPr>
        <w:autoSpaceDE w:val="0"/>
        <w:autoSpaceDN w:val="0"/>
        <w:adjustRightInd w:val="0"/>
        <w:spacing w:after="0" w:line="240" w:lineRule="auto"/>
        <w:jc w:val="both"/>
        <w:rPr>
          <w:rFonts w:ascii="Times New Roman" w:hAnsi="Times New Roman"/>
          <w:sz w:val="24"/>
          <w:szCs w:val="24"/>
        </w:rPr>
      </w:pPr>
      <w:r w:rsidRPr="00256870">
        <w:rPr>
          <w:rFonts w:ascii="Times New Roman CYR" w:hAnsi="Times New Roman CYR" w:cs="Times New Roman CYR"/>
          <w:sz w:val="24"/>
          <w:szCs w:val="24"/>
        </w:rPr>
        <w:t xml:space="preserve">6.4.1. </w:t>
      </w:r>
      <w:r w:rsidRPr="00256870">
        <w:rPr>
          <w:rFonts w:ascii="Times New Roman" w:hAnsi="Times New Roman"/>
          <w:sz w:val="24"/>
          <w:szCs w:val="24"/>
        </w:rPr>
        <w:t>Здійснювати контроль за дотриманням стороною роботодавця законодавства про охорону праці, створенням безпечних і нешкідливих умов праці, належних санітарно-побутових умов праці і виховання дошкільнят, забезпеченням працівників спецодягом, взуттям і іншими засобами індивідуального та колективного захисту. У разі виявлення порушень вимагати їх усунення (ст. 41 Закону України «Про охорону праці»).</w:t>
      </w:r>
    </w:p>
    <w:p w:rsidR="003A6671" w:rsidRPr="00256870" w:rsidRDefault="003A6671" w:rsidP="003A6671">
      <w:pPr>
        <w:autoSpaceDE w:val="0"/>
        <w:autoSpaceDN w:val="0"/>
        <w:adjustRightInd w:val="0"/>
        <w:spacing w:after="0" w:line="240" w:lineRule="auto"/>
        <w:ind w:hanging="670"/>
        <w:jc w:val="both"/>
        <w:rPr>
          <w:rFonts w:ascii="Times New Roman" w:hAnsi="Times New Roman"/>
          <w:sz w:val="24"/>
          <w:szCs w:val="24"/>
        </w:rPr>
      </w:pPr>
      <w:r w:rsidRPr="00256870">
        <w:rPr>
          <w:rFonts w:ascii="Times New Roman" w:hAnsi="Times New Roman"/>
          <w:sz w:val="24"/>
          <w:szCs w:val="24"/>
        </w:rPr>
        <w:t xml:space="preserve">           6.4.2. Представляти інтереси працівників ЗДО у вирішенні питань охорони праці у випадках, визначених чинним законодавством, вносити стороні власника відповідні подання (ст. 247 КЗпП, ст. 41 Закону України «Про охорону праці», ст. 19, 38 Закону України «Про професійні спілки, їх права та гарантії діяльності»). </w:t>
      </w:r>
    </w:p>
    <w:p w:rsidR="003A6671" w:rsidRPr="00256870" w:rsidRDefault="003A6671" w:rsidP="003A6671">
      <w:pPr>
        <w:autoSpaceDE w:val="0"/>
        <w:autoSpaceDN w:val="0"/>
        <w:adjustRightInd w:val="0"/>
        <w:spacing w:after="0" w:line="240" w:lineRule="auto"/>
        <w:jc w:val="both"/>
        <w:rPr>
          <w:rFonts w:ascii="Times New Roman" w:hAnsi="Times New Roman"/>
          <w:sz w:val="24"/>
          <w:szCs w:val="24"/>
        </w:rPr>
      </w:pPr>
      <w:r w:rsidRPr="00256870">
        <w:rPr>
          <w:rFonts w:ascii="Times New Roman" w:hAnsi="Times New Roman"/>
          <w:sz w:val="24"/>
          <w:szCs w:val="24"/>
        </w:rPr>
        <w:t>6.4.3. Не менше 4-х разів на рік інформувати працівників ЗДО про їх права і гарантії у сфері охорони праці, зміни в законодавстві з охорони праці.</w:t>
      </w:r>
    </w:p>
    <w:p w:rsidR="003A6671" w:rsidRPr="00256870" w:rsidRDefault="003A6671" w:rsidP="003A6671">
      <w:pPr>
        <w:autoSpaceDE w:val="0"/>
        <w:autoSpaceDN w:val="0"/>
        <w:adjustRightInd w:val="0"/>
        <w:spacing w:after="0" w:line="240" w:lineRule="auto"/>
        <w:jc w:val="both"/>
        <w:rPr>
          <w:rFonts w:ascii="Times New Roman" w:hAnsi="Times New Roman"/>
          <w:sz w:val="24"/>
          <w:szCs w:val="24"/>
        </w:rPr>
      </w:pPr>
      <w:r w:rsidRPr="00256870">
        <w:rPr>
          <w:rFonts w:ascii="Times New Roman" w:hAnsi="Times New Roman"/>
          <w:sz w:val="24"/>
          <w:szCs w:val="24"/>
        </w:rPr>
        <w:t>6.4.4. Брати участь:</w:t>
      </w:r>
    </w:p>
    <w:p w:rsidR="003A6671" w:rsidRPr="00256870" w:rsidRDefault="003A6671" w:rsidP="003A6671">
      <w:pPr>
        <w:tabs>
          <w:tab w:val="left" w:pos="0"/>
        </w:tabs>
        <w:autoSpaceDE w:val="0"/>
        <w:autoSpaceDN w:val="0"/>
        <w:adjustRightInd w:val="0"/>
        <w:spacing w:after="0" w:line="240" w:lineRule="auto"/>
        <w:jc w:val="both"/>
        <w:rPr>
          <w:rFonts w:ascii="Times New Roman" w:hAnsi="Times New Roman"/>
          <w:sz w:val="24"/>
          <w:szCs w:val="24"/>
        </w:rPr>
      </w:pPr>
      <w:r w:rsidRPr="00256870">
        <w:rPr>
          <w:rFonts w:ascii="Times New Roman" w:hAnsi="Times New Roman"/>
          <w:sz w:val="24"/>
          <w:szCs w:val="24"/>
        </w:rPr>
        <w:t>- в розробці програм, положень, нормативно-правових документів з питань охорони праці в ЗДО;</w:t>
      </w:r>
    </w:p>
    <w:p w:rsidR="003A6671" w:rsidRPr="00256870" w:rsidRDefault="003A6671" w:rsidP="003A6671">
      <w:pPr>
        <w:tabs>
          <w:tab w:val="left" w:pos="0"/>
        </w:tabs>
        <w:autoSpaceDE w:val="0"/>
        <w:autoSpaceDN w:val="0"/>
        <w:adjustRightInd w:val="0"/>
        <w:spacing w:after="0" w:line="240" w:lineRule="auto"/>
        <w:jc w:val="both"/>
        <w:rPr>
          <w:rFonts w:ascii="Times New Roman" w:hAnsi="Times New Roman"/>
          <w:sz w:val="24"/>
          <w:szCs w:val="24"/>
        </w:rPr>
      </w:pPr>
      <w:r w:rsidRPr="00256870">
        <w:rPr>
          <w:rFonts w:ascii="Times New Roman" w:hAnsi="Times New Roman"/>
          <w:sz w:val="24"/>
          <w:szCs w:val="24"/>
        </w:rPr>
        <w:t>-  в організації навчання працівників і дітей з питань охорони праці та безпеки життєдіяльності;</w:t>
      </w:r>
    </w:p>
    <w:p w:rsidR="003A6671" w:rsidRPr="00256870" w:rsidRDefault="003A6671" w:rsidP="003A6671">
      <w:pPr>
        <w:tabs>
          <w:tab w:val="left" w:pos="0"/>
        </w:tabs>
        <w:autoSpaceDE w:val="0"/>
        <w:autoSpaceDN w:val="0"/>
        <w:adjustRightInd w:val="0"/>
        <w:spacing w:after="0" w:line="240" w:lineRule="auto"/>
        <w:jc w:val="both"/>
        <w:rPr>
          <w:rFonts w:ascii="Times New Roman" w:hAnsi="Times New Roman"/>
          <w:sz w:val="24"/>
          <w:szCs w:val="24"/>
        </w:rPr>
      </w:pPr>
      <w:r w:rsidRPr="00256870">
        <w:rPr>
          <w:rFonts w:ascii="Times New Roman" w:hAnsi="Times New Roman"/>
          <w:sz w:val="24"/>
          <w:szCs w:val="24"/>
        </w:rPr>
        <w:t xml:space="preserve">- </w:t>
      </w:r>
      <w:r w:rsidR="008938C5" w:rsidRPr="00256870">
        <w:rPr>
          <w:rFonts w:ascii="Times New Roman" w:hAnsi="Times New Roman"/>
          <w:sz w:val="24"/>
          <w:szCs w:val="24"/>
        </w:rPr>
        <w:t xml:space="preserve">  </w:t>
      </w:r>
      <w:r w:rsidRPr="00256870">
        <w:rPr>
          <w:rFonts w:ascii="Times New Roman" w:hAnsi="Times New Roman"/>
          <w:sz w:val="24"/>
          <w:szCs w:val="24"/>
        </w:rPr>
        <w:t>у проведенні атестації робочих місць;</w:t>
      </w:r>
    </w:p>
    <w:p w:rsidR="003A6671" w:rsidRPr="00256870" w:rsidRDefault="003A6671" w:rsidP="003A6671">
      <w:pPr>
        <w:tabs>
          <w:tab w:val="left" w:pos="0"/>
        </w:tabs>
        <w:autoSpaceDE w:val="0"/>
        <w:autoSpaceDN w:val="0"/>
        <w:adjustRightInd w:val="0"/>
        <w:spacing w:after="0" w:line="240" w:lineRule="auto"/>
        <w:jc w:val="both"/>
        <w:rPr>
          <w:rFonts w:ascii="Times New Roman" w:hAnsi="Times New Roman"/>
          <w:sz w:val="24"/>
          <w:szCs w:val="24"/>
        </w:rPr>
      </w:pPr>
      <w:r w:rsidRPr="00256870">
        <w:rPr>
          <w:rFonts w:ascii="Times New Roman" w:hAnsi="Times New Roman"/>
          <w:sz w:val="24"/>
          <w:szCs w:val="24"/>
        </w:rPr>
        <w:t>- у розслідуванні нещасних випадків, складанні актів про нещасні випадки з     працівниками, представленні інтересів потерпілих у спірних питаннях, розробці пропозицій і заходів щодо усунення причин травматизму працівників і дошкільнят.</w:t>
      </w:r>
    </w:p>
    <w:p w:rsidR="003A6671" w:rsidRPr="00256870" w:rsidRDefault="003A6671" w:rsidP="003A6671">
      <w:pPr>
        <w:tabs>
          <w:tab w:val="left" w:pos="1271"/>
        </w:tabs>
        <w:autoSpaceDE w:val="0"/>
        <w:autoSpaceDN w:val="0"/>
        <w:adjustRightInd w:val="0"/>
        <w:spacing w:after="0" w:line="240" w:lineRule="auto"/>
        <w:jc w:val="both"/>
        <w:rPr>
          <w:rFonts w:ascii="Times New Roman" w:hAnsi="Times New Roman"/>
          <w:sz w:val="24"/>
          <w:szCs w:val="24"/>
        </w:rPr>
      </w:pPr>
      <w:r w:rsidRPr="00256870">
        <w:rPr>
          <w:rFonts w:ascii="Times New Roman" w:hAnsi="Times New Roman"/>
          <w:sz w:val="24"/>
          <w:szCs w:val="24"/>
        </w:rPr>
        <w:lastRenderedPageBreak/>
        <w:t xml:space="preserve">- </w:t>
      </w:r>
      <w:r w:rsidR="008938C5" w:rsidRPr="00256870">
        <w:rPr>
          <w:rFonts w:ascii="Times New Roman" w:hAnsi="Times New Roman"/>
          <w:sz w:val="24"/>
          <w:szCs w:val="24"/>
        </w:rPr>
        <w:t xml:space="preserve">  </w:t>
      </w:r>
      <w:r w:rsidRPr="00256870">
        <w:rPr>
          <w:rFonts w:ascii="Times New Roman" w:hAnsi="Times New Roman"/>
          <w:sz w:val="24"/>
          <w:szCs w:val="24"/>
        </w:rPr>
        <w:t>у проведенні перевірки знань посадових осіб з охорони праці (ст. 18  Закону України «Про охорону праці»).</w:t>
      </w:r>
    </w:p>
    <w:p w:rsidR="003A6671" w:rsidRPr="00256870" w:rsidRDefault="003A6671" w:rsidP="003A6671">
      <w:pPr>
        <w:autoSpaceDE w:val="0"/>
        <w:autoSpaceDN w:val="0"/>
        <w:adjustRightInd w:val="0"/>
        <w:spacing w:after="0" w:line="240" w:lineRule="auto"/>
        <w:ind w:hanging="567"/>
        <w:jc w:val="both"/>
        <w:rPr>
          <w:rFonts w:ascii="Times New Roman" w:hAnsi="Times New Roman"/>
          <w:sz w:val="24"/>
          <w:szCs w:val="24"/>
        </w:rPr>
      </w:pPr>
      <w:r w:rsidRPr="00256870">
        <w:rPr>
          <w:rFonts w:ascii="Times New Roman" w:hAnsi="Times New Roman"/>
          <w:sz w:val="24"/>
          <w:szCs w:val="24"/>
        </w:rPr>
        <w:t xml:space="preserve">          6.4.5</w:t>
      </w:r>
      <w:r w:rsidRPr="00256870">
        <w:rPr>
          <w:rFonts w:ascii="Times New Roman" w:hAnsi="Times New Roman"/>
          <w:b/>
          <w:bCs/>
          <w:sz w:val="24"/>
          <w:szCs w:val="24"/>
        </w:rPr>
        <w:t xml:space="preserve">. </w:t>
      </w:r>
      <w:r w:rsidRPr="00256870">
        <w:rPr>
          <w:rFonts w:ascii="Times New Roman" w:hAnsi="Times New Roman"/>
          <w:sz w:val="24"/>
          <w:szCs w:val="24"/>
        </w:rPr>
        <w:t>Забезпечити об’єктивне розслідування всіх нещасних випадків, що сталися з працівниками, не допускати безпідставного звинувачення потерпілих, приховування травм від розслідування, віднесення виробничих травм до   непов’язаних з виробництвом.</w:t>
      </w:r>
    </w:p>
    <w:p w:rsidR="00F73B03" w:rsidRPr="00256870" w:rsidRDefault="003A6671" w:rsidP="00F73B03">
      <w:pPr>
        <w:pStyle w:val="Default"/>
        <w:jc w:val="both"/>
        <w:rPr>
          <w:color w:val="auto"/>
          <w:lang w:val="uk-UA"/>
        </w:rPr>
      </w:pPr>
      <w:r w:rsidRPr="00256870">
        <w:rPr>
          <w:color w:val="auto"/>
          <w:lang w:val="uk-UA"/>
        </w:rPr>
        <w:t>6.4.6</w:t>
      </w:r>
      <w:r w:rsidR="009174EC" w:rsidRPr="00256870">
        <w:rPr>
          <w:color w:val="auto"/>
          <w:lang w:val="uk-UA"/>
        </w:rPr>
        <w:t>. Забезпечити</w:t>
      </w:r>
      <w:r w:rsidR="00F73B03" w:rsidRPr="00256870">
        <w:rPr>
          <w:color w:val="auto"/>
          <w:lang w:val="uk-UA"/>
        </w:rPr>
        <w:t xml:space="preserve"> участь представників Профспілк</w:t>
      </w:r>
      <w:r w:rsidR="009174EC" w:rsidRPr="00256870">
        <w:rPr>
          <w:color w:val="auto"/>
          <w:lang w:val="uk-UA"/>
        </w:rPr>
        <w:t xml:space="preserve">и з питань охорони </w:t>
      </w:r>
      <w:r w:rsidR="00F73B03" w:rsidRPr="00256870">
        <w:rPr>
          <w:color w:val="auto"/>
          <w:lang w:val="uk-UA"/>
        </w:rPr>
        <w:t xml:space="preserve"> у роботі комісій з розслідування причин нещасних випадків, опрацюванні заходів щодо їх попередження та вирішенні питань, пов'язаних з профілактикою травмування учасників освітнього процесу. </w:t>
      </w:r>
    </w:p>
    <w:p w:rsidR="00F73B03" w:rsidRPr="00256870" w:rsidRDefault="003A6671" w:rsidP="00F73B03">
      <w:pPr>
        <w:pStyle w:val="Default"/>
        <w:jc w:val="both"/>
        <w:rPr>
          <w:color w:val="auto"/>
        </w:rPr>
      </w:pPr>
      <w:r w:rsidRPr="00256870">
        <w:rPr>
          <w:color w:val="auto"/>
          <w:lang w:val="uk-UA"/>
        </w:rPr>
        <w:t>6</w:t>
      </w:r>
      <w:r w:rsidRPr="00256870">
        <w:rPr>
          <w:color w:val="auto"/>
        </w:rPr>
        <w:t>.4.</w:t>
      </w:r>
      <w:r w:rsidRPr="00256870">
        <w:rPr>
          <w:color w:val="auto"/>
          <w:lang w:val="uk-UA"/>
        </w:rPr>
        <w:t>7</w:t>
      </w:r>
      <w:r w:rsidR="009174EC" w:rsidRPr="00256870">
        <w:rPr>
          <w:color w:val="auto"/>
        </w:rPr>
        <w:t>. Сприяти</w:t>
      </w:r>
      <w:r w:rsidR="00F73B03" w:rsidRPr="00256870">
        <w:rPr>
          <w:color w:val="auto"/>
        </w:rPr>
        <w:t xml:space="preserve"> здійсненню відповідних заходів під час щорічного проведення Всесвітнього дня охорони праці. </w:t>
      </w:r>
    </w:p>
    <w:p w:rsidR="00F73B03" w:rsidRDefault="003A6671" w:rsidP="00F73B03">
      <w:pPr>
        <w:pStyle w:val="a5"/>
        <w:adjustRightInd w:val="0"/>
        <w:ind w:left="0"/>
        <w:jc w:val="both"/>
        <w:rPr>
          <w:sz w:val="24"/>
          <w:szCs w:val="24"/>
          <w:lang w:val="uk-UA"/>
        </w:rPr>
      </w:pPr>
      <w:r w:rsidRPr="00256870">
        <w:rPr>
          <w:sz w:val="24"/>
          <w:szCs w:val="24"/>
          <w:lang w:val="uk-UA"/>
        </w:rPr>
        <w:t>6</w:t>
      </w:r>
      <w:r w:rsidRPr="00256870">
        <w:rPr>
          <w:sz w:val="24"/>
          <w:szCs w:val="24"/>
        </w:rPr>
        <w:t>.4.</w:t>
      </w:r>
      <w:r w:rsidRPr="00256870">
        <w:rPr>
          <w:sz w:val="24"/>
          <w:szCs w:val="24"/>
          <w:lang w:val="uk-UA"/>
        </w:rPr>
        <w:t>8</w:t>
      </w:r>
      <w:r w:rsidR="00F73B03" w:rsidRPr="00256870">
        <w:rPr>
          <w:sz w:val="24"/>
          <w:szCs w:val="24"/>
        </w:rPr>
        <w:t xml:space="preserve">. </w:t>
      </w:r>
      <w:r w:rsidR="009174EC" w:rsidRPr="00256870">
        <w:rPr>
          <w:sz w:val="24"/>
          <w:szCs w:val="24"/>
          <w:lang w:val="uk-UA"/>
        </w:rPr>
        <w:t xml:space="preserve">Сприяти </w:t>
      </w:r>
      <w:r w:rsidR="00F73B03" w:rsidRPr="00256870">
        <w:rPr>
          <w:sz w:val="24"/>
          <w:szCs w:val="24"/>
        </w:rPr>
        <w:t xml:space="preserve"> </w:t>
      </w:r>
      <w:r w:rsidR="009174EC" w:rsidRPr="00256870">
        <w:rPr>
          <w:sz w:val="24"/>
          <w:szCs w:val="24"/>
          <w:lang w:val="uk-UA"/>
        </w:rPr>
        <w:t xml:space="preserve">забезпеченню закладу </w:t>
      </w:r>
      <w:r w:rsidR="00F73B03" w:rsidRPr="00256870">
        <w:rPr>
          <w:sz w:val="24"/>
          <w:szCs w:val="24"/>
        </w:rPr>
        <w:t>нормативно-правовими документами з питань охорони праці.</w:t>
      </w:r>
    </w:p>
    <w:p w:rsidR="006E462E" w:rsidRPr="006E462E" w:rsidRDefault="006E462E" w:rsidP="00F73B03">
      <w:pPr>
        <w:pStyle w:val="a5"/>
        <w:adjustRightInd w:val="0"/>
        <w:ind w:left="0"/>
        <w:jc w:val="both"/>
        <w:rPr>
          <w:iCs/>
          <w:sz w:val="24"/>
          <w:szCs w:val="24"/>
          <w:lang w:val="uk-UA"/>
        </w:rPr>
      </w:pPr>
    </w:p>
    <w:p w:rsidR="002D41BC" w:rsidRPr="00422B38" w:rsidRDefault="002D41BC" w:rsidP="00F73B03">
      <w:pPr>
        <w:autoSpaceDE w:val="0"/>
        <w:autoSpaceDN w:val="0"/>
        <w:adjustRightInd w:val="0"/>
        <w:spacing w:after="0" w:line="240" w:lineRule="auto"/>
        <w:jc w:val="both"/>
        <w:rPr>
          <w:rFonts w:ascii="Times New Roman" w:hAnsi="Times New Roman"/>
          <w:i/>
          <w:iCs/>
          <w:color w:val="FF0000"/>
          <w:sz w:val="24"/>
          <w:szCs w:val="24"/>
          <w:u w:val="single"/>
        </w:rPr>
      </w:pPr>
    </w:p>
    <w:p w:rsidR="00147B1D" w:rsidRPr="007F36F2" w:rsidRDefault="002D41BC" w:rsidP="00064F8C">
      <w:pPr>
        <w:numPr>
          <w:ilvl w:val="0"/>
          <w:numId w:val="29"/>
        </w:numPr>
        <w:tabs>
          <w:tab w:val="left" w:pos="284"/>
        </w:tabs>
        <w:autoSpaceDE w:val="0"/>
        <w:autoSpaceDN w:val="0"/>
        <w:adjustRightInd w:val="0"/>
        <w:spacing w:after="0" w:line="240" w:lineRule="auto"/>
        <w:rPr>
          <w:rFonts w:ascii="Times New Roman CYR" w:hAnsi="Times New Roman CYR" w:cs="Times New Roman CYR"/>
          <w:b/>
          <w:bCs/>
          <w:sz w:val="24"/>
          <w:szCs w:val="24"/>
        </w:rPr>
      </w:pPr>
      <w:r w:rsidRPr="007F36F2">
        <w:rPr>
          <w:rFonts w:ascii="Times New Roman CYR" w:hAnsi="Times New Roman CYR" w:cs="Times New Roman CYR"/>
          <w:b/>
          <w:bCs/>
          <w:sz w:val="24"/>
          <w:szCs w:val="24"/>
        </w:rPr>
        <w:t>Охорона здоров’я працюючих та дітей. Соціальне страхування, оздоровлення</w:t>
      </w:r>
    </w:p>
    <w:p w:rsidR="002D41BC" w:rsidRPr="007F36F2" w:rsidRDefault="002D41BC" w:rsidP="00147B1D">
      <w:pPr>
        <w:autoSpaceDE w:val="0"/>
        <w:autoSpaceDN w:val="0"/>
        <w:adjustRightInd w:val="0"/>
        <w:spacing w:after="0" w:line="240" w:lineRule="auto"/>
        <w:ind w:left="540"/>
        <w:jc w:val="center"/>
        <w:rPr>
          <w:rFonts w:ascii="Times New Roman CYR" w:hAnsi="Times New Roman CYR" w:cs="Times New Roman CYR"/>
          <w:b/>
          <w:bCs/>
          <w:sz w:val="24"/>
          <w:szCs w:val="24"/>
        </w:rPr>
      </w:pPr>
      <w:r w:rsidRPr="007F36F2">
        <w:rPr>
          <w:rFonts w:ascii="Times New Roman CYR" w:hAnsi="Times New Roman CYR" w:cs="Times New Roman CYR"/>
          <w:b/>
          <w:bCs/>
          <w:sz w:val="24"/>
          <w:szCs w:val="24"/>
        </w:rPr>
        <w:t xml:space="preserve">і відпочинок працівників </w:t>
      </w:r>
      <w:r w:rsidR="00064F8C" w:rsidRPr="007F36F2">
        <w:rPr>
          <w:rFonts w:ascii="Times New Roman CYR" w:hAnsi="Times New Roman CYR" w:cs="Times New Roman CYR"/>
          <w:b/>
          <w:bCs/>
          <w:sz w:val="24"/>
          <w:szCs w:val="24"/>
        </w:rPr>
        <w:t>і їх дітей</w:t>
      </w:r>
    </w:p>
    <w:p w:rsidR="00064F8C" w:rsidRPr="007F36F2" w:rsidRDefault="00064F8C" w:rsidP="00147B1D">
      <w:pPr>
        <w:autoSpaceDE w:val="0"/>
        <w:autoSpaceDN w:val="0"/>
        <w:adjustRightInd w:val="0"/>
        <w:spacing w:after="0" w:line="240" w:lineRule="auto"/>
        <w:ind w:left="540"/>
        <w:jc w:val="center"/>
        <w:rPr>
          <w:rFonts w:ascii="Times New Roman CYR" w:hAnsi="Times New Roman CYR" w:cs="Times New Roman CYR"/>
          <w:b/>
          <w:bCs/>
          <w:sz w:val="24"/>
          <w:szCs w:val="24"/>
        </w:rPr>
      </w:pPr>
    </w:p>
    <w:p w:rsidR="002D41BC" w:rsidRPr="007F36F2" w:rsidRDefault="002D41BC" w:rsidP="002D41BC">
      <w:pPr>
        <w:autoSpaceDE w:val="0"/>
        <w:autoSpaceDN w:val="0"/>
        <w:adjustRightInd w:val="0"/>
        <w:spacing w:after="0" w:line="240" w:lineRule="auto"/>
        <w:jc w:val="center"/>
        <w:rPr>
          <w:rFonts w:ascii="Times New Roman CYR" w:hAnsi="Times New Roman CYR" w:cs="Times New Roman CYR"/>
          <w:i/>
          <w:iCs/>
          <w:sz w:val="24"/>
          <w:szCs w:val="24"/>
          <w:u w:val="single"/>
        </w:rPr>
      </w:pPr>
      <w:r w:rsidRPr="007F36F2">
        <w:rPr>
          <w:rFonts w:ascii="Times New Roman CYR" w:hAnsi="Times New Roman CYR" w:cs="Times New Roman CYR"/>
          <w:i/>
          <w:iCs/>
          <w:sz w:val="24"/>
          <w:szCs w:val="24"/>
          <w:u w:val="single"/>
        </w:rPr>
        <w:t>7.1. Сторони договору домовились:</w:t>
      </w:r>
    </w:p>
    <w:p w:rsidR="002D41BC" w:rsidRPr="007F36F2" w:rsidRDefault="002D41BC" w:rsidP="002D41BC">
      <w:pPr>
        <w:autoSpaceDE w:val="0"/>
        <w:autoSpaceDN w:val="0"/>
        <w:adjustRightInd w:val="0"/>
        <w:spacing w:after="0" w:line="240" w:lineRule="auto"/>
        <w:jc w:val="both"/>
        <w:rPr>
          <w:rFonts w:ascii="Times New Roman" w:hAnsi="Times New Roman"/>
          <w:sz w:val="24"/>
          <w:szCs w:val="24"/>
        </w:rPr>
      </w:pPr>
      <w:r w:rsidRPr="007F36F2">
        <w:rPr>
          <w:rFonts w:ascii="Times New Roman CYR" w:hAnsi="Times New Roman CYR" w:cs="Times New Roman CYR"/>
          <w:sz w:val="24"/>
          <w:szCs w:val="24"/>
        </w:rPr>
        <w:t xml:space="preserve">7.1.1. </w:t>
      </w:r>
      <w:r w:rsidRPr="007F36F2">
        <w:rPr>
          <w:rFonts w:ascii="Times New Roman" w:hAnsi="Times New Roman"/>
          <w:sz w:val="24"/>
          <w:szCs w:val="24"/>
        </w:rPr>
        <w:t>Організувати проведення обов’язкових попередніх (під час приймання на роботу) та безоплатних профілактичних медичних оглядів працівни</w:t>
      </w:r>
      <w:r w:rsidR="00AF2A09" w:rsidRPr="007F36F2">
        <w:rPr>
          <w:rFonts w:ascii="Times New Roman" w:hAnsi="Times New Roman"/>
          <w:sz w:val="24"/>
          <w:szCs w:val="24"/>
        </w:rPr>
        <w:t>ків ЗДО</w:t>
      </w:r>
      <w:r w:rsidRPr="007F36F2">
        <w:rPr>
          <w:rFonts w:ascii="Times New Roman" w:hAnsi="Times New Roman"/>
          <w:sz w:val="24"/>
          <w:szCs w:val="24"/>
        </w:rPr>
        <w:t xml:space="preserve"> та видачі їм особистих медичних книжок згідно з постановою Кабінету Міністрів України від 23.05.2001 р. №559 (із змінами, внесеними згідно з Постановою КМУ № 170 від 15.02.2002 р.) „Про затвердження переліку професій, виробництв та організацій, працівники яких підлягають обов’язковим профілактичним медичним оглядам, порядку проведення цих оглядів та видачі особистих медичних книжок”, Порядком, затвердженим наказом Міністерства охорони здоров’я України від 21.05.2007 р. № 246 «Про затвердження Порядку проведення медичних оглядів працівників певних категорій». Проводити підсумковий аналіз резуль</w:t>
      </w:r>
      <w:r w:rsidR="00AF2A09" w:rsidRPr="007F36F2">
        <w:rPr>
          <w:rFonts w:ascii="Times New Roman" w:hAnsi="Times New Roman"/>
          <w:sz w:val="24"/>
          <w:szCs w:val="24"/>
        </w:rPr>
        <w:t>татів медоглядів працівників ЗДО</w:t>
      </w:r>
      <w:r w:rsidRPr="007F36F2">
        <w:rPr>
          <w:rFonts w:ascii="Times New Roman" w:hAnsi="Times New Roman"/>
          <w:sz w:val="24"/>
          <w:szCs w:val="24"/>
        </w:rPr>
        <w:t>, враховувати рекомендації лікарів щодо надання працівнику іншої (легкої) роботи.</w:t>
      </w:r>
    </w:p>
    <w:p w:rsidR="002D41BC" w:rsidRPr="005003F6" w:rsidRDefault="002D41BC" w:rsidP="002D41BC">
      <w:pPr>
        <w:autoSpaceDE w:val="0"/>
        <w:autoSpaceDN w:val="0"/>
        <w:adjustRightInd w:val="0"/>
        <w:spacing w:after="0" w:line="240" w:lineRule="auto"/>
        <w:ind w:hanging="670"/>
        <w:jc w:val="both"/>
        <w:rPr>
          <w:rFonts w:ascii="Times New Roman" w:hAnsi="Times New Roman"/>
          <w:sz w:val="24"/>
          <w:szCs w:val="24"/>
        </w:rPr>
      </w:pPr>
      <w:r w:rsidRPr="007F36F2">
        <w:rPr>
          <w:rFonts w:ascii="Times New Roman" w:hAnsi="Times New Roman"/>
          <w:sz w:val="24"/>
          <w:szCs w:val="24"/>
        </w:rPr>
        <w:t xml:space="preserve">           7.1.2. Систематично проводити аналіз стану захворюваності і випадків</w:t>
      </w:r>
      <w:r w:rsidR="00AF2A09" w:rsidRPr="007F36F2">
        <w:rPr>
          <w:rFonts w:ascii="Times New Roman" w:hAnsi="Times New Roman"/>
          <w:sz w:val="24"/>
          <w:szCs w:val="24"/>
        </w:rPr>
        <w:t xml:space="preserve"> непрацездатності пра</w:t>
      </w:r>
      <w:r w:rsidR="00AF2A09" w:rsidRPr="005003F6">
        <w:rPr>
          <w:rFonts w:ascii="Times New Roman" w:hAnsi="Times New Roman"/>
          <w:sz w:val="24"/>
          <w:szCs w:val="24"/>
        </w:rPr>
        <w:t xml:space="preserve">цівників </w:t>
      </w:r>
      <w:r w:rsidRPr="005003F6">
        <w:rPr>
          <w:rFonts w:ascii="Times New Roman" w:hAnsi="Times New Roman"/>
          <w:sz w:val="24"/>
          <w:szCs w:val="24"/>
        </w:rPr>
        <w:t>З</w:t>
      </w:r>
      <w:r w:rsidR="00AF2A09" w:rsidRPr="005003F6">
        <w:rPr>
          <w:rFonts w:ascii="Times New Roman" w:hAnsi="Times New Roman"/>
          <w:sz w:val="24"/>
          <w:szCs w:val="24"/>
        </w:rPr>
        <w:t>ДО</w:t>
      </w:r>
      <w:r w:rsidRPr="005003F6">
        <w:rPr>
          <w:rFonts w:ascii="Times New Roman" w:hAnsi="Times New Roman"/>
          <w:sz w:val="24"/>
          <w:szCs w:val="24"/>
        </w:rPr>
        <w:t xml:space="preserve"> та вживати заходів до усунення причин непрацездатності.</w:t>
      </w:r>
    </w:p>
    <w:p w:rsidR="002D41BC" w:rsidRPr="005003F6" w:rsidRDefault="00AF2A09" w:rsidP="002D41BC">
      <w:pPr>
        <w:autoSpaceDE w:val="0"/>
        <w:autoSpaceDN w:val="0"/>
        <w:adjustRightInd w:val="0"/>
        <w:spacing w:after="0" w:line="240" w:lineRule="auto"/>
        <w:ind w:left="536" w:hanging="536"/>
        <w:jc w:val="both"/>
        <w:rPr>
          <w:rFonts w:ascii="Times New Roman" w:hAnsi="Times New Roman"/>
          <w:sz w:val="24"/>
          <w:szCs w:val="24"/>
        </w:rPr>
      </w:pPr>
      <w:r w:rsidRPr="005003F6">
        <w:rPr>
          <w:rFonts w:ascii="Times New Roman" w:hAnsi="Times New Roman"/>
          <w:sz w:val="24"/>
          <w:szCs w:val="24"/>
        </w:rPr>
        <w:t xml:space="preserve">7.1.3. Обладнати в </w:t>
      </w:r>
      <w:r w:rsidR="002D41BC" w:rsidRPr="005003F6">
        <w:rPr>
          <w:rFonts w:ascii="Times New Roman" w:hAnsi="Times New Roman"/>
          <w:sz w:val="24"/>
          <w:szCs w:val="24"/>
        </w:rPr>
        <w:t>З</w:t>
      </w:r>
      <w:r w:rsidRPr="005003F6">
        <w:rPr>
          <w:rFonts w:ascii="Times New Roman" w:hAnsi="Times New Roman"/>
          <w:sz w:val="24"/>
          <w:szCs w:val="24"/>
        </w:rPr>
        <w:t>ДО</w:t>
      </w:r>
      <w:r w:rsidR="002D41BC" w:rsidRPr="005003F6">
        <w:rPr>
          <w:rFonts w:ascii="Times New Roman" w:hAnsi="Times New Roman"/>
          <w:sz w:val="24"/>
          <w:szCs w:val="24"/>
        </w:rPr>
        <w:t xml:space="preserve"> кімнату психологічного розвантаження і відпочинку, кімнату побуту для обслуговуючого персоналу. Забезпечити всі умивальники миючими засобами, пристроями для сушіння рук.</w:t>
      </w:r>
    </w:p>
    <w:p w:rsidR="002D41BC" w:rsidRPr="005003F6" w:rsidRDefault="002D41BC" w:rsidP="002D41BC">
      <w:pPr>
        <w:autoSpaceDE w:val="0"/>
        <w:autoSpaceDN w:val="0"/>
        <w:adjustRightInd w:val="0"/>
        <w:spacing w:after="0" w:line="240" w:lineRule="auto"/>
        <w:ind w:left="536" w:hanging="536"/>
        <w:jc w:val="both"/>
        <w:rPr>
          <w:rFonts w:ascii="Times New Roman" w:hAnsi="Times New Roman"/>
          <w:sz w:val="24"/>
          <w:szCs w:val="24"/>
        </w:rPr>
      </w:pPr>
      <w:r w:rsidRPr="005003F6">
        <w:rPr>
          <w:rFonts w:ascii="Times New Roman" w:hAnsi="Times New Roman"/>
          <w:sz w:val="24"/>
          <w:szCs w:val="24"/>
        </w:rPr>
        <w:t xml:space="preserve">7.1.4. Виділити кімнату для </w:t>
      </w:r>
      <w:r w:rsidR="00AF2A09" w:rsidRPr="005003F6">
        <w:rPr>
          <w:rFonts w:ascii="Times New Roman" w:hAnsi="Times New Roman"/>
          <w:sz w:val="24"/>
          <w:szCs w:val="24"/>
        </w:rPr>
        <w:t xml:space="preserve">обладнання медичного кабінету </w:t>
      </w:r>
      <w:r w:rsidRPr="005003F6">
        <w:rPr>
          <w:rFonts w:ascii="Times New Roman" w:hAnsi="Times New Roman"/>
          <w:sz w:val="24"/>
          <w:szCs w:val="24"/>
        </w:rPr>
        <w:t>З</w:t>
      </w:r>
      <w:r w:rsidR="00AF2A09" w:rsidRPr="005003F6">
        <w:rPr>
          <w:rFonts w:ascii="Times New Roman" w:hAnsi="Times New Roman"/>
          <w:sz w:val="24"/>
          <w:szCs w:val="24"/>
        </w:rPr>
        <w:t>ДО</w:t>
      </w:r>
      <w:r w:rsidRPr="005003F6">
        <w:rPr>
          <w:rFonts w:ascii="Times New Roman" w:hAnsi="Times New Roman"/>
          <w:sz w:val="24"/>
          <w:szCs w:val="24"/>
        </w:rPr>
        <w:t>, де створити належні умови для п</w:t>
      </w:r>
      <w:r w:rsidR="00AF2A09" w:rsidRPr="005003F6">
        <w:rPr>
          <w:rFonts w:ascii="Times New Roman" w:hAnsi="Times New Roman"/>
          <w:sz w:val="24"/>
          <w:szCs w:val="24"/>
        </w:rPr>
        <w:t xml:space="preserve">роведення допустимих в умовах </w:t>
      </w:r>
      <w:r w:rsidRPr="005003F6">
        <w:rPr>
          <w:rFonts w:ascii="Times New Roman" w:hAnsi="Times New Roman"/>
          <w:sz w:val="24"/>
          <w:szCs w:val="24"/>
        </w:rPr>
        <w:t>З</w:t>
      </w:r>
      <w:r w:rsidR="00AF2A09" w:rsidRPr="005003F6">
        <w:rPr>
          <w:rFonts w:ascii="Times New Roman" w:hAnsi="Times New Roman"/>
          <w:sz w:val="24"/>
          <w:szCs w:val="24"/>
        </w:rPr>
        <w:t>ДО</w:t>
      </w:r>
      <w:r w:rsidRPr="005003F6">
        <w:rPr>
          <w:rFonts w:ascii="Times New Roman" w:hAnsi="Times New Roman"/>
          <w:sz w:val="24"/>
          <w:szCs w:val="24"/>
        </w:rPr>
        <w:t xml:space="preserve"> медичних процедур.</w:t>
      </w:r>
    </w:p>
    <w:p w:rsidR="002D41BC" w:rsidRPr="005003F6" w:rsidRDefault="002D41BC" w:rsidP="002D41BC">
      <w:pPr>
        <w:autoSpaceDE w:val="0"/>
        <w:autoSpaceDN w:val="0"/>
        <w:adjustRightInd w:val="0"/>
        <w:spacing w:after="0" w:line="240" w:lineRule="auto"/>
        <w:ind w:hanging="670"/>
        <w:jc w:val="both"/>
        <w:rPr>
          <w:rFonts w:ascii="Times New Roman" w:hAnsi="Times New Roman"/>
          <w:sz w:val="24"/>
          <w:szCs w:val="24"/>
        </w:rPr>
      </w:pPr>
      <w:r w:rsidRPr="005003F6">
        <w:rPr>
          <w:rFonts w:ascii="Times New Roman" w:hAnsi="Times New Roman"/>
          <w:sz w:val="24"/>
          <w:szCs w:val="24"/>
        </w:rPr>
        <w:t xml:space="preserve">           7.1.5. Організувати комісію соціального страхування з однакової кількості представників від профкому і роботодавця та створювати належні умови для роботи комісії.</w:t>
      </w:r>
    </w:p>
    <w:p w:rsidR="002D41BC" w:rsidRPr="005003F6" w:rsidRDefault="002D41BC" w:rsidP="002D41BC">
      <w:pPr>
        <w:autoSpaceDE w:val="0"/>
        <w:autoSpaceDN w:val="0"/>
        <w:adjustRightInd w:val="0"/>
        <w:spacing w:after="0" w:line="240" w:lineRule="auto"/>
        <w:ind w:hanging="737"/>
        <w:jc w:val="both"/>
        <w:rPr>
          <w:rFonts w:ascii="Times New Roman" w:hAnsi="Times New Roman"/>
          <w:sz w:val="24"/>
          <w:szCs w:val="24"/>
        </w:rPr>
      </w:pPr>
      <w:r w:rsidRPr="005003F6">
        <w:rPr>
          <w:rFonts w:ascii="Times New Roman" w:hAnsi="Times New Roman"/>
          <w:sz w:val="24"/>
          <w:szCs w:val="24"/>
        </w:rPr>
        <w:tab/>
        <w:t>Витрати коштів фонду соціально</w:t>
      </w:r>
      <w:r w:rsidR="00AF2A09" w:rsidRPr="005003F6">
        <w:rPr>
          <w:rFonts w:ascii="Times New Roman" w:hAnsi="Times New Roman"/>
          <w:sz w:val="24"/>
          <w:szCs w:val="24"/>
        </w:rPr>
        <w:t>го страхування</w:t>
      </w:r>
      <w:r w:rsidRPr="005003F6">
        <w:rPr>
          <w:rFonts w:ascii="Times New Roman" w:hAnsi="Times New Roman"/>
          <w:sz w:val="24"/>
          <w:szCs w:val="24"/>
        </w:rPr>
        <w:t xml:space="preserve"> для лікування проводити тільки за рішенням комісії з соціального ст</w:t>
      </w:r>
      <w:r w:rsidR="00AF2A09" w:rsidRPr="005003F6">
        <w:rPr>
          <w:rFonts w:ascii="Times New Roman" w:hAnsi="Times New Roman"/>
          <w:sz w:val="24"/>
          <w:szCs w:val="24"/>
        </w:rPr>
        <w:t>рахування</w:t>
      </w:r>
      <w:r w:rsidRPr="005003F6">
        <w:rPr>
          <w:rFonts w:ascii="Times New Roman" w:hAnsi="Times New Roman"/>
          <w:sz w:val="24"/>
          <w:szCs w:val="24"/>
        </w:rPr>
        <w:t>.</w:t>
      </w:r>
    </w:p>
    <w:p w:rsidR="002D41BC" w:rsidRPr="005003F6" w:rsidRDefault="002D41BC" w:rsidP="002D41BC">
      <w:pPr>
        <w:autoSpaceDE w:val="0"/>
        <w:autoSpaceDN w:val="0"/>
        <w:adjustRightInd w:val="0"/>
        <w:spacing w:after="0" w:line="240" w:lineRule="auto"/>
        <w:jc w:val="both"/>
        <w:rPr>
          <w:rFonts w:ascii="Times New Roman" w:hAnsi="Times New Roman"/>
          <w:sz w:val="24"/>
          <w:szCs w:val="24"/>
        </w:rPr>
      </w:pPr>
      <w:r w:rsidRPr="005003F6">
        <w:rPr>
          <w:rFonts w:ascii="Times New Roman" w:hAnsi="Times New Roman"/>
          <w:sz w:val="24"/>
          <w:szCs w:val="24"/>
        </w:rPr>
        <w:t>7.1.6. Орг</w:t>
      </w:r>
      <w:r w:rsidR="00AF2A09" w:rsidRPr="005003F6">
        <w:rPr>
          <w:rFonts w:ascii="Times New Roman" w:hAnsi="Times New Roman"/>
          <w:sz w:val="24"/>
          <w:szCs w:val="24"/>
        </w:rPr>
        <w:t xml:space="preserve">анізувати з числа працівників </w:t>
      </w:r>
      <w:r w:rsidRPr="005003F6">
        <w:rPr>
          <w:rFonts w:ascii="Times New Roman" w:hAnsi="Times New Roman"/>
          <w:sz w:val="24"/>
          <w:szCs w:val="24"/>
        </w:rPr>
        <w:t>З</w:t>
      </w:r>
      <w:r w:rsidR="00AF2A09" w:rsidRPr="005003F6">
        <w:rPr>
          <w:rFonts w:ascii="Times New Roman" w:hAnsi="Times New Roman"/>
          <w:sz w:val="24"/>
          <w:szCs w:val="24"/>
        </w:rPr>
        <w:t>ДО</w:t>
      </w:r>
      <w:r w:rsidRPr="005003F6">
        <w:rPr>
          <w:rFonts w:ascii="Times New Roman" w:hAnsi="Times New Roman"/>
          <w:sz w:val="24"/>
          <w:szCs w:val="24"/>
        </w:rPr>
        <w:t xml:space="preserve"> групи „Здоров’я” і створювати можливості для їх занять на базі </w:t>
      </w:r>
      <w:r w:rsidR="003A6671" w:rsidRPr="005003F6">
        <w:rPr>
          <w:rFonts w:ascii="Times New Roman" w:hAnsi="Times New Roman"/>
          <w:sz w:val="24"/>
          <w:szCs w:val="24"/>
        </w:rPr>
        <w:t>ЗДО</w:t>
      </w:r>
      <w:r w:rsidRPr="005003F6">
        <w:rPr>
          <w:rFonts w:ascii="Times New Roman" w:hAnsi="Times New Roman"/>
          <w:sz w:val="24"/>
          <w:szCs w:val="24"/>
        </w:rPr>
        <w:t xml:space="preserve">. </w:t>
      </w:r>
      <w:r w:rsidRPr="005003F6">
        <w:rPr>
          <w:rFonts w:ascii="Times New Roman" w:hAnsi="Times New Roman"/>
          <w:bCs/>
          <w:sz w:val="24"/>
          <w:szCs w:val="24"/>
        </w:rPr>
        <w:t>Щорічно розробляти конкретні заходи щодо сприяння поліпшенню здоров</w:t>
      </w:r>
      <w:r w:rsidRPr="005003F6">
        <w:rPr>
          <w:rFonts w:ascii="Times New Roman" w:hAnsi="Times New Roman"/>
          <w:bCs/>
          <w:sz w:val="24"/>
          <w:szCs w:val="24"/>
          <w:lang w:val="ru-RU"/>
        </w:rPr>
        <w:t>’</w:t>
      </w:r>
      <w:r w:rsidRPr="005003F6">
        <w:rPr>
          <w:rFonts w:ascii="Times New Roman" w:hAnsi="Times New Roman"/>
          <w:bCs/>
          <w:sz w:val="24"/>
          <w:szCs w:val="24"/>
        </w:rPr>
        <w:t>я та добробуту працівників</w:t>
      </w:r>
      <w:r w:rsidRPr="005003F6">
        <w:rPr>
          <w:rFonts w:ascii="Times New Roman" w:hAnsi="Times New Roman"/>
          <w:sz w:val="24"/>
          <w:szCs w:val="24"/>
        </w:rPr>
        <w:t>.</w:t>
      </w:r>
    </w:p>
    <w:p w:rsidR="002D41BC" w:rsidRPr="005003F6" w:rsidRDefault="002D41BC" w:rsidP="002D41BC">
      <w:pPr>
        <w:autoSpaceDE w:val="0"/>
        <w:autoSpaceDN w:val="0"/>
        <w:adjustRightInd w:val="0"/>
        <w:spacing w:after="0" w:line="240" w:lineRule="auto"/>
        <w:ind w:hanging="603"/>
        <w:jc w:val="both"/>
        <w:rPr>
          <w:rFonts w:ascii="Times New Roman" w:hAnsi="Times New Roman"/>
          <w:sz w:val="24"/>
          <w:szCs w:val="24"/>
        </w:rPr>
      </w:pPr>
      <w:r w:rsidRPr="005003F6">
        <w:rPr>
          <w:rFonts w:ascii="Times New Roman" w:hAnsi="Times New Roman"/>
          <w:sz w:val="24"/>
          <w:szCs w:val="24"/>
        </w:rPr>
        <w:t xml:space="preserve">          7.1</w:t>
      </w:r>
      <w:r w:rsidR="00AF2A09" w:rsidRPr="005003F6">
        <w:rPr>
          <w:rFonts w:ascii="Times New Roman" w:hAnsi="Times New Roman"/>
          <w:sz w:val="24"/>
          <w:szCs w:val="24"/>
        </w:rPr>
        <w:t xml:space="preserve">.7. Забезпечити разом з радою </w:t>
      </w:r>
      <w:r w:rsidRPr="005003F6">
        <w:rPr>
          <w:rFonts w:ascii="Times New Roman" w:hAnsi="Times New Roman"/>
          <w:sz w:val="24"/>
          <w:szCs w:val="24"/>
        </w:rPr>
        <w:t>З</w:t>
      </w:r>
      <w:r w:rsidR="00AF2A09" w:rsidRPr="005003F6">
        <w:rPr>
          <w:rFonts w:ascii="Times New Roman" w:hAnsi="Times New Roman"/>
          <w:sz w:val="24"/>
          <w:szCs w:val="24"/>
        </w:rPr>
        <w:t>ДО</w:t>
      </w:r>
      <w:r w:rsidRPr="005003F6">
        <w:rPr>
          <w:rFonts w:ascii="Times New Roman" w:hAnsi="Times New Roman"/>
          <w:sz w:val="24"/>
          <w:szCs w:val="24"/>
        </w:rPr>
        <w:t xml:space="preserve"> і піклувальною радою постачання дошкільної  їдальні свіжою продукцією. Здійснювати громадський контроль за роботою харчоблоку.</w:t>
      </w:r>
    </w:p>
    <w:p w:rsidR="00932744" w:rsidRPr="005003F6" w:rsidRDefault="00932744" w:rsidP="002D41BC">
      <w:pPr>
        <w:autoSpaceDE w:val="0"/>
        <w:autoSpaceDN w:val="0"/>
        <w:adjustRightInd w:val="0"/>
        <w:spacing w:after="0" w:line="240" w:lineRule="auto"/>
        <w:ind w:hanging="603"/>
        <w:jc w:val="both"/>
        <w:rPr>
          <w:rFonts w:ascii="Times New Roman" w:hAnsi="Times New Roman"/>
        </w:rPr>
      </w:pPr>
    </w:p>
    <w:p w:rsidR="002D41BC" w:rsidRPr="005003F6" w:rsidRDefault="00AF2A09" w:rsidP="002D41BC">
      <w:pPr>
        <w:autoSpaceDE w:val="0"/>
        <w:autoSpaceDN w:val="0"/>
        <w:adjustRightInd w:val="0"/>
        <w:spacing w:after="0" w:line="240" w:lineRule="auto"/>
        <w:jc w:val="center"/>
        <w:rPr>
          <w:rFonts w:ascii="Times New Roman CYR" w:hAnsi="Times New Roman CYR" w:cs="Times New Roman CYR"/>
          <w:i/>
          <w:iCs/>
          <w:sz w:val="24"/>
          <w:szCs w:val="24"/>
          <w:u w:val="single"/>
        </w:rPr>
      </w:pPr>
      <w:r w:rsidRPr="005003F6">
        <w:rPr>
          <w:rFonts w:ascii="Times New Roman CYR" w:hAnsi="Times New Roman CYR" w:cs="Times New Roman CYR"/>
          <w:i/>
          <w:iCs/>
          <w:sz w:val="24"/>
          <w:szCs w:val="24"/>
          <w:u w:val="single"/>
        </w:rPr>
        <w:t>7.2.Сторона роботодавця</w:t>
      </w:r>
      <w:r w:rsidR="002D41BC" w:rsidRPr="005003F6">
        <w:rPr>
          <w:rFonts w:ascii="Times New Roman CYR" w:hAnsi="Times New Roman CYR" w:cs="Times New Roman CYR"/>
          <w:i/>
          <w:iCs/>
          <w:sz w:val="24"/>
          <w:szCs w:val="24"/>
          <w:u w:val="single"/>
        </w:rPr>
        <w:t xml:space="preserve"> зобов’язується:</w:t>
      </w:r>
    </w:p>
    <w:p w:rsidR="002D41BC" w:rsidRPr="005003F6" w:rsidRDefault="002D41BC" w:rsidP="002D41BC">
      <w:pPr>
        <w:autoSpaceDE w:val="0"/>
        <w:autoSpaceDN w:val="0"/>
        <w:adjustRightInd w:val="0"/>
        <w:spacing w:after="0" w:line="240" w:lineRule="auto"/>
        <w:ind w:left="670" w:hanging="670"/>
        <w:jc w:val="both"/>
        <w:rPr>
          <w:rFonts w:ascii="Times New Roman" w:hAnsi="Times New Roman"/>
          <w:sz w:val="24"/>
          <w:szCs w:val="24"/>
        </w:rPr>
      </w:pPr>
      <w:r w:rsidRPr="005003F6">
        <w:rPr>
          <w:rFonts w:ascii="Times New Roman CYR" w:hAnsi="Times New Roman CYR" w:cs="Times New Roman CYR"/>
          <w:sz w:val="24"/>
          <w:szCs w:val="24"/>
        </w:rPr>
        <w:t xml:space="preserve">7.2.1. </w:t>
      </w:r>
      <w:r w:rsidRPr="005003F6">
        <w:rPr>
          <w:rFonts w:ascii="Times New Roman" w:hAnsi="Times New Roman"/>
          <w:sz w:val="24"/>
          <w:szCs w:val="24"/>
        </w:rPr>
        <w:t>Своєчасно і у повному обсязі виплачувати допомогу на оздоровлення педагогічних працівників згідно ст. 57 Закону України „Про освіту”.</w:t>
      </w:r>
    </w:p>
    <w:p w:rsidR="002D41BC" w:rsidRPr="005003F6" w:rsidRDefault="002D41BC" w:rsidP="002D41BC">
      <w:pPr>
        <w:autoSpaceDE w:val="0"/>
        <w:autoSpaceDN w:val="0"/>
        <w:adjustRightInd w:val="0"/>
        <w:spacing w:after="0" w:line="240" w:lineRule="auto"/>
        <w:jc w:val="both"/>
        <w:rPr>
          <w:rFonts w:ascii="Times New Roman" w:hAnsi="Times New Roman"/>
          <w:sz w:val="24"/>
          <w:szCs w:val="24"/>
        </w:rPr>
      </w:pPr>
      <w:r w:rsidRPr="005003F6">
        <w:rPr>
          <w:rFonts w:ascii="Times New Roman" w:hAnsi="Times New Roman"/>
          <w:sz w:val="24"/>
          <w:szCs w:val="24"/>
        </w:rPr>
        <w:t>7.2.</w:t>
      </w:r>
      <w:r w:rsidRPr="005003F6">
        <w:rPr>
          <w:rFonts w:ascii="Times New Roman" w:hAnsi="Times New Roman"/>
          <w:sz w:val="24"/>
          <w:szCs w:val="24"/>
          <w:lang w:val="ru-RU"/>
        </w:rPr>
        <w:t>2</w:t>
      </w:r>
      <w:r w:rsidR="00AF2A09" w:rsidRPr="005003F6">
        <w:rPr>
          <w:rFonts w:ascii="Times New Roman" w:hAnsi="Times New Roman"/>
          <w:sz w:val="24"/>
          <w:szCs w:val="24"/>
        </w:rPr>
        <w:t xml:space="preserve">. Не допускати працівників </w:t>
      </w:r>
      <w:r w:rsidRPr="005003F6">
        <w:rPr>
          <w:rFonts w:ascii="Times New Roman" w:hAnsi="Times New Roman"/>
          <w:sz w:val="24"/>
          <w:szCs w:val="24"/>
        </w:rPr>
        <w:t>З</w:t>
      </w:r>
      <w:r w:rsidR="00AF2A09" w:rsidRPr="005003F6">
        <w:rPr>
          <w:rFonts w:ascii="Times New Roman" w:hAnsi="Times New Roman"/>
          <w:sz w:val="24"/>
          <w:szCs w:val="24"/>
        </w:rPr>
        <w:t>ДО</w:t>
      </w:r>
      <w:r w:rsidRPr="005003F6">
        <w:rPr>
          <w:rFonts w:ascii="Times New Roman" w:hAnsi="Times New Roman"/>
          <w:sz w:val="24"/>
          <w:szCs w:val="24"/>
        </w:rPr>
        <w:t xml:space="preserve"> (в тому числі за їхньою згодою) до роботи, яка їм протипоказана за результатами медичного огляду. Відсторонювати від роботи </w:t>
      </w:r>
      <w:r w:rsidRPr="005003F6">
        <w:rPr>
          <w:rFonts w:ascii="Times New Roman" w:hAnsi="Times New Roman"/>
          <w:sz w:val="24"/>
          <w:szCs w:val="24"/>
        </w:rPr>
        <w:lastRenderedPageBreak/>
        <w:t>працівників, які без поважних причин ухиляються від проходження обов’язкового медичного огляду.</w:t>
      </w:r>
    </w:p>
    <w:p w:rsidR="002D41BC" w:rsidRPr="005003F6" w:rsidRDefault="00AF2A09" w:rsidP="002D41BC">
      <w:pPr>
        <w:autoSpaceDE w:val="0"/>
        <w:autoSpaceDN w:val="0"/>
        <w:adjustRightInd w:val="0"/>
        <w:spacing w:after="0" w:line="240" w:lineRule="auto"/>
        <w:ind w:hanging="536"/>
        <w:jc w:val="both"/>
        <w:rPr>
          <w:rFonts w:ascii="Times New Roman" w:hAnsi="Times New Roman"/>
          <w:sz w:val="24"/>
          <w:szCs w:val="24"/>
        </w:rPr>
      </w:pPr>
      <w:r w:rsidRPr="005003F6">
        <w:rPr>
          <w:rFonts w:ascii="Times New Roman" w:hAnsi="Times New Roman"/>
          <w:sz w:val="24"/>
          <w:szCs w:val="24"/>
        </w:rPr>
        <w:t xml:space="preserve">         7.2.3. Забезпечити в </w:t>
      </w:r>
      <w:r w:rsidR="002D41BC" w:rsidRPr="005003F6">
        <w:rPr>
          <w:rFonts w:ascii="Times New Roman" w:hAnsi="Times New Roman"/>
          <w:sz w:val="24"/>
          <w:szCs w:val="24"/>
        </w:rPr>
        <w:t>З</w:t>
      </w:r>
      <w:r w:rsidRPr="005003F6">
        <w:rPr>
          <w:rFonts w:ascii="Times New Roman" w:hAnsi="Times New Roman"/>
          <w:sz w:val="24"/>
          <w:szCs w:val="24"/>
        </w:rPr>
        <w:t>ДО</w:t>
      </w:r>
      <w:r w:rsidR="002D41BC" w:rsidRPr="005003F6">
        <w:rPr>
          <w:rFonts w:ascii="Times New Roman" w:hAnsi="Times New Roman"/>
          <w:sz w:val="24"/>
          <w:szCs w:val="24"/>
        </w:rPr>
        <w:t xml:space="preserve"> належний повітряно-тепловий режим, освітлення навчальних і допоміжних приміщень, гігієнічні умови вживання питної води.</w:t>
      </w:r>
    </w:p>
    <w:p w:rsidR="002D41BC" w:rsidRPr="005003F6" w:rsidRDefault="002D41BC" w:rsidP="002D41BC">
      <w:pPr>
        <w:autoSpaceDE w:val="0"/>
        <w:autoSpaceDN w:val="0"/>
        <w:adjustRightInd w:val="0"/>
        <w:spacing w:after="0" w:line="240" w:lineRule="auto"/>
        <w:jc w:val="both"/>
        <w:rPr>
          <w:rFonts w:ascii="Times New Roman" w:hAnsi="Times New Roman"/>
          <w:sz w:val="24"/>
          <w:szCs w:val="24"/>
        </w:rPr>
      </w:pPr>
      <w:r w:rsidRPr="005003F6">
        <w:rPr>
          <w:rFonts w:ascii="Times New Roman" w:hAnsi="Times New Roman"/>
          <w:sz w:val="24"/>
          <w:szCs w:val="24"/>
        </w:rPr>
        <w:t>7.2.4. Зберігати в установленому порядку архівні документи, за якими здійснювалось оформлення пенсій, отримання пільг і компенсацій, визначених чинним законодавством.</w:t>
      </w:r>
    </w:p>
    <w:p w:rsidR="005003F6" w:rsidRPr="005003F6" w:rsidRDefault="005003F6" w:rsidP="002D41BC">
      <w:pPr>
        <w:autoSpaceDE w:val="0"/>
        <w:autoSpaceDN w:val="0"/>
        <w:adjustRightInd w:val="0"/>
        <w:spacing w:after="0" w:line="240" w:lineRule="auto"/>
        <w:jc w:val="both"/>
        <w:rPr>
          <w:rFonts w:ascii="Times New Roman" w:hAnsi="Times New Roman"/>
          <w:sz w:val="24"/>
          <w:szCs w:val="24"/>
        </w:rPr>
      </w:pPr>
    </w:p>
    <w:p w:rsidR="002D41BC" w:rsidRPr="005003F6" w:rsidRDefault="002D41BC" w:rsidP="00147B1D">
      <w:pPr>
        <w:autoSpaceDE w:val="0"/>
        <w:autoSpaceDN w:val="0"/>
        <w:adjustRightInd w:val="0"/>
        <w:spacing w:after="0" w:line="240" w:lineRule="auto"/>
        <w:jc w:val="center"/>
        <w:rPr>
          <w:rFonts w:ascii="Times New Roman CYR" w:hAnsi="Times New Roman CYR" w:cs="Times New Roman CYR"/>
          <w:i/>
          <w:iCs/>
          <w:sz w:val="24"/>
          <w:szCs w:val="24"/>
        </w:rPr>
      </w:pPr>
      <w:r w:rsidRPr="005003F6">
        <w:rPr>
          <w:rFonts w:ascii="Times New Roman CYR" w:hAnsi="Times New Roman CYR" w:cs="Times New Roman CYR"/>
          <w:i/>
          <w:iCs/>
          <w:sz w:val="24"/>
          <w:szCs w:val="24"/>
          <w:u w:val="single"/>
        </w:rPr>
        <w:t>7.3.Профспілкова сторона зобов’язується</w:t>
      </w:r>
      <w:r w:rsidRPr="005003F6">
        <w:rPr>
          <w:rFonts w:ascii="Times New Roman CYR" w:hAnsi="Times New Roman CYR" w:cs="Times New Roman CYR"/>
          <w:i/>
          <w:iCs/>
          <w:sz w:val="24"/>
          <w:szCs w:val="24"/>
        </w:rPr>
        <w:t>:</w:t>
      </w:r>
    </w:p>
    <w:p w:rsidR="002D41BC" w:rsidRPr="005003F6" w:rsidRDefault="002D41BC" w:rsidP="002D41BC">
      <w:pPr>
        <w:autoSpaceDE w:val="0"/>
        <w:autoSpaceDN w:val="0"/>
        <w:adjustRightInd w:val="0"/>
        <w:spacing w:after="0" w:line="240" w:lineRule="auto"/>
        <w:jc w:val="both"/>
        <w:rPr>
          <w:rFonts w:ascii="Times New Roman" w:hAnsi="Times New Roman"/>
          <w:sz w:val="24"/>
          <w:szCs w:val="24"/>
        </w:rPr>
      </w:pPr>
      <w:r w:rsidRPr="005003F6">
        <w:rPr>
          <w:rFonts w:ascii="Times New Roman CYR" w:hAnsi="Times New Roman CYR" w:cs="Times New Roman CYR"/>
          <w:sz w:val="24"/>
          <w:szCs w:val="24"/>
        </w:rPr>
        <w:t xml:space="preserve">7.3.1. </w:t>
      </w:r>
      <w:r w:rsidRPr="005003F6">
        <w:rPr>
          <w:rFonts w:ascii="Times New Roman" w:hAnsi="Times New Roman"/>
          <w:sz w:val="24"/>
          <w:szCs w:val="24"/>
        </w:rPr>
        <w:t>Контролювати цільове використання коштів на культурно-масову роботу і соціальне страхування, своєчасність надання послуг з фондів соціального страхування, доводити інформацію з цих питань до трудового колективу.</w:t>
      </w:r>
    </w:p>
    <w:p w:rsidR="002D41BC" w:rsidRPr="005003F6" w:rsidRDefault="002D41BC" w:rsidP="002D41BC">
      <w:pPr>
        <w:autoSpaceDE w:val="0"/>
        <w:autoSpaceDN w:val="0"/>
        <w:adjustRightInd w:val="0"/>
        <w:spacing w:after="0" w:line="240" w:lineRule="auto"/>
        <w:ind w:hanging="670"/>
        <w:jc w:val="both"/>
        <w:rPr>
          <w:rFonts w:ascii="Times New Roman" w:hAnsi="Times New Roman"/>
          <w:sz w:val="24"/>
          <w:szCs w:val="24"/>
        </w:rPr>
      </w:pPr>
      <w:r w:rsidRPr="005003F6">
        <w:rPr>
          <w:rFonts w:ascii="Times New Roman" w:hAnsi="Times New Roman"/>
          <w:sz w:val="24"/>
          <w:szCs w:val="24"/>
        </w:rPr>
        <w:t xml:space="preserve">           7.3.2. Представляти інтереси працівників у комісії з соціального страхування. Щорічно проводити облік працівників, які потребують лікування у санаторіях, сприяти </w:t>
      </w:r>
      <w:r w:rsidR="00AF2A09" w:rsidRPr="005003F6">
        <w:rPr>
          <w:rFonts w:ascii="Times New Roman" w:hAnsi="Times New Roman"/>
          <w:sz w:val="24"/>
          <w:szCs w:val="24"/>
        </w:rPr>
        <w:t>організації оздоровлення працівників та їх дітей</w:t>
      </w:r>
      <w:r w:rsidRPr="005003F6">
        <w:rPr>
          <w:rFonts w:ascii="Times New Roman" w:hAnsi="Times New Roman"/>
          <w:sz w:val="24"/>
          <w:szCs w:val="24"/>
        </w:rPr>
        <w:t xml:space="preserve">. </w:t>
      </w:r>
    </w:p>
    <w:p w:rsidR="002D41BC" w:rsidRPr="005003F6" w:rsidRDefault="002D41BC" w:rsidP="002D41BC">
      <w:pPr>
        <w:autoSpaceDE w:val="0"/>
        <w:autoSpaceDN w:val="0"/>
        <w:adjustRightInd w:val="0"/>
        <w:spacing w:after="0" w:line="240" w:lineRule="auto"/>
        <w:ind w:left="536" w:hanging="536"/>
        <w:jc w:val="both"/>
        <w:rPr>
          <w:rFonts w:ascii="Times New Roman" w:hAnsi="Times New Roman"/>
          <w:sz w:val="24"/>
          <w:szCs w:val="24"/>
        </w:rPr>
      </w:pPr>
      <w:r w:rsidRPr="005003F6">
        <w:rPr>
          <w:rFonts w:ascii="Times New Roman" w:hAnsi="Times New Roman"/>
          <w:sz w:val="24"/>
          <w:szCs w:val="24"/>
        </w:rPr>
        <w:t>7.3.3. Проводити  фізкультурні і оздоровчі</w:t>
      </w:r>
      <w:r w:rsidR="00AF2A09" w:rsidRPr="005003F6">
        <w:rPr>
          <w:rFonts w:ascii="Times New Roman" w:hAnsi="Times New Roman"/>
          <w:sz w:val="24"/>
          <w:szCs w:val="24"/>
        </w:rPr>
        <w:t xml:space="preserve"> заходи для працівників </w:t>
      </w:r>
      <w:r w:rsidRPr="005003F6">
        <w:rPr>
          <w:rFonts w:ascii="Times New Roman" w:hAnsi="Times New Roman"/>
          <w:sz w:val="24"/>
          <w:szCs w:val="24"/>
        </w:rPr>
        <w:t>З</w:t>
      </w:r>
      <w:r w:rsidR="00AF2A09" w:rsidRPr="005003F6">
        <w:rPr>
          <w:rFonts w:ascii="Times New Roman" w:hAnsi="Times New Roman"/>
          <w:sz w:val="24"/>
          <w:szCs w:val="24"/>
        </w:rPr>
        <w:t>ДО</w:t>
      </w:r>
      <w:r w:rsidRPr="005003F6">
        <w:rPr>
          <w:rFonts w:ascii="Times New Roman" w:hAnsi="Times New Roman"/>
          <w:sz w:val="24"/>
          <w:szCs w:val="24"/>
        </w:rPr>
        <w:t>.</w:t>
      </w:r>
    </w:p>
    <w:p w:rsidR="002D41BC" w:rsidRPr="005003F6" w:rsidRDefault="002D41BC" w:rsidP="002D41BC">
      <w:pPr>
        <w:autoSpaceDE w:val="0"/>
        <w:autoSpaceDN w:val="0"/>
        <w:adjustRightInd w:val="0"/>
        <w:spacing w:after="0" w:line="240" w:lineRule="auto"/>
        <w:jc w:val="both"/>
        <w:rPr>
          <w:rFonts w:ascii="Times New Roman" w:hAnsi="Times New Roman"/>
          <w:sz w:val="24"/>
          <w:szCs w:val="24"/>
        </w:rPr>
      </w:pPr>
      <w:r w:rsidRPr="005003F6">
        <w:rPr>
          <w:rFonts w:ascii="Times New Roman" w:hAnsi="Times New Roman"/>
          <w:sz w:val="24"/>
          <w:szCs w:val="24"/>
        </w:rPr>
        <w:t>7.3.4. Ознайомлювати працівників з новими нормативними і законодавчими актами з питань соціального страхування та пенсійного забезпечення, надавати їм консультативну і методичну допомогу з цих питань. Обладнати стенд з рекомендаційними та інформаційними  матеріалами з питань здорового способу життя, культури побуту і взаємовідносин між людьми.</w:t>
      </w:r>
    </w:p>
    <w:p w:rsidR="002D41BC" w:rsidRPr="005003F6" w:rsidRDefault="002D41BC" w:rsidP="002D41BC">
      <w:pPr>
        <w:autoSpaceDE w:val="0"/>
        <w:autoSpaceDN w:val="0"/>
        <w:adjustRightInd w:val="0"/>
        <w:spacing w:after="0" w:line="240" w:lineRule="auto"/>
        <w:ind w:left="536" w:hanging="536"/>
        <w:jc w:val="both"/>
        <w:rPr>
          <w:rFonts w:ascii="Times New Roman" w:hAnsi="Times New Roman"/>
          <w:bCs/>
          <w:sz w:val="24"/>
          <w:szCs w:val="24"/>
        </w:rPr>
      </w:pPr>
      <w:r w:rsidRPr="005003F6">
        <w:rPr>
          <w:rFonts w:ascii="Times New Roman" w:hAnsi="Times New Roman"/>
          <w:sz w:val="24"/>
          <w:szCs w:val="24"/>
        </w:rPr>
        <w:t xml:space="preserve">7.3.5. </w:t>
      </w:r>
      <w:r w:rsidRPr="005003F6">
        <w:rPr>
          <w:rFonts w:ascii="Times New Roman" w:hAnsi="Times New Roman"/>
          <w:bCs/>
          <w:sz w:val="24"/>
          <w:szCs w:val="24"/>
        </w:rPr>
        <w:t>Здійснювати контроль за додержанням законодавства про соціальне страхування.</w:t>
      </w:r>
    </w:p>
    <w:p w:rsidR="005003F6" w:rsidRPr="00422B38" w:rsidRDefault="005003F6" w:rsidP="00395354">
      <w:pPr>
        <w:autoSpaceDE w:val="0"/>
        <w:autoSpaceDN w:val="0"/>
        <w:adjustRightInd w:val="0"/>
        <w:spacing w:after="0" w:line="240" w:lineRule="auto"/>
        <w:jc w:val="both"/>
        <w:rPr>
          <w:rFonts w:ascii="Times New Roman" w:hAnsi="Times New Roman"/>
          <w:bCs/>
          <w:color w:val="FF0000"/>
          <w:sz w:val="24"/>
          <w:szCs w:val="24"/>
        </w:rPr>
      </w:pPr>
    </w:p>
    <w:p w:rsidR="008938C5" w:rsidRPr="00E6415E" w:rsidRDefault="008938C5" w:rsidP="002D41BC">
      <w:pPr>
        <w:autoSpaceDE w:val="0"/>
        <w:autoSpaceDN w:val="0"/>
        <w:adjustRightInd w:val="0"/>
        <w:spacing w:after="0" w:line="240" w:lineRule="auto"/>
        <w:ind w:left="536" w:hanging="536"/>
        <w:jc w:val="both"/>
        <w:rPr>
          <w:rFonts w:ascii="Times New Roman" w:hAnsi="Times New Roman"/>
          <w:bCs/>
          <w:sz w:val="24"/>
          <w:szCs w:val="24"/>
        </w:rPr>
      </w:pPr>
    </w:p>
    <w:p w:rsidR="002D41BC" w:rsidRPr="00E6415E" w:rsidRDefault="002D41BC" w:rsidP="005003F6">
      <w:pPr>
        <w:numPr>
          <w:ilvl w:val="0"/>
          <w:numId w:val="29"/>
        </w:numPr>
        <w:autoSpaceDE w:val="0"/>
        <w:autoSpaceDN w:val="0"/>
        <w:adjustRightInd w:val="0"/>
        <w:spacing w:after="0" w:line="240" w:lineRule="auto"/>
        <w:jc w:val="center"/>
        <w:rPr>
          <w:rFonts w:ascii="Times New Roman CYR" w:hAnsi="Times New Roman CYR" w:cs="Times New Roman CYR"/>
          <w:b/>
          <w:bCs/>
          <w:sz w:val="24"/>
          <w:szCs w:val="24"/>
        </w:rPr>
      </w:pPr>
      <w:r w:rsidRPr="00E6415E">
        <w:rPr>
          <w:rFonts w:ascii="Times New Roman CYR" w:hAnsi="Times New Roman CYR" w:cs="Times New Roman CYR"/>
          <w:b/>
          <w:bCs/>
          <w:sz w:val="24"/>
          <w:szCs w:val="24"/>
        </w:rPr>
        <w:t>Праця жінок</w:t>
      </w:r>
    </w:p>
    <w:p w:rsidR="005003F6" w:rsidRPr="00E6415E" w:rsidRDefault="005003F6" w:rsidP="005003F6">
      <w:pPr>
        <w:autoSpaceDE w:val="0"/>
        <w:autoSpaceDN w:val="0"/>
        <w:adjustRightInd w:val="0"/>
        <w:spacing w:after="0" w:line="240" w:lineRule="auto"/>
        <w:ind w:left="540"/>
        <w:rPr>
          <w:rFonts w:ascii="Times New Roman CYR" w:hAnsi="Times New Roman CYR" w:cs="Times New Roman CYR"/>
          <w:b/>
          <w:bCs/>
          <w:sz w:val="24"/>
          <w:szCs w:val="24"/>
        </w:rPr>
      </w:pPr>
    </w:p>
    <w:p w:rsidR="002D41BC" w:rsidRPr="00E6415E" w:rsidRDefault="002D41BC" w:rsidP="002D41BC">
      <w:pPr>
        <w:autoSpaceDE w:val="0"/>
        <w:autoSpaceDN w:val="0"/>
        <w:adjustRightInd w:val="0"/>
        <w:spacing w:after="0" w:line="240" w:lineRule="auto"/>
        <w:jc w:val="center"/>
        <w:rPr>
          <w:rFonts w:ascii="Times New Roman CYR" w:hAnsi="Times New Roman CYR" w:cs="Times New Roman CYR"/>
          <w:i/>
          <w:iCs/>
          <w:sz w:val="24"/>
          <w:szCs w:val="24"/>
          <w:u w:val="single"/>
        </w:rPr>
      </w:pPr>
      <w:r w:rsidRPr="00E6415E">
        <w:rPr>
          <w:rFonts w:ascii="Times New Roman CYR" w:hAnsi="Times New Roman CYR" w:cs="Times New Roman CYR"/>
          <w:i/>
          <w:iCs/>
          <w:sz w:val="24"/>
          <w:szCs w:val="24"/>
          <w:u w:val="single"/>
        </w:rPr>
        <w:t>8.1.Сторони договору домовились:</w:t>
      </w:r>
    </w:p>
    <w:p w:rsidR="002D41BC" w:rsidRPr="00E6415E" w:rsidRDefault="002D41BC" w:rsidP="002D41BC">
      <w:pPr>
        <w:autoSpaceDE w:val="0"/>
        <w:autoSpaceDN w:val="0"/>
        <w:adjustRightInd w:val="0"/>
        <w:spacing w:after="0" w:line="240" w:lineRule="auto"/>
        <w:jc w:val="both"/>
        <w:rPr>
          <w:rFonts w:ascii="Times New Roman" w:hAnsi="Times New Roman"/>
          <w:sz w:val="24"/>
          <w:szCs w:val="24"/>
        </w:rPr>
      </w:pPr>
      <w:r w:rsidRPr="00E6415E">
        <w:rPr>
          <w:rFonts w:ascii="Times New Roman CYR" w:hAnsi="Times New Roman CYR" w:cs="Times New Roman CYR"/>
          <w:sz w:val="24"/>
          <w:szCs w:val="24"/>
        </w:rPr>
        <w:t xml:space="preserve">8.1.1. </w:t>
      </w:r>
      <w:r w:rsidRPr="00E6415E">
        <w:rPr>
          <w:rFonts w:ascii="Times New Roman" w:hAnsi="Times New Roman"/>
          <w:sz w:val="24"/>
          <w:szCs w:val="24"/>
        </w:rPr>
        <w:t>Враховуючи, що  в системі освіти переважна більшість працівників – жінки, щорічно проводити огляд умов праці жінок та на спільних засіданнях розглядати питання  про стан і заходи до покращення виконання законодавства про працю жінок.</w:t>
      </w:r>
    </w:p>
    <w:p w:rsidR="002D41BC" w:rsidRPr="00E6415E" w:rsidRDefault="002D41BC" w:rsidP="002D41BC">
      <w:pPr>
        <w:autoSpaceDE w:val="0"/>
        <w:autoSpaceDN w:val="0"/>
        <w:adjustRightInd w:val="0"/>
        <w:spacing w:after="0" w:line="240" w:lineRule="auto"/>
        <w:ind w:hanging="603"/>
        <w:jc w:val="both"/>
        <w:rPr>
          <w:rFonts w:ascii="Times New Roman" w:hAnsi="Times New Roman"/>
          <w:sz w:val="24"/>
          <w:szCs w:val="24"/>
        </w:rPr>
      </w:pPr>
      <w:r w:rsidRPr="00E6415E">
        <w:rPr>
          <w:rFonts w:ascii="Times New Roman" w:hAnsi="Times New Roman"/>
          <w:sz w:val="24"/>
          <w:szCs w:val="24"/>
        </w:rPr>
        <w:t xml:space="preserve">          8.1.2. Не допускати залучення жінок до роботи у вихідні і святкові дні, в нічний час, направлення їх у відрядження при наявності дітей віком до 14 років.</w:t>
      </w:r>
    </w:p>
    <w:p w:rsidR="002D41BC" w:rsidRPr="00E6415E" w:rsidRDefault="002D41BC" w:rsidP="002D41BC">
      <w:pPr>
        <w:autoSpaceDE w:val="0"/>
        <w:autoSpaceDN w:val="0"/>
        <w:adjustRightInd w:val="0"/>
        <w:spacing w:after="0" w:line="240" w:lineRule="auto"/>
        <w:jc w:val="both"/>
        <w:rPr>
          <w:rFonts w:ascii="Times New Roman" w:hAnsi="Times New Roman"/>
          <w:sz w:val="24"/>
          <w:szCs w:val="24"/>
        </w:rPr>
      </w:pPr>
      <w:r w:rsidRPr="00E6415E">
        <w:rPr>
          <w:rFonts w:ascii="Times New Roman" w:hAnsi="Times New Roman"/>
          <w:sz w:val="24"/>
          <w:szCs w:val="24"/>
        </w:rPr>
        <w:t>8.1.3. До відпустки по вагітності приєднувати щорічну основну і додаткову відпустки незалежно від  тривалос</w:t>
      </w:r>
      <w:r w:rsidR="00AF2A09" w:rsidRPr="00E6415E">
        <w:rPr>
          <w:rFonts w:ascii="Times New Roman" w:hAnsi="Times New Roman"/>
          <w:sz w:val="24"/>
          <w:szCs w:val="24"/>
        </w:rPr>
        <w:t xml:space="preserve">ті роботи жінки в </w:t>
      </w:r>
      <w:r w:rsidRPr="00E6415E">
        <w:rPr>
          <w:rFonts w:ascii="Times New Roman" w:hAnsi="Times New Roman"/>
          <w:sz w:val="24"/>
          <w:szCs w:val="24"/>
        </w:rPr>
        <w:t>З</w:t>
      </w:r>
      <w:r w:rsidR="00AF2A09" w:rsidRPr="00E6415E">
        <w:rPr>
          <w:rFonts w:ascii="Times New Roman" w:hAnsi="Times New Roman"/>
          <w:sz w:val="24"/>
          <w:szCs w:val="24"/>
        </w:rPr>
        <w:t>ДО</w:t>
      </w:r>
      <w:r w:rsidRPr="00E6415E">
        <w:rPr>
          <w:rFonts w:ascii="Times New Roman" w:hAnsi="Times New Roman"/>
          <w:sz w:val="24"/>
          <w:szCs w:val="24"/>
        </w:rPr>
        <w:t>.</w:t>
      </w:r>
    </w:p>
    <w:p w:rsidR="002D41BC" w:rsidRPr="00E6415E" w:rsidRDefault="002D41BC" w:rsidP="002D41BC">
      <w:pPr>
        <w:autoSpaceDE w:val="0"/>
        <w:autoSpaceDN w:val="0"/>
        <w:adjustRightInd w:val="0"/>
        <w:spacing w:after="0" w:line="240" w:lineRule="auto"/>
        <w:ind w:hanging="737"/>
        <w:jc w:val="both"/>
        <w:rPr>
          <w:rFonts w:ascii="Times New Roman" w:hAnsi="Times New Roman"/>
          <w:sz w:val="24"/>
          <w:szCs w:val="24"/>
        </w:rPr>
      </w:pPr>
      <w:r w:rsidRPr="00E6415E">
        <w:rPr>
          <w:rFonts w:ascii="Times New Roman" w:hAnsi="Times New Roman"/>
          <w:sz w:val="24"/>
          <w:szCs w:val="24"/>
        </w:rPr>
        <w:t xml:space="preserve">            8.1.4. Зберігати за педагогічними працівниками-жінками, які перебувають у відпустках по вагітності, пологах і догляду за дитиною, посади і місця роботи, педагогічне навантаження, доплати, педагогічне звання на весь час їх соціальних відпусток, а кваліфікаційну категорію – до  наступної атестації на загальних підставах.</w:t>
      </w:r>
    </w:p>
    <w:p w:rsidR="002D41BC" w:rsidRPr="00E6415E" w:rsidRDefault="002D41BC" w:rsidP="002D41BC">
      <w:pPr>
        <w:autoSpaceDE w:val="0"/>
        <w:autoSpaceDN w:val="0"/>
        <w:adjustRightInd w:val="0"/>
        <w:spacing w:after="0" w:line="240" w:lineRule="auto"/>
        <w:jc w:val="both"/>
        <w:rPr>
          <w:rFonts w:ascii="Times New Roman" w:hAnsi="Times New Roman"/>
          <w:sz w:val="24"/>
          <w:szCs w:val="24"/>
        </w:rPr>
      </w:pPr>
      <w:r w:rsidRPr="00E6415E">
        <w:rPr>
          <w:rFonts w:ascii="Times New Roman" w:hAnsi="Times New Roman"/>
          <w:sz w:val="24"/>
          <w:szCs w:val="24"/>
        </w:rPr>
        <w:t>8.1.5. При прийманні на роботу і вивільненні жінок у зв’язку із змінами в організації і скороченні чисельності або штату працівників дотримуватися у повному обсязі трудового законодавства і зокрема статті 184 КЗпП.</w:t>
      </w:r>
    </w:p>
    <w:p w:rsidR="002D41BC" w:rsidRPr="00E6415E" w:rsidRDefault="002D41BC" w:rsidP="002D41BC">
      <w:pPr>
        <w:autoSpaceDE w:val="0"/>
        <w:autoSpaceDN w:val="0"/>
        <w:adjustRightInd w:val="0"/>
        <w:spacing w:after="0" w:line="240" w:lineRule="auto"/>
        <w:ind w:hanging="603"/>
        <w:jc w:val="both"/>
        <w:rPr>
          <w:rFonts w:ascii="Times New Roman" w:hAnsi="Times New Roman"/>
          <w:sz w:val="24"/>
          <w:szCs w:val="24"/>
        </w:rPr>
      </w:pPr>
      <w:r w:rsidRPr="00E6415E">
        <w:rPr>
          <w:rFonts w:ascii="Times New Roman" w:hAnsi="Times New Roman"/>
          <w:sz w:val="24"/>
          <w:szCs w:val="24"/>
        </w:rPr>
        <w:t xml:space="preserve">          8.1.6. Надавати щорічно жінкам передбачені законодавством соціальні додаткові відпустки у повному обсязі за їх бажанням. Не допускати відмови у наданні таких відпусток, якщо вони </w:t>
      </w:r>
      <w:r w:rsidR="00AF2A09" w:rsidRPr="00E6415E">
        <w:rPr>
          <w:rFonts w:ascii="Times New Roman" w:hAnsi="Times New Roman"/>
          <w:sz w:val="24"/>
          <w:szCs w:val="24"/>
        </w:rPr>
        <w:t xml:space="preserve">не були </w:t>
      </w:r>
      <w:r w:rsidRPr="00E6415E">
        <w:rPr>
          <w:rFonts w:ascii="Times New Roman" w:hAnsi="Times New Roman"/>
          <w:sz w:val="24"/>
          <w:szCs w:val="24"/>
        </w:rPr>
        <w:t>використані у попередні роки.</w:t>
      </w:r>
    </w:p>
    <w:p w:rsidR="002D41BC" w:rsidRPr="00E6415E" w:rsidRDefault="002D41BC" w:rsidP="002D41BC">
      <w:pPr>
        <w:autoSpaceDE w:val="0"/>
        <w:autoSpaceDN w:val="0"/>
        <w:adjustRightInd w:val="0"/>
        <w:spacing w:after="0" w:line="240" w:lineRule="auto"/>
        <w:jc w:val="both"/>
        <w:rPr>
          <w:rFonts w:ascii="Times New Roman" w:hAnsi="Times New Roman"/>
          <w:sz w:val="24"/>
          <w:szCs w:val="24"/>
        </w:rPr>
      </w:pPr>
      <w:r w:rsidRPr="00E6415E">
        <w:rPr>
          <w:rFonts w:ascii="Times New Roman" w:hAnsi="Times New Roman"/>
          <w:sz w:val="24"/>
          <w:szCs w:val="24"/>
        </w:rPr>
        <w:t xml:space="preserve">8.1.7. За рахунок кошторисів на ремонт та економії заробітної плати щорічно надавати допомогу на оздоровлення та заохочувальні премії жінкам – </w:t>
      </w:r>
      <w:r w:rsidR="00AF2A09" w:rsidRPr="00E6415E">
        <w:rPr>
          <w:rFonts w:ascii="Times New Roman" w:hAnsi="Times New Roman"/>
          <w:sz w:val="24"/>
          <w:szCs w:val="24"/>
        </w:rPr>
        <w:t xml:space="preserve">активним учасникам підготовки </w:t>
      </w:r>
      <w:r w:rsidRPr="00E6415E">
        <w:rPr>
          <w:rFonts w:ascii="Times New Roman" w:hAnsi="Times New Roman"/>
          <w:sz w:val="24"/>
          <w:szCs w:val="24"/>
        </w:rPr>
        <w:t>З</w:t>
      </w:r>
      <w:r w:rsidR="00AF2A09" w:rsidRPr="00E6415E">
        <w:rPr>
          <w:rFonts w:ascii="Times New Roman" w:hAnsi="Times New Roman"/>
          <w:sz w:val="24"/>
          <w:szCs w:val="24"/>
        </w:rPr>
        <w:t>ДО</w:t>
      </w:r>
      <w:r w:rsidRPr="00E6415E">
        <w:rPr>
          <w:rFonts w:ascii="Times New Roman" w:hAnsi="Times New Roman"/>
          <w:sz w:val="24"/>
          <w:szCs w:val="24"/>
        </w:rPr>
        <w:t xml:space="preserve"> до нового навчального року.</w:t>
      </w:r>
    </w:p>
    <w:p w:rsidR="00705941" w:rsidRDefault="00705941" w:rsidP="00705941">
      <w:pPr>
        <w:autoSpaceDE w:val="0"/>
        <w:autoSpaceDN w:val="0"/>
        <w:adjustRightInd w:val="0"/>
        <w:spacing w:after="0" w:line="240" w:lineRule="auto"/>
        <w:ind w:firstLine="708"/>
        <w:jc w:val="both"/>
        <w:rPr>
          <w:rFonts w:ascii="Times New Roman" w:eastAsia="Times New Roman" w:hAnsi="Times New Roman"/>
          <w:i/>
          <w:sz w:val="24"/>
          <w:szCs w:val="24"/>
          <w:lang w:eastAsia="ru-RU"/>
        </w:rPr>
      </w:pPr>
      <w:r w:rsidRPr="00705941">
        <w:rPr>
          <w:rFonts w:ascii="Times New Roman" w:eastAsia="Times New Roman" w:hAnsi="Times New Roman"/>
          <w:i/>
          <w:sz w:val="24"/>
          <w:szCs w:val="24"/>
          <w:lang w:eastAsia="ru-RU"/>
        </w:rPr>
        <w:t xml:space="preserve">У період дії воєнного стану </w:t>
      </w:r>
      <w:r w:rsidRPr="00705941">
        <w:rPr>
          <w:rFonts w:ascii="Times New Roman" w:eastAsia="Times New Roman" w:hAnsi="Times New Roman"/>
          <w:i/>
          <w:sz w:val="24"/>
          <w:szCs w:val="24"/>
          <w:u w:val="single"/>
          <w:lang w:eastAsia="ru-RU"/>
        </w:rPr>
        <w:t>дозволяється застосування праці жінок</w:t>
      </w:r>
      <w:r w:rsidRPr="00705941">
        <w:rPr>
          <w:rFonts w:ascii="Times New Roman" w:eastAsia="Times New Roman" w:hAnsi="Times New Roman"/>
          <w:i/>
          <w:sz w:val="24"/>
          <w:szCs w:val="24"/>
          <w:lang w:eastAsia="ru-RU"/>
        </w:rPr>
        <w:t xml:space="preserve"> </w:t>
      </w:r>
      <w:r w:rsidRPr="00705941">
        <w:rPr>
          <w:rFonts w:ascii="Times New Roman" w:eastAsia="Times New Roman" w:hAnsi="Times New Roman"/>
          <w:i/>
          <w:iCs/>
          <w:sz w:val="24"/>
          <w:szCs w:val="24"/>
          <w:lang w:eastAsia="ru-RU"/>
        </w:rPr>
        <w:t>(крім вагітних жінок і жінок, які мають дитину віком до одного року)</w:t>
      </w:r>
      <w:r w:rsidRPr="00705941">
        <w:rPr>
          <w:rFonts w:ascii="Times New Roman" w:eastAsia="Times New Roman" w:hAnsi="Times New Roman"/>
          <w:i/>
          <w:sz w:val="24"/>
          <w:szCs w:val="24"/>
          <w:lang w:eastAsia="ru-RU"/>
        </w:rPr>
        <w:t xml:space="preserve"> </w:t>
      </w:r>
      <w:r w:rsidRPr="00705941">
        <w:rPr>
          <w:rFonts w:ascii="Times New Roman" w:eastAsia="Times New Roman" w:hAnsi="Times New Roman"/>
          <w:bCs/>
          <w:i/>
          <w:sz w:val="24"/>
          <w:szCs w:val="24"/>
          <w:u w:val="single"/>
          <w:lang w:eastAsia="ru-RU"/>
        </w:rPr>
        <w:t>за їхньою згодою</w:t>
      </w:r>
      <w:r w:rsidRPr="00705941">
        <w:rPr>
          <w:rFonts w:ascii="Times New Roman" w:eastAsia="Times New Roman" w:hAnsi="Times New Roman"/>
          <w:i/>
          <w:sz w:val="24"/>
          <w:szCs w:val="24"/>
          <w:lang w:eastAsia="ru-RU"/>
        </w:rPr>
        <w:t xml:space="preserve"> на важких роботах і на роботах із шкідливими або небезпечними умовами праці, а також на підземних роботах). </w:t>
      </w:r>
    </w:p>
    <w:p w:rsidR="006E462E" w:rsidRPr="00705941" w:rsidRDefault="006E462E" w:rsidP="00705941">
      <w:pPr>
        <w:autoSpaceDE w:val="0"/>
        <w:autoSpaceDN w:val="0"/>
        <w:adjustRightInd w:val="0"/>
        <w:spacing w:after="0" w:line="240" w:lineRule="auto"/>
        <w:ind w:firstLine="708"/>
        <w:jc w:val="both"/>
        <w:rPr>
          <w:rFonts w:ascii="Times New Roman" w:hAnsi="Times New Roman"/>
          <w:i/>
          <w:sz w:val="24"/>
          <w:szCs w:val="24"/>
        </w:rPr>
      </w:pPr>
    </w:p>
    <w:p w:rsidR="003C2ED3" w:rsidRPr="00E6415E" w:rsidRDefault="003C2ED3" w:rsidP="002D41BC">
      <w:pPr>
        <w:autoSpaceDE w:val="0"/>
        <w:autoSpaceDN w:val="0"/>
        <w:adjustRightInd w:val="0"/>
        <w:spacing w:after="0" w:line="240" w:lineRule="auto"/>
        <w:jc w:val="both"/>
        <w:rPr>
          <w:rFonts w:ascii="Times New Roman" w:hAnsi="Times New Roman"/>
          <w:sz w:val="24"/>
          <w:szCs w:val="24"/>
        </w:rPr>
      </w:pPr>
    </w:p>
    <w:p w:rsidR="002D41BC" w:rsidRPr="00E6415E" w:rsidRDefault="002D41BC" w:rsidP="00F901E6">
      <w:pPr>
        <w:autoSpaceDE w:val="0"/>
        <w:autoSpaceDN w:val="0"/>
        <w:adjustRightInd w:val="0"/>
        <w:spacing w:after="0" w:line="240" w:lineRule="auto"/>
        <w:jc w:val="center"/>
        <w:rPr>
          <w:rFonts w:ascii="Times New Roman CYR" w:hAnsi="Times New Roman CYR" w:cs="Times New Roman CYR"/>
          <w:b/>
          <w:bCs/>
          <w:sz w:val="24"/>
          <w:szCs w:val="24"/>
        </w:rPr>
      </w:pPr>
      <w:r w:rsidRPr="00E6415E">
        <w:rPr>
          <w:rFonts w:ascii="Times New Roman CYR" w:hAnsi="Times New Roman CYR" w:cs="Times New Roman CYR"/>
          <w:b/>
          <w:bCs/>
          <w:sz w:val="24"/>
          <w:szCs w:val="24"/>
        </w:rPr>
        <w:lastRenderedPageBreak/>
        <w:t>9.Соціальні пільги та гарантії, забезпечення житлово-побутового і                                 культурно-масо</w:t>
      </w:r>
      <w:r w:rsidR="00844AF8" w:rsidRPr="00E6415E">
        <w:rPr>
          <w:rFonts w:ascii="Times New Roman CYR" w:hAnsi="Times New Roman CYR" w:cs="Times New Roman CYR"/>
          <w:b/>
          <w:bCs/>
          <w:sz w:val="24"/>
          <w:szCs w:val="24"/>
        </w:rPr>
        <w:t>вого обслуговування працівників</w:t>
      </w:r>
    </w:p>
    <w:p w:rsidR="00844AF8" w:rsidRPr="00E6415E" w:rsidRDefault="00844AF8" w:rsidP="00F901E6">
      <w:pPr>
        <w:autoSpaceDE w:val="0"/>
        <w:autoSpaceDN w:val="0"/>
        <w:adjustRightInd w:val="0"/>
        <w:spacing w:after="0" w:line="240" w:lineRule="auto"/>
        <w:jc w:val="center"/>
        <w:rPr>
          <w:rFonts w:ascii="Times New Roman CYR" w:hAnsi="Times New Roman CYR" w:cs="Times New Roman CYR"/>
          <w:b/>
          <w:bCs/>
          <w:sz w:val="24"/>
          <w:szCs w:val="24"/>
        </w:rPr>
      </w:pPr>
    </w:p>
    <w:p w:rsidR="002D41BC" w:rsidRPr="00E6415E" w:rsidRDefault="002D41BC" w:rsidP="002D41BC">
      <w:pPr>
        <w:tabs>
          <w:tab w:val="left" w:pos="645"/>
          <w:tab w:val="left" w:pos="2265"/>
          <w:tab w:val="center" w:pos="4677"/>
        </w:tabs>
        <w:autoSpaceDE w:val="0"/>
        <w:autoSpaceDN w:val="0"/>
        <w:adjustRightInd w:val="0"/>
        <w:spacing w:after="0" w:line="240" w:lineRule="auto"/>
        <w:rPr>
          <w:rFonts w:ascii="Times New Roman CYR" w:hAnsi="Times New Roman CYR" w:cs="Times New Roman CYR"/>
          <w:i/>
          <w:iCs/>
          <w:sz w:val="24"/>
          <w:szCs w:val="24"/>
        </w:rPr>
      </w:pPr>
      <w:r w:rsidRPr="00E6415E">
        <w:rPr>
          <w:rFonts w:ascii="Times New Roman CYR" w:hAnsi="Times New Roman CYR" w:cs="Times New Roman CYR"/>
          <w:i/>
          <w:iCs/>
          <w:sz w:val="24"/>
          <w:szCs w:val="24"/>
        </w:rPr>
        <w:tab/>
      </w:r>
      <w:r w:rsidRPr="00E6415E">
        <w:rPr>
          <w:rFonts w:ascii="Times New Roman CYR" w:hAnsi="Times New Roman CYR" w:cs="Times New Roman CYR"/>
          <w:i/>
          <w:iCs/>
          <w:sz w:val="24"/>
          <w:szCs w:val="24"/>
        </w:rPr>
        <w:tab/>
        <w:t>9.1.</w:t>
      </w:r>
      <w:r w:rsidR="006807C5" w:rsidRPr="00E6415E">
        <w:rPr>
          <w:rFonts w:ascii="Times New Roman CYR" w:hAnsi="Times New Roman CYR" w:cs="Times New Roman CYR"/>
          <w:i/>
          <w:iCs/>
          <w:sz w:val="24"/>
          <w:szCs w:val="24"/>
        </w:rPr>
        <w:t>Сторона роботодавця</w:t>
      </w:r>
      <w:r w:rsidRPr="00E6415E">
        <w:rPr>
          <w:rFonts w:ascii="Times New Roman CYR" w:hAnsi="Times New Roman CYR" w:cs="Times New Roman CYR"/>
          <w:i/>
          <w:iCs/>
          <w:sz w:val="24"/>
          <w:szCs w:val="24"/>
        </w:rPr>
        <w:t xml:space="preserve"> зобов’язується:</w:t>
      </w:r>
    </w:p>
    <w:p w:rsidR="0022485D" w:rsidRPr="003A4DF6" w:rsidRDefault="0022485D" w:rsidP="00910D9C">
      <w:pPr>
        <w:pStyle w:val="Default"/>
        <w:jc w:val="both"/>
        <w:rPr>
          <w:color w:val="auto"/>
          <w:lang w:val="uk-UA"/>
        </w:rPr>
      </w:pPr>
    </w:p>
    <w:p w:rsidR="0022485D" w:rsidRPr="009A7B20" w:rsidRDefault="0022485D" w:rsidP="0022485D">
      <w:pPr>
        <w:pStyle w:val="Default"/>
        <w:jc w:val="both"/>
        <w:rPr>
          <w:color w:val="auto"/>
        </w:rPr>
      </w:pPr>
      <w:r w:rsidRPr="00FF6B2D">
        <w:rPr>
          <w:rStyle w:val="rvts0"/>
          <w:color w:val="C00000"/>
          <w:lang w:val="uk-UA"/>
        </w:rPr>
        <w:t xml:space="preserve">     </w:t>
      </w:r>
      <w:r w:rsidRPr="003A4DF6">
        <w:rPr>
          <w:rStyle w:val="rvts0"/>
          <w:color w:val="C00000"/>
          <w:lang w:val="uk-UA"/>
        </w:rPr>
        <w:t xml:space="preserve"> </w:t>
      </w:r>
      <w:r w:rsidRPr="009A7B20">
        <w:rPr>
          <w:rStyle w:val="rvts0"/>
          <w:color w:val="auto"/>
          <w:lang w:val="uk-UA"/>
        </w:rPr>
        <w:t xml:space="preserve">9.1.1. </w:t>
      </w:r>
      <w:r w:rsidRPr="003A4DF6">
        <w:rPr>
          <w:rStyle w:val="rvts0"/>
          <w:color w:val="auto"/>
          <w:lang w:val="uk-UA"/>
        </w:rPr>
        <w:t xml:space="preserve">У разі захворювання педагогічного чи науково-педагогічного працівника, яке тимчасово унеможливлює виконання ним посадових обов’язків і обмежує можливість перебування у колективі осіб, які навчаються, або тимчасового переведення за цих чи інших обставин на іншу роботу чи проходження військової служби за призовом під час мобілізації, на особливий період, або військової служби за призовом осіб із числа резервістів в особливий період за таким працівником зберігається попередній середній заробіток. </w:t>
      </w:r>
      <w:r w:rsidRPr="009A7B20">
        <w:rPr>
          <w:rStyle w:val="rvts0"/>
          <w:color w:val="auto"/>
        </w:rPr>
        <w:t>У разі хвороби або каліцтва попередній середній заробіток виплачується до відновлення працездатності або встановлення інвалідності.</w:t>
      </w:r>
    </w:p>
    <w:p w:rsidR="0058595F" w:rsidRPr="009A7B20" w:rsidRDefault="0022485D" w:rsidP="00910D9C">
      <w:pPr>
        <w:tabs>
          <w:tab w:val="left" w:pos="645"/>
          <w:tab w:val="left" w:pos="2265"/>
          <w:tab w:val="center" w:pos="4677"/>
        </w:tabs>
        <w:autoSpaceDE w:val="0"/>
        <w:autoSpaceDN w:val="0"/>
        <w:adjustRightInd w:val="0"/>
        <w:spacing w:after="0" w:line="240" w:lineRule="auto"/>
        <w:jc w:val="both"/>
        <w:rPr>
          <w:rFonts w:ascii="Times New Roman" w:hAnsi="Times New Roman"/>
          <w:sz w:val="24"/>
          <w:szCs w:val="24"/>
        </w:rPr>
      </w:pPr>
      <w:r w:rsidRPr="009A7B20">
        <w:rPr>
          <w:rFonts w:ascii="Times New Roman" w:hAnsi="Times New Roman"/>
          <w:sz w:val="24"/>
          <w:szCs w:val="24"/>
        </w:rPr>
        <w:t>9.1.2. Забезпечити надання всім категоріям працівників, включаючи педагогічних,  матеріальної допомоги, зокрема на оздоровлення, в сумі до одного посадового окладу на рік (матеріальна допомога на поховання зазначеним вище розміром не обмежується), виплату премій відповідно до їх особистого внеску в загальні результати роботи в межах фонду заробітної плати, затвердженого в кошторисах, відповідно до постанови Кабінету Міністрів України № 1298 від 30 серпня 2002 року із змінами.</w:t>
      </w:r>
    </w:p>
    <w:p w:rsidR="00910D9C" w:rsidRPr="00E6415E" w:rsidRDefault="000A1387" w:rsidP="00910D9C">
      <w:pPr>
        <w:pStyle w:val="Default"/>
        <w:rPr>
          <w:color w:val="auto"/>
        </w:rPr>
      </w:pPr>
      <w:r w:rsidRPr="00E6415E">
        <w:rPr>
          <w:color w:val="auto"/>
        </w:rPr>
        <w:t>9.1</w:t>
      </w:r>
      <w:r w:rsidR="00910D9C" w:rsidRPr="00E6415E">
        <w:rPr>
          <w:color w:val="auto"/>
        </w:rPr>
        <w:t xml:space="preserve">.3. Забезпечити: </w:t>
      </w:r>
    </w:p>
    <w:p w:rsidR="00910D9C" w:rsidRPr="00E6415E" w:rsidRDefault="00910D9C" w:rsidP="00783FE4">
      <w:pPr>
        <w:pStyle w:val="Default"/>
        <w:jc w:val="both"/>
        <w:rPr>
          <w:color w:val="auto"/>
        </w:rPr>
      </w:pPr>
      <w:r w:rsidRPr="00E6415E">
        <w:rPr>
          <w:color w:val="auto"/>
        </w:rPr>
        <w:t xml:space="preserve">- оплату простою працівникам, включаючи непедагогічних та тих, які працюють за сумісництвом, не з їх вини, зокрема на період оголошення карантину, в розмірі середньої заробітної плати; </w:t>
      </w:r>
    </w:p>
    <w:p w:rsidR="00783FE4" w:rsidRPr="00E6415E" w:rsidRDefault="00910D9C" w:rsidP="00783FE4">
      <w:pPr>
        <w:pStyle w:val="Default"/>
        <w:jc w:val="both"/>
        <w:rPr>
          <w:color w:val="auto"/>
        </w:rPr>
      </w:pPr>
      <w:r w:rsidRPr="00E6415E">
        <w:rPr>
          <w:color w:val="auto"/>
        </w:rPr>
        <w:t>- опла</w:t>
      </w:r>
      <w:r w:rsidR="00783FE4" w:rsidRPr="00E6415E">
        <w:rPr>
          <w:color w:val="auto"/>
        </w:rPr>
        <w:t>ту праці вчителів, вихователів</w:t>
      </w:r>
      <w:r w:rsidRPr="00E6415E">
        <w:rPr>
          <w:color w:val="auto"/>
        </w:rPr>
        <w:t>, музични</w:t>
      </w:r>
      <w:r w:rsidR="00783FE4" w:rsidRPr="00E6415E">
        <w:rPr>
          <w:color w:val="auto"/>
        </w:rPr>
        <w:t>х керівників,</w:t>
      </w:r>
      <w:r w:rsidRPr="00E6415E">
        <w:rPr>
          <w:color w:val="auto"/>
        </w:rPr>
        <w:t xml:space="preserve"> інших пе</w:t>
      </w:r>
      <w:r w:rsidR="00783FE4" w:rsidRPr="00E6415E">
        <w:rPr>
          <w:color w:val="auto"/>
        </w:rPr>
        <w:t>дагогічних працівників заклад</w:t>
      </w:r>
      <w:r w:rsidRPr="00E6415E">
        <w:rPr>
          <w:color w:val="auto"/>
        </w:rPr>
        <w:t>у</w:t>
      </w:r>
      <w:r w:rsidR="00783FE4" w:rsidRPr="00E6415E">
        <w:rPr>
          <w:color w:val="auto"/>
          <w:lang w:val="uk-UA"/>
        </w:rPr>
        <w:t xml:space="preserve"> у</w:t>
      </w:r>
      <w:r w:rsidRPr="00E6415E">
        <w:rPr>
          <w:color w:val="auto"/>
        </w:rPr>
        <w:t xml:space="preserve"> випадках, коли в окремі дні (місяці) заняття не проводяться з незалежних від них причин (епідемії, метеорологічні  </w:t>
      </w:r>
      <w:r w:rsidR="00783FE4" w:rsidRPr="00E6415E">
        <w:rPr>
          <w:color w:val="auto"/>
        </w:rPr>
        <w:t xml:space="preserve">умови, карантин тощо), із розрахунку заробітної плати, встановленої при тарифікації, з дотриманням при цьому умов чинного законодавства; </w:t>
      </w:r>
    </w:p>
    <w:p w:rsidR="00783FE4" w:rsidRPr="00A57BE4" w:rsidRDefault="00783FE4" w:rsidP="00783FE4">
      <w:pPr>
        <w:pStyle w:val="Default"/>
        <w:jc w:val="both"/>
        <w:rPr>
          <w:color w:val="auto"/>
        </w:rPr>
      </w:pPr>
      <w:r w:rsidRPr="00A57BE4">
        <w:rPr>
          <w:color w:val="auto"/>
        </w:rPr>
        <w:t xml:space="preserve">- збереження заробітної плати при дистанційній формі підвищення кваліфікації вихователів, зокрема без відриву від освітнього процесу, та, на період оголошеного карантину і здійснення освітнього процесу у дистанційному режимі, оплати праці за фактично виконаний ними обсяг навчального навантаження. </w:t>
      </w:r>
    </w:p>
    <w:p w:rsidR="00783FE4" w:rsidRPr="00A57BE4" w:rsidRDefault="000A1387" w:rsidP="00A57BE4">
      <w:pPr>
        <w:pStyle w:val="Default"/>
        <w:jc w:val="both"/>
        <w:rPr>
          <w:color w:val="auto"/>
        </w:rPr>
      </w:pPr>
      <w:r w:rsidRPr="00A57BE4">
        <w:rPr>
          <w:color w:val="auto"/>
        </w:rPr>
        <w:t>9.1</w:t>
      </w:r>
      <w:r w:rsidR="00783FE4" w:rsidRPr="00A57BE4">
        <w:rPr>
          <w:color w:val="auto"/>
        </w:rPr>
        <w:t xml:space="preserve">.4. Надавати працівникам матеріальну допомогу для вирішення соціально-побутових питань за рахунок власних коштів відповідно до п. 8 ст. 61 Закону України «Про освіту». </w:t>
      </w:r>
    </w:p>
    <w:p w:rsidR="00783FE4" w:rsidRPr="00A57BE4" w:rsidRDefault="000A1387" w:rsidP="00A57BE4">
      <w:pPr>
        <w:pStyle w:val="Default"/>
        <w:jc w:val="both"/>
        <w:rPr>
          <w:color w:val="auto"/>
        </w:rPr>
      </w:pPr>
      <w:r w:rsidRPr="00A57BE4">
        <w:rPr>
          <w:color w:val="auto"/>
        </w:rPr>
        <w:t>9.1</w:t>
      </w:r>
      <w:r w:rsidR="00783FE4" w:rsidRPr="00A57BE4">
        <w:rPr>
          <w:color w:val="auto"/>
        </w:rPr>
        <w:t xml:space="preserve">.5. Надавати </w:t>
      </w:r>
      <w:r w:rsidRPr="00A57BE4">
        <w:rPr>
          <w:color w:val="auto"/>
          <w:lang w:val="uk-UA"/>
        </w:rPr>
        <w:t xml:space="preserve">працівникам </w:t>
      </w:r>
      <w:r w:rsidRPr="00A57BE4">
        <w:rPr>
          <w:color w:val="auto"/>
        </w:rPr>
        <w:t xml:space="preserve">при виході на пенсію допомогу </w:t>
      </w:r>
      <w:r w:rsidR="00783FE4" w:rsidRPr="00A57BE4">
        <w:rPr>
          <w:color w:val="auto"/>
        </w:rPr>
        <w:t>у розмірі посадового окладу (ставки заробітної плати) за</w:t>
      </w:r>
      <w:r w:rsidRPr="00A57BE4">
        <w:rPr>
          <w:color w:val="auto"/>
        </w:rPr>
        <w:t xml:space="preserve"> рахунок власних коштів закладу</w:t>
      </w:r>
      <w:r w:rsidR="00783FE4" w:rsidRPr="00A57BE4">
        <w:rPr>
          <w:color w:val="auto"/>
        </w:rPr>
        <w:t xml:space="preserve"> на умовах колективних договорів. </w:t>
      </w:r>
    </w:p>
    <w:p w:rsidR="00783FE4" w:rsidRPr="00A57BE4" w:rsidRDefault="000A1387" w:rsidP="00A57BE4">
      <w:pPr>
        <w:tabs>
          <w:tab w:val="left" w:pos="645"/>
          <w:tab w:val="left" w:pos="2265"/>
          <w:tab w:val="center" w:pos="4677"/>
        </w:tabs>
        <w:autoSpaceDE w:val="0"/>
        <w:autoSpaceDN w:val="0"/>
        <w:adjustRightInd w:val="0"/>
        <w:spacing w:after="0" w:line="240" w:lineRule="auto"/>
        <w:jc w:val="both"/>
        <w:rPr>
          <w:rFonts w:ascii="Times New Roman" w:hAnsi="Times New Roman"/>
          <w:sz w:val="24"/>
          <w:szCs w:val="24"/>
        </w:rPr>
      </w:pPr>
      <w:r w:rsidRPr="00A57BE4">
        <w:rPr>
          <w:rFonts w:ascii="Times New Roman" w:hAnsi="Times New Roman"/>
          <w:sz w:val="24"/>
          <w:szCs w:val="24"/>
        </w:rPr>
        <w:t>9.1</w:t>
      </w:r>
      <w:r w:rsidR="00783FE4" w:rsidRPr="00A57BE4">
        <w:rPr>
          <w:rFonts w:ascii="Times New Roman" w:hAnsi="Times New Roman"/>
          <w:sz w:val="24"/>
          <w:szCs w:val="24"/>
        </w:rPr>
        <w:t>.6. Сприяти наданню педагогічним працівникам пільг з оплати за навчання їхніх дітей у закладах дошкільної, вищої освіти.</w:t>
      </w:r>
    </w:p>
    <w:p w:rsidR="00CF10EB" w:rsidRPr="00A57BE4" w:rsidRDefault="00DC57B9" w:rsidP="00A57BE4">
      <w:pPr>
        <w:pStyle w:val="Default"/>
        <w:jc w:val="both"/>
        <w:rPr>
          <w:color w:val="auto"/>
        </w:rPr>
      </w:pPr>
      <w:r w:rsidRPr="00A57BE4">
        <w:rPr>
          <w:color w:val="auto"/>
        </w:rPr>
        <w:t>9.1</w:t>
      </w:r>
      <w:r w:rsidR="00CF10EB" w:rsidRPr="00A57BE4">
        <w:rPr>
          <w:color w:val="auto"/>
        </w:rPr>
        <w:t xml:space="preserve">.7. Вживати заходів, спрямованих на: </w:t>
      </w:r>
    </w:p>
    <w:p w:rsidR="00CF10EB" w:rsidRPr="00A57BE4" w:rsidRDefault="00CF10EB" w:rsidP="00A57BE4">
      <w:pPr>
        <w:pStyle w:val="Default"/>
        <w:jc w:val="both"/>
        <w:rPr>
          <w:color w:val="auto"/>
        </w:rPr>
      </w:pPr>
      <w:r w:rsidRPr="00A57BE4">
        <w:rPr>
          <w:color w:val="auto"/>
        </w:rPr>
        <w:t>- виконання регіональних програм забезпечення жит</w:t>
      </w:r>
      <w:r w:rsidR="00DC57B9" w:rsidRPr="00A57BE4">
        <w:rPr>
          <w:color w:val="auto"/>
        </w:rPr>
        <w:t xml:space="preserve">лом педагогічних </w:t>
      </w:r>
      <w:r w:rsidRPr="00A57BE4">
        <w:rPr>
          <w:color w:val="auto"/>
        </w:rPr>
        <w:t xml:space="preserve"> працівників; </w:t>
      </w:r>
    </w:p>
    <w:p w:rsidR="00CF10EB" w:rsidRPr="00A57BE4" w:rsidRDefault="00CF10EB" w:rsidP="00A57BE4">
      <w:pPr>
        <w:pStyle w:val="Default"/>
        <w:jc w:val="both"/>
        <w:rPr>
          <w:color w:val="auto"/>
        </w:rPr>
      </w:pPr>
      <w:r w:rsidRPr="00A57BE4">
        <w:rPr>
          <w:color w:val="auto"/>
        </w:rPr>
        <w:t xml:space="preserve">- безумовне дотримання чинного законодавства щодо забезпечення педагогічних працівників сільської місцевості, селищ міського типу, а також пенсіонерів з їх числа, безоплатним житлом з опаленням і освітленням у межах встановлених норм; </w:t>
      </w:r>
    </w:p>
    <w:p w:rsidR="00CF10EB" w:rsidRPr="00A57BE4" w:rsidRDefault="00CF10EB" w:rsidP="00A57BE4">
      <w:pPr>
        <w:pStyle w:val="Default"/>
        <w:jc w:val="both"/>
        <w:rPr>
          <w:color w:val="auto"/>
        </w:rPr>
      </w:pPr>
      <w:r w:rsidRPr="00A57BE4">
        <w:rPr>
          <w:color w:val="auto"/>
        </w:rPr>
        <w:t xml:space="preserve">- забезпечення у сільській місцевості регулярного безкоштовного підвезення педагогічних працівників до місця роботи і додому. </w:t>
      </w:r>
    </w:p>
    <w:p w:rsidR="002D41BC" w:rsidRPr="00A57BE4" w:rsidRDefault="006807C5" w:rsidP="002D41BC">
      <w:pPr>
        <w:spacing w:after="0" w:line="240" w:lineRule="auto"/>
        <w:jc w:val="both"/>
        <w:rPr>
          <w:rFonts w:ascii="Times New Roman" w:hAnsi="Times New Roman"/>
          <w:sz w:val="24"/>
          <w:szCs w:val="24"/>
        </w:rPr>
      </w:pPr>
      <w:r w:rsidRPr="00A57BE4">
        <w:rPr>
          <w:rFonts w:ascii="Times New Roman" w:hAnsi="Times New Roman"/>
          <w:sz w:val="24"/>
          <w:szCs w:val="24"/>
        </w:rPr>
        <w:t>9.1.8</w:t>
      </w:r>
      <w:r w:rsidR="002D41BC" w:rsidRPr="00A57BE4">
        <w:rPr>
          <w:rFonts w:ascii="Times New Roman" w:hAnsi="Times New Roman"/>
          <w:sz w:val="24"/>
          <w:szCs w:val="24"/>
        </w:rPr>
        <w:t xml:space="preserve">. </w:t>
      </w:r>
      <w:r w:rsidR="002D41BC" w:rsidRPr="00A57BE4">
        <w:rPr>
          <w:rFonts w:ascii="Times New Roman" w:hAnsi="Times New Roman"/>
          <w:bCs/>
          <w:iCs/>
          <w:sz w:val="24"/>
          <w:szCs w:val="24"/>
        </w:rPr>
        <w:t xml:space="preserve">Сприяти забезпеченню дотримання вимог чинного законодавства щодо надання в повному обсязі гарантій і компенсацій працівникам </w:t>
      </w:r>
      <w:r w:rsidRPr="00A57BE4">
        <w:rPr>
          <w:rFonts w:ascii="Times New Roman" w:hAnsi="Times New Roman"/>
          <w:bCs/>
          <w:iCs/>
          <w:sz w:val="24"/>
          <w:szCs w:val="24"/>
        </w:rPr>
        <w:t>ЗДО</w:t>
      </w:r>
      <w:r w:rsidR="002D41BC" w:rsidRPr="00A57BE4">
        <w:rPr>
          <w:rFonts w:ascii="Times New Roman" w:hAnsi="Times New Roman"/>
          <w:bCs/>
          <w:iCs/>
          <w:sz w:val="24"/>
          <w:szCs w:val="24"/>
        </w:rPr>
        <w:t>, які направляються для підвищення кваліфікації, підготовки, перепідготовки, навчання іншим професіям з відривом від виробництва</w:t>
      </w:r>
      <w:r w:rsidR="00F901E6" w:rsidRPr="00A57BE4">
        <w:rPr>
          <w:rFonts w:ascii="Times New Roman" w:hAnsi="Times New Roman"/>
          <w:bCs/>
          <w:iCs/>
          <w:sz w:val="24"/>
          <w:szCs w:val="24"/>
        </w:rPr>
        <w:t>.</w:t>
      </w:r>
    </w:p>
    <w:p w:rsidR="002D41BC" w:rsidRPr="00A57BE4" w:rsidRDefault="002D41BC" w:rsidP="002D41BC">
      <w:pPr>
        <w:pStyle w:val="23"/>
        <w:spacing w:after="0" w:line="240" w:lineRule="auto"/>
        <w:ind w:left="0"/>
        <w:jc w:val="both"/>
        <w:rPr>
          <w:rFonts w:ascii="Times New Roman" w:hAnsi="Times New Roman"/>
          <w:sz w:val="24"/>
          <w:szCs w:val="24"/>
        </w:rPr>
      </w:pPr>
      <w:r w:rsidRPr="00A57BE4">
        <w:rPr>
          <w:rFonts w:ascii="Times New Roman" w:hAnsi="Times New Roman"/>
          <w:sz w:val="24"/>
          <w:szCs w:val="24"/>
        </w:rPr>
        <w:t>9</w:t>
      </w:r>
      <w:r w:rsidR="006807C5" w:rsidRPr="00A57BE4">
        <w:rPr>
          <w:rFonts w:ascii="Times New Roman" w:hAnsi="Times New Roman"/>
          <w:sz w:val="24"/>
          <w:szCs w:val="24"/>
        </w:rPr>
        <w:t>.1.9</w:t>
      </w:r>
      <w:r w:rsidRPr="00A57BE4">
        <w:rPr>
          <w:rFonts w:ascii="Times New Roman" w:hAnsi="Times New Roman"/>
          <w:sz w:val="24"/>
          <w:szCs w:val="24"/>
        </w:rPr>
        <w:t xml:space="preserve">. Сприяти підвищенню кваліфікації кадрів з урахуванням вимог статей 176 і 177 КЗпП України, щодо обмеження направлення у відрядження вагітних жінок і жінок, які мають дітей-інвалідів та дітей віком до 14 років, вживатиме заходів щодо недопущення </w:t>
      </w:r>
      <w:r w:rsidRPr="00A57BE4">
        <w:rPr>
          <w:rFonts w:ascii="Times New Roman" w:hAnsi="Times New Roman"/>
          <w:sz w:val="24"/>
          <w:szCs w:val="24"/>
        </w:rPr>
        <w:lastRenderedPageBreak/>
        <w:t>зниження кваліфікаційних категорій тим педагогічним працівникам – жінкам, які мають дітей віком до 14 років і з цих причин не мали можливості вчасно підвищити свою кваліфікацію (не підвищували її понад 5 років).</w:t>
      </w:r>
    </w:p>
    <w:p w:rsidR="00DC57B9" w:rsidRPr="00A57BE4" w:rsidRDefault="002D41BC" w:rsidP="002D41BC">
      <w:pPr>
        <w:pStyle w:val="23"/>
        <w:spacing w:after="0" w:line="240" w:lineRule="auto"/>
        <w:ind w:left="0"/>
        <w:jc w:val="both"/>
        <w:rPr>
          <w:rFonts w:ascii="Times New Roman" w:hAnsi="Times New Roman"/>
          <w:sz w:val="24"/>
          <w:szCs w:val="24"/>
        </w:rPr>
      </w:pPr>
      <w:r w:rsidRPr="00A57BE4">
        <w:rPr>
          <w:rFonts w:ascii="Times New Roman" w:hAnsi="Times New Roman"/>
          <w:sz w:val="24"/>
          <w:szCs w:val="24"/>
        </w:rPr>
        <w:t>9</w:t>
      </w:r>
      <w:r w:rsidR="006807C5" w:rsidRPr="00A57BE4">
        <w:rPr>
          <w:rFonts w:ascii="Times New Roman" w:hAnsi="Times New Roman"/>
          <w:sz w:val="24"/>
          <w:szCs w:val="24"/>
        </w:rPr>
        <w:t>.1.10</w:t>
      </w:r>
      <w:r w:rsidRPr="00A57BE4">
        <w:rPr>
          <w:rFonts w:ascii="Times New Roman" w:hAnsi="Times New Roman"/>
          <w:sz w:val="24"/>
          <w:szCs w:val="24"/>
        </w:rPr>
        <w:t xml:space="preserve">. Вживати заходів до неухильного виконання положень статей 121, 122 і 123 КЗпП України щодо видачі відрядженому </w:t>
      </w:r>
      <w:r w:rsidRPr="00A57BE4">
        <w:rPr>
          <w:rFonts w:ascii="Times New Roman" w:hAnsi="Times New Roman"/>
          <w:bCs/>
          <w:sz w:val="24"/>
          <w:szCs w:val="24"/>
        </w:rPr>
        <w:t>перед від’їздом</w:t>
      </w:r>
      <w:r w:rsidRPr="00A57BE4">
        <w:rPr>
          <w:rFonts w:ascii="Times New Roman" w:hAnsi="Times New Roman"/>
          <w:sz w:val="24"/>
          <w:szCs w:val="24"/>
        </w:rPr>
        <w:t xml:space="preserve"> у відрядження (на навчання, підвищення кваліфікації, конкурси, олімпіади, спортивні змагання, наради та інші заходи) </w:t>
      </w:r>
      <w:r w:rsidRPr="00A57BE4">
        <w:rPr>
          <w:rFonts w:ascii="Times New Roman" w:hAnsi="Times New Roman"/>
          <w:bCs/>
          <w:sz w:val="24"/>
          <w:szCs w:val="24"/>
        </w:rPr>
        <w:t>грошового авансу</w:t>
      </w:r>
      <w:r w:rsidRPr="00A57BE4">
        <w:rPr>
          <w:rFonts w:ascii="Times New Roman" w:hAnsi="Times New Roman"/>
          <w:sz w:val="24"/>
          <w:szCs w:val="24"/>
        </w:rPr>
        <w:t xml:space="preserve"> у межах суми, визначеної на оплату проїзду, наймання жилого приміщення і добових, як це передбачено Інструкцією про службові відрядження</w:t>
      </w:r>
      <w:r w:rsidR="00DC57B9" w:rsidRPr="00A57BE4">
        <w:rPr>
          <w:rFonts w:ascii="Times New Roman" w:hAnsi="Times New Roman"/>
          <w:sz w:val="24"/>
          <w:szCs w:val="24"/>
        </w:rPr>
        <w:t>.</w:t>
      </w:r>
    </w:p>
    <w:p w:rsidR="002D41BC" w:rsidRPr="00A57BE4" w:rsidRDefault="002D41BC" w:rsidP="002D41BC">
      <w:pPr>
        <w:pStyle w:val="23"/>
        <w:spacing w:after="0" w:line="240" w:lineRule="auto"/>
        <w:ind w:left="0"/>
        <w:jc w:val="both"/>
        <w:rPr>
          <w:rFonts w:ascii="Times New Roman" w:hAnsi="Times New Roman"/>
          <w:sz w:val="24"/>
          <w:szCs w:val="24"/>
        </w:rPr>
      </w:pPr>
      <w:r w:rsidRPr="00A57BE4">
        <w:rPr>
          <w:rFonts w:ascii="Times New Roman" w:hAnsi="Times New Roman"/>
          <w:sz w:val="24"/>
          <w:szCs w:val="24"/>
        </w:rPr>
        <w:t>9</w:t>
      </w:r>
      <w:r w:rsidR="006807C5" w:rsidRPr="00A57BE4">
        <w:rPr>
          <w:rFonts w:ascii="Times New Roman" w:hAnsi="Times New Roman"/>
          <w:sz w:val="24"/>
          <w:szCs w:val="24"/>
        </w:rPr>
        <w:t>.1.11</w:t>
      </w:r>
      <w:r w:rsidRPr="00A57BE4">
        <w:rPr>
          <w:rFonts w:ascii="Times New Roman" w:hAnsi="Times New Roman"/>
          <w:sz w:val="24"/>
          <w:szCs w:val="24"/>
        </w:rPr>
        <w:t xml:space="preserve">. Забезпечити дотримання чинного порядку щодо включення жінкам до стажу роботи, який дає право на щорічні відпустки, періодів їх </w:t>
      </w:r>
      <w:r w:rsidRPr="00A57BE4">
        <w:rPr>
          <w:rFonts w:ascii="Times New Roman" w:hAnsi="Times New Roman"/>
          <w:bCs/>
          <w:sz w:val="24"/>
          <w:szCs w:val="24"/>
        </w:rPr>
        <w:t xml:space="preserve">роботи  </w:t>
      </w:r>
      <w:r w:rsidRPr="00A57BE4">
        <w:rPr>
          <w:rFonts w:ascii="Times New Roman" w:hAnsi="Times New Roman"/>
          <w:sz w:val="24"/>
          <w:szCs w:val="24"/>
        </w:rPr>
        <w:t xml:space="preserve">на умовах неповного робочого часу </w:t>
      </w:r>
      <w:r w:rsidRPr="00A57BE4">
        <w:rPr>
          <w:rFonts w:ascii="Times New Roman" w:hAnsi="Times New Roman"/>
          <w:bCs/>
          <w:sz w:val="24"/>
          <w:szCs w:val="24"/>
        </w:rPr>
        <w:t>у період частково оплачуваної відпустки по догляду за дитиною</w:t>
      </w:r>
      <w:r w:rsidRPr="00A57BE4">
        <w:rPr>
          <w:rFonts w:ascii="Times New Roman" w:hAnsi="Times New Roman"/>
          <w:sz w:val="24"/>
          <w:szCs w:val="24"/>
        </w:rPr>
        <w:t xml:space="preserve"> до досягнення нею трирічного віку.</w:t>
      </w:r>
    </w:p>
    <w:p w:rsidR="002D41BC" w:rsidRPr="00A57BE4" w:rsidRDefault="002D41BC" w:rsidP="002D41BC">
      <w:pPr>
        <w:pStyle w:val="23"/>
        <w:spacing w:after="0" w:line="240" w:lineRule="auto"/>
        <w:ind w:left="0"/>
        <w:jc w:val="both"/>
        <w:rPr>
          <w:rFonts w:ascii="Times New Roman" w:hAnsi="Times New Roman"/>
          <w:sz w:val="24"/>
          <w:szCs w:val="24"/>
        </w:rPr>
      </w:pPr>
      <w:r w:rsidRPr="00A57BE4">
        <w:rPr>
          <w:rFonts w:ascii="Times New Roman" w:hAnsi="Times New Roman"/>
          <w:sz w:val="24"/>
          <w:szCs w:val="24"/>
        </w:rPr>
        <w:t>9</w:t>
      </w:r>
      <w:r w:rsidR="006807C5" w:rsidRPr="00A57BE4">
        <w:rPr>
          <w:rFonts w:ascii="Times New Roman" w:hAnsi="Times New Roman"/>
          <w:sz w:val="24"/>
          <w:szCs w:val="24"/>
        </w:rPr>
        <w:t>.1.12</w:t>
      </w:r>
      <w:r w:rsidRPr="00A57BE4">
        <w:rPr>
          <w:rFonts w:ascii="Times New Roman" w:hAnsi="Times New Roman"/>
          <w:sz w:val="24"/>
          <w:szCs w:val="24"/>
        </w:rPr>
        <w:t>. Співпрацювати з державними службами зайнятості, брати участь у розробці, реалізації та контролі за виконанням заходів щодо  забезпечення зайнятості працівників закладу при їх вивільненні.</w:t>
      </w:r>
    </w:p>
    <w:p w:rsidR="002D41BC" w:rsidRPr="00A57BE4" w:rsidRDefault="006807C5" w:rsidP="002D41BC">
      <w:pPr>
        <w:pStyle w:val="23"/>
        <w:spacing w:after="0" w:line="240" w:lineRule="auto"/>
        <w:ind w:left="0"/>
        <w:jc w:val="both"/>
        <w:rPr>
          <w:rFonts w:ascii="Times New Roman" w:hAnsi="Times New Roman"/>
          <w:sz w:val="24"/>
          <w:szCs w:val="24"/>
        </w:rPr>
      </w:pPr>
      <w:r w:rsidRPr="00A57BE4">
        <w:rPr>
          <w:rFonts w:ascii="Times New Roman" w:hAnsi="Times New Roman"/>
          <w:sz w:val="24"/>
          <w:szCs w:val="24"/>
        </w:rPr>
        <w:t>9.1.13</w:t>
      </w:r>
      <w:r w:rsidR="002D41BC" w:rsidRPr="00A57BE4">
        <w:rPr>
          <w:rFonts w:ascii="Times New Roman" w:hAnsi="Times New Roman"/>
          <w:sz w:val="24"/>
          <w:szCs w:val="24"/>
        </w:rPr>
        <w:t>. Сприяти  наданню відповідно до чинного законодавства:</w:t>
      </w:r>
    </w:p>
    <w:p w:rsidR="002D41BC" w:rsidRPr="00A57BE4" w:rsidRDefault="002D41BC" w:rsidP="002D41BC">
      <w:pPr>
        <w:pStyle w:val="23"/>
        <w:spacing w:after="0" w:line="240" w:lineRule="auto"/>
        <w:ind w:left="0"/>
        <w:jc w:val="both"/>
        <w:rPr>
          <w:rFonts w:ascii="Times New Roman" w:hAnsi="Times New Roman"/>
          <w:sz w:val="24"/>
          <w:szCs w:val="24"/>
        </w:rPr>
      </w:pPr>
      <w:r w:rsidRPr="00A57BE4">
        <w:rPr>
          <w:rFonts w:ascii="Times New Roman" w:hAnsi="Times New Roman"/>
          <w:sz w:val="24"/>
          <w:szCs w:val="24"/>
        </w:rPr>
        <w:t>- молодим фахівцям, які одержали направлення на роботу після закінчення навчального закладу, відпустки тривалістю 30 календарних днів з виплатою при цьому допомоги у розмірі академічної або соціальної стипендії, яку вони отримували в останній місяць навчання у вищому навчальному закладі (крім додаткової стипендії, що виплачується особам, які постраждали від чорнобильської катастрофи), за рахунок замовника;</w:t>
      </w:r>
    </w:p>
    <w:p w:rsidR="002D41BC" w:rsidRPr="00A57BE4" w:rsidRDefault="002D41BC" w:rsidP="002D41BC">
      <w:pPr>
        <w:pStyle w:val="23"/>
        <w:spacing w:after="0" w:line="240" w:lineRule="auto"/>
        <w:ind w:left="0"/>
        <w:jc w:val="both"/>
        <w:rPr>
          <w:rFonts w:ascii="Times New Roman" w:hAnsi="Times New Roman"/>
          <w:sz w:val="24"/>
          <w:szCs w:val="24"/>
        </w:rPr>
      </w:pPr>
      <w:r w:rsidRPr="00A57BE4">
        <w:rPr>
          <w:rFonts w:ascii="Times New Roman" w:hAnsi="Times New Roman"/>
          <w:sz w:val="24"/>
          <w:szCs w:val="24"/>
        </w:rPr>
        <w:t>- робочого місця у навчальному закладі випускникам вищих навчальних закладів за отриманою спеціальністю відповідно до замовлення і укладених з ними договорів, вирішенню питання про надання пільгових кредитів молодим сім’ям освітян для поліпшення їх житлових умов та на соціально-побутові потреби.</w:t>
      </w:r>
    </w:p>
    <w:p w:rsidR="002D41BC" w:rsidRPr="00A57BE4" w:rsidRDefault="002D41BC" w:rsidP="002D41BC">
      <w:pPr>
        <w:pStyle w:val="23"/>
        <w:spacing w:after="0" w:line="240" w:lineRule="auto"/>
        <w:ind w:left="0"/>
        <w:jc w:val="both"/>
        <w:rPr>
          <w:rFonts w:ascii="Times New Roman" w:hAnsi="Times New Roman"/>
          <w:sz w:val="24"/>
          <w:szCs w:val="24"/>
        </w:rPr>
      </w:pPr>
      <w:r w:rsidRPr="00A57BE4">
        <w:rPr>
          <w:rFonts w:ascii="Times New Roman" w:hAnsi="Times New Roman"/>
          <w:sz w:val="24"/>
          <w:szCs w:val="24"/>
        </w:rPr>
        <w:t>9</w:t>
      </w:r>
      <w:r w:rsidR="006807C5" w:rsidRPr="00A57BE4">
        <w:rPr>
          <w:rFonts w:ascii="Times New Roman" w:hAnsi="Times New Roman"/>
          <w:sz w:val="24"/>
          <w:szCs w:val="24"/>
        </w:rPr>
        <w:t>.1.14</w:t>
      </w:r>
      <w:r w:rsidRPr="00A57BE4">
        <w:rPr>
          <w:rFonts w:ascii="Times New Roman" w:hAnsi="Times New Roman"/>
          <w:sz w:val="24"/>
          <w:szCs w:val="24"/>
        </w:rPr>
        <w:t xml:space="preserve">. Аналізувати стан квартирного обліку працівників закладу, домагатися, щоб при формуванні  </w:t>
      </w:r>
      <w:r w:rsidR="006807C5" w:rsidRPr="00A57BE4">
        <w:rPr>
          <w:rFonts w:ascii="Times New Roman" w:hAnsi="Times New Roman"/>
          <w:sz w:val="24"/>
          <w:szCs w:val="24"/>
        </w:rPr>
        <w:t>міського</w:t>
      </w:r>
      <w:r w:rsidR="00F901E6" w:rsidRPr="00A57BE4">
        <w:rPr>
          <w:rFonts w:ascii="Times New Roman" w:hAnsi="Times New Roman"/>
          <w:sz w:val="24"/>
          <w:szCs w:val="24"/>
        </w:rPr>
        <w:t xml:space="preserve"> бюд</w:t>
      </w:r>
      <w:r w:rsidR="006807C5" w:rsidRPr="00A57BE4">
        <w:rPr>
          <w:rFonts w:ascii="Times New Roman" w:hAnsi="Times New Roman"/>
          <w:sz w:val="24"/>
          <w:szCs w:val="24"/>
        </w:rPr>
        <w:t>жету</w:t>
      </w:r>
      <w:r w:rsidR="00F901E6" w:rsidRPr="00A57BE4">
        <w:rPr>
          <w:rFonts w:ascii="Times New Roman" w:hAnsi="Times New Roman"/>
          <w:sz w:val="24"/>
          <w:szCs w:val="24"/>
        </w:rPr>
        <w:t xml:space="preserve"> на 2022 – 2025</w:t>
      </w:r>
      <w:r w:rsidRPr="00A57BE4">
        <w:rPr>
          <w:rFonts w:ascii="Times New Roman" w:hAnsi="Times New Roman"/>
          <w:sz w:val="24"/>
          <w:szCs w:val="24"/>
        </w:rPr>
        <w:t xml:space="preserve"> роки передбачалися кошти на  придбання житла для педагогічних  працівників. </w:t>
      </w:r>
    </w:p>
    <w:p w:rsidR="002D41BC" w:rsidRPr="00A57BE4" w:rsidRDefault="002D41BC" w:rsidP="002D41BC">
      <w:pPr>
        <w:pStyle w:val="23"/>
        <w:spacing w:after="0" w:line="240" w:lineRule="auto"/>
        <w:ind w:left="0"/>
        <w:jc w:val="both"/>
        <w:rPr>
          <w:rFonts w:ascii="Times New Roman" w:hAnsi="Times New Roman"/>
          <w:sz w:val="24"/>
          <w:szCs w:val="24"/>
        </w:rPr>
      </w:pPr>
      <w:r w:rsidRPr="00A57BE4">
        <w:rPr>
          <w:rFonts w:ascii="Times New Roman" w:hAnsi="Times New Roman"/>
          <w:sz w:val="24"/>
          <w:szCs w:val="24"/>
        </w:rPr>
        <w:t>9</w:t>
      </w:r>
      <w:r w:rsidR="006807C5" w:rsidRPr="00A57BE4">
        <w:rPr>
          <w:rFonts w:ascii="Times New Roman" w:hAnsi="Times New Roman"/>
          <w:sz w:val="24"/>
          <w:szCs w:val="24"/>
        </w:rPr>
        <w:t>.1.15</w:t>
      </w:r>
      <w:r w:rsidRPr="00A57BE4">
        <w:rPr>
          <w:rFonts w:ascii="Times New Roman" w:hAnsi="Times New Roman"/>
          <w:sz w:val="24"/>
          <w:szCs w:val="24"/>
        </w:rPr>
        <w:t>. Сприяти  наданню адресної державної підтримки дітям з числа сиріт, інвалідів, малозабезпечених сімей та обдарованої молоді.</w:t>
      </w:r>
    </w:p>
    <w:p w:rsidR="002D41BC" w:rsidRPr="00A57BE4" w:rsidRDefault="002D41BC" w:rsidP="002D41BC">
      <w:pPr>
        <w:spacing w:after="0" w:line="240" w:lineRule="auto"/>
        <w:jc w:val="both"/>
        <w:rPr>
          <w:rFonts w:ascii="Times New Roman" w:hAnsi="Times New Roman"/>
          <w:bCs/>
          <w:sz w:val="24"/>
          <w:szCs w:val="24"/>
        </w:rPr>
      </w:pPr>
      <w:r w:rsidRPr="00A57BE4">
        <w:rPr>
          <w:rFonts w:ascii="Times New Roman" w:hAnsi="Times New Roman"/>
          <w:bCs/>
          <w:sz w:val="24"/>
          <w:szCs w:val="24"/>
        </w:rPr>
        <w:t>9</w:t>
      </w:r>
      <w:r w:rsidR="006807C5" w:rsidRPr="00A57BE4">
        <w:rPr>
          <w:rFonts w:ascii="Times New Roman" w:hAnsi="Times New Roman"/>
          <w:bCs/>
          <w:sz w:val="24"/>
          <w:szCs w:val="24"/>
        </w:rPr>
        <w:t>.1.16</w:t>
      </w:r>
      <w:r w:rsidRPr="00A57BE4">
        <w:rPr>
          <w:rFonts w:ascii="Times New Roman" w:hAnsi="Times New Roman"/>
          <w:bCs/>
          <w:sz w:val="24"/>
          <w:szCs w:val="24"/>
        </w:rPr>
        <w:t>. Вживати заходів для вирішення в установленому порядку питання щодо поширення постанови Кабінету Міністрів України від 26 вересня 2006 року № 1361 «Про надання одноразової адресної грошової допомоги деяким категоріям випускників вищих навчальних закладів» на випускників педагогічних вищих навчальних закладів, які уклали договір про роботу в дошкільних, позашкільних та інших типах навчальних закладів.</w:t>
      </w:r>
    </w:p>
    <w:p w:rsidR="002D41BC" w:rsidRPr="00A57BE4" w:rsidRDefault="002D41BC" w:rsidP="002D41BC">
      <w:pPr>
        <w:spacing w:after="0" w:line="240" w:lineRule="auto"/>
        <w:jc w:val="both"/>
        <w:rPr>
          <w:rFonts w:ascii="Times New Roman" w:hAnsi="Times New Roman"/>
          <w:bCs/>
          <w:sz w:val="24"/>
          <w:szCs w:val="24"/>
        </w:rPr>
      </w:pPr>
      <w:r w:rsidRPr="00A57BE4">
        <w:rPr>
          <w:rFonts w:ascii="Times New Roman" w:hAnsi="Times New Roman"/>
          <w:bCs/>
          <w:sz w:val="24"/>
          <w:szCs w:val="24"/>
        </w:rPr>
        <w:t>9.1.1</w:t>
      </w:r>
      <w:r w:rsidR="006807C5" w:rsidRPr="00A57BE4">
        <w:rPr>
          <w:rFonts w:ascii="Times New Roman" w:hAnsi="Times New Roman"/>
          <w:bCs/>
          <w:sz w:val="24"/>
          <w:szCs w:val="24"/>
        </w:rPr>
        <w:t>7</w:t>
      </w:r>
      <w:r w:rsidRPr="00A57BE4">
        <w:rPr>
          <w:rFonts w:ascii="Times New Roman" w:hAnsi="Times New Roman"/>
          <w:bCs/>
          <w:sz w:val="24"/>
          <w:szCs w:val="24"/>
        </w:rPr>
        <w:t>. Вжи</w:t>
      </w:r>
      <w:r w:rsidR="006807C5" w:rsidRPr="00A57BE4">
        <w:rPr>
          <w:rFonts w:ascii="Times New Roman" w:hAnsi="Times New Roman"/>
          <w:bCs/>
          <w:sz w:val="24"/>
          <w:szCs w:val="24"/>
        </w:rPr>
        <w:t>ва</w:t>
      </w:r>
      <w:r w:rsidRPr="00A57BE4">
        <w:rPr>
          <w:rFonts w:ascii="Times New Roman" w:hAnsi="Times New Roman"/>
          <w:bCs/>
          <w:sz w:val="24"/>
          <w:szCs w:val="24"/>
        </w:rPr>
        <w:t>ти заходів для забезпечення додаткового матеріального заохочення молодих спеціалістів з числа педагогічних працівників, які одержали після закінчення вищих навчальних закладів диплом з відзнакою.</w:t>
      </w:r>
    </w:p>
    <w:p w:rsidR="002D41BC" w:rsidRPr="00A57BE4" w:rsidRDefault="002D41BC" w:rsidP="002D41BC">
      <w:pPr>
        <w:spacing w:after="0" w:line="240" w:lineRule="auto"/>
        <w:jc w:val="both"/>
        <w:rPr>
          <w:rFonts w:ascii="Times New Roman" w:hAnsi="Times New Roman"/>
          <w:bCs/>
          <w:sz w:val="24"/>
          <w:szCs w:val="24"/>
        </w:rPr>
      </w:pPr>
      <w:r w:rsidRPr="00A57BE4">
        <w:rPr>
          <w:rFonts w:ascii="Times New Roman" w:hAnsi="Times New Roman"/>
          <w:bCs/>
          <w:sz w:val="24"/>
          <w:szCs w:val="24"/>
        </w:rPr>
        <w:t>9</w:t>
      </w:r>
      <w:r w:rsidR="006807C5" w:rsidRPr="00A57BE4">
        <w:rPr>
          <w:rFonts w:ascii="Times New Roman" w:hAnsi="Times New Roman"/>
          <w:bCs/>
          <w:sz w:val="24"/>
          <w:szCs w:val="24"/>
        </w:rPr>
        <w:t>.1.18.</w:t>
      </w:r>
      <w:r w:rsidRPr="00A57BE4">
        <w:rPr>
          <w:rFonts w:ascii="Times New Roman" w:hAnsi="Times New Roman"/>
          <w:bCs/>
          <w:sz w:val="24"/>
          <w:szCs w:val="24"/>
        </w:rPr>
        <w:t xml:space="preserve">  Згідно з чинним законодавством забезпечити вирішення питання щодо проведення обов’язкових щорічних безоплатних медичних оглядів працівників навчальних закладів і установ освіти.</w:t>
      </w:r>
    </w:p>
    <w:p w:rsidR="006807C5" w:rsidRPr="00A57BE4" w:rsidRDefault="00B32B20" w:rsidP="00B32B20">
      <w:pPr>
        <w:pStyle w:val="Default"/>
        <w:jc w:val="both"/>
        <w:rPr>
          <w:color w:val="auto"/>
          <w:lang w:val="uk-UA"/>
        </w:rPr>
      </w:pPr>
      <w:r w:rsidRPr="00A57BE4">
        <w:rPr>
          <w:color w:val="auto"/>
          <w:lang w:val="uk-UA"/>
        </w:rPr>
        <w:t>9.1.19</w:t>
      </w:r>
      <w:r w:rsidR="006807C5" w:rsidRPr="00A57BE4">
        <w:rPr>
          <w:color w:val="auto"/>
          <w:lang w:val="uk-UA"/>
        </w:rPr>
        <w:t>.</w:t>
      </w:r>
      <w:r w:rsidR="007934FC">
        <w:rPr>
          <w:color w:val="auto"/>
          <w:lang w:val="uk-UA"/>
        </w:rPr>
        <w:t xml:space="preserve"> </w:t>
      </w:r>
      <w:r w:rsidRPr="00A57BE4">
        <w:rPr>
          <w:bCs/>
          <w:color w:val="auto"/>
          <w:lang w:val="uk-UA"/>
        </w:rPr>
        <w:t xml:space="preserve">З метою реалізації вимог </w:t>
      </w:r>
      <w:r w:rsidRPr="00A57BE4">
        <w:rPr>
          <w:color w:val="auto"/>
          <w:lang w:val="uk-UA"/>
        </w:rPr>
        <w:t xml:space="preserve">ст. 250 Кодексу законів про працю України, </w:t>
      </w:r>
      <w:r w:rsidRPr="00A57BE4">
        <w:rPr>
          <w:bCs/>
          <w:color w:val="auto"/>
          <w:lang w:val="uk-UA"/>
        </w:rPr>
        <w:t xml:space="preserve">ст. 44 Закону України «Про професійні спілки, їх права та гарантії діяльності»  при затвердженні кошторису ЗДО передбачати щорічно за кодом економічної класифікації 1135 відповідні кошти </w:t>
      </w:r>
      <w:r w:rsidRPr="00A57BE4">
        <w:rPr>
          <w:color w:val="auto"/>
          <w:lang w:val="uk-UA"/>
        </w:rPr>
        <w:t>первинній профспілковій організації</w:t>
      </w:r>
      <w:r w:rsidR="006807C5" w:rsidRPr="00A57BE4">
        <w:rPr>
          <w:color w:val="auto"/>
          <w:lang w:val="uk-UA"/>
        </w:rPr>
        <w:t xml:space="preserve"> на культурно-масову, фізкультурну та оздоровчу роботу в розмірах, передбачених укладеними договорами  не менше ніж 0,3 відсотка фонду оплати праці.</w:t>
      </w:r>
    </w:p>
    <w:p w:rsidR="009A7B20" w:rsidRPr="009A7B20" w:rsidRDefault="009A7B20" w:rsidP="009A7B20">
      <w:pPr>
        <w:pStyle w:val="Default"/>
        <w:ind w:firstLine="360"/>
        <w:jc w:val="both"/>
        <w:rPr>
          <w:i/>
          <w:color w:val="auto"/>
          <w:lang w:val="uk-UA"/>
        </w:rPr>
      </w:pPr>
      <w:r w:rsidRPr="009A7B20">
        <w:rPr>
          <w:rFonts w:eastAsia="Times New Roman"/>
          <w:i/>
          <w:color w:val="auto"/>
          <w:lang w:val="uk-UA" w:eastAsia="ru-RU"/>
        </w:rPr>
        <w:t>На період дії воєнного стану</w:t>
      </w:r>
      <w:r w:rsidRPr="009A7B20">
        <w:rPr>
          <w:rFonts w:eastAsia="Times New Roman"/>
          <w:i/>
          <w:color w:val="auto"/>
          <w:u w:val="single"/>
          <w:lang w:val="uk-UA" w:eastAsia="ru-RU"/>
        </w:rPr>
        <w:t xml:space="preserve"> призупиняється дія </w:t>
      </w:r>
      <w:hyperlink r:id="rId21" w:anchor="w2_1" w:history="1">
        <w:r w:rsidRPr="009A7B20">
          <w:rPr>
            <w:rFonts w:eastAsia="Times New Roman"/>
            <w:i/>
            <w:color w:val="auto"/>
            <w:u w:val="single"/>
            <w:lang w:val="uk-UA" w:eastAsia="ru-RU"/>
          </w:rPr>
          <w:t>статті 44 Закону України "Про професійні спілки, їх права та гарантії діяльності"</w:t>
        </w:r>
      </w:hyperlink>
      <w:r w:rsidRPr="009A7B20">
        <w:rPr>
          <w:rFonts w:eastAsia="Times New Roman"/>
          <w:i/>
          <w:color w:val="auto"/>
          <w:lang w:val="uk-UA" w:eastAsia="ru-RU"/>
        </w:rPr>
        <w:t xml:space="preserve"> та відповідні норми колективних договорів. </w:t>
      </w:r>
      <w:r w:rsidRPr="009A7B20">
        <w:rPr>
          <w:rFonts w:eastAsia="Times New Roman"/>
          <w:i/>
          <w:color w:val="auto"/>
          <w:lang w:eastAsia="ru-RU"/>
        </w:rPr>
        <w:t xml:space="preserve">«Роботодавці зобов'язані відраховувати кошти первинним профспілковим організаціям на культурно-масову, фізкультурну і оздоровчу роботу в розмірах, передбачених колективним договором та угодами, але не менше ніж 0,3 відсотка фонду </w:t>
      </w:r>
      <w:r w:rsidRPr="009A7B20">
        <w:rPr>
          <w:rFonts w:eastAsia="Times New Roman"/>
          <w:i/>
          <w:color w:val="auto"/>
          <w:lang w:eastAsia="ru-RU"/>
        </w:rPr>
        <w:lastRenderedPageBreak/>
        <w:t>оплати праці з віднесенням цих сум на валові витрати, а у бюджетній сфері - за рахунок виділення додаткових бюджетних асигнувань».</w:t>
      </w:r>
    </w:p>
    <w:p w:rsidR="00A57BE4" w:rsidRPr="00300C0B" w:rsidRDefault="00A57BE4" w:rsidP="00B32B20">
      <w:pPr>
        <w:pStyle w:val="Default"/>
        <w:jc w:val="both"/>
        <w:rPr>
          <w:color w:val="auto"/>
          <w:lang w:val="uk-UA"/>
        </w:rPr>
      </w:pPr>
    </w:p>
    <w:p w:rsidR="002D41BC" w:rsidRPr="00300C0B" w:rsidRDefault="002D41BC" w:rsidP="002D41BC">
      <w:pPr>
        <w:autoSpaceDE w:val="0"/>
        <w:autoSpaceDN w:val="0"/>
        <w:adjustRightInd w:val="0"/>
        <w:spacing w:after="0" w:line="240" w:lineRule="auto"/>
        <w:ind w:firstLine="360"/>
        <w:jc w:val="center"/>
        <w:rPr>
          <w:rFonts w:ascii="Times New Roman CYR" w:hAnsi="Times New Roman CYR" w:cs="Times New Roman CYR"/>
          <w:i/>
          <w:iCs/>
          <w:sz w:val="24"/>
          <w:szCs w:val="24"/>
          <w:u w:val="single"/>
        </w:rPr>
      </w:pPr>
      <w:r w:rsidRPr="00300C0B">
        <w:rPr>
          <w:rFonts w:ascii="Times New Roman CYR" w:hAnsi="Times New Roman CYR" w:cs="Times New Roman CYR"/>
          <w:i/>
          <w:iCs/>
          <w:sz w:val="24"/>
          <w:szCs w:val="24"/>
          <w:u w:val="single"/>
        </w:rPr>
        <w:t>9. 2. Сторони договору домовились:</w:t>
      </w:r>
    </w:p>
    <w:p w:rsidR="007454B6" w:rsidRPr="00300C0B" w:rsidRDefault="007F61F5" w:rsidP="007F61F5">
      <w:pPr>
        <w:pStyle w:val="Default"/>
        <w:jc w:val="both"/>
        <w:rPr>
          <w:color w:val="auto"/>
          <w:lang w:val="uk-UA"/>
        </w:rPr>
      </w:pPr>
      <w:r w:rsidRPr="00300C0B">
        <w:rPr>
          <w:color w:val="auto"/>
          <w:lang w:val="uk-UA"/>
        </w:rPr>
        <w:t>9</w:t>
      </w:r>
      <w:r w:rsidR="007454B6" w:rsidRPr="00300C0B">
        <w:rPr>
          <w:color w:val="auto"/>
          <w:lang w:val="uk-UA"/>
        </w:rPr>
        <w:t xml:space="preserve">.2.1. Вживати заходів для реалізації передбачених статтями 51, 57, 61 Закону України «Про освіту» прав та гарантій педагогічних працівників щодо їх сертифікації, оплати праці та забезпечення безоплатним житлом з опаленням і освітленням педагогічних працівників сільської місцевості і селищ міського типу та членів їх сімей, а також недопущення їх звуження. </w:t>
      </w:r>
    </w:p>
    <w:p w:rsidR="007454B6" w:rsidRPr="00300C0B" w:rsidRDefault="007F61F5" w:rsidP="007F61F5">
      <w:pPr>
        <w:pStyle w:val="Default"/>
        <w:jc w:val="both"/>
        <w:rPr>
          <w:color w:val="auto"/>
          <w:lang w:val="uk-UA"/>
        </w:rPr>
      </w:pPr>
      <w:r w:rsidRPr="00300C0B">
        <w:rPr>
          <w:color w:val="auto"/>
          <w:lang w:val="uk-UA"/>
        </w:rPr>
        <w:t>9</w:t>
      </w:r>
      <w:r w:rsidR="007454B6" w:rsidRPr="00300C0B">
        <w:rPr>
          <w:color w:val="auto"/>
          <w:lang w:val="uk-UA"/>
        </w:rPr>
        <w:t>.2.2. Визначити можливі джерела фінансування та шляхи забезпечення житлом педа</w:t>
      </w:r>
      <w:r w:rsidRPr="00300C0B">
        <w:rPr>
          <w:color w:val="auto"/>
          <w:lang w:val="uk-UA"/>
        </w:rPr>
        <w:t>гогічних</w:t>
      </w:r>
      <w:r w:rsidR="007454B6" w:rsidRPr="00300C0B">
        <w:rPr>
          <w:color w:val="auto"/>
          <w:lang w:val="uk-UA"/>
        </w:rPr>
        <w:t xml:space="preserve"> працівників. </w:t>
      </w:r>
    </w:p>
    <w:p w:rsidR="007454B6" w:rsidRPr="00300C0B" w:rsidRDefault="007F61F5" w:rsidP="007F61F5">
      <w:pPr>
        <w:pStyle w:val="Default"/>
        <w:jc w:val="both"/>
        <w:rPr>
          <w:color w:val="auto"/>
          <w:lang w:val="uk-UA"/>
        </w:rPr>
      </w:pPr>
      <w:r w:rsidRPr="00300C0B">
        <w:rPr>
          <w:color w:val="auto"/>
          <w:lang w:val="uk-UA"/>
        </w:rPr>
        <w:t>9</w:t>
      </w:r>
      <w:r w:rsidR="007454B6" w:rsidRPr="00300C0B">
        <w:rPr>
          <w:color w:val="auto"/>
          <w:lang w:val="uk-UA"/>
        </w:rPr>
        <w:t>.2.3. Вживати заходів для запровадження нових підходів щодо визначення розміру пенсій педагогічним працівникам на</w:t>
      </w:r>
      <w:r w:rsidR="009145DC" w:rsidRPr="00300C0B">
        <w:rPr>
          <w:color w:val="auto"/>
          <w:lang w:val="uk-UA"/>
        </w:rPr>
        <w:t xml:space="preserve"> рівні 80-</w:t>
      </w:r>
      <w:r w:rsidR="007454B6" w:rsidRPr="00300C0B">
        <w:rPr>
          <w:color w:val="auto"/>
          <w:lang w:val="uk-UA"/>
        </w:rPr>
        <w:t xml:space="preserve">90 відсотків заробітної плати та забезпечення призначення пенсій за вислугу років. </w:t>
      </w:r>
    </w:p>
    <w:p w:rsidR="007454B6" w:rsidRPr="00300C0B" w:rsidRDefault="007F61F5" w:rsidP="007F61F5">
      <w:pPr>
        <w:pStyle w:val="Default"/>
        <w:jc w:val="both"/>
        <w:rPr>
          <w:color w:val="auto"/>
        </w:rPr>
      </w:pPr>
      <w:r w:rsidRPr="00300C0B">
        <w:rPr>
          <w:color w:val="auto"/>
        </w:rPr>
        <w:t>9</w:t>
      </w:r>
      <w:r w:rsidR="007454B6" w:rsidRPr="00300C0B">
        <w:rPr>
          <w:color w:val="auto"/>
        </w:rPr>
        <w:t xml:space="preserve">.2.4. Домагатися збільшення та виділення у Державному та місцевих бюджетах коштів для надання довгострокових кредитів молоді для здобуття освіти у закладах вищої освіти. </w:t>
      </w:r>
    </w:p>
    <w:p w:rsidR="007454B6" w:rsidRPr="00300C0B" w:rsidRDefault="007F61F5" w:rsidP="007F61F5">
      <w:pPr>
        <w:pStyle w:val="Default"/>
        <w:jc w:val="both"/>
        <w:rPr>
          <w:color w:val="auto"/>
        </w:rPr>
      </w:pPr>
      <w:r w:rsidRPr="00300C0B">
        <w:rPr>
          <w:color w:val="auto"/>
        </w:rPr>
        <w:t>9</w:t>
      </w:r>
      <w:r w:rsidR="007454B6" w:rsidRPr="00300C0B">
        <w:rPr>
          <w:color w:val="auto"/>
        </w:rPr>
        <w:t xml:space="preserve">.2.5. Спрямовувати роботу на забезпечення дотримання чинного законодавства: </w:t>
      </w:r>
    </w:p>
    <w:p w:rsidR="007454B6" w:rsidRPr="00300C0B" w:rsidRDefault="007454B6" w:rsidP="007F61F5">
      <w:pPr>
        <w:pStyle w:val="Default"/>
        <w:jc w:val="both"/>
        <w:rPr>
          <w:color w:val="auto"/>
        </w:rPr>
      </w:pPr>
      <w:r w:rsidRPr="00300C0B">
        <w:rPr>
          <w:color w:val="auto"/>
        </w:rPr>
        <w:t xml:space="preserve">- у сфері трудових відносин; </w:t>
      </w:r>
    </w:p>
    <w:p w:rsidR="007454B6" w:rsidRPr="00300C0B" w:rsidRDefault="007454B6" w:rsidP="007F61F5">
      <w:pPr>
        <w:pStyle w:val="Default"/>
        <w:jc w:val="both"/>
        <w:rPr>
          <w:color w:val="auto"/>
        </w:rPr>
      </w:pPr>
      <w:r w:rsidRPr="00300C0B">
        <w:rPr>
          <w:color w:val="auto"/>
        </w:rPr>
        <w:t xml:space="preserve">- при забезпеченні соціальних гарантій і пільг для працівників освіти, членів їх сімей, а також пенсіонерів, які працювали раніше в галузі освіти; </w:t>
      </w:r>
    </w:p>
    <w:p w:rsidR="007454B6" w:rsidRPr="00300C0B" w:rsidRDefault="007454B6" w:rsidP="007F61F5">
      <w:pPr>
        <w:pStyle w:val="Default"/>
        <w:jc w:val="both"/>
        <w:rPr>
          <w:color w:val="auto"/>
        </w:rPr>
      </w:pPr>
      <w:r w:rsidRPr="00300C0B">
        <w:rPr>
          <w:color w:val="auto"/>
        </w:rPr>
        <w:t xml:space="preserve">- здобувачам освіти та молодим спеціалістам, зокрема тим, які здобули освіту за напрямами і спеціальностями педагогічного профілю. </w:t>
      </w:r>
    </w:p>
    <w:p w:rsidR="007F61F5" w:rsidRPr="00300C0B" w:rsidRDefault="007F61F5" w:rsidP="007F61F5">
      <w:pPr>
        <w:pStyle w:val="Default"/>
        <w:jc w:val="both"/>
        <w:rPr>
          <w:color w:val="auto"/>
        </w:rPr>
      </w:pPr>
      <w:r w:rsidRPr="00300C0B">
        <w:rPr>
          <w:color w:val="auto"/>
        </w:rPr>
        <w:t>9.2.6. Вживати заходів для відновлення та реалізації прав педагогічних  працівників на пенсію за вислугу років відповідно до вимог статті 57 Закону України «Про освіту», осучаснення раніше призначених пенсій.</w:t>
      </w:r>
    </w:p>
    <w:p w:rsidR="002D41BC" w:rsidRPr="00300C0B" w:rsidRDefault="002D41BC" w:rsidP="002D41BC">
      <w:pPr>
        <w:autoSpaceDE w:val="0"/>
        <w:autoSpaceDN w:val="0"/>
        <w:adjustRightInd w:val="0"/>
        <w:spacing w:after="0" w:line="240" w:lineRule="auto"/>
        <w:ind w:hanging="539"/>
        <w:jc w:val="both"/>
        <w:rPr>
          <w:rFonts w:ascii="Times New Roman" w:hAnsi="Times New Roman"/>
          <w:sz w:val="24"/>
          <w:szCs w:val="24"/>
        </w:rPr>
      </w:pPr>
      <w:r w:rsidRPr="00300C0B">
        <w:rPr>
          <w:rFonts w:ascii="Times New Roman CYR" w:hAnsi="Times New Roman CYR" w:cs="Times New Roman CYR"/>
          <w:sz w:val="24"/>
          <w:szCs w:val="24"/>
        </w:rPr>
        <w:t xml:space="preserve">         9.2.</w:t>
      </w:r>
      <w:r w:rsidR="007F61F5" w:rsidRPr="00300C0B">
        <w:rPr>
          <w:rFonts w:ascii="Times New Roman" w:hAnsi="Times New Roman"/>
          <w:sz w:val="24"/>
          <w:szCs w:val="24"/>
        </w:rPr>
        <w:t>7</w:t>
      </w:r>
      <w:r w:rsidRPr="00300C0B">
        <w:rPr>
          <w:rFonts w:ascii="Times New Roman" w:hAnsi="Times New Roman"/>
          <w:sz w:val="24"/>
          <w:szCs w:val="24"/>
        </w:rPr>
        <w:t xml:space="preserve"> Систематично аналізувати соціально-економічне становище навчального закладу і працівників освіти, щорічно готувати і вносити органам виконавчої влади та місцевого самоврядування пропозиції щодо покращення соц</w:t>
      </w:r>
      <w:r w:rsidR="00B32B20" w:rsidRPr="00300C0B">
        <w:rPr>
          <w:rFonts w:ascii="Times New Roman" w:hAnsi="Times New Roman"/>
          <w:sz w:val="24"/>
          <w:szCs w:val="24"/>
        </w:rPr>
        <w:t xml:space="preserve">іально-економічного становища </w:t>
      </w:r>
      <w:r w:rsidRPr="00300C0B">
        <w:rPr>
          <w:rFonts w:ascii="Times New Roman" w:hAnsi="Times New Roman"/>
          <w:sz w:val="24"/>
          <w:szCs w:val="24"/>
        </w:rPr>
        <w:t xml:space="preserve"> працівників закладу, їх дітей та </w:t>
      </w:r>
      <w:r w:rsidR="007F61F5" w:rsidRPr="00300C0B">
        <w:rPr>
          <w:rFonts w:ascii="Times New Roman" w:hAnsi="Times New Roman"/>
          <w:sz w:val="24"/>
          <w:szCs w:val="24"/>
        </w:rPr>
        <w:t>ЗДО</w:t>
      </w:r>
      <w:r w:rsidRPr="00300C0B">
        <w:rPr>
          <w:rFonts w:ascii="Times New Roman" w:hAnsi="Times New Roman"/>
          <w:sz w:val="24"/>
          <w:szCs w:val="24"/>
        </w:rPr>
        <w:t>.</w:t>
      </w:r>
    </w:p>
    <w:p w:rsidR="002D41BC" w:rsidRPr="00300C0B" w:rsidRDefault="007F61F5" w:rsidP="002D41BC">
      <w:pPr>
        <w:autoSpaceDE w:val="0"/>
        <w:autoSpaceDN w:val="0"/>
        <w:adjustRightInd w:val="0"/>
        <w:spacing w:after="0" w:line="240" w:lineRule="auto"/>
        <w:ind w:hanging="2"/>
        <w:jc w:val="both"/>
        <w:rPr>
          <w:rFonts w:ascii="Times New Roman" w:hAnsi="Times New Roman"/>
          <w:sz w:val="24"/>
          <w:szCs w:val="24"/>
        </w:rPr>
      </w:pPr>
      <w:r w:rsidRPr="00300C0B">
        <w:rPr>
          <w:rFonts w:ascii="Times New Roman" w:hAnsi="Times New Roman"/>
          <w:sz w:val="24"/>
          <w:szCs w:val="24"/>
        </w:rPr>
        <w:t>9.2.8</w:t>
      </w:r>
      <w:r w:rsidR="002D41BC" w:rsidRPr="00300C0B">
        <w:rPr>
          <w:rFonts w:ascii="Times New Roman" w:hAnsi="Times New Roman"/>
          <w:sz w:val="24"/>
          <w:szCs w:val="24"/>
        </w:rPr>
        <w:t>. У відповідності з законом України «Про основні засади  соціального захисту ветеранів праці та інших громадян похилого віку» забезпечити створення сприятливих умов праці і належного заробітку для осіб передпенсійного віку.</w:t>
      </w:r>
    </w:p>
    <w:p w:rsidR="002D41BC" w:rsidRPr="007740AF" w:rsidRDefault="007F61F5" w:rsidP="002D41BC">
      <w:pPr>
        <w:autoSpaceDE w:val="0"/>
        <w:autoSpaceDN w:val="0"/>
        <w:adjustRightInd w:val="0"/>
        <w:spacing w:after="0" w:line="240" w:lineRule="auto"/>
        <w:ind w:hanging="603"/>
        <w:jc w:val="both"/>
        <w:rPr>
          <w:rFonts w:ascii="Times New Roman" w:hAnsi="Times New Roman"/>
          <w:sz w:val="24"/>
          <w:szCs w:val="24"/>
        </w:rPr>
      </w:pPr>
      <w:r w:rsidRPr="007740AF">
        <w:rPr>
          <w:rFonts w:ascii="Times New Roman" w:hAnsi="Times New Roman"/>
          <w:sz w:val="24"/>
          <w:szCs w:val="24"/>
        </w:rPr>
        <w:t xml:space="preserve">          9.2.9</w:t>
      </w:r>
      <w:r w:rsidR="002D41BC" w:rsidRPr="007740AF">
        <w:rPr>
          <w:rFonts w:ascii="Times New Roman" w:hAnsi="Times New Roman"/>
          <w:sz w:val="24"/>
          <w:szCs w:val="24"/>
        </w:rPr>
        <w:t xml:space="preserve">. Вживати заходів для забезпечення чинного законодавства при наданні гарантій і компенсацій молодим спеціалістам у зв’язку направленням їх на роботу у порядку розподілу після закінчення навчального закладу.           </w:t>
      </w:r>
    </w:p>
    <w:p w:rsidR="002D41BC" w:rsidRPr="007740AF" w:rsidRDefault="002D41BC" w:rsidP="002D41BC">
      <w:pPr>
        <w:autoSpaceDE w:val="0"/>
        <w:autoSpaceDN w:val="0"/>
        <w:adjustRightInd w:val="0"/>
        <w:spacing w:after="0" w:line="240" w:lineRule="auto"/>
        <w:jc w:val="both"/>
        <w:rPr>
          <w:rFonts w:ascii="Times New Roman" w:hAnsi="Times New Roman"/>
          <w:sz w:val="24"/>
          <w:szCs w:val="24"/>
        </w:rPr>
      </w:pPr>
      <w:r w:rsidRPr="007740AF">
        <w:rPr>
          <w:rFonts w:ascii="Times New Roman" w:hAnsi="Times New Roman"/>
          <w:sz w:val="24"/>
          <w:szCs w:val="24"/>
        </w:rPr>
        <w:t>9</w:t>
      </w:r>
      <w:r w:rsidR="00A54214" w:rsidRPr="007740AF">
        <w:rPr>
          <w:rFonts w:ascii="Times New Roman" w:hAnsi="Times New Roman"/>
          <w:sz w:val="24"/>
          <w:szCs w:val="24"/>
        </w:rPr>
        <w:t>.2.10. Вести облік працівників ЗДО</w:t>
      </w:r>
      <w:r w:rsidRPr="007740AF">
        <w:rPr>
          <w:rFonts w:ascii="Times New Roman" w:hAnsi="Times New Roman"/>
          <w:sz w:val="24"/>
          <w:szCs w:val="24"/>
        </w:rPr>
        <w:t>, які потребують житла, та спільно з профспілковою стороною  по можливості сприяти в отриманні житла.</w:t>
      </w:r>
    </w:p>
    <w:p w:rsidR="00A54214" w:rsidRPr="007740AF" w:rsidRDefault="00A54214" w:rsidP="00A54214">
      <w:pPr>
        <w:pStyle w:val="Default"/>
        <w:jc w:val="both"/>
        <w:rPr>
          <w:color w:val="auto"/>
          <w:lang w:val="uk-UA"/>
        </w:rPr>
      </w:pPr>
      <w:r w:rsidRPr="007740AF">
        <w:rPr>
          <w:color w:val="auto"/>
          <w:lang w:val="uk-UA"/>
        </w:rPr>
        <w:t xml:space="preserve">9.2.11. Забезпечувати спільні заходи щодо реалізації законних прав та інтересів працівників освіти і здобувачів освіти у сфері духовного, культурно-освітнього та фізичного розвитку, підтримки провідних творчих колективів та аматорських спортивних команд, організації відпочинку і дозвілля. </w:t>
      </w:r>
    </w:p>
    <w:p w:rsidR="00A54214" w:rsidRPr="007740AF" w:rsidRDefault="00E3291B" w:rsidP="00A54214">
      <w:pPr>
        <w:pStyle w:val="Default"/>
        <w:jc w:val="both"/>
        <w:rPr>
          <w:color w:val="auto"/>
          <w:lang w:val="uk-UA"/>
        </w:rPr>
      </w:pPr>
      <w:r w:rsidRPr="007740AF">
        <w:rPr>
          <w:color w:val="auto"/>
          <w:lang w:val="uk-UA"/>
        </w:rPr>
        <w:t>9.2.12</w:t>
      </w:r>
      <w:r w:rsidR="00A54214" w:rsidRPr="007740AF">
        <w:rPr>
          <w:color w:val="auto"/>
          <w:lang w:val="uk-UA"/>
        </w:rPr>
        <w:t xml:space="preserve">. </w:t>
      </w:r>
      <w:r w:rsidR="00237C8F" w:rsidRPr="007740AF">
        <w:rPr>
          <w:color w:val="auto"/>
          <w:lang w:val="uk-UA"/>
        </w:rPr>
        <w:t xml:space="preserve">Сприяти участі педагогічних працівників </w:t>
      </w:r>
      <w:r w:rsidRPr="007740AF">
        <w:rPr>
          <w:color w:val="auto"/>
          <w:lang w:val="uk-UA"/>
        </w:rPr>
        <w:t>у</w:t>
      </w:r>
      <w:r w:rsidR="007A530A" w:rsidRPr="007740AF">
        <w:rPr>
          <w:color w:val="auto"/>
          <w:lang w:val="uk-UA"/>
        </w:rPr>
        <w:t xml:space="preserve">  </w:t>
      </w:r>
      <w:r w:rsidR="00A54214" w:rsidRPr="007740AF">
        <w:rPr>
          <w:color w:val="auto"/>
          <w:lang w:val="uk-UA"/>
        </w:rPr>
        <w:t>спартакіад</w:t>
      </w:r>
      <w:r w:rsidR="00237C8F" w:rsidRPr="007740AF">
        <w:rPr>
          <w:color w:val="auto"/>
          <w:lang w:val="uk-UA"/>
        </w:rPr>
        <w:t>ах, змаганнях, турнірах, зльотах, фестивалях та конкурсах</w:t>
      </w:r>
      <w:r w:rsidR="00A54214" w:rsidRPr="007740AF">
        <w:rPr>
          <w:color w:val="auto"/>
          <w:lang w:val="uk-UA"/>
        </w:rPr>
        <w:t>, інших культур</w:t>
      </w:r>
      <w:r w:rsidR="00237C8F" w:rsidRPr="007740AF">
        <w:rPr>
          <w:color w:val="auto"/>
          <w:lang w:val="uk-UA"/>
        </w:rPr>
        <w:t>но-масових та спортивних заходах</w:t>
      </w:r>
      <w:r w:rsidR="00A54214" w:rsidRPr="007740AF">
        <w:rPr>
          <w:color w:val="auto"/>
          <w:lang w:val="uk-UA"/>
        </w:rPr>
        <w:t xml:space="preserve"> серед</w:t>
      </w:r>
      <w:r w:rsidR="00237C8F" w:rsidRPr="007740AF">
        <w:rPr>
          <w:color w:val="auto"/>
          <w:lang w:val="uk-UA"/>
        </w:rPr>
        <w:t xml:space="preserve"> працівників освіти</w:t>
      </w:r>
      <w:r w:rsidR="00A54214" w:rsidRPr="007740AF">
        <w:rPr>
          <w:color w:val="auto"/>
          <w:lang w:val="uk-UA"/>
        </w:rPr>
        <w:t>, використовуючи спортивні бази та спортивні споруди закладів освіти, за участі відділів освіти, культури, молоді та спорту</w:t>
      </w:r>
      <w:r w:rsidR="00237C8F" w:rsidRPr="007740AF">
        <w:rPr>
          <w:color w:val="auto"/>
          <w:lang w:val="uk-UA"/>
        </w:rPr>
        <w:t xml:space="preserve"> міської ради.</w:t>
      </w:r>
    </w:p>
    <w:p w:rsidR="00E3291B" w:rsidRPr="007740AF" w:rsidRDefault="00E3291B" w:rsidP="00E3291B">
      <w:pPr>
        <w:pStyle w:val="Default"/>
        <w:jc w:val="both"/>
        <w:rPr>
          <w:color w:val="auto"/>
          <w:lang w:val="uk-UA"/>
        </w:rPr>
      </w:pPr>
      <w:r w:rsidRPr="007740AF">
        <w:rPr>
          <w:color w:val="auto"/>
          <w:lang w:val="uk-UA"/>
        </w:rPr>
        <w:t>9.2.13. Забезпечити виділення коштів для реалізації програм оздоровлення здобувачів освіти, а також дітей працівників освіти в літній та канікулярний періоди.</w:t>
      </w:r>
    </w:p>
    <w:p w:rsidR="00E3291B" w:rsidRPr="007740AF" w:rsidRDefault="00E3291B" w:rsidP="00E3291B">
      <w:pPr>
        <w:pStyle w:val="Default"/>
        <w:jc w:val="both"/>
        <w:rPr>
          <w:color w:val="auto"/>
          <w:lang w:val="uk-UA"/>
        </w:rPr>
      </w:pPr>
      <w:r w:rsidRPr="007740AF">
        <w:rPr>
          <w:color w:val="auto"/>
        </w:rPr>
        <w:t xml:space="preserve">9.2.14. Вживати заходів для </w:t>
      </w:r>
      <w:r w:rsidRPr="007740AF">
        <w:rPr>
          <w:color w:val="auto"/>
          <w:lang w:val="uk-UA"/>
        </w:rPr>
        <w:t>забезпечення</w:t>
      </w:r>
      <w:r w:rsidRPr="007740AF">
        <w:rPr>
          <w:color w:val="auto"/>
        </w:rPr>
        <w:t xml:space="preserve"> закладу засобами захисту від можливого інфікування гострою респіраторною хворобою COVID-19 та її наслідків під час навчального процесу.</w:t>
      </w:r>
    </w:p>
    <w:p w:rsidR="007740AF" w:rsidRDefault="007740AF" w:rsidP="00E3291B">
      <w:pPr>
        <w:pStyle w:val="Default"/>
        <w:jc w:val="both"/>
        <w:rPr>
          <w:color w:val="FF0000"/>
          <w:lang w:val="uk-UA"/>
        </w:rPr>
      </w:pPr>
    </w:p>
    <w:p w:rsidR="007934FC" w:rsidRPr="007740AF" w:rsidRDefault="007934FC" w:rsidP="00E3291B">
      <w:pPr>
        <w:pStyle w:val="Default"/>
        <w:jc w:val="both"/>
        <w:rPr>
          <w:color w:val="FF0000"/>
          <w:lang w:val="uk-UA"/>
        </w:rPr>
      </w:pPr>
    </w:p>
    <w:p w:rsidR="002D41BC" w:rsidRPr="007740AF" w:rsidRDefault="002D41BC" w:rsidP="002C6E89">
      <w:pPr>
        <w:autoSpaceDE w:val="0"/>
        <w:autoSpaceDN w:val="0"/>
        <w:adjustRightInd w:val="0"/>
        <w:spacing w:after="0" w:line="240" w:lineRule="auto"/>
        <w:jc w:val="center"/>
        <w:rPr>
          <w:rFonts w:ascii="Times New Roman CYR" w:hAnsi="Times New Roman CYR" w:cs="Times New Roman CYR"/>
          <w:sz w:val="24"/>
          <w:szCs w:val="24"/>
          <w:u w:val="single"/>
        </w:rPr>
      </w:pPr>
      <w:r w:rsidRPr="007740AF">
        <w:rPr>
          <w:rFonts w:ascii="Times New Roman CYR" w:hAnsi="Times New Roman CYR" w:cs="Times New Roman CYR"/>
          <w:i/>
          <w:iCs/>
          <w:sz w:val="24"/>
          <w:szCs w:val="24"/>
          <w:u w:val="single"/>
        </w:rPr>
        <w:lastRenderedPageBreak/>
        <w:t>9.3. Профспілкова сторона зобов’язується</w:t>
      </w:r>
      <w:r w:rsidRPr="007740AF">
        <w:rPr>
          <w:rFonts w:ascii="Times New Roman CYR" w:hAnsi="Times New Roman CYR" w:cs="Times New Roman CYR"/>
          <w:sz w:val="24"/>
          <w:szCs w:val="24"/>
          <w:u w:val="single"/>
        </w:rPr>
        <w:t>:</w:t>
      </w:r>
    </w:p>
    <w:p w:rsidR="002D41BC" w:rsidRPr="00422B38" w:rsidRDefault="002D41BC" w:rsidP="002D41BC">
      <w:pPr>
        <w:autoSpaceDE w:val="0"/>
        <w:autoSpaceDN w:val="0"/>
        <w:adjustRightInd w:val="0"/>
        <w:spacing w:after="0" w:line="240" w:lineRule="auto"/>
        <w:ind w:hanging="603"/>
        <w:jc w:val="both"/>
        <w:rPr>
          <w:rFonts w:ascii="Times New Roman" w:hAnsi="Times New Roman"/>
          <w:b/>
          <w:color w:val="FF0000"/>
          <w:sz w:val="24"/>
          <w:szCs w:val="24"/>
          <w:lang w:eastAsia="ru-RU"/>
        </w:rPr>
      </w:pPr>
      <w:r w:rsidRPr="007740AF">
        <w:rPr>
          <w:rFonts w:ascii="Times New Roman" w:hAnsi="Times New Roman"/>
          <w:sz w:val="24"/>
          <w:szCs w:val="24"/>
          <w:lang w:eastAsia="ru-RU"/>
        </w:rPr>
        <w:t xml:space="preserve">          9.3.1.Контролювати цільове використання коштів на культурно-масову роботу і соціальне страхування, своєчасність надання послуг з фондів соціального страхування, доводити інформацію з цих питань до трудового колективу. Положення про витрати коштів профспілкового бюджету профспілковими організаціями на культурно-масову роботу, фізкультурно-спортивну та оздоровчу роботу додається.</w:t>
      </w:r>
      <w:r w:rsidRPr="00422B38">
        <w:rPr>
          <w:rFonts w:ascii="Times New Roman" w:hAnsi="Times New Roman"/>
          <w:color w:val="FF0000"/>
          <w:sz w:val="24"/>
          <w:szCs w:val="24"/>
          <w:lang w:eastAsia="ru-RU"/>
        </w:rPr>
        <w:t xml:space="preserve"> </w:t>
      </w:r>
      <w:r w:rsidRPr="00B66DA5">
        <w:rPr>
          <w:rFonts w:ascii="Times New Roman" w:hAnsi="Times New Roman"/>
          <w:b/>
          <w:sz w:val="24"/>
          <w:szCs w:val="24"/>
          <w:lang w:eastAsia="ru-RU"/>
        </w:rPr>
        <w:t>Додаток №19.</w:t>
      </w:r>
    </w:p>
    <w:p w:rsidR="002D41BC" w:rsidRPr="007740AF" w:rsidRDefault="002D41BC" w:rsidP="002D41BC">
      <w:pPr>
        <w:autoSpaceDE w:val="0"/>
        <w:autoSpaceDN w:val="0"/>
        <w:adjustRightInd w:val="0"/>
        <w:spacing w:after="0" w:line="240" w:lineRule="auto"/>
        <w:ind w:hanging="603"/>
        <w:jc w:val="both"/>
        <w:rPr>
          <w:rFonts w:ascii="Times New Roman" w:hAnsi="Times New Roman"/>
          <w:sz w:val="24"/>
          <w:szCs w:val="24"/>
        </w:rPr>
      </w:pPr>
      <w:r w:rsidRPr="00422B38">
        <w:rPr>
          <w:rFonts w:ascii="Times New Roman CYR" w:hAnsi="Times New Roman CYR" w:cs="Times New Roman CYR"/>
          <w:color w:val="FF0000"/>
          <w:sz w:val="24"/>
          <w:szCs w:val="24"/>
        </w:rPr>
        <w:t xml:space="preserve">          </w:t>
      </w:r>
      <w:r w:rsidRPr="007740AF">
        <w:rPr>
          <w:rFonts w:ascii="Times New Roman CYR" w:hAnsi="Times New Roman CYR" w:cs="Times New Roman CYR"/>
          <w:sz w:val="24"/>
          <w:szCs w:val="24"/>
        </w:rPr>
        <w:t xml:space="preserve">9.3.2. </w:t>
      </w:r>
      <w:r w:rsidRPr="007740AF">
        <w:rPr>
          <w:rFonts w:ascii="Times New Roman" w:hAnsi="Times New Roman"/>
          <w:sz w:val="24"/>
          <w:szCs w:val="24"/>
        </w:rPr>
        <w:t>Захищати і представляти інтереси членів трудового колективу у сфері житлово-побутових, комунальних, культурно-освітніх відносин.</w:t>
      </w:r>
    </w:p>
    <w:p w:rsidR="002D41BC" w:rsidRPr="007740AF" w:rsidRDefault="002D41BC" w:rsidP="002D41BC">
      <w:pPr>
        <w:autoSpaceDE w:val="0"/>
        <w:autoSpaceDN w:val="0"/>
        <w:adjustRightInd w:val="0"/>
        <w:spacing w:after="0" w:line="240" w:lineRule="auto"/>
        <w:jc w:val="both"/>
        <w:rPr>
          <w:rFonts w:ascii="Times New Roman" w:hAnsi="Times New Roman"/>
          <w:sz w:val="24"/>
          <w:szCs w:val="24"/>
        </w:rPr>
      </w:pPr>
      <w:r w:rsidRPr="007740AF">
        <w:rPr>
          <w:rFonts w:ascii="Times New Roman" w:hAnsi="Times New Roman"/>
          <w:sz w:val="24"/>
          <w:szCs w:val="24"/>
        </w:rPr>
        <w:t>9.3.3. Вивчати з членами трудового колективу нові нормативні акти з питань житлового законодавства, надавати консультативну допомогу з питань вирахування податків, надання соціальних податкових пільг тощо. Вивча</w:t>
      </w:r>
      <w:r w:rsidR="00237C8F" w:rsidRPr="007740AF">
        <w:rPr>
          <w:rFonts w:ascii="Times New Roman" w:hAnsi="Times New Roman"/>
          <w:sz w:val="24"/>
          <w:szCs w:val="24"/>
        </w:rPr>
        <w:t>ти і повідомляти працівникам ЗДО</w:t>
      </w:r>
      <w:r w:rsidRPr="007740AF">
        <w:rPr>
          <w:rFonts w:ascii="Times New Roman" w:hAnsi="Times New Roman"/>
          <w:sz w:val="24"/>
          <w:szCs w:val="24"/>
        </w:rPr>
        <w:t xml:space="preserve"> умови надання кредитів на будівництво і придбання житла, обладнання високої вартості, побутової техніки та ін.</w:t>
      </w:r>
    </w:p>
    <w:p w:rsidR="002D41BC" w:rsidRPr="007740AF" w:rsidRDefault="002D41BC" w:rsidP="002D41BC">
      <w:pPr>
        <w:autoSpaceDE w:val="0"/>
        <w:autoSpaceDN w:val="0"/>
        <w:adjustRightInd w:val="0"/>
        <w:spacing w:after="0" w:line="240" w:lineRule="auto"/>
        <w:ind w:left="737" w:hanging="737"/>
        <w:jc w:val="both"/>
        <w:rPr>
          <w:rFonts w:ascii="Times New Roman" w:hAnsi="Times New Roman"/>
          <w:bCs/>
          <w:sz w:val="24"/>
          <w:szCs w:val="24"/>
        </w:rPr>
      </w:pPr>
      <w:r w:rsidRPr="007740AF">
        <w:rPr>
          <w:rFonts w:ascii="Times New Roman" w:hAnsi="Times New Roman"/>
          <w:sz w:val="24"/>
          <w:szCs w:val="24"/>
        </w:rPr>
        <w:t xml:space="preserve">9.3.4. </w:t>
      </w:r>
      <w:r w:rsidRPr="007740AF">
        <w:rPr>
          <w:rFonts w:ascii="Times New Roman" w:hAnsi="Times New Roman"/>
          <w:bCs/>
          <w:sz w:val="24"/>
          <w:szCs w:val="24"/>
        </w:rPr>
        <w:t>Проводити:</w:t>
      </w:r>
    </w:p>
    <w:p w:rsidR="002D41BC" w:rsidRPr="007740AF" w:rsidRDefault="002D41BC" w:rsidP="002D41BC">
      <w:pPr>
        <w:tabs>
          <w:tab w:val="left" w:pos="0"/>
        </w:tabs>
        <w:autoSpaceDE w:val="0"/>
        <w:autoSpaceDN w:val="0"/>
        <w:adjustRightInd w:val="0"/>
        <w:spacing w:after="0" w:line="240" w:lineRule="auto"/>
        <w:jc w:val="both"/>
        <w:rPr>
          <w:rFonts w:ascii="Times New Roman" w:hAnsi="Times New Roman"/>
          <w:bCs/>
          <w:sz w:val="24"/>
          <w:szCs w:val="24"/>
        </w:rPr>
      </w:pPr>
      <w:r w:rsidRPr="007740AF">
        <w:rPr>
          <w:rFonts w:ascii="Times New Roman" w:hAnsi="Times New Roman"/>
          <w:bCs/>
          <w:sz w:val="24"/>
          <w:szCs w:val="24"/>
        </w:rPr>
        <w:t>- періодичні опитування працівників з метою перевірки їхньої обізнаності з колективним договором;</w:t>
      </w:r>
    </w:p>
    <w:p w:rsidR="002D41BC" w:rsidRPr="007740AF" w:rsidRDefault="002D41BC" w:rsidP="002D41BC">
      <w:pPr>
        <w:tabs>
          <w:tab w:val="left" w:pos="0"/>
        </w:tabs>
        <w:autoSpaceDE w:val="0"/>
        <w:autoSpaceDN w:val="0"/>
        <w:adjustRightInd w:val="0"/>
        <w:spacing w:after="0" w:line="240" w:lineRule="auto"/>
        <w:jc w:val="both"/>
        <w:rPr>
          <w:rFonts w:ascii="Times New Roman" w:hAnsi="Times New Roman"/>
          <w:bCs/>
          <w:sz w:val="24"/>
          <w:szCs w:val="24"/>
        </w:rPr>
      </w:pPr>
      <w:r w:rsidRPr="007740AF">
        <w:rPr>
          <w:rFonts w:ascii="Times New Roman" w:hAnsi="Times New Roman"/>
          <w:bCs/>
          <w:sz w:val="24"/>
          <w:szCs w:val="24"/>
        </w:rPr>
        <w:t>- вивчення думки працівників щодо виконання стосовно них норм трудового законодавства і колективного договору;</w:t>
      </w:r>
    </w:p>
    <w:p w:rsidR="002D41BC" w:rsidRPr="007740AF" w:rsidRDefault="002D41BC" w:rsidP="002D41BC">
      <w:pPr>
        <w:tabs>
          <w:tab w:val="left" w:pos="0"/>
        </w:tabs>
        <w:autoSpaceDE w:val="0"/>
        <w:autoSpaceDN w:val="0"/>
        <w:adjustRightInd w:val="0"/>
        <w:spacing w:after="0" w:line="240" w:lineRule="auto"/>
        <w:jc w:val="both"/>
        <w:rPr>
          <w:rFonts w:ascii="Times New Roman" w:hAnsi="Times New Roman"/>
          <w:bCs/>
          <w:sz w:val="24"/>
          <w:szCs w:val="24"/>
        </w:rPr>
      </w:pPr>
      <w:r w:rsidRPr="007740AF">
        <w:rPr>
          <w:rFonts w:ascii="Times New Roman" w:hAnsi="Times New Roman"/>
          <w:bCs/>
          <w:sz w:val="24"/>
          <w:szCs w:val="24"/>
        </w:rPr>
        <w:t>- перевірку та опитування працівників, чи не використовується щодо них психологічне  або фізичне насильство і образливі вислови.</w:t>
      </w:r>
    </w:p>
    <w:p w:rsidR="002C6E89" w:rsidRDefault="002C6E89" w:rsidP="002D41BC">
      <w:pPr>
        <w:tabs>
          <w:tab w:val="left" w:pos="0"/>
        </w:tabs>
        <w:autoSpaceDE w:val="0"/>
        <w:autoSpaceDN w:val="0"/>
        <w:adjustRightInd w:val="0"/>
        <w:spacing w:after="0" w:line="240" w:lineRule="auto"/>
        <w:jc w:val="both"/>
        <w:rPr>
          <w:rFonts w:ascii="Times New Roman" w:hAnsi="Times New Roman"/>
          <w:bCs/>
          <w:sz w:val="24"/>
          <w:szCs w:val="24"/>
        </w:rPr>
      </w:pPr>
    </w:p>
    <w:p w:rsidR="00502B10" w:rsidRPr="007740AF" w:rsidRDefault="00502B10" w:rsidP="002D41BC">
      <w:pPr>
        <w:tabs>
          <w:tab w:val="left" w:pos="0"/>
        </w:tabs>
        <w:autoSpaceDE w:val="0"/>
        <w:autoSpaceDN w:val="0"/>
        <w:adjustRightInd w:val="0"/>
        <w:spacing w:after="0" w:line="240" w:lineRule="auto"/>
        <w:jc w:val="both"/>
        <w:rPr>
          <w:rFonts w:ascii="Times New Roman" w:hAnsi="Times New Roman"/>
          <w:bCs/>
          <w:sz w:val="24"/>
          <w:szCs w:val="24"/>
        </w:rPr>
      </w:pPr>
    </w:p>
    <w:p w:rsidR="002D41BC" w:rsidRPr="007740AF" w:rsidRDefault="002D41BC" w:rsidP="007740AF">
      <w:pPr>
        <w:numPr>
          <w:ilvl w:val="0"/>
          <w:numId w:val="47"/>
        </w:numPr>
        <w:tabs>
          <w:tab w:val="left" w:pos="360"/>
        </w:tabs>
        <w:autoSpaceDE w:val="0"/>
        <w:autoSpaceDN w:val="0"/>
        <w:adjustRightInd w:val="0"/>
        <w:spacing w:after="0" w:line="240" w:lineRule="auto"/>
        <w:jc w:val="center"/>
        <w:rPr>
          <w:rFonts w:ascii="Times New Roman CYR" w:hAnsi="Times New Roman CYR" w:cs="Times New Roman CYR"/>
          <w:b/>
          <w:bCs/>
          <w:sz w:val="24"/>
          <w:szCs w:val="24"/>
        </w:rPr>
      </w:pPr>
      <w:r w:rsidRPr="007740AF">
        <w:rPr>
          <w:rFonts w:ascii="Times New Roman CYR" w:hAnsi="Times New Roman CYR" w:cs="Times New Roman CYR"/>
          <w:b/>
          <w:bCs/>
          <w:sz w:val="24"/>
          <w:szCs w:val="24"/>
        </w:rPr>
        <w:t xml:space="preserve">Забезпечення прав і гарантій діяльності первинної організації Профспілки працівників </w:t>
      </w:r>
      <w:r w:rsidR="00147B1D" w:rsidRPr="007740AF">
        <w:rPr>
          <w:rFonts w:ascii="Times New Roman CYR" w:hAnsi="Times New Roman CYR" w:cs="Times New Roman CYR"/>
          <w:b/>
          <w:bCs/>
          <w:sz w:val="24"/>
          <w:szCs w:val="24"/>
        </w:rPr>
        <w:t>о</w:t>
      </w:r>
      <w:r w:rsidR="007740AF" w:rsidRPr="007740AF">
        <w:rPr>
          <w:rFonts w:ascii="Times New Roman CYR" w:hAnsi="Times New Roman CYR" w:cs="Times New Roman CYR"/>
          <w:b/>
          <w:bCs/>
          <w:sz w:val="24"/>
          <w:szCs w:val="24"/>
        </w:rPr>
        <w:t>світи і науки України</w:t>
      </w:r>
    </w:p>
    <w:p w:rsidR="007740AF" w:rsidRPr="007740AF" w:rsidRDefault="007740AF" w:rsidP="007740AF">
      <w:pPr>
        <w:tabs>
          <w:tab w:val="left" w:pos="360"/>
        </w:tabs>
        <w:autoSpaceDE w:val="0"/>
        <w:autoSpaceDN w:val="0"/>
        <w:adjustRightInd w:val="0"/>
        <w:spacing w:after="0" w:line="240" w:lineRule="auto"/>
        <w:ind w:left="540"/>
        <w:rPr>
          <w:rFonts w:ascii="Times New Roman CYR" w:hAnsi="Times New Roman CYR" w:cs="Times New Roman CYR"/>
          <w:b/>
          <w:bCs/>
          <w:sz w:val="24"/>
          <w:szCs w:val="24"/>
        </w:rPr>
      </w:pPr>
    </w:p>
    <w:p w:rsidR="002D41BC" w:rsidRPr="007740AF" w:rsidRDefault="00237C8F" w:rsidP="002D41BC">
      <w:pPr>
        <w:autoSpaceDE w:val="0"/>
        <w:autoSpaceDN w:val="0"/>
        <w:adjustRightInd w:val="0"/>
        <w:spacing w:after="0" w:line="240" w:lineRule="auto"/>
        <w:jc w:val="center"/>
        <w:rPr>
          <w:rFonts w:ascii="Times New Roman CYR" w:hAnsi="Times New Roman CYR" w:cs="Times New Roman CYR"/>
          <w:i/>
          <w:iCs/>
          <w:sz w:val="24"/>
          <w:szCs w:val="24"/>
          <w:u w:val="single"/>
        </w:rPr>
      </w:pPr>
      <w:r w:rsidRPr="007740AF">
        <w:rPr>
          <w:rFonts w:ascii="Times New Roman CYR" w:hAnsi="Times New Roman CYR" w:cs="Times New Roman CYR"/>
          <w:i/>
          <w:iCs/>
          <w:sz w:val="24"/>
          <w:szCs w:val="24"/>
          <w:u w:val="single"/>
        </w:rPr>
        <w:t>10.1.Сторона роботодавця</w:t>
      </w:r>
      <w:r w:rsidR="002D41BC" w:rsidRPr="007740AF">
        <w:rPr>
          <w:rFonts w:ascii="Times New Roman CYR" w:hAnsi="Times New Roman CYR" w:cs="Times New Roman CYR"/>
          <w:i/>
          <w:iCs/>
          <w:sz w:val="24"/>
          <w:szCs w:val="24"/>
          <w:u w:val="single"/>
        </w:rPr>
        <w:t xml:space="preserve"> зобов’язується:</w:t>
      </w:r>
    </w:p>
    <w:p w:rsidR="00082A8B" w:rsidRPr="00EA3EC4" w:rsidRDefault="00082A8B" w:rsidP="00082A8B">
      <w:pPr>
        <w:pStyle w:val="Default"/>
        <w:jc w:val="both"/>
        <w:rPr>
          <w:color w:val="auto"/>
          <w:lang w:val="uk-UA"/>
        </w:rPr>
      </w:pPr>
      <w:r w:rsidRPr="00EA3EC4">
        <w:rPr>
          <w:color w:val="auto"/>
          <w:lang w:val="uk-UA"/>
        </w:rPr>
        <w:t xml:space="preserve">10.1.1. Забезпечувати вільний вхід до закладу  представників Профспілки їх доступ до робочих місць, місць зібрання членів Профспілки, можливість зустрічі та спілкування з працівниками, іншими здобувачами освіти. </w:t>
      </w:r>
    </w:p>
    <w:p w:rsidR="00082A8B" w:rsidRPr="00EA3EC4" w:rsidRDefault="00082A8B" w:rsidP="00082A8B">
      <w:pPr>
        <w:pStyle w:val="Default"/>
        <w:jc w:val="both"/>
        <w:rPr>
          <w:color w:val="auto"/>
        </w:rPr>
      </w:pPr>
      <w:r w:rsidRPr="00EA3EC4">
        <w:rPr>
          <w:color w:val="auto"/>
          <w:lang w:val="uk-UA"/>
        </w:rPr>
        <w:t xml:space="preserve">10.1.2. </w:t>
      </w:r>
      <w:r w:rsidRPr="00EA3EC4">
        <w:rPr>
          <w:color w:val="auto"/>
        </w:rPr>
        <w:t xml:space="preserve">Інформувати працівника в день прийому на роботу про наявність первинної профспілкової організації та її роботу. </w:t>
      </w:r>
    </w:p>
    <w:p w:rsidR="00082A8B" w:rsidRPr="00EA3EC4" w:rsidRDefault="00082A8B" w:rsidP="00082A8B">
      <w:pPr>
        <w:pStyle w:val="Default"/>
        <w:jc w:val="both"/>
        <w:rPr>
          <w:color w:val="auto"/>
        </w:rPr>
      </w:pPr>
      <w:r w:rsidRPr="00EA3EC4">
        <w:rPr>
          <w:color w:val="auto"/>
        </w:rPr>
        <w:t xml:space="preserve">10.2.2. Поширювати пільги і винагороди, що застосовуються в закладі, на штатних профспілкових працівників згідно з колективними договорами. </w:t>
      </w:r>
    </w:p>
    <w:p w:rsidR="00082A8B" w:rsidRPr="00EA3EC4" w:rsidRDefault="00B00A1C" w:rsidP="00082A8B">
      <w:pPr>
        <w:pStyle w:val="Default"/>
        <w:jc w:val="both"/>
        <w:rPr>
          <w:color w:val="auto"/>
        </w:rPr>
      </w:pPr>
      <w:r w:rsidRPr="00EA3EC4">
        <w:rPr>
          <w:color w:val="auto"/>
        </w:rPr>
        <w:t>10.1</w:t>
      </w:r>
      <w:r w:rsidR="00082A8B" w:rsidRPr="00EA3EC4">
        <w:rPr>
          <w:color w:val="auto"/>
        </w:rPr>
        <w:t>.3. Встановлювати головам профспілкових організацій, які здійснюють свої повноваження на громадських засадах, щорічну винагороду в розмірі посадового окладу (ставки заробітної плати) за активну і сумлінну працю із захисту прав та інтересів працівників</w:t>
      </w:r>
      <w:r w:rsidR="009C20D6" w:rsidRPr="00EA3EC4">
        <w:rPr>
          <w:color w:val="auto"/>
          <w:lang w:val="uk-UA"/>
        </w:rPr>
        <w:t xml:space="preserve"> (п. 10.2</w:t>
      </w:r>
      <w:r w:rsidR="00082A8B" w:rsidRPr="00EA3EC4">
        <w:rPr>
          <w:color w:val="auto"/>
        </w:rPr>
        <w:t>.</w:t>
      </w:r>
      <w:r w:rsidR="009C20D6" w:rsidRPr="00EA3EC4">
        <w:rPr>
          <w:color w:val="auto"/>
          <w:lang w:val="uk-UA"/>
        </w:rPr>
        <w:t>3. Галузевої Угоди).</w:t>
      </w:r>
      <w:r w:rsidR="00082A8B" w:rsidRPr="00EA3EC4">
        <w:rPr>
          <w:color w:val="auto"/>
        </w:rPr>
        <w:t xml:space="preserve"> </w:t>
      </w:r>
    </w:p>
    <w:p w:rsidR="00082A8B" w:rsidRPr="00EA3EC4" w:rsidRDefault="00B00A1C" w:rsidP="00082A8B">
      <w:pPr>
        <w:pStyle w:val="Default"/>
        <w:jc w:val="both"/>
        <w:rPr>
          <w:color w:val="auto"/>
        </w:rPr>
      </w:pPr>
      <w:r w:rsidRPr="00EA3EC4">
        <w:rPr>
          <w:color w:val="auto"/>
        </w:rPr>
        <w:t>10.1.4</w:t>
      </w:r>
      <w:r w:rsidR="00082A8B" w:rsidRPr="00EA3EC4">
        <w:rPr>
          <w:color w:val="auto"/>
        </w:rPr>
        <w:t xml:space="preserve">. Долучати представників профспілкових організацій до роботи в дорадчих та робочих органах. </w:t>
      </w:r>
    </w:p>
    <w:p w:rsidR="00082A8B" w:rsidRPr="00EA3EC4" w:rsidRDefault="00B00A1C" w:rsidP="00082A8B">
      <w:pPr>
        <w:pStyle w:val="Default"/>
        <w:jc w:val="both"/>
        <w:rPr>
          <w:color w:val="auto"/>
          <w:lang w:val="uk-UA"/>
        </w:rPr>
      </w:pPr>
      <w:r w:rsidRPr="00EA3EC4">
        <w:rPr>
          <w:color w:val="auto"/>
        </w:rPr>
        <w:t>10.1.5</w:t>
      </w:r>
      <w:r w:rsidR="00082A8B" w:rsidRPr="00EA3EC4">
        <w:rPr>
          <w:color w:val="auto"/>
        </w:rPr>
        <w:t>. Надати членам профспілкових органів, не звільненим від своїх виробничих чи службових обов'язків, на умовах, передбачених колективним договором чи угодою, вільний від роботи час із збереженням середньої заробітної плати для участі в консультаціях і переговорах, виконання інших громадських обов'язків в інтересах трудового колективу, а також на час участі в роботі профспілкових органів, але не менше ніж три години на тиждень</w:t>
      </w:r>
      <w:r w:rsidR="009C20D6" w:rsidRPr="00EA3EC4">
        <w:rPr>
          <w:color w:val="auto"/>
          <w:lang w:val="uk-UA"/>
        </w:rPr>
        <w:t xml:space="preserve"> (п. 10.2</w:t>
      </w:r>
      <w:r w:rsidR="009C20D6" w:rsidRPr="00EA3EC4">
        <w:rPr>
          <w:color w:val="auto"/>
        </w:rPr>
        <w:t>.</w:t>
      </w:r>
      <w:r w:rsidR="009C20D6" w:rsidRPr="00EA3EC4">
        <w:rPr>
          <w:color w:val="auto"/>
          <w:lang w:val="uk-UA"/>
        </w:rPr>
        <w:t>6. Галузевої Угоди).</w:t>
      </w:r>
      <w:r w:rsidR="00082A8B" w:rsidRPr="00EA3EC4">
        <w:rPr>
          <w:color w:val="auto"/>
        </w:rPr>
        <w:t xml:space="preserve"> </w:t>
      </w:r>
    </w:p>
    <w:p w:rsidR="00151EE1" w:rsidRPr="00EA3EC4" w:rsidRDefault="00151EE1" w:rsidP="00082A8B">
      <w:pPr>
        <w:pStyle w:val="Default"/>
        <w:jc w:val="both"/>
        <w:rPr>
          <w:color w:val="auto"/>
          <w:lang w:val="uk-UA"/>
        </w:rPr>
      </w:pPr>
      <w:r w:rsidRPr="00EA3EC4">
        <w:rPr>
          <w:color w:val="auto"/>
        </w:rPr>
        <w:t>10.</w:t>
      </w:r>
      <w:r w:rsidRPr="00EA3EC4">
        <w:rPr>
          <w:color w:val="auto"/>
          <w:lang w:val="uk-UA"/>
        </w:rPr>
        <w:t>1</w:t>
      </w:r>
      <w:r w:rsidRPr="00EA3EC4">
        <w:rPr>
          <w:color w:val="auto"/>
        </w:rPr>
        <w:t>.</w:t>
      </w:r>
      <w:r w:rsidRPr="00EA3EC4">
        <w:rPr>
          <w:color w:val="auto"/>
          <w:lang w:val="uk-UA"/>
        </w:rPr>
        <w:t>6</w:t>
      </w:r>
      <w:r w:rsidRPr="00EA3EC4">
        <w:rPr>
          <w:color w:val="auto"/>
        </w:rPr>
        <w:t>. Надавати працівникам, обраним до складу виборних профспілкових органів, додаткову відпустку тривалістю до 6 календарних днів із збереженням середньої заробітної плати за рахунок роботодавця на час профспілкового навчання</w:t>
      </w:r>
      <w:r w:rsidRPr="00EA3EC4">
        <w:rPr>
          <w:color w:val="auto"/>
          <w:lang w:val="uk-UA"/>
        </w:rPr>
        <w:t xml:space="preserve"> (п. 10.2</w:t>
      </w:r>
      <w:r w:rsidRPr="00EA3EC4">
        <w:rPr>
          <w:color w:val="auto"/>
        </w:rPr>
        <w:t>.</w:t>
      </w:r>
      <w:r w:rsidRPr="00EA3EC4">
        <w:rPr>
          <w:color w:val="auto"/>
          <w:lang w:val="uk-UA"/>
        </w:rPr>
        <w:t>7. Галузевої Угоди).</w:t>
      </w:r>
    </w:p>
    <w:p w:rsidR="00B00A1C" w:rsidRPr="00EA3EC4" w:rsidRDefault="00151EE1" w:rsidP="00B00A1C">
      <w:pPr>
        <w:pStyle w:val="Default"/>
        <w:jc w:val="both"/>
        <w:rPr>
          <w:color w:val="auto"/>
          <w:lang w:val="uk-UA"/>
        </w:rPr>
      </w:pPr>
      <w:r w:rsidRPr="00EA3EC4">
        <w:rPr>
          <w:color w:val="auto"/>
          <w:lang w:val="uk-UA"/>
        </w:rPr>
        <w:t>10.1.7</w:t>
      </w:r>
      <w:r w:rsidR="00B00A1C" w:rsidRPr="00EA3EC4">
        <w:rPr>
          <w:color w:val="auto"/>
          <w:lang w:val="uk-UA"/>
        </w:rPr>
        <w:t xml:space="preserve">. Не рідше двох разів на рік проводити консультативні зустрічі з профспілковою стороною щодо питань реформування освітньої законодавства, соціально-економічного розвитку галузі, стану фінансування закладів, заборгованості із виплати заробітної плати, </w:t>
      </w:r>
      <w:r w:rsidR="00B00A1C" w:rsidRPr="00EA3EC4">
        <w:rPr>
          <w:color w:val="auto"/>
          <w:lang w:val="uk-UA"/>
        </w:rPr>
        <w:lastRenderedPageBreak/>
        <w:t xml:space="preserve">реалізації трудових і соціально-економічних прав та інтересів працівників та здобувачів освіти тощо. </w:t>
      </w:r>
    </w:p>
    <w:p w:rsidR="00AE6E8E" w:rsidRPr="00EA3EC4" w:rsidRDefault="00AE6E8E" w:rsidP="00AE6E8E">
      <w:pPr>
        <w:pStyle w:val="Default"/>
        <w:jc w:val="both"/>
        <w:rPr>
          <w:color w:val="auto"/>
          <w:lang w:val="uk-UA"/>
        </w:rPr>
      </w:pPr>
      <w:r w:rsidRPr="00EA3EC4">
        <w:rPr>
          <w:color w:val="auto"/>
          <w:lang w:val="uk-UA"/>
        </w:rPr>
        <w:t>10.1.8. Для забезпечення діяльності профкому ЗДО, проведення профзборів надавати безкоштовно приміщення з усім необхідним обладнанням</w:t>
      </w:r>
      <w:r w:rsidR="007A530A" w:rsidRPr="00EA3EC4">
        <w:rPr>
          <w:color w:val="auto"/>
          <w:lang w:val="uk-UA"/>
        </w:rPr>
        <w:t xml:space="preserve">  </w:t>
      </w:r>
      <w:r w:rsidRPr="00EA3EC4">
        <w:rPr>
          <w:color w:val="auto"/>
          <w:lang w:val="uk-UA"/>
        </w:rPr>
        <w:t xml:space="preserve">опаленням, освітленням, прибиранням, охороною, зв’язком (в т. ч. електронна пошта, </w:t>
      </w:r>
      <w:r w:rsidRPr="00EA3EC4">
        <w:rPr>
          <w:color w:val="auto"/>
        </w:rPr>
        <w:t>Internet</w:t>
      </w:r>
      <w:r w:rsidRPr="00EA3EC4">
        <w:rPr>
          <w:color w:val="auto"/>
          <w:lang w:val="uk-UA"/>
        </w:rPr>
        <w:t>) для взаємного обміну інформацією.</w:t>
      </w:r>
    </w:p>
    <w:p w:rsidR="0002184B" w:rsidRPr="00EA3EC4" w:rsidRDefault="00082A8B" w:rsidP="0002184B">
      <w:pPr>
        <w:pStyle w:val="Default"/>
        <w:jc w:val="both"/>
        <w:rPr>
          <w:color w:val="auto"/>
          <w:lang w:val="uk-UA"/>
        </w:rPr>
      </w:pPr>
      <w:r w:rsidRPr="00EA3EC4">
        <w:rPr>
          <w:color w:val="auto"/>
          <w:lang w:val="uk-UA"/>
        </w:rPr>
        <w:t>10.1</w:t>
      </w:r>
      <w:r w:rsidR="00151EE1" w:rsidRPr="00EA3EC4">
        <w:rPr>
          <w:color w:val="auto"/>
          <w:lang w:val="uk-UA"/>
        </w:rPr>
        <w:t>.9</w:t>
      </w:r>
      <w:r w:rsidR="0002184B" w:rsidRPr="00EA3EC4">
        <w:rPr>
          <w:color w:val="auto"/>
          <w:lang w:val="uk-UA"/>
        </w:rPr>
        <w:t xml:space="preserve">. Забезпечити відповідне погодження з профспілковими органами нормативних актів, які стосуються прав та інтересів працівників та здобувачів освіти, у сфері трудових, соціально-економічних відносин. </w:t>
      </w:r>
    </w:p>
    <w:p w:rsidR="0002184B" w:rsidRPr="00EA3EC4" w:rsidRDefault="00082A8B" w:rsidP="0002184B">
      <w:pPr>
        <w:pStyle w:val="Default"/>
        <w:jc w:val="both"/>
        <w:rPr>
          <w:color w:val="auto"/>
          <w:lang w:val="uk-UA"/>
        </w:rPr>
      </w:pPr>
      <w:r w:rsidRPr="00EA3EC4">
        <w:rPr>
          <w:color w:val="auto"/>
          <w:lang w:val="uk-UA"/>
        </w:rPr>
        <w:t>10.1</w:t>
      </w:r>
      <w:r w:rsidR="00151EE1" w:rsidRPr="00EA3EC4">
        <w:rPr>
          <w:color w:val="auto"/>
          <w:lang w:val="uk-UA"/>
        </w:rPr>
        <w:t>.10</w:t>
      </w:r>
      <w:r w:rsidR="0002184B" w:rsidRPr="00EA3EC4">
        <w:rPr>
          <w:color w:val="auto"/>
          <w:lang w:val="uk-UA"/>
        </w:rPr>
        <w:t xml:space="preserve">. Надавати профспілковій стороні інформацію щодо соціально-економічного розвитку галузі, стану фінансування закладу, результатів їх діяльності, заборгованості із виплати заробітної плати, реалізації трудових і соціально-економічних прав та інтересів працівників, здобувачів освіти. </w:t>
      </w:r>
    </w:p>
    <w:p w:rsidR="0002184B" w:rsidRPr="00EA3EC4" w:rsidRDefault="00082A8B" w:rsidP="0002184B">
      <w:pPr>
        <w:pStyle w:val="Default"/>
        <w:jc w:val="both"/>
        <w:rPr>
          <w:color w:val="auto"/>
          <w:lang w:val="uk-UA"/>
        </w:rPr>
      </w:pPr>
      <w:r w:rsidRPr="00EA3EC4">
        <w:rPr>
          <w:color w:val="auto"/>
          <w:lang w:val="uk-UA"/>
        </w:rPr>
        <w:t>10.1</w:t>
      </w:r>
      <w:r w:rsidR="00151EE1" w:rsidRPr="00EA3EC4">
        <w:rPr>
          <w:color w:val="auto"/>
          <w:lang w:val="uk-UA"/>
        </w:rPr>
        <w:t>.11</w:t>
      </w:r>
      <w:r w:rsidR="0002184B" w:rsidRPr="00EA3EC4">
        <w:rPr>
          <w:color w:val="auto"/>
          <w:lang w:val="uk-UA"/>
        </w:rPr>
        <w:t xml:space="preserve">. Сприяти профспілковим органам у забезпеченні навчання учасників колективних переговорів на всіх рівнях, проведенні з цією метою семінарів, конференцій, спеціальних навчальних курсів, фінансуванні відповідних заходів. </w:t>
      </w:r>
    </w:p>
    <w:p w:rsidR="00082A8B" w:rsidRPr="00EA3EC4" w:rsidRDefault="00082A8B" w:rsidP="002D41BC">
      <w:pPr>
        <w:autoSpaceDE w:val="0"/>
        <w:autoSpaceDN w:val="0"/>
        <w:adjustRightInd w:val="0"/>
        <w:spacing w:after="0" w:line="240" w:lineRule="auto"/>
        <w:jc w:val="both"/>
        <w:rPr>
          <w:rFonts w:ascii="Times New Roman" w:hAnsi="Times New Roman"/>
          <w:sz w:val="24"/>
          <w:szCs w:val="24"/>
        </w:rPr>
      </w:pPr>
      <w:r w:rsidRPr="00EA3EC4">
        <w:rPr>
          <w:rFonts w:ascii="Times New Roman" w:hAnsi="Times New Roman"/>
          <w:sz w:val="24"/>
          <w:szCs w:val="24"/>
        </w:rPr>
        <w:t>10.1</w:t>
      </w:r>
      <w:r w:rsidR="00151EE1" w:rsidRPr="00EA3EC4">
        <w:rPr>
          <w:rFonts w:ascii="Times New Roman" w:hAnsi="Times New Roman"/>
          <w:sz w:val="24"/>
          <w:szCs w:val="24"/>
        </w:rPr>
        <w:t>.12</w:t>
      </w:r>
      <w:r w:rsidR="0002184B" w:rsidRPr="00EA3EC4">
        <w:rPr>
          <w:rFonts w:ascii="Times New Roman" w:hAnsi="Times New Roman"/>
          <w:sz w:val="24"/>
          <w:szCs w:val="24"/>
        </w:rPr>
        <w:t>. Спрямовувати свою діяльність на виконання зобов'язань за Галузевою угодою та Колективним договором.</w:t>
      </w:r>
    </w:p>
    <w:p w:rsidR="002D41BC" w:rsidRPr="00EA3EC4" w:rsidRDefault="00082A8B" w:rsidP="002D41BC">
      <w:pPr>
        <w:autoSpaceDE w:val="0"/>
        <w:autoSpaceDN w:val="0"/>
        <w:adjustRightInd w:val="0"/>
        <w:spacing w:after="0" w:line="240" w:lineRule="auto"/>
        <w:jc w:val="both"/>
        <w:rPr>
          <w:rFonts w:ascii="Times New Roman" w:hAnsi="Times New Roman"/>
          <w:iCs/>
          <w:sz w:val="24"/>
          <w:szCs w:val="24"/>
        </w:rPr>
      </w:pPr>
      <w:r w:rsidRPr="00EA3EC4">
        <w:rPr>
          <w:rFonts w:ascii="Times New Roman" w:hAnsi="Times New Roman"/>
          <w:iCs/>
          <w:sz w:val="24"/>
          <w:szCs w:val="24"/>
        </w:rPr>
        <w:t>10</w:t>
      </w:r>
      <w:r w:rsidR="002D41BC" w:rsidRPr="00EA3EC4">
        <w:rPr>
          <w:rFonts w:ascii="Times New Roman CYR" w:hAnsi="Times New Roman CYR" w:cs="Times New Roman CYR"/>
          <w:sz w:val="24"/>
          <w:szCs w:val="24"/>
        </w:rPr>
        <w:t>.1.</w:t>
      </w:r>
      <w:r w:rsidR="00151EE1" w:rsidRPr="00EA3EC4">
        <w:rPr>
          <w:rFonts w:ascii="Times New Roman CYR" w:hAnsi="Times New Roman CYR" w:cs="Times New Roman CYR"/>
          <w:sz w:val="24"/>
          <w:szCs w:val="24"/>
        </w:rPr>
        <w:t>13</w:t>
      </w:r>
      <w:r w:rsidRPr="00EA3EC4">
        <w:rPr>
          <w:rFonts w:ascii="Times New Roman CYR" w:hAnsi="Times New Roman CYR" w:cs="Times New Roman CYR"/>
          <w:sz w:val="24"/>
          <w:szCs w:val="24"/>
        </w:rPr>
        <w:t>.</w:t>
      </w:r>
      <w:r w:rsidR="00151EE1" w:rsidRPr="00EA3EC4">
        <w:rPr>
          <w:rFonts w:ascii="Times New Roman CYR" w:hAnsi="Times New Roman CYR" w:cs="Times New Roman CYR"/>
          <w:sz w:val="24"/>
          <w:szCs w:val="24"/>
        </w:rPr>
        <w:t xml:space="preserve"> </w:t>
      </w:r>
      <w:r w:rsidR="002D41BC" w:rsidRPr="00EA3EC4">
        <w:rPr>
          <w:rFonts w:ascii="Times New Roman" w:hAnsi="Times New Roman"/>
          <w:sz w:val="24"/>
          <w:szCs w:val="24"/>
        </w:rPr>
        <w:t>Виз</w:t>
      </w:r>
      <w:r w:rsidR="00237C8F" w:rsidRPr="00EA3EC4">
        <w:rPr>
          <w:rFonts w:ascii="Times New Roman" w:hAnsi="Times New Roman"/>
          <w:sz w:val="24"/>
          <w:szCs w:val="24"/>
        </w:rPr>
        <w:t>навати цим договором профком ЗДО</w:t>
      </w:r>
      <w:r w:rsidR="002D41BC" w:rsidRPr="00EA3EC4">
        <w:rPr>
          <w:rFonts w:ascii="Times New Roman" w:hAnsi="Times New Roman"/>
          <w:sz w:val="24"/>
          <w:szCs w:val="24"/>
        </w:rPr>
        <w:t xml:space="preserve"> повноважним предста</w:t>
      </w:r>
      <w:r w:rsidR="00237C8F" w:rsidRPr="00EA3EC4">
        <w:rPr>
          <w:rFonts w:ascii="Times New Roman" w:hAnsi="Times New Roman"/>
          <w:sz w:val="24"/>
          <w:szCs w:val="24"/>
        </w:rPr>
        <w:t>вником інтересів працівників закладу</w:t>
      </w:r>
      <w:r w:rsidR="002D41BC" w:rsidRPr="00EA3EC4">
        <w:rPr>
          <w:rFonts w:ascii="Times New Roman" w:hAnsi="Times New Roman"/>
          <w:sz w:val="24"/>
          <w:szCs w:val="24"/>
        </w:rPr>
        <w:t xml:space="preserve"> і погоджувати з ним накази та інші місцеві нормативно-правові акти з питань, що є предметом даного договору. Брати участь у заходах профспілкової сторони на її запрошення..</w:t>
      </w:r>
    </w:p>
    <w:p w:rsidR="002D41BC" w:rsidRPr="00EA3EC4" w:rsidRDefault="00082A8B" w:rsidP="002D41BC">
      <w:pPr>
        <w:autoSpaceDE w:val="0"/>
        <w:autoSpaceDN w:val="0"/>
        <w:adjustRightInd w:val="0"/>
        <w:spacing w:after="0" w:line="240" w:lineRule="auto"/>
        <w:ind w:hanging="670"/>
        <w:jc w:val="both"/>
        <w:rPr>
          <w:rFonts w:ascii="Times New Roman" w:hAnsi="Times New Roman"/>
          <w:sz w:val="24"/>
          <w:szCs w:val="24"/>
        </w:rPr>
      </w:pPr>
      <w:r w:rsidRPr="00EA3EC4">
        <w:rPr>
          <w:rFonts w:ascii="Times New Roman" w:hAnsi="Times New Roman"/>
          <w:sz w:val="24"/>
          <w:szCs w:val="24"/>
        </w:rPr>
        <w:t xml:space="preserve">           10</w:t>
      </w:r>
      <w:r w:rsidR="00151EE1" w:rsidRPr="00EA3EC4">
        <w:rPr>
          <w:rFonts w:ascii="Times New Roman" w:hAnsi="Times New Roman"/>
          <w:sz w:val="24"/>
          <w:szCs w:val="24"/>
        </w:rPr>
        <w:t>.1.14</w:t>
      </w:r>
      <w:r w:rsidR="002D41BC" w:rsidRPr="00EA3EC4">
        <w:rPr>
          <w:rFonts w:ascii="Times New Roman" w:hAnsi="Times New Roman"/>
          <w:sz w:val="24"/>
          <w:szCs w:val="24"/>
        </w:rPr>
        <w:t>. Забезпечувати реалізацію прав та гарантій діяльнос</w:t>
      </w:r>
      <w:r w:rsidR="00237C8F" w:rsidRPr="00EA3EC4">
        <w:rPr>
          <w:rFonts w:ascii="Times New Roman" w:hAnsi="Times New Roman"/>
          <w:sz w:val="24"/>
          <w:szCs w:val="24"/>
        </w:rPr>
        <w:t>ті профспілкової організації ЗДО</w:t>
      </w:r>
      <w:r w:rsidR="002D41BC" w:rsidRPr="00EA3EC4">
        <w:rPr>
          <w:rFonts w:ascii="Times New Roman" w:hAnsi="Times New Roman"/>
          <w:sz w:val="24"/>
          <w:szCs w:val="24"/>
        </w:rPr>
        <w:t>, встановлених чинним законодавством, не допускати втручання в діяльність, обмеження прав профспілкової організації, перешкоджання їх здійсненню.</w:t>
      </w:r>
    </w:p>
    <w:p w:rsidR="002D41BC" w:rsidRPr="00EA3EC4" w:rsidRDefault="00AE6E8E" w:rsidP="002D41BC">
      <w:pPr>
        <w:autoSpaceDE w:val="0"/>
        <w:autoSpaceDN w:val="0"/>
        <w:adjustRightInd w:val="0"/>
        <w:spacing w:after="0" w:line="240" w:lineRule="auto"/>
        <w:jc w:val="both"/>
        <w:rPr>
          <w:rFonts w:ascii="Times New Roman" w:hAnsi="Times New Roman"/>
          <w:sz w:val="24"/>
          <w:szCs w:val="24"/>
        </w:rPr>
      </w:pPr>
      <w:r w:rsidRPr="00EA3EC4">
        <w:rPr>
          <w:rFonts w:ascii="Times New Roman" w:hAnsi="Times New Roman"/>
          <w:sz w:val="24"/>
          <w:szCs w:val="24"/>
        </w:rPr>
        <w:t>10.1.15</w:t>
      </w:r>
      <w:r w:rsidR="002D41BC" w:rsidRPr="00EA3EC4">
        <w:rPr>
          <w:rFonts w:ascii="Times New Roman" w:hAnsi="Times New Roman"/>
          <w:sz w:val="24"/>
          <w:szCs w:val="24"/>
        </w:rPr>
        <w:t>. На умовах цього договору згідно заяв працівників щомісячно і безоплатно утримувати із заробітної плати та перераховувати членські профспілкові внески у безготівковому порядку на рахунок профспілкової організації (рахунок районної Профспілки працівників освіти і науки України) протягом трьох банківських днів після виплати заробітної плати.</w:t>
      </w:r>
    </w:p>
    <w:p w:rsidR="002D41BC" w:rsidRPr="00EA3EC4" w:rsidRDefault="002D41BC" w:rsidP="002D41BC">
      <w:pPr>
        <w:autoSpaceDE w:val="0"/>
        <w:autoSpaceDN w:val="0"/>
        <w:adjustRightInd w:val="0"/>
        <w:spacing w:after="0" w:line="240" w:lineRule="auto"/>
        <w:ind w:hanging="601"/>
        <w:jc w:val="both"/>
        <w:rPr>
          <w:rFonts w:ascii="Times New Roman" w:hAnsi="Times New Roman"/>
          <w:sz w:val="24"/>
          <w:szCs w:val="24"/>
        </w:rPr>
      </w:pPr>
      <w:r w:rsidRPr="00EA3EC4">
        <w:rPr>
          <w:rFonts w:ascii="Times New Roman" w:hAnsi="Times New Roman"/>
          <w:sz w:val="24"/>
          <w:szCs w:val="24"/>
        </w:rPr>
        <w:t xml:space="preserve">          10.1.</w:t>
      </w:r>
      <w:r w:rsidR="00AE6E8E" w:rsidRPr="00EA3EC4">
        <w:rPr>
          <w:rFonts w:ascii="Times New Roman" w:hAnsi="Times New Roman"/>
          <w:sz w:val="24"/>
          <w:szCs w:val="24"/>
        </w:rPr>
        <w:t>1</w:t>
      </w:r>
      <w:r w:rsidRPr="00EA3EC4">
        <w:rPr>
          <w:rFonts w:ascii="Times New Roman" w:hAnsi="Times New Roman"/>
          <w:sz w:val="24"/>
          <w:szCs w:val="24"/>
        </w:rPr>
        <w:t>6.  Забезпечити обов’язковий розгляд пропозицій профко</w:t>
      </w:r>
      <w:r w:rsidR="00237C8F" w:rsidRPr="00EA3EC4">
        <w:rPr>
          <w:rFonts w:ascii="Times New Roman" w:hAnsi="Times New Roman"/>
          <w:sz w:val="24"/>
          <w:szCs w:val="24"/>
        </w:rPr>
        <w:t>му до нового проекту Статуту ЗДО</w:t>
      </w:r>
      <w:r w:rsidRPr="00EA3EC4">
        <w:rPr>
          <w:rFonts w:ascii="Times New Roman" w:hAnsi="Times New Roman"/>
          <w:sz w:val="24"/>
          <w:szCs w:val="24"/>
        </w:rPr>
        <w:t>, змін і доповнень до нього, інших</w:t>
      </w:r>
      <w:r w:rsidR="00AE6E8E" w:rsidRPr="00EA3EC4">
        <w:rPr>
          <w:rFonts w:ascii="Times New Roman" w:hAnsi="Times New Roman"/>
          <w:sz w:val="24"/>
          <w:szCs w:val="24"/>
        </w:rPr>
        <w:t xml:space="preserve"> документів</w:t>
      </w:r>
      <w:r w:rsidRPr="00EA3EC4">
        <w:rPr>
          <w:rFonts w:ascii="Times New Roman" w:hAnsi="Times New Roman"/>
          <w:sz w:val="24"/>
          <w:szCs w:val="24"/>
        </w:rPr>
        <w:t>, які ст</w:t>
      </w:r>
      <w:r w:rsidR="00AE6E8E" w:rsidRPr="00EA3EC4">
        <w:rPr>
          <w:rFonts w:ascii="Times New Roman" w:hAnsi="Times New Roman"/>
          <w:sz w:val="24"/>
          <w:szCs w:val="24"/>
        </w:rPr>
        <w:t xml:space="preserve">осуються трудових і соціально-економічних прав працівників та </w:t>
      </w:r>
      <w:r w:rsidRPr="00EA3EC4">
        <w:rPr>
          <w:rFonts w:ascii="Times New Roman" w:hAnsi="Times New Roman"/>
          <w:sz w:val="24"/>
          <w:szCs w:val="24"/>
        </w:rPr>
        <w:t xml:space="preserve"> взаємовідносин у колективі.</w:t>
      </w:r>
    </w:p>
    <w:p w:rsidR="002D41BC" w:rsidRPr="002151D1" w:rsidRDefault="002D41BC" w:rsidP="002D41BC">
      <w:pPr>
        <w:autoSpaceDE w:val="0"/>
        <w:autoSpaceDN w:val="0"/>
        <w:adjustRightInd w:val="0"/>
        <w:spacing w:after="0" w:line="240" w:lineRule="auto"/>
        <w:jc w:val="both"/>
        <w:rPr>
          <w:rFonts w:ascii="Times New Roman" w:hAnsi="Times New Roman"/>
          <w:sz w:val="24"/>
          <w:szCs w:val="24"/>
        </w:rPr>
      </w:pPr>
      <w:r w:rsidRPr="002151D1">
        <w:rPr>
          <w:rFonts w:ascii="Times New Roman" w:hAnsi="Times New Roman"/>
          <w:sz w:val="24"/>
          <w:szCs w:val="24"/>
        </w:rPr>
        <w:t>10.1.</w:t>
      </w:r>
      <w:r w:rsidR="00AE6E8E" w:rsidRPr="002151D1">
        <w:rPr>
          <w:rFonts w:ascii="Times New Roman" w:hAnsi="Times New Roman"/>
          <w:sz w:val="24"/>
          <w:szCs w:val="24"/>
        </w:rPr>
        <w:t>1</w:t>
      </w:r>
      <w:r w:rsidRPr="002151D1">
        <w:rPr>
          <w:rFonts w:ascii="Times New Roman" w:hAnsi="Times New Roman"/>
          <w:sz w:val="24"/>
          <w:szCs w:val="24"/>
        </w:rPr>
        <w:t xml:space="preserve">7. Гарантувати неухильне дотримання чинного законодавства стосовно захисту соціальних і трудових прав членів виборних профспілкових органів. </w:t>
      </w:r>
      <w:r w:rsidRPr="002151D1">
        <w:rPr>
          <w:rFonts w:ascii="Times New Roman" w:hAnsi="Times New Roman"/>
          <w:bCs/>
          <w:sz w:val="24"/>
          <w:szCs w:val="24"/>
        </w:rPr>
        <w:t>При  виявленні профкомом порушення прав працівників, не пізніше як через 3 дні, вступати у переговори з керівником навчального закладу для вироблення заходів щодо подолання встановлених порушень.</w:t>
      </w:r>
      <w:r w:rsidRPr="002151D1">
        <w:rPr>
          <w:rFonts w:ascii="Times New Roman" w:hAnsi="Times New Roman"/>
          <w:sz w:val="24"/>
          <w:szCs w:val="24"/>
        </w:rPr>
        <w:t xml:space="preserve"> Розглядати разом або за погодженням з профкомом всі заходи заохочення, що застосовуют</w:t>
      </w:r>
      <w:r w:rsidR="00237C8F" w:rsidRPr="002151D1">
        <w:rPr>
          <w:rFonts w:ascii="Times New Roman" w:hAnsi="Times New Roman"/>
          <w:sz w:val="24"/>
          <w:szCs w:val="24"/>
        </w:rPr>
        <w:t>ься працівників ЗДО</w:t>
      </w:r>
      <w:r w:rsidRPr="002151D1">
        <w:rPr>
          <w:rFonts w:ascii="Times New Roman" w:hAnsi="Times New Roman"/>
          <w:sz w:val="24"/>
          <w:szCs w:val="24"/>
        </w:rPr>
        <w:t xml:space="preserve"> (премії</w:t>
      </w:r>
      <w:r w:rsidR="00237C8F" w:rsidRPr="002151D1">
        <w:rPr>
          <w:rFonts w:ascii="Times New Roman" w:hAnsi="Times New Roman"/>
          <w:sz w:val="24"/>
          <w:szCs w:val="24"/>
        </w:rPr>
        <w:t xml:space="preserve"> та відзнаки</w:t>
      </w:r>
      <w:r w:rsidRPr="002151D1">
        <w:rPr>
          <w:rFonts w:ascii="Times New Roman" w:hAnsi="Times New Roman"/>
          <w:sz w:val="24"/>
          <w:szCs w:val="24"/>
        </w:rPr>
        <w:t xml:space="preserve"> за успіхи у роботі, винагороди за сумлінну працю, форми морального стимулювання тощо) відповідно зі статтею 144 КЗпП.</w:t>
      </w:r>
    </w:p>
    <w:p w:rsidR="002D41BC" w:rsidRPr="002151D1" w:rsidRDefault="002D41BC" w:rsidP="002D41BC">
      <w:pPr>
        <w:autoSpaceDE w:val="0"/>
        <w:autoSpaceDN w:val="0"/>
        <w:adjustRightInd w:val="0"/>
        <w:spacing w:after="0" w:line="240" w:lineRule="auto"/>
        <w:jc w:val="both"/>
        <w:rPr>
          <w:rFonts w:ascii="Times New Roman" w:hAnsi="Times New Roman"/>
          <w:sz w:val="24"/>
          <w:szCs w:val="24"/>
        </w:rPr>
      </w:pPr>
      <w:r w:rsidRPr="002151D1">
        <w:rPr>
          <w:rFonts w:ascii="Times New Roman" w:hAnsi="Times New Roman"/>
          <w:sz w:val="24"/>
          <w:szCs w:val="24"/>
        </w:rPr>
        <w:t>10.1.</w:t>
      </w:r>
      <w:r w:rsidR="00AE6E8E" w:rsidRPr="002151D1">
        <w:rPr>
          <w:rFonts w:ascii="Times New Roman" w:hAnsi="Times New Roman"/>
          <w:sz w:val="24"/>
          <w:szCs w:val="24"/>
        </w:rPr>
        <w:t>1</w:t>
      </w:r>
      <w:r w:rsidRPr="002151D1">
        <w:rPr>
          <w:rFonts w:ascii="Times New Roman" w:hAnsi="Times New Roman"/>
          <w:sz w:val="24"/>
          <w:szCs w:val="24"/>
        </w:rPr>
        <w:t>8. На вимогу профспілкової сторони надавати в тижневий термін відповідні документи, інформацію та пояснення, що стосуються додержання законодавства про працю, умов оплати та охорони праці, виконання колективного договору, соціально-економічних прав працівників та розвитку навчального закладу .</w:t>
      </w:r>
    </w:p>
    <w:p w:rsidR="002D41BC" w:rsidRPr="002151D1" w:rsidRDefault="002D41BC" w:rsidP="002D41BC">
      <w:pPr>
        <w:autoSpaceDE w:val="0"/>
        <w:autoSpaceDN w:val="0"/>
        <w:adjustRightInd w:val="0"/>
        <w:spacing w:after="0" w:line="240" w:lineRule="auto"/>
        <w:ind w:hanging="603"/>
        <w:jc w:val="both"/>
        <w:rPr>
          <w:rFonts w:ascii="Times New Roman" w:hAnsi="Times New Roman"/>
          <w:sz w:val="24"/>
          <w:szCs w:val="24"/>
        </w:rPr>
      </w:pPr>
      <w:r w:rsidRPr="002151D1">
        <w:rPr>
          <w:rFonts w:ascii="Times New Roman" w:hAnsi="Times New Roman"/>
          <w:sz w:val="24"/>
          <w:szCs w:val="24"/>
        </w:rPr>
        <w:t xml:space="preserve">          10.1.</w:t>
      </w:r>
      <w:r w:rsidR="00AE6E8E" w:rsidRPr="002151D1">
        <w:rPr>
          <w:rFonts w:ascii="Times New Roman" w:hAnsi="Times New Roman"/>
          <w:sz w:val="24"/>
          <w:szCs w:val="24"/>
        </w:rPr>
        <w:t>1</w:t>
      </w:r>
      <w:r w:rsidRPr="002151D1">
        <w:rPr>
          <w:rFonts w:ascii="Times New Roman" w:hAnsi="Times New Roman"/>
          <w:sz w:val="24"/>
          <w:szCs w:val="24"/>
        </w:rPr>
        <w:t>9. Обрати згідно зі статтею 223 КЗпП України комісію по трудових спорах (КТС). Виготовити печатку КТС. Надавати організаційно-технічну допомогу у роботі комісії.</w:t>
      </w:r>
    </w:p>
    <w:p w:rsidR="002D41BC" w:rsidRPr="002151D1" w:rsidRDefault="00AE6E8E" w:rsidP="002D41BC">
      <w:pPr>
        <w:autoSpaceDE w:val="0"/>
        <w:autoSpaceDN w:val="0"/>
        <w:adjustRightInd w:val="0"/>
        <w:spacing w:after="0" w:line="240" w:lineRule="auto"/>
        <w:jc w:val="both"/>
        <w:rPr>
          <w:rFonts w:ascii="Times New Roman" w:hAnsi="Times New Roman"/>
          <w:sz w:val="24"/>
          <w:szCs w:val="24"/>
        </w:rPr>
      </w:pPr>
      <w:r w:rsidRPr="002151D1">
        <w:rPr>
          <w:rFonts w:ascii="Times New Roman" w:hAnsi="Times New Roman"/>
          <w:sz w:val="24"/>
          <w:szCs w:val="24"/>
        </w:rPr>
        <w:t>10.1.20</w:t>
      </w:r>
      <w:r w:rsidR="002D41BC" w:rsidRPr="002151D1">
        <w:rPr>
          <w:rFonts w:ascii="Times New Roman" w:hAnsi="Times New Roman"/>
          <w:sz w:val="24"/>
          <w:szCs w:val="24"/>
        </w:rPr>
        <w:t xml:space="preserve">. Разом з відділом освіти </w:t>
      </w:r>
      <w:r w:rsidR="00E3291B" w:rsidRPr="002151D1">
        <w:rPr>
          <w:rFonts w:ascii="Times New Roman" w:hAnsi="Times New Roman"/>
          <w:sz w:val="24"/>
          <w:szCs w:val="24"/>
        </w:rPr>
        <w:t>міської ради</w:t>
      </w:r>
      <w:r w:rsidR="002D41BC" w:rsidRPr="002151D1">
        <w:rPr>
          <w:rFonts w:ascii="Times New Roman" w:hAnsi="Times New Roman"/>
          <w:sz w:val="24"/>
          <w:szCs w:val="24"/>
        </w:rPr>
        <w:t xml:space="preserve"> надавати можливість профспілковій стороні перевіряти розрахунки з оплати праці та державного соціального страхування, використання коштів на соціальні, культурні, комунальні і по</w:t>
      </w:r>
      <w:r w:rsidR="00E3291B" w:rsidRPr="002151D1">
        <w:rPr>
          <w:rFonts w:ascii="Times New Roman" w:hAnsi="Times New Roman"/>
          <w:sz w:val="24"/>
          <w:szCs w:val="24"/>
        </w:rPr>
        <w:t>бутові заходи та витрати для ЗДО</w:t>
      </w:r>
      <w:r w:rsidR="002D41BC" w:rsidRPr="002151D1">
        <w:rPr>
          <w:rFonts w:ascii="Times New Roman" w:hAnsi="Times New Roman"/>
          <w:sz w:val="24"/>
          <w:szCs w:val="24"/>
        </w:rPr>
        <w:t xml:space="preserve"> і членів трудового колективу.</w:t>
      </w:r>
    </w:p>
    <w:p w:rsidR="002D41BC" w:rsidRPr="002151D1" w:rsidRDefault="00166CE7" w:rsidP="002D41BC">
      <w:pPr>
        <w:autoSpaceDE w:val="0"/>
        <w:autoSpaceDN w:val="0"/>
        <w:adjustRightInd w:val="0"/>
        <w:spacing w:after="0" w:line="240" w:lineRule="auto"/>
        <w:ind w:hanging="737"/>
        <w:jc w:val="both"/>
        <w:rPr>
          <w:rFonts w:ascii="Times New Roman" w:hAnsi="Times New Roman"/>
          <w:sz w:val="24"/>
          <w:szCs w:val="24"/>
        </w:rPr>
      </w:pPr>
      <w:r w:rsidRPr="002151D1">
        <w:rPr>
          <w:rFonts w:ascii="Times New Roman" w:hAnsi="Times New Roman"/>
          <w:sz w:val="24"/>
          <w:szCs w:val="24"/>
        </w:rPr>
        <w:lastRenderedPageBreak/>
        <w:t xml:space="preserve">            10.1.2</w:t>
      </w:r>
      <w:r w:rsidR="002D41BC" w:rsidRPr="002151D1">
        <w:rPr>
          <w:rFonts w:ascii="Times New Roman" w:hAnsi="Times New Roman"/>
          <w:sz w:val="24"/>
          <w:szCs w:val="24"/>
        </w:rPr>
        <w:t>1. Розглядати протягом 7 днів вимоги і подання профспілкових органів щодо усунення порушень законодавства про працю та колективного договору, невідкладно вживати</w:t>
      </w:r>
      <w:r w:rsidR="004C78CF">
        <w:rPr>
          <w:rFonts w:ascii="Times New Roman" w:hAnsi="Times New Roman"/>
          <w:sz w:val="24"/>
          <w:szCs w:val="24"/>
        </w:rPr>
        <w:t xml:space="preserve"> заходів до подолання недоліків</w:t>
      </w:r>
      <w:r w:rsidR="002D41BC" w:rsidRPr="002151D1">
        <w:rPr>
          <w:rFonts w:ascii="Times New Roman" w:hAnsi="Times New Roman"/>
          <w:sz w:val="24"/>
          <w:szCs w:val="24"/>
        </w:rPr>
        <w:t>.</w:t>
      </w:r>
    </w:p>
    <w:p w:rsidR="002D41BC" w:rsidRPr="002151D1" w:rsidRDefault="00166CE7" w:rsidP="002D41BC">
      <w:pPr>
        <w:autoSpaceDE w:val="0"/>
        <w:autoSpaceDN w:val="0"/>
        <w:adjustRightInd w:val="0"/>
        <w:spacing w:after="0" w:line="240" w:lineRule="auto"/>
        <w:jc w:val="both"/>
        <w:rPr>
          <w:rFonts w:ascii="Times New Roman" w:hAnsi="Times New Roman"/>
          <w:sz w:val="24"/>
          <w:szCs w:val="24"/>
          <w:u w:val="single"/>
        </w:rPr>
      </w:pPr>
      <w:r w:rsidRPr="002151D1">
        <w:rPr>
          <w:rFonts w:ascii="Times New Roman" w:hAnsi="Times New Roman"/>
          <w:sz w:val="24"/>
          <w:szCs w:val="24"/>
        </w:rPr>
        <w:t>10.1.2</w:t>
      </w:r>
      <w:r w:rsidR="002D41BC" w:rsidRPr="002151D1">
        <w:rPr>
          <w:rFonts w:ascii="Times New Roman" w:hAnsi="Times New Roman"/>
          <w:sz w:val="24"/>
          <w:szCs w:val="24"/>
        </w:rPr>
        <w:t>2. На принципах соціального партнерства проводити зустрічі, консульта</w:t>
      </w:r>
      <w:r w:rsidRPr="002151D1">
        <w:rPr>
          <w:rFonts w:ascii="Times New Roman" w:hAnsi="Times New Roman"/>
          <w:sz w:val="24"/>
          <w:szCs w:val="24"/>
        </w:rPr>
        <w:t>ції, інформувати профспілкову сторону</w:t>
      </w:r>
      <w:r w:rsidR="002D41BC" w:rsidRPr="002151D1">
        <w:rPr>
          <w:rFonts w:ascii="Times New Roman" w:hAnsi="Times New Roman"/>
          <w:sz w:val="24"/>
          <w:szCs w:val="24"/>
        </w:rPr>
        <w:t xml:space="preserve"> про плани і напрями розвитку навчального закладу, забезпечували участь представників профкому у нарадах і з</w:t>
      </w:r>
      <w:r w:rsidR="00E3291B" w:rsidRPr="002151D1">
        <w:rPr>
          <w:rFonts w:ascii="Times New Roman" w:hAnsi="Times New Roman"/>
          <w:sz w:val="24"/>
          <w:szCs w:val="24"/>
        </w:rPr>
        <w:t>асіданнях органів управління ЗДО</w:t>
      </w:r>
      <w:r w:rsidR="002D41BC" w:rsidRPr="002151D1">
        <w:rPr>
          <w:rFonts w:ascii="Times New Roman" w:hAnsi="Times New Roman"/>
          <w:sz w:val="24"/>
          <w:szCs w:val="24"/>
        </w:rPr>
        <w:t>.</w:t>
      </w:r>
    </w:p>
    <w:p w:rsidR="00B00A1C" w:rsidRPr="002151D1" w:rsidRDefault="00B00A1C" w:rsidP="002C6E89">
      <w:pPr>
        <w:pStyle w:val="Default"/>
        <w:jc w:val="center"/>
        <w:rPr>
          <w:i/>
          <w:color w:val="auto"/>
          <w:u w:val="single"/>
          <w:lang w:val="uk-UA"/>
        </w:rPr>
      </w:pPr>
      <w:r w:rsidRPr="002151D1">
        <w:rPr>
          <w:color w:val="auto"/>
          <w:u w:val="single"/>
          <w:lang w:val="uk-UA"/>
        </w:rPr>
        <w:t xml:space="preserve">10.2. </w:t>
      </w:r>
      <w:r w:rsidRPr="002151D1">
        <w:rPr>
          <w:i/>
          <w:color w:val="auto"/>
          <w:u w:val="single"/>
          <w:lang w:val="uk-UA"/>
        </w:rPr>
        <w:t xml:space="preserve">Профспілкова сторона </w:t>
      </w:r>
      <w:r w:rsidR="002E1EB2" w:rsidRPr="002151D1">
        <w:rPr>
          <w:i/>
          <w:color w:val="auto"/>
          <w:u w:val="single"/>
          <w:lang w:val="uk-UA"/>
        </w:rPr>
        <w:t xml:space="preserve"> зобов'язує</w:t>
      </w:r>
      <w:r w:rsidRPr="002151D1">
        <w:rPr>
          <w:i/>
          <w:color w:val="auto"/>
          <w:u w:val="single"/>
          <w:lang w:val="uk-UA"/>
        </w:rPr>
        <w:t>ться:</w:t>
      </w:r>
    </w:p>
    <w:p w:rsidR="00B00A1C" w:rsidRPr="002151D1" w:rsidRDefault="00B00A1C" w:rsidP="00B00A1C">
      <w:pPr>
        <w:pStyle w:val="Default"/>
        <w:jc w:val="both"/>
        <w:rPr>
          <w:color w:val="auto"/>
          <w:lang w:val="uk-UA"/>
        </w:rPr>
      </w:pPr>
      <w:r w:rsidRPr="002151D1">
        <w:rPr>
          <w:color w:val="auto"/>
          <w:lang w:val="uk-UA"/>
        </w:rPr>
        <w:t>10.2.1. Посилити роз'яснювальну роботу щодо діяльності Профспілок, їх виборних органів щодо захисту членів Профспілки шляхом підвищення ролі профспілкових зборів, активізації ро</w:t>
      </w:r>
      <w:r w:rsidR="00166CE7" w:rsidRPr="002151D1">
        <w:rPr>
          <w:color w:val="auto"/>
          <w:lang w:val="uk-UA"/>
        </w:rPr>
        <w:t>боти постійних комісій профкому</w:t>
      </w:r>
      <w:r w:rsidRPr="002151D1">
        <w:rPr>
          <w:color w:val="auto"/>
          <w:lang w:val="uk-UA"/>
        </w:rPr>
        <w:t xml:space="preserve">, інформування членів Профспілки. </w:t>
      </w:r>
    </w:p>
    <w:p w:rsidR="00B00A1C" w:rsidRPr="002151D1" w:rsidRDefault="00B00A1C" w:rsidP="00B00A1C">
      <w:pPr>
        <w:pStyle w:val="Default"/>
        <w:jc w:val="both"/>
        <w:rPr>
          <w:color w:val="auto"/>
          <w:lang w:val="uk-UA"/>
        </w:rPr>
      </w:pPr>
      <w:r w:rsidRPr="002151D1">
        <w:rPr>
          <w:color w:val="auto"/>
          <w:lang w:val="uk-UA"/>
        </w:rPr>
        <w:t xml:space="preserve">10.2.2. Своєчасно доводити до відома працівників зміст нормативних документів, що стосуються соціально-економічних інтересів працівників освіти та здобувачів освіти. </w:t>
      </w:r>
    </w:p>
    <w:p w:rsidR="00B00A1C" w:rsidRPr="002151D1" w:rsidRDefault="00E14E26" w:rsidP="00B00A1C">
      <w:pPr>
        <w:pStyle w:val="Default"/>
        <w:jc w:val="both"/>
        <w:rPr>
          <w:color w:val="auto"/>
        </w:rPr>
      </w:pPr>
      <w:r w:rsidRPr="002151D1">
        <w:rPr>
          <w:color w:val="auto"/>
        </w:rPr>
        <w:t>10.2</w:t>
      </w:r>
      <w:r w:rsidR="00B00A1C" w:rsidRPr="002151D1">
        <w:rPr>
          <w:color w:val="auto"/>
        </w:rPr>
        <w:t>.3. Спрямовувати роботу</w:t>
      </w:r>
      <w:r w:rsidR="00B00A1C" w:rsidRPr="002151D1">
        <w:rPr>
          <w:color w:val="auto"/>
          <w:lang w:val="uk-UA"/>
        </w:rPr>
        <w:t xml:space="preserve"> профспілкового</w:t>
      </w:r>
      <w:r w:rsidR="00B00A1C" w:rsidRPr="002151D1">
        <w:rPr>
          <w:color w:val="auto"/>
        </w:rPr>
        <w:t xml:space="preserve"> комітету на організацію контролю за своєчасним введенням в дію нормативних документів з питань трудових відносин, умов, нормування праці, розподілу навчального навантаження, за додержанням в закладі трудового законодавства. </w:t>
      </w:r>
    </w:p>
    <w:p w:rsidR="00B00A1C" w:rsidRPr="002151D1" w:rsidRDefault="00E14E26" w:rsidP="00B00A1C">
      <w:pPr>
        <w:pStyle w:val="Default"/>
        <w:jc w:val="both"/>
        <w:rPr>
          <w:color w:val="auto"/>
        </w:rPr>
      </w:pPr>
      <w:r w:rsidRPr="002151D1">
        <w:rPr>
          <w:color w:val="auto"/>
        </w:rPr>
        <w:t>10.2</w:t>
      </w:r>
      <w:r w:rsidR="00B00A1C" w:rsidRPr="002151D1">
        <w:rPr>
          <w:color w:val="auto"/>
        </w:rPr>
        <w:t xml:space="preserve">.4. Проводити роз'яснювальну роботу щодо трудових прав та </w:t>
      </w:r>
      <w:r w:rsidRPr="002151D1">
        <w:rPr>
          <w:color w:val="auto"/>
        </w:rPr>
        <w:t xml:space="preserve">гарантій працівників, </w:t>
      </w:r>
      <w:r w:rsidR="00B00A1C" w:rsidRPr="002151D1">
        <w:rPr>
          <w:color w:val="auto"/>
        </w:rPr>
        <w:t xml:space="preserve"> інших здобувачів освіти, а також методів і форм їх захисту через власні видання та засоби масової інформації, безп</w:t>
      </w:r>
      <w:r w:rsidR="00166CE7" w:rsidRPr="002151D1">
        <w:rPr>
          <w:color w:val="auto"/>
        </w:rPr>
        <w:t>осередньо в трудов</w:t>
      </w:r>
      <w:r w:rsidR="00166CE7" w:rsidRPr="002151D1">
        <w:rPr>
          <w:color w:val="auto"/>
          <w:lang w:val="uk-UA"/>
        </w:rPr>
        <w:t>ому колективі</w:t>
      </w:r>
      <w:r w:rsidR="00B00A1C" w:rsidRPr="002151D1">
        <w:rPr>
          <w:color w:val="auto"/>
        </w:rPr>
        <w:t xml:space="preserve">. </w:t>
      </w:r>
    </w:p>
    <w:p w:rsidR="00B00A1C" w:rsidRPr="002151D1" w:rsidRDefault="00E14E26" w:rsidP="00E14E26">
      <w:pPr>
        <w:autoSpaceDE w:val="0"/>
        <w:autoSpaceDN w:val="0"/>
        <w:adjustRightInd w:val="0"/>
        <w:spacing w:after="0" w:line="240" w:lineRule="auto"/>
        <w:jc w:val="both"/>
        <w:rPr>
          <w:rFonts w:ascii="Times New Roman" w:hAnsi="Times New Roman"/>
          <w:sz w:val="24"/>
          <w:szCs w:val="24"/>
        </w:rPr>
      </w:pPr>
      <w:r w:rsidRPr="002151D1">
        <w:rPr>
          <w:rFonts w:ascii="Times New Roman" w:hAnsi="Times New Roman"/>
          <w:sz w:val="24"/>
          <w:szCs w:val="24"/>
        </w:rPr>
        <w:t>10.2</w:t>
      </w:r>
      <w:r w:rsidR="00B00A1C" w:rsidRPr="002151D1">
        <w:rPr>
          <w:rFonts w:ascii="Times New Roman" w:hAnsi="Times New Roman"/>
          <w:sz w:val="24"/>
          <w:szCs w:val="24"/>
        </w:rPr>
        <w:t>.5. Посилити особисту відповідальність керівників виборних профспілкових органів стосовно питань захисту порушених законних пра</w:t>
      </w:r>
      <w:r w:rsidRPr="002151D1">
        <w:rPr>
          <w:rFonts w:ascii="Times New Roman" w:hAnsi="Times New Roman"/>
          <w:sz w:val="24"/>
          <w:szCs w:val="24"/>
        </w:rPr>
        <w:t>в та інтересів членів Профспілки</w:t>
      </w:r>
      <w:r w:rsidR="00B00A1C" w:rsidRPr="002151D1">
        <w:rPr>
          <w:rFonts w:ascii="Times New Roman" w:hAnsi="Times New Roman"/>
          <w:sz w:val="24"/>
          <w:szCs w:val="24"/>
        </w:rPr>
        <w:t>.</w:t>
      </w:r>
    </w:p>
    <w:p w:rsidR="00E14E26" w:rsidRPr="002151D1" w:rsidRDefault="002C6E89" w:rsidP="00E14E26">
      <w:pPr>
        <w:pStyle w:val="Default"/>
        <w:jc w:val="both"/>
        <w:rPr>
          <w:color w:val="auto"/>
        </w:rPr>
      </w:pPr>
      <w:r w:rsidRPr="002151D1">
        <w:rPr>
          <w:color w:val="auto"/>
        </w:rPr>
        <w:t>10.</w:t>
      </w:r>
      <w:r w:rsidRPr="002151D1">
        <w:rPr>
          <w:color w:val="auto"/>
          <w:lang w:val="uk-UA"/>
        </w:rPr>
        <w:t>2</w:t>
      </w:r>
      <w:r w:rsidR="00E14E26" w:rsidRPr="002151D1">
        <w:rPr>
          <w:color w:val="auto"/>
        </w:rPr>
        <w:t xml:space="preserve">.6. Сприяти реалізації права профспілкових органів, передбаченого ст. 45 КЗпП України, щодо висунення вимоги власникам або уповноваженим ними органам про розірвання трудового договору (контракту) з керівником установи, організації, якщо він порушує законодавство про працю, колективні договори та угоди. </w:t>
      </w:r>
    </w:p>
    <w:p w:rsidR="00E14E26" w:rsidRPr="002151D1" w:rsidRDefault="002C6E89" w:rsidP="00E14E26">
      <w:pPr>
        <w:pStyle w:val="Default"/>
        <w:jc w:val="both"/>
        <w:rPr>
          <w:color w:val="auto"/>
        </w:rPr>
      </w:pPr>
      <w:r w:rsidRPr="002151D1">
        <w:rPr>
          <w:color w:val="auto"/>
        </w:rPr>
        <w:t>10.</w:t>
      </w:r>
      <w:r w:rsidRPr="002151D1">
        <w:rPr>
          <w:color w:val="auto"/>
          <w:lang w:val="uk-UA"/>
        </w:rPr>
        <w:t>2</w:t>
      </w:r>
      <w:r w:rsidR="00E14E26" w:rsidRPr="002151D1">
        <w:rPr>
          <w:color w:val="auto"/>
        </w:rPr>
        <w:t xml:space="preserve">.7. Активізувати роботу, спрямовану на ініціювання виборними профспілковими органами </w:t>
      </w:r>
      <w:r w:rsidR="002E1EB2" w:rsidRPr="002151D1">
        <w:rPr>
          <w:color w:val="auto"/>
        </w:rPr>
        <w:t xml:space="preserve">переговорів щодо укладення </w:t>
      </w:r>
      <w:r w:rsidR="00E14E26" w:rsidRPr="002151D1">
        <w:rPr>
          <w:color w:val="auto"/>
        </w:rPr>
        <w:t xml:space="preserve"> колективних договорів</w:t>
      </w:r>
      <w:r w:rsidR="008012B8" w:rsidRPr="002151D1">
        <w:rPr>
          <w:color w:val="auto"/>
          <w:lang w:val="uk-UA"/>
        </w:rPr>
        <w:t xml:space="preserve"> та внесення за необхідності змін і доповнень до них.</w:t>
      </w:r>
      <w:r w:rsidR="00E14E26" w:rsidRPr="002151D1">
        <w:rPr>
          <w:color w:val="auto"/>
        </w:rPr>
        <w:t xml:space="preserve">. </w:t>
      </w:r>
    </w:p>
    <w:p w:rsidR="00E14E26" w:rsidRPr="002151D1" w:rsidRDefault="002C6E89" w:rsidP="00E14E26">
      <w:pPr>
        <w:pStyle w:val="Default"/>
        <w:jc w:val="both"/>
        <w:rPr>
          <w:color w:val="auto"/>
        </w:rPr>
      </w:pPr>
      <w:r w:rsidRPr="002151D1">
        <w:rPr>
          <w:color w:val="auto"/>
        </w:rPr>
        <w:t>10.</w:t>
      </w:r>
      <w:r w:rsidRPr="002151D1">
        <w:rPr>
          <w:color w:val="auto"/>
          <w:lang w:val="uk-UA"/>
        </w:rPr>
        <w:t>2</w:t>
      </w:r>
      <w:r w:rsidR="00E14E26" w:rsidRPr="002151D1">
        <w:rPr>
          <w:color w:val="auto"/>
        </w:rPr>
        <w:t xml:space="preserve">.8. Організувати надання допомоги профспілковим органам у проведенні колдоговірної кампанії з метою забезпечення: </w:t>
      </w:r>
    </w:p>
    <w:p w:rsidR="00E14E26" w:rsidRPr="002151D1" w:rsidRDefault="00E14E26" w:rsidP="00E14E26">
      <w:pPr>
        <w:pStyle w:val="Default"/>
        <w:jc w:val="both"/>
        <w:rPr>
          <w:color w:val="auto"/>
        </w:rPr>
      </w:pPr>
      <w:r w:rsidRPr="002151D1">
        <w:rPr>
          <w:color w:val="auto"/>
        </w:rPr>
        <w:t xml:space="preserve">- відповідності законодавству норм колективних договорів, зокрема з питань оплати праці, режиму роботи, охорони праці, надання відпусток, житлово-побутового забезпечення, оздоровлення, відпочинку тощо; </w:t>
      </w:r>
    </w:p>
    <w:p w:rsidR="00E14E26" w:rsidRPr="002151D1" w:rsidRDefault="00E14E26" w:rsidP="00E14E26">
      <w:pPr>
        <w:pStyle w:val="Default"/>
        <w:jc w:val="both"/>
        <w:rPr>
          <w:color w:val="auto"/>
        </w:rPr>
      </w:pPr>
      <w:r w:rsidRPr="002151D1">
        <w:rPr>
          <w:color w:val="auto"/>
        </w:rPr>
        <w:t xml:space="preserve">- відповідальності сторін за невиконання умов колективних договорів; </w:t>
      </w:r>
    </w:p>
    <w:p w:rsidR="00E14E26" w:rsidRPr="002151D1" w:rsidRDefault="00E14E26" w:rsidP="00E14E26">
      <w:pPr>
        <w:pStyle w:val="Default"/>
        <w:jc w:val="both"/>
        <w:rPr>
          <w:color w:val="auto"/>
        </w:rPr>
      </w:pPr>
      <w:r w:rsidRPr="002151D1">
        <w:rPr>
          <w:color w:val="auto"/>
        </w:rPr>
        <w:t xml:space="preserve">- вирішення через колективні договори питань, не врегульованих чинним законодавством. </w:t>
      </w:r>
    </w:p>
    <w:p w:rsidR="00E14E26" w:rsidRPr="002151D1" w:rsidRDefault="002C6E89" w:rsidP="00E14E26">
      <w:pPr>
        <w:pStyle w:val="Default"/>
        <w:jc w:val="both"/>
        <w:rPr>
          <w:color w:val="auto"/>
        </w:rPr>
      </w:pPr>
      <w:r w:rsidRPr="002151D1">
        <w:rPr>
          <w:color w:val="auto"/>
        </w:rPr>
        <w:t>10.</w:t>
      </w:r>
      <w:r w:rsidRPr="002151D1">
        <w:rPr>
          <w:color w:val="auto"/>
          <w:lang w:val="uk-UA"/>
        </w:rPr>
        <w:t>2</w:t>
      </w:r>
      <w:r w:rsidR="00E14E26" w:rsidRPr="002151D1">
        <w:rPr>
          <w:color w:val="auto"/>
        </w:rPr>
        <w:t xml:space="preserve">.9. Узагальнювати та поширювати практику роботи профспілкових органів щодо притягнення до відповідальності посадових осіб, винних у порушенні законодавства про працю. </w:t>
      </w:r>
    </w:p>
    <w:p w:rsidR="00E14E26" w:rsidRPr="002151D1" w:rsidRDefault="002C6E89" w:rsidP="00E14E26">
      <w:pPr>
        <w:pStyle w:val="Default"/>
        <w:jc w:val="both"/>
        <w:rPr>
          <w:color w:val="auto"/>
        </w:rPr>
      </w:pPr>
      <w:r w:rsidRPr="002151D1">
        <w:rPr>
          <w:color w:val="auto"/>
        </w:rPr>
        <w:t>10.</w:t>
      </w:r>
      <w:r w:rsidRPr="002151D1">
        <w:rPr>
          <w:color w:val="auto"/>
          <w:lang w:val="uk-UA"/>
        </w:rPr>
        <w:t>2</w:t>
      </w:r>
      <w:r w:rsidR="00E14E26" w:rsidRPr="002151D1">
        <w:rPr>
          <w:color w:val="auto"/>
        </w:rPr>
        <w:t xml:space="preserve">.10. Налагодити співпрацю профспілкових органів з органами Державного нагляду за додержанням законодавства про працю Міністерства соціальної політики України з метою забезпечення контролю за додержанням чинного трудового законодавства. </w:t>
      </w:r>
    </w:p>
    <w:p w:rsidR="00E14E26" w:rsidRPr="002151D1" w:rsidRDefault="00E14E26" w:rsidP="00E14E26">
      <w:pPr>
        <w:autoSpaceDE w:val="0"/>
        <w:autoSpaceDN w:val="0"/>
        <w:adjustRightInd w:val="0"/>
        <w:spacing w:after="0" w:line="240" w:lineRule="auto"/>
        <w:jc w:val="both"/>
        <w:rPr>
          <w:rFonts w:ascii="Times New Roman" w:hAnsi="Times New Roman"/>
          <w:sz w:val="24"/>
          <w:szCs w:val="24"/>
        </w:rPr>
      </w:pPr>
      <w:r w:rsidRPr="002151D1">
        <w:rPr>
          <w:rFonts w:ascii="Times New Roman" w:hAnsi="Times New Roman"/>
          <w:sz w:val="24"/>
          <w:szCs w:val="24"/>
        </w:rPr>
        <w:t>1</w:t>
      </w:r>
      <w:r w:rsidR="002C6E89" w:rsidRPr="002151D1">
        <w:rPr>
          <w:rFonts w:ascii="Times New Roman" w:hAnsi="Times New Roman"/>
          <w:sz w:val="24"/>
          <w:szCs w:val="24"/>
        </w:rPr>
        <w:t>0.2</w:t>
      </w:r>
      <w:r w:rsidRPr="002151D1">
        <w:rPr>
          <w:rFonts w:ascii="Times New Roman" w:hAnsi="Times New Roman"/>
          <w:sz w:val="24"/>
          <w:szCs w:val="24"/>
        </w:rPr>
        <w:t>.11. Сприяти поширенню практики представлення профспілковими органами інтересів членів Профспілки при розгляді їх трудових спорів в комісіях по трудових спорах, судах.</w:t>
      </w:r>
    </w:p>
    <w:p w:rsidR="002E1EB2" w:rsidRPr="002151D1" w:rsidRDefault="002C6E89" w:rsidP="002E1EB2">
      <w:pPr>
        <w:pStyle w:val="Default"/>
        <w:jc w:val="both"/>
        <w:rPr>
          <w:color w:val="auto"/>
          <w:lang w:val="uk-UA"/>
        </w:rPr>
      </w:pPr>
      <w:r w:rsidRPr="002151D1">
        <w:rPr>
          <w:color w:val="auto"/>
          <w:lang w:val="uk-UA"/>
        </w:rPr>
        <w:t>10.2</w:t>
      </w:r>
      <w:r w:rsidR="002E1EB2" w:rsidRPr="002151D1">
        <w:rPr>
          <w:color w:val="auto"/>
          <w:lang w:val="uk-UA"/>
        </w:rPr>
        <w:t>.12. Інформувати Міністерство освіти і науки України про факти порушення гарантій та прав діяльності Проф</w:t>
      </w:r>
      <w:r w:rsidR="008012B8" w:rsidRPr="002151D1">
        <w:rPr>
          <w:color w:val="auto"/>
          <w:lang w:val="uk-UA"/>
        </w:rPr>
        <w:t>спіл</w:t>
      </w:r>
      <w:r w:rsidR="00147B1D" w:rsidRPr="002151D1">
        <w:rPr>
          <w:color w:val="auto"/>
          <w:lang w:val="uk-UA"/>
        </w:rPr>
        <w:t>ки</w:t>
      </w:r>
      <w:r w:rsidR="008012B8" w:rsidRPr="002151D1">
        <w:rPr>
          <w:color w:val="auto"/>
          <w:lang w:val="uk-UA"/>
        </w:rPr>
        <w:t xml:space="preserve"> в закладі освіти</w:t>
      </w:r>
      <w:r w:rsidR="002E1EB2" w:rsidRPr="002151D1">
        <w:rPr>
          <w:color w:val="auto"/>
          <w:lang w:val="uk-UA"/>
        </w:rPr>
        <w:t xml:space="preserve"> з метою вжиття відповідних заходів. </w:t>
      </w:r>
    </w:p>
    <w:p w:rsidR="002E1EB2" w:rsidRPr="002151D1" w:rsidRDefault="002C6E89" w:rsidP="002E1EB2">
      <w:pPr>
        <w:autoSpaceDE w:val="0"/>
        <w:autoSpaceDN w:val="0"/>
        <w:adjustRightInd w:val="0"/>
        <w:spacing w:after="0" w:line="240" w:lineRule="auto"/>
        <w:jc w:val="both"/>
        <w:rPr>
          <w:rFonts w:ascii="Times New Roman" w:hAnsi="Times New Roman"/>
          <w:sz w:val="24"/>
          <w:szCs w:val="24"/>
        </w:rPr>
      </w:pPr>
      <w:r w:rsidRPr="002151D1">
        <w:rPr>
          <w:rFonts w:ascii="Times New Roman" w:hAnsi="Times New Roman"/>
          <w:sz w:val="24"/>
          <w:szCs w:val="24"/>
        </w:rPr>
        <w:t>10.2</w:t>
      </w:r>
      <w:r w:rsidR="002E1EB2" w:rsidRPr="002151D1">
        <w:rPr>
          <w:rFonts w:ascii="Times New Roman" w:hAnsi="Times New Roman"/>
          <w:sz w:val="24"/>
          <w:szCs w:val="24"/>
        </w:rPr>
        <w:t xml:space="preserve">.13. Забезпечити попереднє інформування Міністерства освіти і </w:t>
      </w:r>
      <w:r w:rsidR="008012B8" w:rsidRPr="002151D1">
        <w:rPr>
          <w:rFonts w:ascii="Times New Roman" w:hAnsi="Times New Roman"/>
          <w:sz w:val="24"/>
          <w:szCs w:val="24"/>
        </w:rPr>
        <w:t>науки України перед направленням звернення до правоохоронних органів з приводу порушення гарантій та прав діяльності Профспілки</w:t>
      </w:r>
      <w:r w:rsidR="00912CAA" w:rsidRPr="002151D1">
        <w:rPr>
          <w:rFonts w:ascii="Times New Roman" w:hAnsi="Times New Roman"/>
          <w:sz w:val="24"/>
          <w:szCs w:val="24"/>
        </w:rPr>
        <w:t xml:space="preserve"> ( п.10.3.13. Галузевої угоди).</w:t>
      </w:r>
    </w:p>
    <w:p w:rsidR="009A7B20" w:rsidRPr="009A7B20" w:rsidRDefault="009A7B20" w:rsidP="009A7B20">
      <w:pPr>
        <w:spacing w:after="0" w:line="240" w:lineRule="auto"/>
        <w:ind w:firstLine="708"/>
        <w:jc w:val="both"/>
        <w:rPr>
          <w:rFonts w:ascii="Times New Roman" w:eastAsia="Times New Roman" w:hAnsi="Times New Roman"/>
          <w:i/>
          <w:sz w:val="24"/>
          <w:szCs w:val="24"/>
          <w:lang w:val="ru-RU" w:eastAsia="ru-RU"/>
        </w:rPr>
      </w:pPr>
      <w:r w:rsidRPr="009A7B20">
        <w:rPr>
          <w:rFonts w:ascii="Times New Roman" w:eastAsia="Times New Roman" w:hAnsi="Times New Roman"/>
          <w:i/>
          <w:sz w:val="24"/>
          <w:szCs w:val="24"/>
          <w:lang w:val="ru-RU" w:eastAsia="ru-RU"/>
        </w:rPr>
        <w:t xml:space="preserve">На період воєнного стану дія окремих положень колективного договору може бути зупинена за ініціативою роботодавця. </w:t>
      </w:r>
    </w:p>
    <w:p w:rsidR="009A7B20" w:rsidRPr="009A7B20" w:rsidRDefault="009A7B20" w:rsidP="009A7B20">
      <w:pPr>
        <w:spacing w:after="0" w:line="240" w:lineRule="auto"/>
        <w:jc w:val="both"/>
        <w:rPr>
          <w:rFonts w:ascii="Times New Roman" w:eastAsia="Times New Roman" w:hAnsi="Times New Roman"/>
          <w:i/>
          <w:sz w:val="24"/>
          <w:szCs w:val="24"/>
          <w:lang w:val="ru-RU" w:eastAsia="ru-RU"/>
        </w:rPr>
      </w:pPr>
      <w:r w:rsidRPr="009A7B20">
        <w:rPr>
          <w:rFonts w:ascii="Times New Roman" w:eastAsia="Times New Roman" w:hAnsi="Times New Roman"/>
          <w:i/>
          <w:sz w:val="24"/>
          <w:szCs w:val="24"/>
          <w:lang w:val="ru-RU" w:eastAsia="ru-RU"/>
        </w:rPr>
        <w:lastRenderedPageBreak/>
        <w:t xml:space="preserve">Наприклад щодо відпусток: </w:t>
      </w:r>
    </w:p>
    <w:p w:rsidR="009A7B20" w:rsidRPr="009A7B20" w:rsidRDefault="009A7B20" w:rsidP="009A7B20">
      <w:pPr>
        <w:spacing w:after="0" w:line="240" w:lineRule="auto"/>
        <w:ind w:firstLine="360"/>
        <w:jc w:val="both"/>
        <w:rPr>
          <w:rFonts w:ascii="Times New Roman" w:eastAsia="Times New Roman" w:hAnsi="Times New Roman"/>
          <w:i/>
          <w:sz w:val="24"/>
          <w:szCs w:val="24"/>
          <w:lang w:val="ru-RU" w:eastAsia="ru-RU"/>
        </w:rPr>
      </w:pPr>
      <w:r w:rsidRPr="009A7B20">
        <w:rPr>
          <w:rFonts w:ascii="Times New Roman" w:eastAsia="Times New Roman" w:hAnsi="Times New Roman"/>
          <w:i/>
          <w:sz w:val="24"/>
          <w:szCs w:val="24"/>
          <w:lang w:val="ru-RU" w:eastAsia="ru-RU"/>
        </w:rPr>
        <w:t xml:space="preserve">    У період дії воєнного стану щорічна основна оплачувана відпустка надається працівникам тривалістю 24 календарні дні.</w:t>
      </w:r>
    </w:p>
    <w:p w:rsidR="009A7B20" w:rsidRPr="009A7B20" w:rsidRDefault="009A7B20" w:rsidP="009A7B20">
      <w:pPr>
        <w:spacing w:after="0" w:line="240" w:lineRule="auto"/>
        <w:ind w:firstLine="360"/>
        <w:jc w:val="both"/>
        <w:rPr>
          <w:rFonts w:ascii="Times New Roman" w:eastAsia="Times New Roman" w:hAnsi="Times New Roman"/>
          <w:i/>
          <w:sz w:val="24"/>
          <w:szCs w:val="24"/>
          <w:lang w:val="ru-RU" w:eastAsia="ru-RU"/>
        </w:rPr>
      </w:pPr>
      <w:r w:rsidRPr="009A7B20">
        <w:rPr>
          <w:rFonts w:ascii="Times New Roman" w:eastAsia="Times New Roman" w:hAnsi="Times New Roman"/>
          <w:i/>
          <w:sz w:val="24"/>
          <w:szCs w:val="24"/>
          <w:lang w:val="ru-RU" w:eastAsia="ru-RU"/>
        </w:rPr>
        <w:t xml:space="preserve">   У період дії воєнного стану роботодавець може відмовити працівнику у наданні будь-якого виду відпусток (крім відпустки у зв’язку вагітністю та пологами та відпустки для догляду за дитиною до досягнення нею трирічного віку), якщо такий працівник залучений до виконання робіт на об’єктах критичної інфраструктури.</w:t>
      </w:r>
    </w:p>
    <w:p w:rsidR="009A7B20" w:rsidRPr="009A7B20" w:rsidRDefault="009A7B20" w:rsidP="009A7B20">
      <w:pPr>
        <w:spacing w:after="0" w:line="240" w:lineRule="auto"/>
        <w:ind w:firstLine="360"/>
        <w:jc w:val="both"/>
        <w:rPr>
          <w:rFonts w:ascii="Times New Roman" w:eastAsia="Times New Roman" w:hAnsi="Times New Roman"/>
          <w:i/>
          <w:sz w:val="24"/>
          <w:szCs w:val="24"/>
          <w:lang w:val="ru-RU" w:eastAsia="ru-RU"/>
        </w:rPr>
      </w:pPr>
      <w:r w:rsidRPr="009A7B20">
        <w:rPr>
          <w:rFonts w:ascii="Times New Roman" w:eastAsia="Times New Roman" w:hAnsi="Times New Roman"/>
          <w:i/>
          <w:sz w:val="24"/>
          <w:szCs w:val="24"/>
          <w:lang w:val="ru-RU" w:eastAsia="ru-RU"/>
        </w:rPr>
        <w:t xml:space="preserve">  Протягом періоду дії воєнного стану роботодавець на прохання працівника може надавати йому відпустку без збереження заробітної плати </w:t>
      </w:r>
      <w:r w:rsidRPr="009A7B20">
        <w:rPr>
          <w:rFonts w:ascii="Times New Roman" w:eastAsia="Times New Roman" w:hAnsi="Times New Roman"/>
          <w:i/>
          <w:sz w:val="24"/>
          <w:szCs w:val="24"/>
          <w:u w:val="single"/>
          <w:lang w:val="ru-RU" w:eastAsia="ru-RU"/>
        </w:rPr>
        <w:t>без обмеження строку,</w:t>
      </w:r>
      <w:r w:rsidRPr="009A7B20">
        <w:rPr>
          <w:rFonts w:ascii="Times New Roman" w:eastAsia="Times New Roman" w:hAnsi="Times New Roman"/>
          <w:i/>
          <w:sz w:val="24"/>
          <w:szCs w:val="24"/>
          <w:lang w:val="ru-RU" w:eastAsia="ru-RU"/>
        </w:rPr>
        <w:t xml:space="preserve"> встановленого </w:t>
      </w:r>
      <w:r w:rsidRPr="009A7B20">
        <w:rPr>
          <w:rFonts w:ascii="Times New Roman" w:eastAsia="Times New Roman" w:hAnsi="Times New Roman"/>
          <w:i/>
          <w:sz w:val="24"/>
          <w:szCs w:val="24"/>
          <w:u w:val="single"/>
          <w:lang w:val="ru-RU" w:eastAsia="ru-RU"/>
        </w:rPr>
        <w:t>частиною першою статті 26 Закону України "Про відпустки".</w:t>
      </w:r>
    </w:p>
    <w:p w:rsidR="002C6E89" w:rsidRPr="009A7B20" w:rsidRDefault="002C6E89" w:rsidP="002E1EB2">
      <w:pPr>
        <w:autoSpaceDE w:val="0"/>
        <w:autoSpaceDN w:val="0"/>
        <w:adjustRightInd w:val="0"/>
        <w:spacing w:after="0" w:line="240" w:lineRule="auto"/>
        <w:jc w:val="both"/>
        <w:rPr>
          <w:rFonts w:ascii="Times New Roman" w:hAnsi="Times New Roman"/>
          <w:color w:val="FF0000"/>
          <w:sz w:val="24"/>
          <w:szCs w:val="24"/>
          <w:lang w:val="ru-RU"/>
        </w:rPr>
      </w:pPr>
    </w:p>
    <w:p w:rsidR="002D41BC" w:rsidRDefault="002D41BC" w:rsidP="007934FC">
      <w:pPr>
        <w:numPr>
          <w:ilvl w:val="0"/>
          <w:numId w:val="47"/>
        </w:numPr>
        <w:autoSpaceDE w:val="0"/>
        <w:autoSpaceDN w:val="0"/>
        <w:adjustRightInd w:val="0"/>
        <w:spacing w:after="0" w:line="240" w:lineRule="auto"/>
        <w:jc w:val="center"/>
        <w:rPr>
          <w:rFonts w:ascii="Times New Roman CYR" w:hAnsi="Times New Roman CYR" w:cs="Times New Roman CYR"/>
          <w:b/>
          <w:bCs/>
          <w:sz w:val="24"/>
          <w:szCs w:val="24"/>
        </w:rPr>
      </w:pPr>
      <w:r w:rsidRPr="00147D4B">
        <w:rPr>
          <w:rFonts w:ascii="Times New Roman CYR" w:hAnsi="Times New Roman CYR" w:cs="Times New Roman CYR"/>
          <w:b/>
          <w:bCs/>
          <w:sz w:val="24"/>
          <w:szCs w:val="24"/>
        </w:rPr>
        <w:t>Принципи співробітництва Сторін договору:</w:t>
      </w:r>
    </w:p>
    <w:p w:rsidR="007934FC" w:rsidRPr="00147D4B" w:rsidRDefault="007934FC" w:rsidP="007934FC">
      <w:pPr>
        <w:autoSpaceDE w:val="0"/>
        <w:autoSpaceDN w:val="0"/>
        <w:adjustRightInd w:val="0"/>
        <w:spacing w:after="0" w:line="240" w:lineRule="auto"/>
        <w:ind w:left="720"/>
        <w:rPr>
          <w:rFonts w:ascii="Times New Roman CYR" w:hAnsi="Times New Roman CYR" w:cs="Times New Roman CYR"/>
          <w:b/>
          <w:bCs/>
          <w:sz w:val="24"/>
          <w:szCs w:val="24"/>
        </w:rPr>
      </w:pPr>
    </w:p>
    <w:p w:rsidR="002D41BC" w:rsidRPr="00147D4B" w:rsidRDefault="002D41BC" w:rsidP="002D41BC">
      <w:pPr>
        <w:autoSpaceDE w:val="0"/>
        <w:autoSpaceDN w:val="0"/>
        <w:adjustRightInd w:val="0"/>
        <w:spacing w:after="0" w:line="240" w:lineRule="auto"/>
        <w:ind w:hanging="603"/>
        <w:jc w:val="both"/>
        <w:rPr>
          <w:rFonts w:ascii="Times New Roman" w:hAnsi="Times New Roman"/>
          <w:sz w:val="24"/>
          <w:szCs w:val="24"/>
        </w:rPr>
      </w:pPr>
      <w:r w:rsidRPr="00147D4B">
        <w:rPr>
          <w:rFonts w:ascii="Times New Roman CYR" w:hAnsi="Times New Roman CYR" w:cs="Times New Roman CYR"/>
          <w:sz w:val="24"/>
          <w:szCs w:val="24"/>
        </w:rPr>
        <w:t xml:space="preserve">          11.1. </w:t>
      </w:r>
      <w:r w:rsidRPr="00147D4B">
        <w:rPr>
          <w:rFonts w:ascii="Times New Roman" w:hAnsi="Times New Roman"/>
          <w:sz w:val="24"/>
          <w:szCs w:val="24"/>
        </w:rPr>
        <w:t>Сторони договору зобов’язуються співпрацювати у формі конструктивного діалогу, відкритості, гласності, прозорості рішень і дій, взаємного надання інформаційних послуг із сфери своєї діяльності, рівності у правовідносинах, передбачених цим договором і чинним законодавством.</w:t>
      </w:r>
    </w:p>
    <w:p w:rsidR="002D41BC" w:rsidRPr="00147D4B" w:rsidRDefault="002D41BC" w:rsidP="002D41BC">
      <w:pPr>
        <w:autoSpaceDE w:val="0"/>
        <w:autoSpaceDN w:val="0"/>
        <w:adjustRightInd w:val="0"/>
        <w:spacing w:after="0" w:line="240" w:lineRule="auto"/>
        <w:jc w:val="both"/>
        <w:rPr>
          <w:rFonts w:ascii="Times New Roman" w:hAnsi="Times New Roman"/>
          <w:sz w:val="24"/>
          <w:szCs w:val="24"/>
        </w:rPr>
      </w:pPr>
      <w:r w:rsidRPr="00147D4B">
        <w:rPr>
          <w:rFonts w:ascii="Times New Roman" w:hAnsi="Times New Roman"/>
          <w:sz w:val="24"/>
          <w:szCs w:val="24"/>
        </w:rPr>
        <w:t xml:space="preserve">11.2. Суперечки між сторонами договору розглядатимуться узгоджувальною (примирною) комісією, створеною з рівної кількості  представників Сторін. Рішення узгоджувальної </w:t>
      </w:r>
    </w:p>
    <w:p w:rsidR="002D41BC" w:rsidRPr="00147D4B" w:rsidRDefault="002D41BC" w:rsidP="002D41BC">
      <w:pPr>
        <w:autoSpaceDE w:val="0"/>
        <w:autoSpaceDN w:val="0"/>
        <w:adjustRightInd w:val="0"/>
        <w:spacing w:after="0" w:line="240" w:lineRule="auto"/>
        <w:jc w:val="both"/>
        <w:rPr>
          <w:rFonts w:ascii="Times New Roman" w:hAnsi="Times New Roman"/>
          <w:sz w:val="24"/>
          <w:szCs w:val="24"/>
        </w:rPr>
      </w:pPr>
      <w:r w:rsidRPr="00147D4B">
        <w:rPr>
          <w:rFonts w:ascii="Times New Roman" w:hAnsi="Times New Roman"/>
          <w:sz w:val="24"/>
          <w:szCs w:val="24"/>
        </w:rPr>
        <w:t>(примирної) комісії приймаються на підставі переговорів, згідно з чинним законодавством, Угодами вищого рівня, оформляються протоколом і мають обов’язкову силу для сторін договору.</w:t>
      </w:r>
    </w:p>
    <w:p w:rsidR="002D41BC" w:rsidRPr="00147D4B" w:rsidRDefault="002D41BC" w:rsidP="002D41BC">
      <w:pPr>
        <w:autoSpaceDE w:val="0"/>
        <w:autoSpaceDN w:val="0"/>
        <w:adjustRightInd w:val="0"/>
        <w:spacing w:after="0" w:line="240" w:lineRule="auto"/>
        <w:jc w:val="both"/>
        <w:rPr>
          <w:rFonts w:ascii="Times New Roman" w:hAnsi="Times New Roman"/>
          <w:sz w:val="24"/>
          <w:szCs w:val="24"/>
        </w:rPr>
      </w:pPr>
      <w:r w:rsidRPr="00147D4B">
        <w:rPr>
          <w:rFonts w:ascii="Times New Roman" w:hAnsi="Times New Roman"/>
          <w:sz w:val="24"/>
          <w:szCs w:val="24"/>
        </w:rPr>
        <w:t>11.3. Недотримання цих принципів виключає співпрацю Сторін договору, зумовлює їх вдаватись до самозахисту своїх прав та інтересів, повідомляти вищим за ступенем профорганам та органам управління освітою про порушення договору, угод і чинного законодавства іншою Стороною, вдаватись до дій, які передбачені Законом України “Про порядок вирішення колективних трудових спорів (конфліктів)”.</w:t>
      </w:r>
    </w:p>
    <w:p w:rsidR="002D41BC" w:rsidRPr="00147D4B" w:rsidRDefault="002D41BC" w:rsidP="002D41BC">
      <w:pPr>
        <w:autoSpaceDE w:val="0"/>
        <w:autoSpaceDN w:val="0"/>
        <w:adjustRightInd w:val="0"/>
        <w:spacing w:after="0" w:line="240" w:lineRule="auto"/>
        <w:ind w:hanging="603"/>
        <w:jc w:val="both"/>
        <w:rPr>
          <w:rFonts w:ascii="Times New Roman" w:hAnsi="Times New Roman"/>
          <w:sz w:val="24"/>
          <w:szCs w:val="24"/>
        </w:rPr>
      </w:pPr>
      <w:r w:rsidRPr="00147D4B">
        <w:rPr>
          <w:rFonts w:ascii="Times New Roman" w:hAnsi="Times New Roman"/>
          <w:sz w:val="24"/>
          <w:szCs w:val="24"/>
        </w:rPr>
        <w:t xml:space="preserve">          11.4. Невиконання колективного договору посадовими особами тягне за собою їх відповідальність згідно Угод вищого рівня та чинного законодавства України.</w:t>
      </w:r>
    </w:p>
    <w:p w:rsidR="002C6E89" w:rsidRDefault="002C6E89" w:rsidP="002D41BC">
      <w:pPr>
        <w:autoSpaceDE w:val="0"/>
        <w:autoSpaceDN w:val="0"/>
        <w:adjustRightInd w:val="0"/>
        <w:spacing w:after="0" w:line="240" w:lineRule="auto"/>
        <w:ind w:hanging="603"/>
        <w:jc w:val="both"/>
        <w:rPr>
          <w:rFonts w:ascii="Times New Roman" w:hAnsi="Times New Roman"/>
          <w:color w:val="FF0000"/>
          <w:sz w:val="24"/>
          <w:szCs w:val="24"/>
        </w:rPr>
      </w:pPr>
    </w:p>
    <w:p w:rsidR="007934FC" w:rsidRPr="00422B38" w:rsidRDefault="007934FC" w:rsidP="002D41BC">
      <w:pPr>
        <w:autoSpaceDE w:val="0"/>
        <w:autoSpaceDN w:val="0"/>
        <w:adjustRightInd w:val="0"/>
        <w:spacing w:after="0" w:line="240" w:lineRule="auto"/>
        <w:ind w:hanging="603"/>
        <w:jc w:val="both"/>
        <w:rPr>
          <w:rFonts w:ascii="Times New Roman" w:hAnsi="Times New Roman"/>
          <w:color w:val="FF0000"/>
          <w:sz w:val="24"/>
          <w:szCs w:val="24"/>
        </w:rPr>
      </w:pPr>
    </w:p>
    <w:p w:rsidR="002D41BC" w:rsidRPr="00147D4B" w:rsidRDefault="002D41BC" w:rsidP="002D41BC">
      <w:pPr>
        <w:tabs>
          <w:tab w:val="left" w:pos="0"/>
        </w:tabs>
        <w:autoSpaceDE w:val="0"/>
        <w:autoSpaceDN w:val="0"/>
        <w:adjustRightInd w:val="0"/>
        <w:spacing w:after="0" w:line="240" w:lineRule="auto"/>
        <w:ind w:left="360" w:hanging="720"/>
        <w:jc w:val="center"/>
        <w:rPr>
          <w:rFonts w:ascii="Times New Roman CYR" w:hAnsi="Times New Roman CYR" w:cs="Times New Roman CYR"/>
          <w:b/>
          <w:bCs/>
          <w:sz w:val="24"/>
          <w:szCs w:val="24"/>
        </w:rPr>
      </w:pPr>
      <w:r w:rsidRPr="00147D4B">
        <w:rPr>
          <w:rFonts w:ascii="Times New Roman CYR" w:hAnsi="Times New Roman CYR" w:cs="Times New Roman CYR"/>
          <w:b/>
          <w:bCs/>
          <w:sz w:val="24"/>
          <w:szCs w:val="24"/>
        </w:rPr>
        <w:t>12. Контроль за виконанням колективного договору та відповідальність</w:t>
      </w:r>
    </w:p>
    <w:p w:rsidR="002D41BC" w:rsidRDefault="00147D4B" w:rsidP="002D41BC">
      <w:pPr>
        <w:autoSpaceDE w:val="0"/>
        <w:autoSpaceDN w:val="0"/>
        <w:adjustRightInd w:val="0"/>
        <w:spacing w:after="0" w:line="240" w:lineRule="auto"/>
        <w:ind w:left="360"/>
        <w:jc w:val="center"/>
        <w:rPr>
          <w:rFonts w:ascii="Times New Roman CYR" w:hAnsi="Times New Roman CYR" w:cs="Times New Roman CYR"/>
          <w:b/>
          <w:bCs/>
          <w:sz w:val="24"/>
          <w:szCs w:val="24"/>
        </w:rPr>
      </w:pPr>
      <w:r w:rsidRPr="00147D4B">
        <w:rPr>
          <w:rFonts w:ascii="Times New Roman CYR" w:hAnsi="Times New Roman CYR" w:cs="Times New Roman CYR"/>
          <w:b/>
          <w:bCs/>
          <w:sz w:val="24"/>
          <w:szCs w:val="24"/>
        </w:rPr>
        <w:t>сторін за його реалізацію</w:t>
      </w:r>
    </w:p>
    <w:p w:rsidR="007934FC" w:rsidRPr="00147D4B" w:rsidRDefault="007934FC" w:rsidP="002D41BC">
      <w:pPr>
        <w:autoSpaceDE w:val="0"/>
        <w:autoSpaceDN w:val="0"/>
        <w:adjustRightInd w:val="0"/>
        <w:spacing w:after="0" w:line="240" w:lineRule="auto"/>
        <w:ind w:left="360"/>
        <w:jc w:val="center"/>
        <w:rPr>
          <w:rFonts w:ascii="Times New Roman CYR" w:hAnsi="Times New Roman CYR" w:cs="Times New Roman CYR"/>
          <w:b/>
          <w:bCs/>
          <w:sz w:val="24"/>
          <w:szCs w:val="24"/>
        </w:rPr>
      </w:pPr>
    </w:p>
    <w:p w:rsidR="002D41BC" w:rsidRPr="00147D4B" w:rsidRDefault="002D41BC" w:rsidP="002D41BC">
      <w:pPr>
        <w:autoSpaceDE w:val="0"/>
        <w:autoSpaceDN w:val="0"/>
        <w:adjustRightInd w:val="0"/>
        <w:spacing w:after="0" w:line="240" w:lineRule="auto"/>
        <w:jc w:val="both"/>
        <w:rPr>
          <w:rFonts w:ascii="Times New Roman" w:hAnsi="Times New Roman"/>
          <w:b/>
          <w:sz w:val="24"/>
          <w:szCs w:val="24"/>
        </w:rPr>
      </w:pPr>
      <w:r w:rsidRPr="00147D4B">
        <w:rPr>
          <w:rFonts w:ascii="Times New Roman CYR" w:hAnsi="Times New Roman CYR" w:cs="Times New Roman CYR"/>
          <w:sz w:val="24"/>
          <w:szCs w:val="24"/>
        </w:rPr>
        <w:tab/>
      </w:r>
      <w:r w:rsidRPr="00147D4B">
        <w:rPr>
          <w:rFonts w:ascii="Times New Roman" w:hAnsi="Times New Roman"/>
          <w:sz w:val="24"/>
          <w:szCs w:val="24"/>
        </w:rPr>
        <w:t>З метою забезпечення реалізації положень цього договору, здійснення контролю за його виконанням</w:t>
      </w:r>
      <w:r w:rsidRPr="00147D4B">
        <w:rPr>
          <w:rFonts w:ascii="Times New Roman" w:hAnsi="Times New Roman"/>
          <w:b/>
          <w:sz w:val="24"/>
          <w:szCs w:val="24"/>
        </w:rPr>
        <w:t xml:space="preserve"> Сторони зобов’язуються:</w:t>
      </w:r>
    </w:p>
    <w:p w:rsidR="002D41BC" w:rsidRPr="00422B38" w:rsidRDefault="002D41BC" w:rsidP="002D41BC">
      <w:pPr>
        <w:pStyle w:val="a3"/>
        <w:rPr>
          <w:b/>
          <w:color w:val="FF0000"/>
        </w:rPr>
      </w:pPr>
      <w:r w:rsidRPr="00147D4B">
        <w:t>12.1. Безпосередньо нести відповідальність і організовувати виконання взятих зобов’язань, а також визначати посадових осіб, відповідальних  за виконання умов договору, та встановити термін виконання цих умов. Перелік посадових осіб, відповідальних за виконання окремих норм і положень колективного договору додається.</w:t>
      </w:r>
      <w:r w:rsidRPr="00422B38">
        <w:rPr>
          <w:color w:val="FF0000"/>
        </w:rPr>
        <w:t xml:space="preserve"> </w:t>
      </w:r>
      <w:r w:rsidRPr="00B66DA5">
        <w:rPr>
          <w:b/>
        </w:rPr>
        <w:t>Додаток № 20.</w:t>
      </w:r>
    </w:p>
    <w:p w:rsidR="002D41BC" w:rsidRPr="00017FCD" w:rsidRDefault="002D41BC" w:rsidP="002D41BC">
      <w:pPr>
        <w:pStyle w:val="a3"/>
        <w:tabs>
          <w:tab w:val="left" w:pos="-900"/>
          <w:tab w:val="left" w:pos="-45"/>
          <w:tab w:val="center" w:pos="4448"/>
        </w:tabs>
        <w:ind w:left="-360" w:hanging="180"/>
      </w:pPr>
      <w:r w:rsidRPr="00422B38">
        <w:rPr>
          <w:color w:val="FF0000"/>
        </w:rPr>
        <w:tab/>
      </w:r>
      <w:r w:rsidRPr="00422B38">
        <w:rPr>
          <w:color w:val="FF0000"/>
        </w:rPr>
        <w:tab/>
      </w:r>
      <w:r w:rsidRPr="00017FCD">
        <w:t>12.2. Забезпечити здійснення контролю за виконанням договору робочою комісією</w:t>
      </w:r>
    </w:p>
    <w:p w:rsidR="002D41BC" w:rsidRPr="00017FCD" w:rsidRDefault="002D41BC" w:rsidP="002D41BC">
      <w:pPr>
        <w:pStyle w:val="a3"/>
        <w:tabs>
          <w:tab w:val="left" w:pos="-900"/>
        </w:tabs>
        <w:ind w:left="-360" w:hanging="180"/>
      </w:pPr>
      <w:r w:rsidRPr="00017FCD">
        <w:t xml:space="preserve">         представників сторін, яка вела переговори з його укладання, в узгодженому нею порядку.</w:t>
      </w:r>
    </w:p>
    <w:p w:rsidR="002D41BC" w:rsidRPr="00B66DA5" w:rsidRDefault="002D41BC" w:rsidP="002D41BC">
      <w:pPr>
        <w:pStyle w:val="a3"/>
      </w:pPr>
      <w:r w:rsidRPr="00017FCD">
        <w:t>Склад комісії з контролю за виконанням колективного договору додається</w:t>
      </w:r>
      <w:r w:rsidRPr="00B66DA5">
        <w:t xml:space="preserve">. </w:t>
      </w:r>
      <w:r w:rsidRPr="00B66DA5">
        <w:rPr>
          <w:b/>
        </w:rPr>
        <w:t>Додаток №21.</w:t>
      </w:r>
    </w:p>
    <w:p w:rsidR="002D41BC" w:rsidRPr="00422B38" w:rsidRDefault="002D41BC" w:rsidP="002D41BC">
      <w:pPr>
        <w:autoSpaceDE w:val="0"/>
        <w:autoSpaceDN w:val="0"/>
        <w:adjustRightInd w:val="0"/>
        <w:spacing w:after="0" w:line="240" w:lineRule="auto"/>
        <w:ind w:hanging="603"/>
        <w:jc w:val="both"/>
        <w:rPr>
          <w:rFonts w:ascii="Times New Roman" w:hAnsi="Times New Roman"/>
          <w:color w:val="FF0000"/>
          <w:sz w:val="24"/>
          <w:szCs w:val="24"/>
        </w:rPr>
      </w:pPr>
      <w:r w:rsidRPr="00422B38">
        <w:rPr>
          <w:rFonts w:ascii="Times New Roman" w:hAnsi="Times New Roman"/>
          <w:color w:val="FF0000"/>
          <w:sz w:val="24"/>
          <w:szCs w:val="24"/>
        </w:rPr>
        <w:tab/>
      </w:r>
      <w:r w:rsidRPr="00017FCD">
        <w:rPr>
          <w:rFonts w:ascii="Times New Roman" w:hAnsi="Times New Roman"/>
          <w:sz w:val="24"/>
          <w:szCs w:val="24"/>
        </w:rPr>
        <w:t>Результати перевірки виконання зобов</w:t>
      </w:r>
      <w:r w:rsidRPr="00017FCD">
        <w:rPr>
          <w:rFonts w:ascii="Times New Roman" w:hAnsi="Times New Roman"/>
          <w:sz w:val="24"/>
          <w:szCs w:val="24"/>
          <w:lang w:val="ru-RU"/>
        </w:rPr>
        <w:t>’</w:t>
      </w:r>
      <w:r w:rsidRPr="00017FCD">
        <w:rPr>
          <w:rFonts w:ascii="Times New Roman" w:hAnsi="Times New Roman"/>
          <w:sz w:val="24"/>
          <w:szCs w:val="24"/>
        </w:rPr>
        <w:t>язань за договором оформляти відповідним актом, який доводити до відома сторін договору. Зразок акту додається.</w:t>
      </w:r>
      <w:r w:rsidRPr="00422B38">
        <w:rPr>
          <w:rFonts w:ascii="Times New Roman" w:hAnsi="Times New Roman"/>
          <w:color w:val="FF0000"/>
          <w:sz w:val="24"/>
          <w:szCs w:val="24"/>
        </w:rPr>
        <w:t xml:space="preserve"> </w:t>
      </w:r>
      <w:r w:rsidRPr="00B66DA5">
        <w:rPr>
          <w:rFonts w:ascii="Times New Roman" w:hAnsi="Times New Roman"/>
          <w:b/>
          <w:sz w:val="24"/>
          <w:szCs w:val="24"/>
        </w:rPr>
        <w:t>Додаток № 22</w:t>
      </w:r>
      <w:r w:rsidRPr="00B66DA5">
        <w:rPr>
          <w:rFonts w:ascii="Times New Roman" w:hAnsi="Times New Roman"/>
          <w:sz w:val="24"/>
          <w:szCs w:val="24"/>
        </w:rPr>
        <w:t>.</w:t>
      </w:r>
    </w:p>
    <w:p w:rsidR="002D41BC" w:rsidRPr="00017FCD" w:rsidRDefault="002D41BC" w:rsidP="002D41BC">
      <w:pPr>
        <w:autoSpaceDE w:val="0"/>
        <w:autoSpaceDN w:val="0"/>
        <w:adjustRightInd w:val="0"/>
        <w:spacing w:after="0" w:line="240" w:lineRule="auto"/>
        <w:jc w:val="both"/>
        <w:rPr>
          <w:rFonts w:ascii="Times New Roman" w:hAnsi="Times New Roman"/>
          <w:sz w:val="24"/>
          <w:szCs w:val="24"/>
        </w:rPr>
      </w:pPr>
      <w:r w:rsidRPr="00017FCD">
        <w:rPr>
          <w:rFonts w:ascii="Times New Roman" w:hAnsi="Times New Roman"/>
          <w:sz w:val="24"/>
          <w:szCs w:val="24"/>
        </w:rPr>
        <w:t>12.3. На запити вищих за ступенем профспілкових органів і органів управління освітою або за власною ініціативою письмово повідомляти їх про хід, стан, повноту і якість виконання зобов’язань сторін колективного договору.</w:t>
      </w:r>
    </w:p>
    <w:p w:rsidR="002D41BC" w:rsidRPr="00017FCD" w:rsidRDefault="002D41BC" w:rsidP="002D41BC">
      <w:pPr>
        <w:autoSpaceDE w:val="0"/>
        <w:autoSpaceDN w:val="0"/>
        <w:adjustRightInd w:val="0"/>
        <w:spacing w:after="0" w:line="240" w:lineRule="auto"/>
        <w:ind w:hanging="603"/>
        <w:jc w:val="both"/>
        <w:rPr>
          <w:rFonts w:ascii="Times New Roman" w:hAnsi="Times New Roman"/>
          <w:sz w:val="24"/>
          <w:szCs w:val="24"/>
        </w:rPr>
      </w:pPr>
      <w:r w:rsidRPr="00017FCD">
        <w:rPr>
          <w:rFonts w:ascii="Times New Roman" w:hAnsi="Times New Roman"/>
          <w:sz w:val="24"/>
          <w:szCs w:val="24"/>
        </w:rPr>
        <w:t xml:space="preserve">          12.4. Розглядати підсумки виконання колективного договору та звіти перших осіб, що підписали договір</w:t>
      </w:r>
      <w:r w:rsidR="00E73D40" w:rsidRPr="00017FCD">
        <w:rPr>
          <w:rFonts w:ascii="Times New Roman" w:hAnsi="Times New Roman"/>
          <w:sz w:val="24"/>
          <w:szCs w:val="24"/>
        </w:rPr>
        <w:t xml:space="preserve"> (директор і голова профкому </w:t>
      </w:r>
      <w:r w:rsidRPr="00017FCD">
        <w:rPr>
          <w:rFonts w:ascii="Times New Roman" w:hAnsi="Times New Roman"/>
          <w:sz w:val="24"/>
          <w:szCs w:val="24"/>
        </w:rPr>
        <w:t>З</w:t>
      </w:r>
      <w:r w:rsidR="00E73D40" w:rsidRPr="00017FCD">
        <w:rPr>
          <w:rFonts w:ascii="Times New Roman" w:hAnsi="Times New Roman"/>
          <w:sz w:val="24"/>
          <w:szCs w:val="24"/>
        </w:rPr>
        <w:t>ДО</w:t>
      </w:r>
      <w:r w:rsidRPr="00017FCD">
        <w:rPr>
          <w:rFonts w:ascii="Times New Roman" w:hAnsi="Times New Roman"/>
          <w:sz w:val="24"/>
          <w:szCs w:val="24"/>
        </w:rPr>
        <w:t xml:space="preserve">), на загальних </w:t>
      </w:r>
      <w:r w:rsidR="00912CAA" w:rsidRPr="00017FCD">
        <w:rPr>
          <w:rFonts w:ascii="Times New Roman" w:hAnsi="Times New Roman"/>
          <w:sz w:val="24"/>
          <w:szCs w:val="24"/>
        </w:rPr>
        <w:t>зборах трудового</w:t>
      </w:r>
      <w:r w:rsidR="00912CAA" w:rsidRPr="00422B38">
        <w:rPr>
          <w:rFonts w:ascii="Times New Roman" w:hAnsi="Times New Roman"/>
          <w:color w:val="FF0000"/>
          <w:sz w:val="24"/>
          <w:szCs w:val="24"/>
        </w:rPr>
        <w:t xml:space="preserve"> </w:t>
      </w:r>
      <w:r w:rsidR="00912CAA" w:rsidRPr="00017FCD">
        <w:rPr>
          <w:rFonts w:ascii="Times New Roman" w:hAnsi="Times New Roman"/>
          <w:sz w:val="24"/>
          <w:szCs w:val="24"/>
        </w:rPr>
        <w:lastRenderedPageBreak/>
        <w:t xml:space="preserve">колективу не рідше, як один раз </w:t>
      </w:r>
      <w:r w:rsidRPr="00017FCD">
        <w:rPr>
          <w:rFonts w:ascii="Times New Roman" w:hAnsi="Times New Roman"/>
          <w:sz w:val="24"/>
          <w:szCs w:val="24"/>
        </w:rPr>
        <w:t xml:space="preserve"> на рік.</w:t>
      </w:r>
      <w:r w:rsidR="00E73D40" w:rsidRPr="00017FCD">
        <w:rPr>
          <w:rFonts w:ascii="Times New Roman" w:hAnsi="Times New Roman"/>
          <w:sz w:val="24"/>
          <w:szCs w:val="24"/>
        </w:rPr>
        <w:t xml:space="preserve"> Директор</w:t>
      </w:r>
      <w:r w:rsidRPr="00017FCD">
        <w:rPr>
          <w:rFonts w:ascii="Times New Roman" w:hAnsi="Times New Roman"/>
          <w:sz w:val="24"/>
          <w:szCs w:val="24"/>
        </w:rPr>
        <w:t xml:space="preserve"> закладу зобов’язується ввести до щорічного звіту про свою роботу, згідно наказу МОНУ від 28.01.05. №55 підрозділ “Стан виконання кол</w:t>
      </w:r>
      <w:r w:rsidR="00E73D40" w:rsidRPr="00017FCD">
        <w:rPr>
          <w:rFonts w:ascii="Times New Roman" w:hAnsi="Times New Roman"/>
          <w:sz w:val="24"/>
          <w:szCs w:val="24"/>
        </w:rPr>
        <w:t xml:space="preserve">договору і Угод всіх рівнів у </w:t>
      </w:r>
      <w:r w:rsidRPr="00017FCD">
        <w:rPr>
          <w:rFonts w:ascii="Times New Roman" w:hAnsi="Times New Roman"/>
          <w:sz w:val="24"/>
          <w:szCs w:val="24"/>
        </w:rPr>
        <w:t>З</w:t>
      </w:r>
      <w:r w:rsidR="00E73D40" w:rsidRPr="00017FCD">
        <w:rPr>
          <w:rFonts w:ascii="Times New Roman" w:hAnsi="Times New Roman"/>
          <w:sz w:val="24"/>
          <w:szCs w:val="24"/>
        </w:rPr>
        <w:t>ДО</w:t>
      </w:r>
      <w:r w:rsidRPr="00017FCD">
        <w:rPr>
          <w:rFonts w:ascii="Times New Roman" w:hAnsi="Times New Roman"/>
          <w:sz w:val="24"/>
          <w:szCs w:val="24"/>
        </w:rPr>
        <w:t>”.</w:t>
      </w:r>
    </w:p>
    <w:p w:rsidR="002D41BC" w:rsidRPr="00017FCD" w:rsidRDefault="002D41BC" w:rsidP="002D41BC">
      <w:pPr>
        <w:autoSpaceDE w:val="0"/>
        <w:autoSpaceDN w:val="0"/>
        <w:adjustRightInd w:val="0"/>
        <w:spacing w:after="0" w:line="240" w:lineRule="auto"/>
        <w:jc w:val="both"/>
        <w:rPr>
          <w:rFonts w:ascii="Times New Roman" w:hAnsi="Times New Roman"/>
          <w:sz w:val="24"/>
          <w:szCs w:val="24"/>
        </w:rPr>
      </w:pPr>
      <w:r w:rsidRPr="00017FCD">
        <w:rPr>
          <w:rFonts w:ascii="Times New Roman CYR" w:hAnsi="Times New Roman CYR" w:cs="Times New Roman CYR"/>
          <w:sz w:val="24"/>
          <w:szCs w:val="24"/>
        </w:rPr>
        <w:t xml:space="preserve">12.5. </w:t>
      </w:r>
      <w:r w:rsidRPr="00017FCD">
        <w:rPr>
          <w:rFonts w:ascii="Times New Roman" w:hAnsi="Times New Roman"/>
          <w:sz w:val="24"/>
          <w:szCs w:val="24"/>
        </w:rPr>
        <w:t xml:space="preserve">У разі порушення чи невиконання зобов’язань по договору з вини конкретної посадової особи, не дотримання принципів співробітництва, зазначених у цьому  договорі (розділ 11), посадові особи несуть відповідальність згідно з чинним законодавством і нормами визначеними </w:t>
      </w:r>
      <w:r w:rsidR="00E73D40" w:rsidRPr="00017FCD">
        <w:rPr>
          <w:rFonts w:ascii="Times New Roman" w:hAnsi="Times New Roman"/>
          <w:sz w:val="24"/>
          <w:szCs w:val="24"/>
        </w:rPr>
        <w:t>в</w:t>
      </w:r>
      <w:r w:rsidRPr="00017FCD">
        <w:rPr>
          <w:rFonts w:ascii="Times New Roman" w:hAnsi="Times New Roman"/>
          <w:sz w:val="24"/>
          <w:szCs w:val="24"/>
        </w:rPr>
        <w:t xml:space="preserve"> угодах</w:t>
      </w:r>
      <w:r w:rsidR="00E73D40" w:rsidRPr="00017FCD">
        <w:rPr>
          <w:rFonts w:ascii="Times New Roman" w:hAnsi="Times New Roman"/>
          <w:sz w:val="24"/>
          <w:szCs w:val="24"/>
        </w:rPr>
        <w:t xml:space="preserve"> всіх рівнів</w:t>
      </w:r>
      <w:r w:rsidRPr="00017FCD">
        <w:rPr>
          <w:rFonts w:ascii="Times New Roman" w:hAnsi="Times New Roman"/>
          <w:sz w:val="24"/>
          <w:szCs w:val="24"/>
        </w:rPr>
        <w:t>.</w:t>
      </w:r>
    </w:p>
    <w:p w:rsidR="002D41BC" w:rsidRPr="00017FCD" w:rsidRDefault="002D41BC" w:rsidP="002D41BC">
      <w:pPr>
        <w:autoSpaceDE w:val="0"/>
        <w:autoSpaceDN w:val="0"/>
        <w:adjustRightInd w:val="0"/>
        <w:spacing w:after="0" w:line="240" w:lineRule="auto"/>
        <w:ind w:hanging="670"/>
        <w:jc w:val="both"/>
        <w:rPr>
          <w:rFonts w:ascii="Times New Roman" w:hAnsi="Times New Roman"/>
          <w:sz w:val="24"/>
          <w:szCs w:val="24"/>
        </w:rPr>
      </w:pPr>
      <w:r w:rsidRPr="00017FCD">
        <w:rPr>
          <w:rFonts w:ascii="Times New Roman" w:hAnsi="Times New Roman"/>
          <w:sz w:val="24"/>
          <w:szCs w:val="24"/>
        </w:rPr>
        <w:t xml:space="preserve">           12.6. Колек</w:t>
      </w:r>
      <w:r w:rsidR="00E73D40" w:rsidRPr="00017FCD">
        <w:rPr>
          <w:rFonts w:ascii="Times New Roman" w:hAnsi="Times New Roman"/>
          <w:sz w:val="24"/>
          <w:szCs w:val="24"/>
        </w:rPr>
        <w:t xml:space="preserve">тивний договір зберігається у </w:t>
      </w:r>
      <w:r w:rsidRPr="00017FCD">
        <w:rPr>
          <w:rFonts w:ascii="Times New Roman" w:hAnsi="Times New Roman"/>
          <w:sz w:val="24"/>
          <w:szCs w:val="24"/>
        </w:rPr>
        <w:t>З</w:t>
      </w:r>
      <w:r w:rsidR="00E73D40" w:rsidRPr="00017FCD">
        <w:rPr>
          <w:rFonts w:ascii="Times New Roman" w:hAnsi="Times New Roman"/>
          <w:sz w:val="24"/>
          <w:szCs w:val="24"/>
        </w:rPr>
        <w:t>ДО</w:t>
      </w:r>
      <w:r w:rsidRPr="00017FCD">
        <w:rPr>
          <w:rFonts w:ascii="Times New Roman" w:hAnsi="Times New Roman"/>
          <w:sz w:val="24"/>
          <w:szCs w:val="24"/>
        </w:rPr>
        <w:t xml:space="preserve"> в двох при</w:t>
      </w:r>
      <w:r w:rsidR="00E73D40" w:rsidRPr="00017FCD">
        <w:rPr>
          <w:rFonts w:ascii="Times New Roman" w:hAnsi="Times New Roman"/>
          <w:sz w:val="24"/>
          <w:szCs w:val="24"/>
        </w:rPr>
        <w:t>мірниках: один у сторони роботодавця</w:t>
      </w:r>
      <w:r w:rsidRPr="00017FCD">
        <w:rPr>
          <w:rFonts w:ascii="Times New Roman" w:hAnsi="Times New Roman"/>
          <w:sz w:val="24"/>
          <w:szCs w:val="24"/>
        </w:rPr>
        <w:t>, другий у профспілкової сторони. Обидва примірники мають однакову юридичну силу.</w:t>
      </w:r>
    </w:p>
    <w:p w:rsidR="00F076F0" w:rsidRDefault="00F076F0" w:rsidP="002D41BC">
      <w:pPr>
        <w:autoSpaceDE w:val="0"/>
        <w:autoSpaceDN w:val="0"/>
        <w:adjustRightInd w:val="0"/>
        <w:spacing w:after="0" w:line="240" w:lineRule="auto"/>
        <w:jc w:val="both"/>
        <w:rPr>
          <w:rFonts w:ascii="Times New Roman" w:hAnsi="Times New Roman"/>
          <w:sz w:val="24"/>
          <w:szCs w:val="24"/>
        </w:rPr>
      </w:pPr>
    </w:p>
    <w:p w:rsidR="00F076F0" w:rsidRDefault="00F076F0" w:rsidP="002D41BC">
      <w:pPr>
        <w:autoSpaceDE w:val="0"/>
        <w:autoSpaceDN w:val="0"/>
        <w:adjustRightInd w:val="0"/>
        <w:spacing w:after="0" w:line="240" w:lineRule="auto"/>
        <w:jc w:val="both"/>
        <w:rPr>
          <w:rFonts w:ascii="Times New Roman" w:hAnsi="Times New Roman"/>
          <w:sz w:val="24"/>
          <w:szCs w:val="24"/>
        </w:rPr>
      </w:pPr>
    </w:p>
    <w:p w:rsidR="002D41BC" w:rsidRPr="00017FCD" w:rsidRDefault="002D41BC" w:rsidP="002D41BC">
      <w:pPr>
        <w:autoSpaceDE w:val="0"/>
        <w:autoSpaceDN w:val="0"/>
        <w:adjustRightInd w:val="0"/>
        <w:spacing w:after="0" w:line="240" w:lineRule="auto"/>
        <w:jc w:val="both"/>
        <w:rPr>
          <w:rFonts w:ascii="Times New Roman" w:hAnsi="Times New Roman"/>
          <w:sz w:val="24"/>
          <w:szCs w:val="24"/>
        </w:rPr>
      </w:pPr>
      <w:r w:rsidRPr="00017FCD">
        <w:rPr>
          <w:rFonts w:ascii="Times New Roman" w:hAnsi="Times New Roman"/>
          <w:sz w:val="24"/>
          <w:szCs w:val="24"/>
        </w:rPr>
        <w:t>Колективний договір підписали:</w:t>
      </w:r>
    </w:p>
    <w:p w:rsidR="002D41BC" w:rsidRPr="00017FCD" w:rsidRDefault="002D41BC" w:rsidP="002D41BC">
      <w:pPr>
        <w:autoSpaceDE w:val="0"/>
        <w:autoSpaceDN w:val="0"/>
        <w:adjustRightInd w:val="0"/>
        <w:spacing w:after="0" w:line="240" w:lineRule="auto"/>
        <w:jc w:val="both"/>
        <w:rPr>
          <w:rFonts w:ascii="Times New Roman" w:hAnsi="Times New Roman"/>
          <w:sz w:val="24"/>
          <w:szCs w:val="24"/>
        </w:rPr>
      </w:pPr>
    </w:p>
    <w:p w:rsidR="00F076F0" w:rsidRDefault="00F076F0" w:rsidP="002D41BC">
      <w:pPr>
        <w:autoSpaceDE w:val="0"/>
        <w:autoSpaceDN w:val="0"/>
        <w:adjustRightInd w:val="0"/>
        <w:spacing w:after="0" w:line="240" w:lineRule="auto"/>
        <w:jc w:val="both"/>
        <w:rPr>
          <w:rFonts w:ascii="Times New Roman" w:hAnsi="Times New Roman"/>
          <w:sz w:val="24"/>
          <w:szCs w:val="24"/>
        </w:rPr>
      </w:pPr>
    </w:p>
    <w:p w:rsidR="002D41BC" w:rsidRPr="00503FBF" w:rsidRDefault="00E73D40" w:rsidP="002D41BC">
      <w:pPr>
        <w:autoSpaceDE w:val="0"/>
        <w:autoSpaceDN w:val="0"/>
        <w:adjustRightInd w:val="0"/>
        <w:spacing w:after="0" w:line="240" w:lineRule="auto"/>
        <w:jc w:val="both"/>
        <w:rPr>
          <w:rFonts w:ascii="Times New Roman" w:hAnsi="Times New Roman"/>
          <w:b/>
          <w:sz w:val="24"/>
          <w:szCs w:val="24"/>
        </w:rPr>
      </w:pPr>
      <w:r w:rsidRPr="00503FBF">
        <w:rPr>
          <w:rFonts w:ascii="Times New Roman" w:hAnsi="Times New Roman"/>
          <w:b/>
          <w:sz w:val="24"/>
          <w:szCs w:val="24"/>
        </w:rPr>
        <w:t>Від сторони роботодавця</w:t>
      </w:r>
      <w:r w:rsidR="002D41BC" w:rsidRPr="00503FBF">
        <w:rPr>
          <w:rFonts w:ascii="Times New Roman" w:hAnsi="Times New Roman"/>
          <w:b/>
          <w:sz w:val="24"/>
          <w:szCs w:val="24"/>
        </w:rPr>
        <w:t>:</w:t>
      </w:r>
      <w:r w:rsidR="002D41BC" w:rsidRPr="00503FBF">
        <w:rPr>
          <w:rFonts w:ascii="Times New Roman" w:hAnsi="Times New Roman"/>
          <w:b/>
          <w:sz w:val="24"/>
          <w:szCs w:val="24"/>
        </w:rPr>
        <w:tab/>
      </w:r>
      <w:r w:rsidR="002D41BC" w:rsidRPr="00503FBF">
        <w:rPr>
          <w:rFonts w:ascii="Times New Roman" w:hAnsi="Times New Roman"/>
          <w:b/>
          <w:sz w:val="24"/>
          <w:szCs w:val="24"/>
        </w:rPr>
        <w:tab/>
      </w:r>
      <w:r w:rsidR="002D41BC" w:rsidRPr="00503FBF">
        <w:rPr>
          <w:rFonts w:ascii="Times New Roman" w:hAnsi="Times New Roman"/>
          <w:b/>
          <w:sz w:val="24"/>
          <w:szCs w:val="24"/>
        </w:rPr>
        <w:tab/>
      </w:r>
      <w:r w:rsidR="002D41BC" w:rsidRPr="00503FBF">
        <w:rPr>
          <w:rFonts w:ascii="Times New Roman" w:hAnsi="Times New Roman"/>
          <w:b/>
          <w:sz w:val="24"/>
          <w:szCs w:val="24"/>
        </w:rPr>
        <w:tab/>
        <w:t>Від профспілкової сторони:</w:t>
      </w:r>
    </w:p>
    <w:p w:rsidR="007A530A" w:rsidRPr="00017FCD" w:rsidRDefault="007A530A" w:rsidP="002D41BC">
      <w:pPr>
        <w:autoSpaceDE w:val="0"/>
        <w:autoSpaceDN w:val="0"/>
        <w:adjustRightInd w:val="0"/>
        <w:spacing w:after="0" w:line="240" w:lineRule="auto"/>
        <w:jc w:val="both"/>
        <w:rPr>
          <w:rFonts w:ascii="Times New Roman" w:hAnsi="Times New Roman"/>
          <w:sz w:val="24"/>
          <w:szCs w:val="24"/>
        </w:rPr>
      </w:pPr>
    </w:p>
    <w:p w:rsidR="002D41BC" w:rsidRPr="00017FCD" w:rsidRDefault="00D5530C" w:rsidP="002D41BC">
      <w:pPr>
        <w:autoSpaceDE w:val="0"/>
        <w:autoSpaceDN w:val="0"/>
        <w:adjustRightInd w:val="0"/>
        <w:spacing w:after="0" w:line="240" w:lineRule="auto"/>
        <w:jc w:val="both"/>
        <w:rPr>
          <w:rFonts w:ascii="Times New Roman" w:hAnsi="Times New Roman"/>
          <w:sz w:val="24"/>
          <w:szCs w:val="24"/>
        </w:rPr>
      </w:pPr>
      <w:r w:rsidRPr="00017FCD">
        <w:rPr>
          <w:rFonts w:ascii="Times New Roman" w:hAnsi="Times New Roman"/>
          <w:sz w:val="24"/>
          <w:szCs w:val="24"/>
        </w:rPr>
        <w:t>Директор ЗДО</w:t>
      </w:r>
      <w:r w:rsidR="002D41BC" w:rsidRPr="00017FCD">
        <w:rPr>
          <w:rFonts w:ascii="Times New Roman" w:hAnsi="Times New Roman"/>
          <w:sz w:val="24"/>
          <w:szCs w:val="24"/>
        </w:rPr>
        <w:t xml:space="preserve"> ____</w:t>
      </w:r>
      <w:r w:rsidR="00C227CE" w:rsidRPr="00017FCD">
        <w:rPr>
          <w:rFonts w:ascii="Times New Roman" w:hAnsi="Times New Roman"/>
          <w:sz w:val="24"/>
          <w:szCs w:val="24"/>
        </w:rPr>
        <w:t>_______________</w:t>
      </w:r>
      <w:r w:rsidR="00C227CE" w:rsidRPr="00017FCD">
        <w:rPr>
          <w:rFonts w:ascii="Times New Roman" w:hAnsi="Times New Roman"/>
          <w:sz w:val="24"/>
          <w:szCs w:val="24"/>
        </w:rPr>
        <w:tab/>
      </w:r>
      <w:r w:rsidR="00C227CE" w:rsidRPr="00017FCD">
        <w:rPr>
          <w:rFonts w:ascii="Times New Roman" w:hAnsi="Times New Roman"/>
          <w:sz w:val="24"/>
          <w:szCs w:val="24"/>
        </w:rPr>
        <w:tab/>
        <w:t xml:space="preserve">Голова ППО     </w:t>
      </w:r>
      <w:r w:rsidR="002D41BC" w:rsidRPr="00017FCD">
        <w:rPr>
          <w:rFonts w:ascii="Times New Roman" w:hAnsi="Times New Roman"/>
          <w:sz w:val="24"/>
          <w:szCs w:val="24"/>
        </w:rPr>
        <w:t>_____________________</w:t>
      </w:r>
    </w:p>
    <w:p w:rsidR="00017FCD" w:rsidRDefault="002D41BC" w:rsidP="002D41BC">
      <w:pPr>
        <w:autoSpaceDE w:val="0"/>
        <w:autoSpaceDN w:val="0"/>
        <w:adjustRightInd w:val="0"/>
        <w:spacing w:after="0" w:line="240" w:lineRule="auto"/>
        <w:jc w:val="both"/>
        <w:rPr>
          <w:rFonts w:ascii="Times New Roman" w:hAnsi="Times New Roman"/>
          <w:sz w:val="24"/>
          <w:szCs w:val="24"/>
        </w:rPr>
      </w:pPr>
      <w:r w:rsidRPr="00017FCD">
        <w:rPr>
          <w:rFonts w:ascii="Times New Roman" w:hAnsi="Times New Roman"/>
          <w:sz w:val="24"/>
          <w:szCs w:val="24"/>
        </w:rPr>
        <w:tab/>
      </w:r>
      <w:r w:rsidRPr="00017FCD">
        <w:rPr>
          <w:rFonts w:ascii="Times New Roman" w:hAnsi="Times New Roman"/>
          <w:sz w:val="24"/>
          <w:szCs w:val="24"/>
        </w:rPr>
        <w:tab/>
      </w:r>
      <w:r w:rsidRPr="00017FCD">
        <w:rPr>
          <w:rFonts w:ascii="Times New Roman" w:hAnsi="Times New Roman"/>
          <w:sz w:val="24"/>
          <w:szCs w:val="24"/>
        </w:rPr>
        <w:tab/>
      </w:r>
      <w:r w:rsidRPr="00017FCD">
        <w:rPr>
          <w:rFonts w:ascii="Times New Roman" w:hAnsi="Times New Roman"/>
          <w:sz w:val="16"/>
          <w:szCs w:val="16"/>
        </w:rPr>
        <w:t>підпис</w:t>
      </w:r>
      <w:r w:rsidRPr="00017FCD">
        <w:rPr>
          <w:rFonts w:ascii="Times New Roman" w:hAnsi="Times New Roman"/>
          <w:sz w:val="16"/>
          <w:szCs w:val="16"/>
        </w:rPr>
        <w:tab/>
      </w:r>
      <w:r w:rsidRPr="00017FCD">
        <w:rPr>
          <w:rFonts w:ascii="Times New Roman" w:hAnsi="Times New Roman"/>
          <w:sz w:val="16"/>
          <w:szCs w:val="16"/>
        </w:rPr>
        <w:tab/>
      </w:r>
      <w:r w:rsidRPr="00017FCD">
        <w:rPr>
          <w:rFonts w:ascii="Times New Roman" w:hAnsi="Times New Roman"/>
          <w:sz w:val="16"/>
          <w:szCs w:val="16"/>
        </w:rPr>
        <w:tab/>
      </w:r>
      <w:r w:rsidRPr="00017FCD">
        <w:rPr>
          <w:rFonts w:ascii="Times New Roman" w:hAnsi="Times New Roman"/>
          <w:sz w:val="16"/>
          <w:szCs w:val="16"/>
        </w:rPr>
        <w:tab/>
      </w:r>
      <w:r w:rsidRPr="00017FCD">
        <w:rPr>
          <w:rFonts w:ascii="Times New Roman" w:hAnsi="Times New Roman"/>
          <w:sz w:val="16"/>
          <w:szCs w:val="16"/>
        </w:rPr>
        <w:tab/>
      </w:r>
      <w:r w:rsidRPr="00017FCD">
        <w:rPr>
          <w:rFonts w:ascii="Times New Roman" w:hAnsi="Times New Roman"/>
          <w:sz w:val="16"/>
          <w:szCs w:val="16"/>
        </w:rPr>
        <w:tab/>
      </w:r>
      <w:r w:rsidRPr="00017FCD">
        <w:rPr>
          <w:rFonts w:ascii="Times New Roman" w:hAnsi="Times New Roman"/>
          <w:sz w:val="16"/>
          <w:szCs w:val="16"/>
        </w:rPr>
        <w:tab/>
      </w:r>
      <w:r w:rsidRPr="00017FCD">
        <w:rPr>
          <w:rFonts w:ascii="Times New Roman" w:hAnsi="Times New Roman"/>
          <w:sz w:val="16"/>
          <w:szCs w:val="16"/>
        </w:rPr>
        <w:tab/>
        <w:t>підпис</w:t>
      </w:r>
      <w:r w:rsidRPr="00017FCD">
        <w:rPr>
          <w:rFonts w:ascii="Times New Roman" w:hAnsi="Times New Roman"/>
          <w:sz w:val="24"/>
          <w:szCs w:val="24"/>
        </w:rPr>
        <w:t xml:space="preserve">    </w:t>
      </w:r>
      <w:r w:rsidR="00017FCD">
        <w:rPr>
          <w:rFonts w:ascii="Times New Roman" w:hAnsi="Times New Roman"/>
          <w:sz w:val="24"/>
          <w:szCs w:val="24"/>
        </w:rPr>
        <w:t xml:space="preserve">       </w:t>
      </w:r>
    </w:p>
    <w:p w:rsidR="002D41BC" w:rsidRPr="00017FCD" w:rsidRDefault="00017FCD" w:rsidP="002D41B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503FBF">
        <w:rPr>
          <w:rFonts w:ascii="Times New Roman" w:hAnsi="Times New Roman"/>
          <w:sz w:val="24"/>
          <w:szCs w:val="24"/>
        </w:rPr>
        <w:t xml:space="preserve">        </w:t>
      </w:r>
      <w:r w:rsidR="00503FBF" w:rsidRPr="00503FBF">
        <w:rPr>
          <w:rFonts w:ascii="Times New Roman" w:hAnsi="Times New Roman"/>
          <w:sz w:val="24"/>
          <w:szCs w:val="24"/>
          <w:u w:val="single"/>
        </w:rPr>
        <w:t>Забудська</w:t>
      </w:r>
      <w:r w:rsidRPr="00503FBF">
        <w:rPr>
          <w:rFonts w:ascii="Times New Roman" w:hAnsi="Times New Roman"/>
          <w:sz w:val="24"/>
          <w:szCs w:val="24"/>
          <w:u w:val="single"/>
        </w:rPr>
        <w:t xml:space="preserve"> Тетяна </w:t>
      </w:r>
      <w:r w:rsidR="002D41BC" w:rsidRPr="00503FBF">
        <w:rPr>
          <w:rFonts w:ascii="Times New Roman" w:hAnsi="Times New Roman"/>
          <w:sz w:val="24"/>
          <w:szCs w:val="24"/>
          <w:u w:val="single"/>
        </w:rPr>
        <w:t xml:space="preserve"> Іванівна</w:t>
      </w:r>
      <w:r w:rsidR="002D41BC" w:rsidRPr="00017FCD">
        <w:rPr>
          <w:rFonts w:ascii="Times New Roman" w:hAnsi="Times New Roman"/>
          <w:sz w:val="24"/>
          <w:szCs w:val="24"/>
        </w:rPr>
        <w:t xml:space="preserve">         </w:t>
      </w:r>
      <w:r w:rsidR="007A530A" w:rsidRPr="00017FCD">
        <w:rPr>
          <w:rFonts w:ascii="Times New Roman" w:hAnsi="Times New Roman"/>
          <w:sz w:val="24"/>
          <w:szCs w:val="24"/>
        </w:rPr>
        <w:t xml:space="preserve">            </w:t>
      </w:r>
      <w:r>
        <w:rPr>
          <w:rFonts w:ascii="Times New Roman" w:hAnsi="Times New Roman"/>
          <w:sz w:val="24"/>
          <w:szCs w:val="24"/>
        </w:rPr>
        <w:t xml:space="preserve">                      </w:t>
      </w:r>
      <w:r w:rsidRPr="00503FBF">
        <w:rPr>
          <w:rFonts w:ascii="Times New Roman" w:hAnsi="Times New Roman"/>
          <w:sz w:val="24"/>
          <w:szCs w:val="24"/>
          <w:u w:val="single"/>
        </w:rPr>
        <w:t>Чуєнко Наталія Григорівна</w:t>
      </w:r>
      <w:r w:rsidR="002D41BC" w:rsidRPr="00017FCD">
        <w:rPr>
          <w:rFonts w:ascii="Times New Roman" w:hAnsi="Times New Roman"/>
          <w:sz w:val="24"/>
          <w:szCs w:val="24"/>
        </w:rPr>
        <w:t xml:space="preserve">      </w:t>
      </w:r>
      <w:r>
        <w:rPr>
          <w:rFonts w:ascii="Times New Roman" w:hAnsi="Times New Roman"/>
          <w:sz w:val="24"/>
          <w:szCs w:val="24"/>
        </w:rPr>
        <w:t xml:space="preserve">                              </w:t>
      </w:r>
    </w:p>
    <w:p w:rsidR="002D41BC" w:rsidRPr="00017FCD" w:rsidRDefault="002D41BC" w:rsidP="002D41BC">
      <w:pPr>
        <w:autoSpaceDE w:val="0"/>
        <w:autoSpaceDN w:val="0"/>
        <w:adjustRightInd w:val="0"/>
        <w:spacing w:after="0" w:line="240" w:lineRule="auto"/>
        <w:jc w:val="both"/>
        <w:rPr>
          <w:rFonts w:ascii="Times New Roman" w:hAnsi="Times New Roman"/>
          <w:sz w:val="16"/>
          <w:szCs w:val="16"/>
        </w:rPr>
      </w:pPr>
      <w:r w:rsidRPr="00017FCD">
        <w:rPr>
          <w:rFonts w:ascii="Times New Roman" w:hAnsi="Times New Roman"/>
          <w:sz w:val="24"/>
          <w:szCs w:val="24"/>
        </w:rPr>
        <w:tab/>
      </w:r>
      <w:r w:rsidR="00017FCD">
        <w:rPr>
          <w:rFonts w:ascii="Times New Roman" w:hAnsi="Times New Roman"/>
          <w:sz w:val="24"/>
          <w:szCs w:val="24"/>
        </w:rPr>
        <w:t xml:space="preserve">                         </w:t>
      </w:r>
      <w:r w:rsidRPr="00017FCD">
        <w:rPr>
          <w:rFonts w:ascii="Times New Roman" w:hAnsi="Times New Roman"/>
          <w:sz w:val="16"/>
          <w:szCs w:val="16"/>
        </w:rPr>
        <w:t>ПІБ</w:t>
      </w:r>
      <w:r w:rsidRPr="00017FCD">
        <w:rPr>
          <w:rFonts w:ascii="Times New Roman" w:hAnsi="Times New Roman"/>
          <w:sz w:val="16"/>
          <w:szCs w:val="16"/>
        </w:rPr>
        <w:tab/>
      </w:r>
      <w:r w:rsidRPr="00017FCD">
        <w:rPr>
          <w:rFonts w:ascii="Times New Roman" w:hAnsi="Times New Roman"/>
          <w:sz w:val="16"/>
          <w:szCs w:val="16"/>
        </w:rPr>
        <w:tab/>
      </w:r>
      <w:r w:rsidRPr="00017FCD">
        <w:rPr>
          <w:rFonts w:ascii="Times New Roman" w:hAnsi="Times New Roman"/>
          <w:sz w:val="16"/>
          <w:szCs w:val="16"/>
        </w:rPr>
        <w:tab/>
      </w:r>
      <w:r w:rsidRPr="00017FCD">
        <w:rPr>
          <w:rFonts w:ascii="Times New Roman" w:hAnsi="Times New Roman"/>
          <w:sz w:val="16"/>
          <w:szCs w:val="16"/>
        </w:rPr>
        <w:tab/>
      </w:r>
      <w:r w:rsidRPr="00017FCD">
        <w:rPr>
          <w:rFonts w:ascii="Times New Roman" w:hAnsi="Times New Roman"/>
          <w:sz w:val="16"/>
          <w:szCs w:val="16"/>
        </w:rPr>
        <w:tab/>
      </w:r>
      <w:r w:rsidRPr="00017FCD">
        <w:rPr>
          <w:rFonts w:ascii="Times New Roman" w:hAnsi="Times New Roman"/>
          <w:sz w:val="16"/>
          <w:szCs w:val="16"/>
        </w:rPr>
        <w:tab/>
      </w:r>
      <w:r w:rsidRPr="00017FCD">
        <w:rPr>
          <w:rFonts w:ascii="Times New Roman" w:hAnsi="Times New Roman"/>
          <w:sz w:val="16"/>
          <w:szCs w:val="16"/>
        </w:rPr>
        <w:tab/>
      </w:r>
      <w:r w:rsidRPr="00017FCD">
        <w:rPr>
          <w:rFonts w:ascii="Times New Roman" w:hAnsi="Times New Roman"/>
          <w:sz w:val="16"/>
          <w:szCs w:val="16"/>
        </w:rPr>
        <w:tab/>
        <w:t>ПІБ</w:t>
      </w:r>
    </w:p>
    <w:p w:rsidR="00017FCD" w:rsidRDefault="00017FCD" w:rsidP="002D41BC">
      <w:pPr>
        <w:autoSpaceDE w:val="0"/>
        <w:autoSpaceDN w:val="0"/>
        <w:adjustRightInd w:val="0"/>
        <w:spacing w:after="0" w:line="240" w:lineRule="auto"/>
        <w:jc w:val="both"/>
        <w:rPr>
          <w:rFonts w:ascii="Times New Roman" w:hAnsi="Times New Roman"/>
          <w:sz w:val="16"/>
          <w:szCs w:val="16"/>
        </w:rPr>
      </w:pPr>
    </w:p>
    <w:p w:rsidR="00017FCD" w:rsidRDefault="00017FCD" w:rsidP="002D41BC">
      <w:pPr>
        <w:autoSpaceDE w:val="0"/>
        <w:autoSpaceDN w:val="0"/>
        <w:adjustRightInd w:val="0"/>
        <w:spacing w:after="0" w:line="240" w:lineRule="auto"/>
        <w:jc w:val="both"/>
        <w:rPr>
          <w:rFonts w:ascii="Times New Roman" w:hAnsi="Times New Roman"/>
          <w:sz w:val="16"/>
          <w:szCs w:val="16"/>
        </w:rPr>
      </w:pPr>
    </w:p>
    <w:p w:rsidR="00D01178" w:rsidRPr="00095243" w:rsidRDefault="002D41BC" w:rsidP="00095243">
      <w:pPr>
        <w:autoSpaceDE w:val="0"/>
        <w:autoSpaceDN w:val="0"/>
        <w:adjustRightInd w:val="0"/>
        <w:spacing w:after="0" w:line="240" w:lineRule="auto"/>
        <w:jc w:val="both"/>
        <w:rPr>
          <w:rFonts w:ascii="Times New Roman" w:hAnsi="Times New Roman"/>
          <w:color w:val="FF0000"/>
          <w:sz w:val="16"/>
          <w:szCs w:val="16"/>
        </w:rPr>
      </w:pPr>
      <w:r w:rsidRPr="00017FCD">
        <w:rPr>
          <w:rFonts w:ascii="Times New Roman" w:hAnsi="Times New Roman"/>
          <w:sz w:val="16"/>
          <w:szCs w:val="16"/>
        </w:rPr>
        <w:t>М.П.</w:t>
      </w:r>
    </w:p>
    <w:p w:rsidR="002D41BC" w:rsidRDefault="002D41B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Default="007934FC" w:rsidP="002D41BC">
      <w:pPr>
        <w:pStyle w:val="a3"/>
        <w:rPr>
          <w:color w:val="FF0000"/>
        </w:rPr>
      </w:pPr>
    </w:p>
    <w:p w:rsidR="007934FC" w:rsidRPr="00422B38" w:rsidRDefault="007934FC" w:rsidP="002D41BC">
      <w:pPr>
        <w:pStyle w:val="a3"/>
        <w:rPr>
          <w:color w:val="FF0000"/>
        </w:rPr>
      </w:pPr>
    </w:p>
    <w:p w:rsidR="002D41BC" w:rsidRPr="00ED2905" w:rsidRDefault="002D41BC" w:rsidP="008938C5">
      <w:pPr>
        <w:pStyle w:val="a3"/>
        <w:jc w:val="right"/>
        <w:rPr>
          <w:b/>
        </w:rPr>
      </w:pPr>
      <w:r w:rsidRPr="00ED2905">
        <w:rPr>
          <w:b/>
        </w:rPr>
        <w:t>Додаток № 1</w:t>
      </w:r>
    </w:p>
    <w:p w:rsidR="002D41BC" w:rsidRPr="00ED2905" w:rsidRDefault="00CA36F4" w:rsidP="008938C5">
      <w:pPr>
        <w:tabs>
          <w:tab w:val="left" w:pos="6015"/>
        </w:tabs>
        <w:jc w:val="right"/>
        <w:rPr>
          <w:rFonts w:ascii="Times New Roman" w:hAnsi="Times New Roman"/>
          <w:sz w:val="24"/>
          <w:szCs w:val="24"/>
        </w:rPr>
      </w:pPr>
      <w:r w:rsidRPr="00ED2905">
        <w:rPr>
          <w:rFonts w:ascii="Times New Roman" w:hAnsi="Times New Roman"/>
          <w:sz w:val="24"/>
          <w:szCs w:val="24"/>
        </w:rPr>
        <w:t xml:space="preserve">                до пункту 2.1.6. Д</w:t>
      </w:r>
      <w:r w:rsidR="002D41BC" w:rsidRPr="00ED2905">
        <w:rPr>
          <w:rFonts w:ascii="Times New Roman" w:hAnsi="Times New Roman"/>
          <w:sz w:val="24"/>
          <w:szCs w:val="24"/>
        </w:rPr>
        <w:t>оговору</w:t>
      </w:r>
    </w:p>
    <w:p w:rsidR="002D41BC" w:rsidRPr="00ED2905" w:rsidRDefault="002D41BC" w:rsidP="002D41BC">
      <w:pPr>
        <w:tabs>
          <w:tab w:val="left" w:pos="2025"/>
        </w:tabs>
        <w:spacing w:after="0" w:line="240" w:lineRule="auto"/>
        <w:jc w:val="center"/>
        <w:rPr>
          <w:rFonts w:ascii="Times New Roman" w:hAnsi="Times New Roman"/>
          <w:b/>
          <w:sz w:val="24"/>
          <w:szCs w:val="24"/>
        </w:rPr>
      </w:pPr>
      <w:r w:rsidRPr="00ED2905">
        <w:rPr>
          <w:rFonts w:ascii="Times New Roman" w:hAnsi="Times New Roman"/>
          <w:b/>
          <w:sz w:val="24"/>
          <w:szCs w:val="24"/>
        </w:rPr>
        <w:t>Кошторис</w:t>
      </w:r>
    </w:p>
    <w:p w:rsidR="002D41BC" w:rsidRPr="00ED2905" w:rsidRDefault="002D41BC" w:rsidP="002D41BC">
      <w:pPr>
        <w:tabs>
          <w:tab w:val="left" w:pos="2025"/>
        </w:tabs>
        <w:spacing w:after="0" w:line="240" w:lineRule="auto"/>
        <w:jc w:val="center"/>
        <w:rPr>
          <w:rFonts w:ascii="Times New Roman" w:hAnsi="Times New Roman"/>
          <w:b/>
          <w:sz w:val="24"/>
          <w:szCs w:val="24"/>
        </w:rPr>
      </w:pPr>
      <w:r w:rsidRPr="00ED2905">
        <w:rPr>
          <w:rFonts w:ascii="Times New Roman" w:hAnsi="Times New Roman"/>
          <w:b/>
          <w:sz w:val="24"/>
          <w:szCs w:val="24"/>
        </w:rPr>
        <w:t>залучення та витрат п</w:t>
      </w:r>
      <w:r w:rsidR="00E73D40" w:rsidRPr="00ED2905">
        <w:rPr>
          <w:rFonts w:ascii="Times New Roman" w:hAnsi="Times New Roman"/>
          <w:b/>
          <w:sz w:val="24"/>
          <w:szCs w:val="24"/>
        </w:rPr>
        <w:t>озабюджетних коштів на 2022</w:t>
      </w:r>
      <w:r w:rsidRPr="00ED2905">
        <w:rPr>
          <w:rFonts w:ascii="Times New Roman" w:hAnsi="Times New Roman"/>
          <w:b/>
          <w:sz w:val="24"/>
          <w:szCs w:val="24"/>
        </w:rPr>
        <w:t xml:space="preserve"> рік</w:t>
      </w:r>
    </w:p>
    <w:p w:rsidR="002D41BC" w:rsidRPr="00ED2905" w:rsidRDefault="002D41BC" w:rsidP="002D41BC">
      <w:pPr>
        <w:rPr>
          <w:rFonts w:ascii="Times New Roman" w:hAnsi="Times New Roman"/>
          <w:lang w:val="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480"/>
        <w:gridCol w:w="2264"/>
      </w:tblGrid>
      <w:tr w:rsidR="00ED2905" w:rsidRPr="00ED2905" w:rsidTr="00575958">
        <w:trPr>
          <w:trHeight w:val="310"/>
        </w:trPr>
        <w:tc>
          <w:tcPr>
            <w:tcW w:w="720" w:type="dxa"/>
          </w:tcPr>
          <w:p w:rsidR="002D41BC" w:rsidRPr="0020072C" w:rsidRDefault="00D139FE" w:rsidP="00575958">
            <w:pPr>
              <w:jc w:val="center"/>
              <w:rPr>
                <w:rFonts w:ascii="Times New Roman" w:hAnsi="Times New Roman"/>
                <w:b/>
              </w:rPr>
            </w:pPr>
            <w:r w:rsidRPr="0020072C">
              <w:rPr>
                <w:rFonts w:ascii="Times New Roman" w:hAnsi="Times New Roman"/>
                <w:b/>
              </w:rPr>
              <w:t>№ з</w:t>
            </w:r>
            <w:r w:rsidR="002D41BC" w:rsidRPr="0020072C">
              <w:rPr>
                <w:rFonts w:ascii="Times New Roman" w:hAnsi="Times New Roman"/>
                <w:b/>
              </w:rPr>
              <w:t>/п</w:t>
            </w:r>
          </w:p>
        </w:tc>
        <w:tc>
          <w:tcPr>
            <w:tcW w:w="6480" w:type="dxa"/>
          </w:tcPr>
          <w:p w:rsidR="002D41BC" w:rsidRPr="0020072C" w:rsidRDefault="00D139FE" w:rsidP="00D139FE">
            <w:pPr>
              <w:jc w:val="center"/>
              <w:rPr>
                <w:rFonts w:ascii="Times New Roman" w:hAnsi="Times New Roman"/>
                <w:b/>
              </w:rPr>
            </w:pPr>
            <w:r w:rsidRPr="0020072C">
              <w:rPr>
                <w:rFonts w:ascii="Times New Roman" w:hAnsi="Times New Roman"/>
                <w:b/>
              </w:rPr>
              <w:t>Види робіт</w:t>
            </w:r>
          </w:p>
          <w:p w:rsidR="002D41BC" w:rsidRPr="0020072C" w:rsidRDefault="002D41BC" w:rsidP="00575958">
            <w:pPr>
              <w:rPr>
                <w:rFonts w:ascii="Times New Roman" w:hAnsi="Times New Roman"/>
                <w:b/>
              </w:rPr>
            </w:pPr>
          </w:p>
        </w:tc>
        <w:tc>
          <w:tcPr>
            <w:tcW w:w="2264" w:type="dxa"/>
          </w:tcPr>
          <w:p w:rsidR="002D41BC" w:rsidRPr="0020072C" w:rsidRDefault="002D41BC" w:rsidP="00575958">
            <w:pPr>
              <w:jc w:val="center"/>
              <w:rPr>
                <w:rFonts w:ascii="Times New Roman" w:hAnsi="Times New Roman"/>
                <w:b/>
              </w:rPr>
            </w:pPr>
            <w:r w:rsidRPr="0020072C">
              <w:rPr>
                <w:rFonts w:ascii="Times New Roman" w:hAnsi="Times New Roman"/>
                <w:b/>
              </w:rPr>
              <w:t>План</w:t>
            </w:r>
          </w:p>
          <w:p w:rsidR="002D41BC" w:rsidRPr="0020072C" w:rsidRDefault="002D41BC" w:rsidP="00575958">
            <w:pPr>
              <w:rPr>
                <w:rFonts w:ascii="Times New Roman" w:hAnsi="Times New Roman"/>
                <w:b/>
              </w:rPr>
            </w:pPr>
          </w:p>
        </w:tc>
      </w:tr>
      <w:tr w:rsidR="00ED2905" w:rsidRPr="00ED2905" w:rsidTr="00575958">
        <w:trPr>
          <w:trHeight w:val="390"/>
        </w:trPr>
        <w:tc>
          <w:tcPr>
            <w:tcW w:w="720" w:type="dxa"/>
          </w:tcPr>
          <w:p w:rsidR="002D41BC" w:rsidRPr="0020072C" w:rsidRDefault="008A7469" w:rsidP="00575958">
            <w:pPr>
              <w:jc w:val="center"/>
              <w:rPr>
                <w:rFonts w:ascii="Times New Roman" w:hAnsi="Times New Roman"/>
              </w:rPr>
            </w:pPr>
            <w:r>
              <w:rPr>
                <w:rFonts w:ascii="Times New Roman" w:hAnsi="Times New Roman"/>
              </w:rPr>
              <w:t>1</w:t>
            </w:r>
          </w:p>
        </w:tc>
        <w:tc>
          <w:tcPr>
            <w:tcW w:w="6480" w:type="dxa"/>
          </w:tcPr>
          <w:p w:rsidR="002D41BC" w:rsidRPr="0020072C" w:rsidRDefault="002D41BC" w:rsidP="00575958">
            <w:pPr>
              <w:ind w:firstLine="252"/>
              <w:rPr>
                <w:rFonts w:ascii="Times New Roman" w:hAnsi="Times New Roman"/>
                <w:sz w:val="24"/>
                <w:szCs w:val="24"/>
              </w:rPr>
            </w:pPr>
            <w:r w:rsidRPr="0020072C">
              <w:rPr>
                <w:rFonts w:ascii="Times New Roman" w:hAnsi="Times New Roman"/>
                <w:sz w:val="24"/>
                <w:szCs w:val="24"/>
              </w:rPr>
              <w:t>Передбачення надходжень</w:t>
            </w:r>
          </w:p>
        </w:tc>
        <w:tc>
          <w:tcPr>
            <w:tcW w:w="2264" w:type="dxa"/>
          </w:tcPr>
          <w:p w:rsidR="002D41BC" w:rsidRPr="0020072C" w:rsidRDefault="00A817BD" w:rsidP="00A817BD">
            <w:pPr>
              <w:ind w:firstLine="708"/>
              <w:rPr>
                <w:rFonts w:ascii="Times New Roman" w:hAnsi="Times New Roman"/>
              </w:rPr>
            </w:pPr>
            <w:r>
              <w:rPr>
                <w:rFonts w:ascii="Times New Roman" w:hAnsi="Times New Roman"/>
              </w:rPr>
              <w:t xml:space="preserve">2651 грн. </w:t>
            </w:r>
          </w:p>
        </w:tc>
      </w:tr>
      <w:tr w:rsidR="00ED2905" w:rsidRPr="00ED2905" w:rsidTr="00575958">
        <w:trPr>
          <w:trHeight w:val="390"/>
        </w:trPr>
        <w:tc>
          <w:tcPr>
            <w:tcW w:w="720" w:type="dxa"/>
          </w:tcPr>
          <w:p w:rsidR="002D41BC" w:rsidRPr="0020072C" w:rsidRDefault="002D41BC" w:rsidP="00575958">
            <w:pPr>
              <w:jc w:val="center"/>
              <w:rPr>
                <w:rFonts w:ascii="Times New Roman" w:hAnsi="Times New Roman"/>
              </w:rPr>
            </w:pPr>
          </w:p>
        </w:tc>
        <w:tc>
          <w:tcPr>
            <w:tcW w:w="6480" w:type="dxa"/>
          </w:tcPr>
          <w:p w:rsidR="002D41BC" w:rsidRPr="0020072C" w:rsidRDefault="002D41BC" w:rsidP="00575958">
            <w:pPr>
              <w:ind w:firstLine="252"/>
              <w:rPr>
                <w:rFonts w:ascii="Times New Roman" w:hAnsi="Times New Roman"/>
                <w:sz w:val="24"/>
                <w:szCs w:val="24"/>
              </w:rPr>
            </w:pPr>
            <w:r w:rsidRPr="0020072C">
              <w:rPr>
                <w:rFonts w:ascii="Times New Roman" w:hAnsi="Times New Roman"/>
                <w:sz w:val="24"/>
                <w:szCs w:val="24"/>
              </w:rPr>
              <w:t>Планується використати на :</w:t>
            </w:r>
          </w:p>
        </w:tc>
        <w:tc>
          <w:tcPr>
            <w:tcW w:w="2264" w:type="dxa"/>
          </w:tcPr>
          <w:p w:rsidR="002D41BC" w:rsidRPr="0020072C" w:rsidRDefault="002D41BC" w:rsidP="00A817BD">
            <w:pPr>
              <w:ind w:firstLine="708"/>
              <w:rPr>
                <w:rFonts w:ascii="Times New Roman" w:hAnsi="Times New Roman"/>
              </w:rPr>
            </w:pPr>
          </w:p>
        </w:tc>
      </w:tr>
      <w:tr w:rsidR="00C56089" w:rsidRPr="003A6A99" w:rsidTr="00575958">
        <w:trPr>
          <w:trHeight w:val="390"/>
        </w:trPr>
        <w:tc>
          <w:tcPr>
            <w:tcW w:w="720" w:type="dxa"/>
          </w:tcPr>
          <w:p w:rsidR="002D41BC" w:rsidRPr="0020072C" w:rsidRDefault="002D41BC" w:rsidP="00575958">
            <w:pPr>
              <w:rPr>
                <w:rFonts w:ascii="Times New Roman" w:hAnsi="Times New Roman"/>
              </w:rPr>
            </w:pPr>
          </w:p>
        </w:tc>
        <w:tc>
          <w:tcPr>
            <w:tcW w:w="6480" w:type="dxa"/>
          </w:tcPr>
          <w:p w:rsidR="002D41BC" w:rsidRPr="0020072C" w:rsidRDefault="0020072C" w:rsidP="00575958">
            <w:pPr>
              <w:ind w:firstLine="252"/>
              <w:rPr>
                <w:rFonts w:ascii="Times New Roman" w:hAnsi="Times New Roman"/>
              </w:rPr>
            </w:pPr>
            <w:r>
              <w:rPr>
                <w:rFonts w:ascii="Times New Roman" w:hAnsi="Times New Roman"/>
              </w:rPr>
              <w:t>х</w:t>
            </w:r>
            <w:r w:rsidRPr="0020072C">
              <w:rPr>
                <w:rFonts w:ascii="Times New Roman" w:hAnsi="Times New Roman"/>
              </w:rPr>
              <w:t xml:space="preserve">арчування </w:t>
            </w:r>
            <w:r>
              <w:rPr>
                <w:rFonts w:ascii="Times New Roman" w:hAnsi="Times New Roman"/>
              </w:rPr>
              <w:t xml:space="preserve">дітей </w:t>
            </w:r>
          </w:p>
        </w:tc>
        <w:tc>
          <w:tcPr>
            <w:tcW w:w="2264" w:type="dxa"/>
          </w:tcPr>
          <w:p w:rsidR="002D41BC" w:rsidRPr="0020072C" w:rsidRDefault="00A817BD" w:rsidP="00A817BD">
            <w:pPr>
              <w:ind w:firstLine="708"/>
              <w:rPr>
                <w:rFonts w:ascii="Times New Roman" w:hAnsi="Times New Roman"/>
              </w:rPr>
            </w:pPr>
            <w:r>
              <w:rPr>
                <w:rFonts w:ascii="Times New Roman" w:hAnsi="Times New Roman"/>
              </w:rPr>
              <w:t>2651 грн.</w:t>
            </w:r>
          </w:p>
        </w:tc>
      </w:tr>
    </w:tbl>
    <w:p w:rsidR="002D41BC" w:rsidRPr="003A6A99" w:rsidRDefault="002D41BC" w:rsidP="002D41BC">
      <w:pPr>
        <w:pStyle w:val="11"/>
        <w:jc w:val="right"/>
        <w:rPr>
          <w:rFonts w:ascii="Times New Roman" w:hAnsi="Times New Roman"/>
          <w:b/>
          <w:sz w:val="24"/>
          <w:szCs w:val="24"/>
        </w:rPr>
      </w:pPr>
    </w:p>
    <w:p w:rsidR="002D41BC" w:rsidRPr="00422B38" w:rsidRDefault="002D41BC" w:rsidP="002D41BC">
      <w:pPr>
        <w:pStyle w:val="11"/>
        <w:jc w:val="right"/>
        <w:rPr>
          <w:rFonts w:ascii="Times New Roman" w:hAnsi="Times New Roman"/>
          <w:b/>
          <w:color w:val="FF0000"/>
          <w:sz w:val="24"/>
          <w:szCs w:val="24"/>
        </w:rPr>
      </w:pPr>
    </w:p>
    <w:p w:rsidR="002D41BC" w:rsidRPr="00422B38" w:rsidRDefault="002D41BC" w:rsidP="002D41BC">
      <w:pPr>
        <w:pStyle w:val="11"/>
        <w:jc w:val="right"/>
        <w:rPr>
          <w:rFonts w:ascii="Times New Roman" w:hAnsi="Times New Roman"/>
          <w:b/>
          <w:color w:val="FF0000"/>
          <w:sz w:val="24"/>
          <w:szCs w:val="24"/>
        </w:rPr>
      </w:pPr>
    </w:p>
    <w:tbl>
      <w:tblPr>
        <w:tblW w:w="9958" w:type="dxa"/>
        <w:tblLayout w:type="fixed"/>
        <w:tblLook w:val="0000" w:firstRow="0" w:lastRow="0" w:firstColumn="0" w:lastColumn="0" w:noHBand="0" w:noVBand="0"/>
      </w:tblPr>
      <w:tblGrid>
        <w:gridCol w:w="4979"/>
        <w:gridCol w:w="4979"/>
      </w:tblGrid>
      <w:tr w:rsidR="00ED2905" w:rsidRPr="000A531B" w:rsidTr="00575958">
        <w:trPr>
          <w:trHeight w:val="1280"/>
        </w:trPr>
        <w:tc>
          <w:tcPr>
            <w:tcW w:w="4925" w:type="dxa"/>
          </w:tcPr>
          <w:p w:rsidR="002D41BC" w:rsidRPr="000A531B" w:rsidRDefault="00D5530C" w:rsidP="00575958">
            <w:pPr>
              <w:rPr>
                <w:rFonts w:ascii="Times New Roman" w:hAnsi="Times New Roman"/>
                <w:sz w:val="24"/>
                <w:szCs w:val="24"/>
              </w:rPr>
            </w:pPr>
            <w:r w:rsidRPr="000A531B">
              <w:rPr>
                <w:rFonts w:ascii="Times New Roman" w:hAnsi="Times New Roman"/>
                <w:sz w:val="24"/>
                <w:szCs w:val="24"/>
              </w:rPr>
              <w:t>Директор ЗДО</w:t>
            </w:r>
          </w:p>
          <w:p w:rsidR="002D41BC" w:rsidRPr="000A531B" w:rsidRDefault="00ED2905" w:rsidP="00575958">
            <w:pPr>
              <w:rPr>
                <w:rFonts w:ascii="Times New Roman" w:hAnsi="Times New Roman"/>
                <w:sz w:val="24"/>
                <w:szCs w:val="24"/>
              </w:rPr>
            </w:pPr>
            <w:r w:rsidRPr="000A531B">
              <w:rPr>
                <w:rFonts w:ascii="Times New Roman" w:hAnsi="Times New Roman"/>
                <w:sz w:val="24"/>
                <w:szCs w:val="24"/>
              </w:rPr>
              <w:t>ЗАБУДСЬКА Т.І.</w:t>
            </w:r>
            <w:r w:rsidR="002D41BC" w:rsidRPr="000A531B">
              <w:rPr>
                <w:rFonts w:ascii="Times New Roman" w:hAnsi="Times New Roman"/>
                <w:sz w:val="24"/>
                <w:szCs w:val="24"/>
              </w:rPr>
              <w:t>____________</w:t>
            </w:r>
          </w:p>
        </w:tc>
        <w:tc>
          <w:tcPr>
            <w:tcW w:w="4925" w:type="dxa"/>
          </w:tcPr>
          <w:p w:rsidR="002D41BC" w:rsidRPr="000A531B" w:rsidRDefault="00C227CE" w:rsidP="00575958">
            <w:pPr>
              <w:ind w:firstLine="421"/>
              <w:rPr>
                <w:rFonts w:ascii="Times New Roman" w:hAnsi="Times New Roman"/>
                <w:sz w:val="24"/>
                <w:szCs w:val="24"/>
              </w:rPr>
            </w:pPr>
            <w:r w:rsidRPr="000A531B">
              <w:rPr>
                <w:rFonts w:ascii="Times New Roman" w:hAnsi="Times New Roman"/>
                <w:sz w:val="24"/>
                <w:szCs w:val="24"/>
              </w:rPr>
              <w:t>Голова    ППО</w:t>
            </w:r>
            <w:r w:rsidR="002D41BC" w:rsidRPr="000A531B">
              <w:rPr>
                <w:rFonts w:ascii="Times New Roman" w:hAnsi="Times New Roman"/>
                <w:sz w:val="24"/>
                <w:szCs w:val="24"/>
              </w:rPr>
              <w:t xml:space="preserve"> </w:t>
            </w:r>
          </w:p>
          <w:p w:rsidR="002D41BC" w:rsidRPr="000A531B" w:rsidRDefault="00ED2905" w:rsidP="00575958">
            <w:pPr>
              <w:ind w:firstLine="421"/>
              <w:rPr>
                <w:rFonts w:ascii="Times New Roman" w:hAnsi="Times New Roman"/>
                <w:bCs/>
                <w:i/>
                <w:sz w:val="24"/>
                <w:szCs w:val="24"/>
              </w:rPr>
            </w:pPr>
            <w:r w:rsidRPr="000A531B">
              <w:rPr>
                <w:rFonts w:ascii="Times New Roman" w:hAnsi="Times New Roman"/>
                <w:bCs/>
                <w:sz w:val="24"/>
                <w:szCs w:val="24"/>
              </w:rPr>
              <w:t>ЧУЄНКО Н.Г.</w:t>
            </w:r>
            <w:r w:rsidR="002D41BC" w:rsidRPr="000A531B">
              <w:rPr>
                <w:rFonts w:ascii="Times New Roman" w:hAnsi="Times New Roman"/>
                <w:bCs/>
                <w:sz w:val="24"/>
                <w:szCs w:val="24"/>
              </w:rPr>
              <w:t>____________</w:t>
            </w:r>
          </w:p>
        </w:tc>
      </w:tr>
    </w:tbl>
    <w:p w:rsidR="002D41BC" w:rsidRPr="000A531B" w:rsidRDefault="00D5530C" w:rsidP="002D41BC">
      <w:pPr>
        <w:pStyle w:val="a3"/>
        <w:jc w:val="left"/>
      </w:pPr>
      <w:r w:rsidRPr="000A531B">
        <w:rPr>
          <w:lang w:val="ru-RU"/>
        </w:rPr>
        <w:t>______________ 2022</w:t>
      </w:r>
    </w:p>
    <w:p w:rsidR="002D41BC" w:rsidRPr="00422B38" w:rsidRDefault="002D41BC" w:rsidP="002D41BC">
      <w:pPr>
        <w:autoSpaceDE w:val="0"/>
        <w:autoSpaceDN w:val="0"/>
        <w:adjustRightInd w:val="0"/>
        <w:spacing w:after="0" w:line="240" w:lineRule="auto"/>
        <w:jc w:val="both"/>
        <w:rPr>
          <w:rFonts w:ascii="Times New Roman CYR" w:hAnsi="Times New Roman CYR" w:cs="Times New Roman CYR"/>
          <w:color w:val="FF0000"/>
          <w:sz w:val="24"/>
          <w:szCs w:val="24"/>
        </w:rPr>
      </w:pPr>
    </w:p>
    <w:p w:rsidR="002D41BC" w:rsidRPr="00422B38" w:rsidRDefault="002D41BC" w:rsidP="002D41BC">
      <w:pPr>
        <w:pStyle w:val="11"/>
        <w:rPr>
          <w:rFonts w:ascii="Times New Roman" w:hAnsi="Times New Roman"/>
          <w:b/>
          <w:color w:val="FF0000"/>
          <w:sz w:val="24"/>
          <w:szCs w:val="24"/>
        </w:rPr>
      </w:pPr>
    </w:p>
    <w:p w:rsidR="002D41BC" w:rsidRDefault="002D41BC" w:rsidP="002D41BC">
      <w:pPr>
        <w:pStyle w:val="11"/>
        <w:rPr>
          <w:rFonts w:ascii="Times New Roman" w:hAnsi="Times New Roman"/>
          <w:b/>
          <w:color w:val="FF0000"/>
          <w:sz w:val="24"/>
          <w:szCs w:val="24"/>
        </w:rPr>
      </w:pPr>
    </w:p>
    <w:p w:rsidR="00ED2905" w:rsidRDefault="00ED2905" w:rsidP="002D41BC">
      <w:pPr>
        <w:pStyle w:val="11"/>
        <w:rPr>
          <w:rFonts w:ascii="Times New Roman" w:hAnsi="Times New Roman"/>
          <w:b/>
          <w:color w:val="FF0000"/>
          <w:sz w:val="24"/>
          <w:szCs w:val="24"/>
        </w:rPr>
      </w:pPr>
    </w:p>
    <w:p w:rsidR="00C56089" w:rsidRDefault="00C56089" w:rsidP="002D41BC">
      <w:pPr>
        <w:pStyle w:val="11"/>
        <w:rPr>
          <w:rFonts w:ascii="Times New Roman" w:hAnsi="Times New Roman"/>
          <w:b/>
          <w:color w:val="FF0000"/>
          <w:sz w:val="24"/>
          <w:szCs w:val="24"/>
        </w:rPr>
      </w:pPr>
    </w:p>
    <w:p w:rsidR="00C56089" w:rsidRDefault="00C56089" w:rsidP="002D41BC">
      <w:pPr>
        <w:pStyle w:val="11"/>
        <w:rPr>
          <w:rFonts w:ascii="Times New Roman" w:hAnsi="Times New Roman"/>
          <w:b/>
          <w:color w:val="FF0000"/>
          <w:sz w:val="24"/>
          <w:szCs w:val="24"/>
        </w:rPr>
      </w:pPr>
    </w:p>
    <w:p w:rsidR="00C56089" w:rsidRDefault="00C56089" w:rsidP="002D41BC">
      <w:pPr>
        <w:pStyle w:val="11"/>
        <w:rPr>
          <w:rFonts w:ascii="Times New Roman" w:hAnsi="Times New Roman"/>
          <w:b/>
          <w:color w:val="FF0000"/>
          <w:sz w:val="24"/>
          <w:szCs w:val="24"/>
        </w:rPr>
      </w:pPr>
    </w:p>
    <w:p w:rsidR="00C56089" w:rsidRDefault="00C56089" w:rsidP="002D41BC">
      <w:pPr>
        <w:pStyle w:val="11"/>
        <w:rPr>
          <w:rFonts w:ascii="Times New Roman" w:hAnsi="Times New Roman"/>
          <w:b/>
          <w:color w:val="FF0000"/>
          <w:sz w:val="24"/>
          <w:szCs w:val="24"/>
        </w:rPr>
      </w:pPr>
    </w:p>
    <w:p w:rsidR="00C56089" w:rsidRDefault="00C56089" w:rsidP="002D41BC">
      <w:pPr>
        <w:pStyle w:val="11"/>
        <w:rPr>
          <w:rFonts w:ascii="Times New Roman" w:hAnsi="Times New Roman"/>
          <w:b/>
          <w:color w:val="FF0000"/>
          <w:sz w:val="24"/>
          <w:szCs w:val="24"/>
        </w:rPr>
      </w:pPr>
    </w:p>
    <w:p w:rsidR="00C56089" w:rsidRDefault="00C56089" w:rsidP="002D41BC">
      <w:pPr>
        <w:pStyle w:val="11"/>
        <w:rPr>
          <w:rFonts w:ascii="Times New Roman" w:hAnsi="Times New Roman"/>
          <w:b/>
          <w:color w:val="FF0000"/>
          <w:sz w:val="24"/>
          <w:szCs w:val="24"/>
        </w:rPr>
      </w:pPr>
    </w:p>
    <w:p w:rsidR="00C56089" w:rsidRDefault="00C56089" w:rsidP="002D41BC">
      <w:pPr>
        <w:pStyle w:val="11"/>
        <w:rPr>
          <w:rFonts w:ascii="Times New Roman" w:hAnsi="Times New Roman"/>
          <w:b/>
          <w:color w:val="FF0000"/>
          <w:sz w:val="24"/>
          <w:szCs w:val="24"/>
        </w:rPr>
      </w:pPr>
    </w:p>
    <w:p w:rsidR="00C56089" w:rsidRDefault="00C56089" w:rsidP="002D41BC">
      <w:pPr>
        <w:pStyle w:val="11"/>
        <w:rPr>
          <w:rFonts w:ascii="Times New Roman" w:hAnsi="Times New Roman"/>
          <w:b/>
          <w:color w:val="FF0000"/>
          <w:sz w:val="24"/>
          <w:szCs w:val="24"/>
        </w:rPr>
      </w:pPr>
    </w:p>
    <w:p w:rsidR="00C56089" w:rsidRDefault="00C56089" w:rsidP="002D41BC">
      <w:pPr>
        <w:pStyle w:val="11"/>
        <w:rPr>
          <w:rFonts w:ascii="Times New Roman" w:hAnsi="Times New Roman"/>
          <w:b/>
          <w:color w:val="FF0000"/>
          <w:sz w:val="24"/>
          <w:szCs w:val="24"/>
        </w:rPr>
      </w:pPr>
    </w:p>
    <w:p w:rsidR="00C56089" w:rsidRDefault="00C56089" w:rsidP="002D41BC">
      <w:pPr>
        <w:pStyle w:val="11"/>
        <w:rPr>
          <w:rFonts w:ascii="Times New Roman" w:hAnsi="Times New Roman"/>
          <w:b/>
          <w:color w:val="FF0000"/>
          <w:sz w:val="24"/>
          <w:szCs w:val="24"/>
        </w:rPr>
      </w:pPr>
    </w:p>
    <w:p w:rsidR="00C56089" w:rsidRDefault="00C56089" w:rsidP="002D41BC">
      <w:pPr>
        <w:pStyle w:val="11"/>
        <w:rPr>
          <w:rFonts w:ascii="Times New Roman" w:hAnsi="Times New Roman"/>
          <w:b/>
          <w:color w:val="FF0000"/>
          <w:sz w:val="24"/>
          <w:szCs w:val="24"/>
        </w:rPr>
      </w:pPr>
    </w:p>
    <w:p w:rsidR="00C56089" w:rsidRDefault="00C56089" w:rsidP="002D41BC">
      <w:pPr>
        <w:pStyle w:val="11"/>
        <w:rPr>
          <w:rFonts w:ascii="Times New Roman" w:hAnsi="Times New Roman"/>
          <w:b/>
          <w:color w:val="FF0000"/>
          <w:sz w:val="24"/>
          <w:szCs w:val="24"/>
        </w:rPr>
      </w:pPr>
    </w:p>
    <w:p w:rsidR="00C56089" w:rsidRDefault="00C56089" w:rsidP="002D41BC">
      <w:pPr>
        <w:pStyle w:val="11"/>
        <w:rPr>
          <w:rFonts w:ascii="Times New Roman" w:hAnsi="Times New Roman"/>
          <w:b/>
          <w:color w:val="FF0000"/>
          <w:sz w:val="24"/>
          <w:szCs w:val="24"/>
        </w:rPr>
      </w:pPr>
    </w:p>
    <w:p w:rsidR="00C56089" w:rsidRDefault="00C56089" w:rsidP="002D41BC">
      <w:pPr>
        <w:pStyle w:val="11"/>
        <w:rPr>
          <w:rFonts w:ascii="Times New Roman" w:hAnsi="Times New Roman"/>
          <w:b/>
          <w:color w:val="FF0000"/>
          <w:sz w:val="24"/>
          <w:szCs w:val="24"/>
        </w:rPr>
      </w:pPr>
    </w:p>
    <w:p w:rsidR="00C56089" w:rsidRDefault="00C56089" w:rsidP="002D41BC">
      <w:pPr>
        <w:pStyle w:val="11"/>
        <w:rPr>
          <w:rFonts w:ascii="Times New Roman" w:hAnsi="Times New Roman"/>
          <w:b/>
          <w:color w:val="FF0000"/>
          <w:sz w:val="24"/>
          <w:szCs w:val="24"/>
        </w:rPr>
      </w:pPr>
    </w:p>
    <w:p w:rsidR="00C56089" w:rsidRDefault="00C56089" w:rsidP="002D41BC">
      <w:pPr>
        <w:pStyle w:val="11"/>
        <w:rPr>
          <w:rFonts w:ascii="Times New Roman" w:hAnsi="Times New Roman"/>
          <w:b/>
          <w:color w:val="FF0000"/>
          <w:sz w:val="24"/>
          <w:szCs w:val="24"/>
        </w:rPr>
      </w:pPr>
    </w:p>
    <w:p w:rsidR="00C56089" w:rsidRDefault="00C56089" w:rsidP="002D41BC">
      <w:pPr>
        <w:pStyle w:val="11"/>
        <w:rPr>
          <w:rFonts w:ascii="Times New Roman" w:hAnsi="Times New Roman"/>
          <w:b/>
          <w:color w:val="FF0000"/>
          <w:sz w:val="24"/>
          <w:szCs w:val="24"/>
        </w:rPr>
      </w:pPr>
    </w:p>
    <w:p w:rsidR="00C56089" w:rsidRDefault="00C56089" w:rsidP="002D41BC">
      <w:pPr>
        <w:pStyle w:val="11"/>
        <w:rPr>
          <w:rFonts w:ascii="Times New Roman" w:hAnsi="Times New Roman"/>
          <w:b/>
          <w:color w:val="FF0000"/>
          <w:sz w:val="24"/>
          <w:szCs w:val="24"/>
        </w:rPr>
      </w:pPr>
    </w:p>
    <w:p w:rsidR="00C56089" w:rsidRDefault="00C56089" w:rsidP="002D41BC">
      <w:pPr>
        <w:pStyle w:val="11"/>
        <w:rPr>
          <w:rFonts w:ascii="Times New Roman" w:hAnsi="Times New Roman"/>
          <w:b/>
          <w:color w:val="FF0000"/>
          <w:sz w:val="24"/>
          <w:szCs w:val="24"/>
        </w:rPr>
      </w:pPr>
    </w:p>
    <w:p w:rsidR="00C56089" w:rsidRDefault="00C56089" w:rsidP="002D41BC">
      <w:pPr>
        <w:pStyle w:val="11"/>
        <w:rPr>
          <w:rFonts w:ascii="Times New Roman" w:hAnsi="Times New Roman"/>
          <w:b/>
          <w:color w:val="FF0000"/>
          <w:sz w:val="24"/>
          <w:szCs w:val="24"/>
        </w:rPr>
      </w:pPr>
    </w:p>
    <w:p w:rsidR="00C56089" w:rsidRDefault="00C56089" w:rsidP="002D41BC">
      <w:pPr>
        <w:pStyle w:val="11"/>
        <w:rPr>
          <w:rFonts w:ascii="Times New Roman" w:hAnsi="Times New Roman"/>
          <w:b/>
          <w:color w:val="FF0000"/>
          <w:sz w:val="24"/>
          <w:szCs w:val="24"/>
        </w:rPr>
      </w:pPr>
    </w:p>
    <w:p w:rsidR="00C56089" w:rsidRPr="00422B38" w:rsidRDefault="00C56089" w:rsidP="002D41BC">
      <w:pPr>
        <w:pStyle w:val="11"/>
        <w:rPr>
          <w:rFonts w:ascii="Times New Roman" w:hAnsi="Times New Roman"/>
          <w:b/>
          <w:color w:val="FF0000"/>
          <w:sz w:val="24"/>
          <w:szCs w:val="24"/>
        </w:rPr>
      </w:pPr>
    </w:p>
    <w:p w:rsidR="00D5530C" w:rsidRDefault="00D5530C" w:rsidP="002D41BC">
      <w:pPr>
        <w:pStyle w:val="11"/>
        <w:rPr>
          <w:rFonts w:ascii="Times New Roman" w:hAnsi="Times New Roman"/>
          <w:b/>
          <w:color w:val="FF0000"/>
          <w:sz w:val="24"/>
          <w:szCs w:val="24"/>
        </w:rPr>
      </w:pPr>
    </w:p>
    <w:p w:rsidR="008A7469" w:rsidRPr="00422B38" w:rsidRDefault="008A7469" w:rsidP="002D41BC">
      <w:pPr>
        <w:pStyle w:val="11"/>
        <w:rPr>
          <w:rFonts w:ascii="Times New Roman" w:hAnsi="Times New Roman"/>
          <w:b/>
          <w:color w:val="FF0000"/>
          <w:sz w:val="24"/>
          <w:szCs w:val="24"/>
        </w:rPr>
      </w:pPr>
    </w:p>
    <w:p w:rsidR="002D41BC" w:rsidRPr="002858BC" w:rsidRDefault="002D41BC" w:rsidP="00D5530C">
      <w:pPr>
        <w:pStyle w:val="11"/>
        <w:jc w:val="right"/>
        <w:rPr>
          <w:rFonts w:ascii="Times New Roman" w:hAnsi="Times New Roman"/>
          <w:b/>
          <w:sz w:val="24"/>
          <w:szCs w:val="24"/>
        </w:rPr>
      </w:pPr>
      <w:r w:rsidRPr="002858BC">
        <w:rPr>
          <w:rFonts w:ascii="Times New Roman" w:hAnsi="Times New Roman"/>
          <w:b/>
          <w:sz w:val="24"/>
          <w:szCs w:val="24"/>
        </w:rPr>
        <w:lastRenderedPageBreak/>
        <w:t xml:space="preserve"> Додаток №2</w:t>
      </w:r>
    </w:p>
    <w:p w:rsidR="002D41BC" w:rsidRPr="002858BC" w:rsidRDefault="002D41BC" w:rsidP="00D5530C">
      <w:pPr>
        <w:pStyle w:val="11"/>
        <w:jc w:val="right"/>
        <w:rPr>
          <w:rFonts w:ascii="Times New Roman" w:hAnsi="Times New Roman"/>
          <w:b/>
          <w:sz w:val="24"/>
          <w:szCs w:val="24"/>
        </w:rPr>
      </w:pPr>
      <w:r w:rsidRPr="002858BC">
        <w:rPr>
          <w:rFonts w:ascii="Times New Roman" w:hAnsi="Times New Roman"/>
          <w:sz w:val="24"/>
          <w:szCs w:val="24"/>
        </w:rPr>
        <w:t>до пункту</w:t>
      </w:r>
      <w:r w:rsidR="008938C5" w:rsidRPr="002858BC">
        <w:rPr>
          <w:rFonts w:ascii="Times New Roman" w:hAnsi="Times New Roman"/>
          <w:sz w:val="24"/>
          <w:szCs w:val="24"/>
        </w:rPr>
        <w:t xml:space="preserve"> </w:t>
      </w:r>
      <w:r w:rsidR="00CA36F4" w:rsidRPr="002858BC">
        <w:rPr>
          <w:rFonts w:ascii="Times New Roman" w:hAnsi="Times New Roman"/>
          <w:sz w:val="24"/>
          <w:szCs w:val="24"/>
        </w:rPr>
        <w:t>2.2.3</w:t>
      </w:r>
      <w:r w:rsidRPr="002858BC">
        <w:rPr>
          <w:rFonts w:ascii="Times New Roman" w:hAnsi="Times New Roman"/>
          <w:sz w:val="24"/>
          <w:szCs w:val="24"/>
        </w:rPr>
        <w:t>.</w:t>
      </w:r>
      <w:r w:rsidR="00CA36F4" w:rsidRPr="002858BC">
        <w:rPr>
          <w:rFonts w:ascii="Times New Roman" w:hAnsi="Times New Roman"/>
          <w:sz w:val="24"/>
          <w:szCs w:val="24"/>
        </w:rPr>
        <w:t>Д</w:t>
      </w:r>
      <w:r w:rsidRPr="002858BC">
        <w:rPr>
          <w:rFonts w:ascii="Times New Roman" w:hAnsi="Times New Roman"/>
          <w:sz w:val="24"/>
          <w:szCs w:val="24"/>
        </w:rPr>
        <w:t>оговору</w:t>
      </w:r>
    </w:p>
    <w:p w:rsidR="002D41BC" w:rsidRPr="002858BC" w:rsidRDefault="002D41BC" w:rsidP="00D5530C">
      <w:pPr>
        <w:pStyle w:val="11"/>
        <w:jc w:val="right"/>
        <w:rPr>
          <w:rFonts w:ascii="Times New Roman" w:hAnsi="Times New Roman"/>
          <w:sz w:val="24"/>
          <w:szCs w:val="24"/>
        </w:rPr>
      </w:pPr>
    </w:p>
    <w:p w:rsidR="00503FBF" w:rsidRDefault="00503FBF" w:rsidP="002D41BC">
      <w:pPr>
        <w:widowControl w:val="0"/>
        <w:autoSpaceDE w:val="0"/>
        <w:autoSpaceDN w:val="0"/>
        <w:adjustRightInd w:val="0"/>
        <w:spacing w:after="0" w:line="240" w:lineRule="auto"/>
        <w:jc w:val="center"/>
        <w:rPr>
          <w:rFonts w:ascii="Times New Roman" w:hAnsi="Times New Roman"/>
          <w:b/>
          <w:bCs/>
          <w:sz w:val="32"/>
          <w:szCs w:val="32"/>
        </w:rPr>
      </w:pPr>
    </w:p>
    <w:p w:rsidR="00503FBF" w:rsidRDefault="00503FBF" w:rsidP="002D41BC">
      <w:pPr>
        <w:widowControl w:val="0"/>
        <w:autoSpaceDE w:val="0"/>
        <w:autoSpaceDN w:val="0"/>
        <w:adjustRightInd w:val="0"/>
        <w:spacing w:after="0" w:line="240" w:lineRule="auto"/>
        <w:jc w:val="center"/>
        <w:rPr>
          <w:rFonts w:ascii="Times New Roman" w:hAnsi="Times New Roman"/>
          <w:b/>
          <w:bCs/>
          <w:sz w:val="32"/>
          <w:szCs w:val="32"/>
        </w:rPr>
      </w:pPr>
    </w:p>
    <w:p w:rsidR="00503FBF" w:rsidRDefault="00503FBF" w:rsidP="002D41BC">
      <w:pPr>
        <w:widowControl w:val="0"/>
        <w:autoSpaceDE w:val="0"/>
        <w:autoSpaceDN w:val="0"/>
        <w:adjustRightInd w:val="0"/>
        <w:spacing w:after="0" w:line="240" w:lineRule="auto"/>
        <w:jc w:val="center"/>
        <w:rPr>
          <w:rFonts w:ascii="Times New Roman" w:hAnsi="Times New Roman"/>
          <w:b/>
          <w:bCs/>
          <w:sz w:val="32"/>
          <w:szCs w:val="32"/>
        </w:rPr>
      </w:pPr>
    </w:p>
    <w:p w:rsidR="00503FBF" w:rsidRDefault="00503FBF" w:rsidP="002D41BC">
      <w:pPr>
        <w:widowControl w:val="0"/>
        <w:autoSpaceDE w:val="0"/>
        <w:autoSpaceDN w:val="0"/>
        <w:adjustRightInd w:val="0"/>
        <w:spacing w:after="0" w:line="240" w:lineRule="auto"/>
        <w:jc w:val="center"/>
        <w:rPr>
          <w:rFonts w:ascii="Times New Roman" w:hAnsi="Times New Roman"/>
          <w:b/>
          <w:bCs/>
          <w:sz w:val="32"/>
          <w:szCs w:val="32"/>
        </w:rPr>
      </w:pPr>
    </w:p>
    <w:p w:rsidR="002D41BC" w:rsidRPr="002858BC" w:rsidRDefault="002D41BC" w:rsidP="002D41BC">
      <w:pPr>
        <w:widowControl w:val="0"/>
        <w:autoSpaceDE w:val="0"/>
        <w:autoSpaceDN w:val="0"/>
        <w:adjustRightInd w:val="0"/>
        <w:spacing w:after="0" w:line="240" w:lineRule="auto"/>
        <w:jc w:val="center"/>
        <w:rPr>
          <w:rFonts w:ascii="Times New Roman" w:hAnsi="Times New Roman"/>
          <w:b/>
          <w:bCs/>
          <w:sz w:val="32"/>
          <w:szCs w:val="32"/>
        </w:rPr>
      </w:pPr>
      <w:r w:rsidRPr="002858BC">
        <w:rPr>
          <w:rFonts w:ascii="Times New Roman" w:hAnsi="Times New Roman"/>
          <w:b/>
          <w:bCs/>
          <w:sz w:val="32"/>
          <w:szCs w:val="32"/>
        </w:rPr>
        <w:t>Перспективний план</w:t>
      </w:r>
    </w:p>
    <w:p w:rsidR="002D41BC" w:rsidRPr="002858BC" w:rsidRDefault="002D41BC" w:rsidP="002D41BC">
      <w:pPr>
        <w:widowControl w:val="0"/>
        <w:autoSpaceDE w:val="0"/>
        <w:autoSpaceDN w:val="0"/>
        <w:adjustRightInd w:val="0"/>
        <w:spacing w:after="0" w:line="240" w:lineRule="auto"/>
        <w:jc w:val="center"/>
        <w:rPr>
          <w:rFonts w:ascii="Times New Roman" w:hAnsi="Times New Roman"/>
          <w:b/>
          <w:bCs/>
          <w:sz w:val="32"/>
          <w:szCs w:val="32"/>
        </w:rPr>
      </w:pPr>
      <w:r w:rsidRPr="002858BC">
        <w:rPr>
          <w:rFonts w:ascii="Times New Roman" w:hAnsi="Times New Roman"/>
          <w:b/>
          <w:bCs/>
          <w:sz w:val="32"/>
          <w:szCs w:val="32"/>
        </w:rPr>
        <w:t>проходження атестації та підвищення кваліфікації педагогічними працівниками</w:t>
      </w:r>
    </w:p>
    <w:p w:rsidR="002D41BC" w:rsidRPr="002858BC" w:rsidRDefault="00E73D40" w:rsidP="002D41BC">
      <w:pPr>
        <w:widowControl w:val="0"/>
        <w:autoSpaceDE w:val="0"/>
        <w:autoSpaceDN w:val="0"/>
        <w:adjustRightInd w:val="0"/>
        <w:spacing w:after="0" w:line="240" w:lineRule="auto"/>
        <w:jc w:val="center"/>
        <w:rPr>
          <w:rFonts w:ascii="Times New Roman" w:hAnsi="Times New Roman"/>
          <w:b/>
          <w:bCs/>
          <w:sz w:val="32"/>
          <w:szCs w:val="32"/>
        </w:rPr>
      </w:pPr>
      <w:r w:rsidRPr="002858BC">
        <w:rPr>
          <w:rFonts w:ascii="Times New Roman" w:hAnsi="Times New Roman"/>
          <w:b/>
          <w:bCs/>
          <w:sz w:val="32"/>
          <w:szCs w:val="32"/>
        </w:rPr>
        <w:t>на 2022-2026</w:t>
      </w:r>
      <w:r w:rsidR="002D41BC" w:rsidRPr="002858BC">
        <w:rPr>
          <w:rFonts w:ascii="Times New Roman" w:hAnsi="Times New Roman"/>
          <w:b/>
          <w:bCs/>
          <w:sz w:val="32"/>
          <w:szCs w:val="32"/>
        </w:rPr>
        <w:t xml:space="preserve"> роки</w:t>
      </w:r>
    </w:p>
    <w:p w:rsidR="00ED2905" w:rsidRPr="002858BC" w:rsidRDefault="00ED2905" w:rsidP="002D41BC">
      <w:pPr>
        <w:widowControl w:val="0"/>
        <w:autoSpaceDE w:val="0"/>
        <w:autoSpaceDN w:val="0"/>
        <w:adjustRightInd w:val="0"/>
        <w:spacing w:after="0" w:line="240" w:lineRule="auto"/>
        <w:jc w:val="center"/>
        <w:rPr>
          <w:rFonts w:ascii="Times New Roman" w:hAnsi="Times New Roman"/>
          <w:b/>
          <w:bCs/>
          <w:sz w:val="32"/>
          <w:szCs w:val="32"/>
        </w:rPr>
      </w:pPr>
    </w:p>
    <w:tbl>
      <w:tblPr>
        <w:tblW w:w="5929" w:type="pct"/>
        <w:tblCellSpacing w:w="-8" w:type="dxa"/>
        <w:tblInd w:w="-1268" w:type="dxa"/>
        <w:tblLayout w:type="fixed"/>
        <w:tblCellMar>
          <w:left w:w="0" w:type="dxa"/>
          <w:right w:w="0" w:type="dxa"/>
        </w:tblCellMar>
        <w:tblLook w:val="0000" w:firstRow="0" w:lastRow="0" w:firstColumn="0" w:lastColumn="0" w:noHBand="0" w:noVBand="0"/>
      </w:tblPr>
      <w:tblGrid>
        <w:gridCol w:w="281"/>
        <w:gridCol w:w="1401"/>
        <w:gridCol w:w="1517"/>
        <w:gridCol w:w="1252"/>
        <w:gridCol w:w="1112"/>
        <w:gridCol w:w="961"/>
        <w:gridCol w:w="430"/>
        <w:gridCol w:w="339"/>
        <w:gridCol w:w="356"/>
        <w:gridCol w:w="417"/>
        <w:gridCol w:w="556"/>
        <w:gridCol w:w="417"/>
        <w:gridCol w:w="418"/>
        <w:gridCol w:w="556"/>
        <w:gridCol w:w="417"/>
        <w:gridCol w:w="556"/>
      </w:tblGrid>
      <w:tr w:rsidR="002858BC" w:rsidRPr="002858BC" w:rsidTr="00C56089">
        <w:trPr>
          <w:gridAfter w:val="4"/>
          <w:wAfter w:w="1991" w:type="dxa"/>
          <w:trHeight w:val="65"/>
          <w:tblHeader/>
          <w:tblCellSpacing w:w="-8" w:type="dxa"/>
        </w:trPr>
        <w:tc>
          <w:tcPr>
            <w:tcW w:w="309"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4"/>
                <w:szCs w:val="24"/>
              </w:rPr>
            </w:pPr>
            <w:r w:rsidRPr="002858BC">
              <w:rPr>
                <w:rFonts w:ascii="Times New Roman" w:hAnsi="Times New Roman"/>
                <w:bCs/>
                <w:sz w:val="24"/>
                <w:szCs w:val="24"/>
              </w:rPr>
              <w:t xml:space="preserve">  № з/п</w:t>
            </w:r>
          </w:p>
        </w:tc>
        <w:tc>
          <w:tcPr>
            <w:tcW w:w="1433"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4"/>
                <w:szCs w:val="24"/>
              </w:rPr>
            </w:pPr>
            <w:r w:rsidRPr="002858BC">
              <w:rPr>
                <w:rFonts w:ascii="Times New Roman" w:hAnsi="Times New Roman"/>
                <w:bCs/>
                <w:sz w:val="24"/>
                <w:szCs w:val="24"/>
              </w:rPr>
              <w:t>Прізвище, ініціали</w:t>
            </w:r>
          </w:p>
        </w:tc>
        <w:tc>
          <w:tcPr>
            <w:tcW w:w="1549"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4"/>
                <w:szCs w:val="24"/>
              </w:rPr>
            </w:pPr>
            <w:r w:rsidRPr="002858BC">
              <w:rPr>
                <w:rFonts w:ascii="Times New Roman" w:hAnsi="Times New Roman"/>
                <w:bCs/>
                <w:sz w:val="24"/>
                <w:szCs w:val="24"/>
              </w:rPr>
              <w:t>Фах за дипломом</w:t>
            </w:r>
          </w:p>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4"/>
                <w:szCs w:val="24"/>
              </w:rPr>
            </w:pPr>
            <w:r w:rsidRPr="002858BC">
              <w:rPr>
                <w:rFonts w:ascii="Times New Roman" w:hAnsi="Times New Roman"/>
                <w:bCs/>
                <w:sz w:val="24"/>
                <w:szCs w:val="24"/>
              </w:rPr>
              <w:t>(освіта)</w:t>
            </w:r>
          </w:p>
        </w:tc>
        <w:tc>
          <w:tcPr>
            <w:tcW w:w="1281"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4"/>
                <w:szCs w:val="24"/>
              </w:rPr>
            </w:pPr>
            <w:r w:rsidRPr="002858BC">
              <w:rPr>
                <w:rFonts w:ascii="Times New Roman" w:hAnsi="Times New Roman"/>
                <w:bCs/>
                <w:sz w:val="24"/>
                <w:szCs w:val="24"/>
              </w:rPr>
              <w:t xml:space="preserve">Посада </w:t>
            </w:r>
          </w:p>
        </w:tc>
        <w:tc>
          <w:tcPr>
            <w:tcW w:w="1140"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0"/>
                <w:szCs w:val="20"/>
              </w:rPr>
            </w:pPr>
            <w:r w:rsidRPr="002858BC">
              <w:rPr>
                <w:rFonts w:ascii="Times New Roman" w:hAnsi="Times New Roman"/>
                <w:bCs/>
                <w:sz w:val="20"/>
                <w:szCs w:val="20"/>
              </w:rPr>
              <w:t>дата</w:t>
            </w:r>
          </w:p>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0"/>
                <w:szCs w:val="20"/>
              </w:rPr>
            </w:pPr>
            <w:r w:rsidRPr="002858BC">
              <w:rPr>
                <w:rFonts w:ascii="Times New Roman" w:hAnsi="Times New Roman"/>
                <w:bCs/>
                <w:sz w:val="20"/>
                <w:szCs w:val="20"/>
              </w:rPr>
              <w:t>поперед.</w:t>
            </w:r>
          </w:p>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0"/>
                <w:szCs w:val="20"/>
              </w:rPr>
            </w:pPr>
            <w:r w:rsidRPr="002858BC">
              <w:rPr>
                <w:rFonts w:ascii="Times New Roman" w:hAnsi="Times New Roman"/>
                <w:bCs/>
                <w:sz w:val="20"/>
                <w:szCs w:val="20"/>
              </w:rPr>
              <w:t>проходж.</w:t>
            </w:r>
          </w:p>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0"/>
                <w:szCs w:val="20"/>
              </w:rPr>
            </w:pPr>
            <w:r w:rsidRPr="002858BC">
              <w:rPr>
                <w:rFonts w:ascii="Times New Roman" w:hAnsi="Times New Roman"/>
                <w:bCs/>
                <w:sz w:val="20"/>
                <w:szCs w:val="20"/>
              </w:rPr>
              <w:t>підвищення</w:t>
            </w:r>
          </w:p>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4"/>
                <w:szCs w:val="24"/>
              </w:rPr>
            </w:pPr>
            <w:r w:rsidRPr="002858BC">
              <w:rPr>
                <w:rFonts w:ascii="Times New Roman" w:hAnsi="Times New Roman"/>
                <w:bCs/>
                <w:sz w:val="20"/>
                <w:szCs w:val="20"/>
              </w:rPr>
              <w:t>кваліфікації</w:t>
            </w:r>
          </w:p>
        </w:tc>
        <w:tc>
          <w:tcPr>
            <w:tcW w:w="987"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0"/>
                <w:szCs w:val="20"/>
              </w:rPr>
            </w:pPr>
            <w:r w:rsidRPr="002858BC">
              <w:rPr>
                <w:rFonts w:ascii="Times New Roman" w:hAnsi="Times New Roman"/>
                <w:bCs/>
                <w:sz w:val="20"/>
                <w:szCs w:val="20"/>
              </w:rPr>
              <w:t>Дата і результати</w:t>
            </w:r>
          </w:p>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0"/>
                <w:szCs w:val="20"/>
              </w:rPr>
            </w:pPr>
            <w:r w:rsidRPr="002858BC">
              <w:rPr>
                <w:rFonts w:ascii="Times New Roman" w:hAnsi="Times New Roman"/>
                <w:bCs/>
                <w:sz w:val="20"/>
                <w:szCs w:val="20"/>
              </w:rPr>
              <w:t>поперед.</w:t>
            </w:r>
          </w:p>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4"/>
                <w:szCs w:val="24"/>
              </w:rPr>
            </w:pPr>
            <w:r w:rsidRPr="002858BC">
              <w:rPr>
                <w:rFonts w:ascii="Times New Roman" w:hAnsi="Times New Roman"/>
                <w:bCs/>
                <w:sz w:val="20"/>
                <w:szCs w:val="20"/>
              </w:rPr>
              <w:t>атестації</w:t>
            </w:r>
          </w:p>
        </w:tc>
        <w:tc>
          <w:tcPr>
            <w:tcW w:w="2557" w:type="dxa"/>
            <w:gridSpan w:val="6"/>
            <w:tcBorders>
              <w:top w:val="nil"/>
              <w:left w:val="single" w:sz="6" w:space="0" w:color="000000"/>
              <w:bottom w:val="single" w:sz="6" w:space="0" w:color="000000"/>
            </w:tcBorders>
            <w:shd w:val="clear" w:color="auto" w:fill="FFFFFF"/>
          </w:tcPr>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4"/>
                <w:szCs w:val="24"/>
              </w:rPr>
            </w:pPr>
          </w:p>
        </w:tc>
      </w:tr>
      <w:tr w:rsidR="002858BC" w:rsidRPr="002858BC" w:rsidTr="00C56089">
        <w:trPr>
          <w:trHeight w:val="315"/>
          <w:tblHeader/>
          <w:tblCellSpacing w:w="-8" w:type="dxa"/>
        </w:trPr>
        <w:tc>
          <w:tcPr>
            <w:tcW w:w="309"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rPr>
                <w:rFonts w:ascii="Times New Roman" w:hAnsi="Times New Roman"/>
                <w:bCs/>
                <w:sz w:val="24"/>
                <w:szCs w:val="24"/>
              </w:rPr>
            </w:pPr>
          </w:p>
        </w:tc>
        <w:tc>
          <w:tcPr>
            <w:tcW w:w="1433"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rPr>
                <w:rFonts w:ascii="Times New Roman" w:hAnsi="Times New Roman"/>
                <w:bCs/>
                <w:sz w:val="24"/>
                <w:szCs w:val="24"/>
              </w:rPr>
            </w:pPr>
          </w:p>
        </w:tc>
        <w:tc>
          <w:tcPr>
            <w:tcW w:w="1549"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rPr>
                <w:rFonts w:ascii="Times New Roman" w:hAnsi="Times New Roman"/>
                <w:bCs/>
                <w:sz w:val="24"/>
                <w:szCs w:val="24"/>
              </w:rPr>
            </w:pPr>
          </w:p>
        </w:tc>
        <w:tc>
          <w:tcPr>
            <w:tcW w:w="1281" w:type="dxa"/>
            <w:vMerge/>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widowControl w:val="0"/>
              <w:autoSpaceDE w:val="0"/>
              <w:autoSpaceDN w:val="0"/>
              <w:adjustRightInd w:val="0"/>
              <w:spacing w:after="0" w:line="240" w:lineRule="auto"/>
              <w:rPr>
                <w:rFonts w:ascii="Times New Roman" w:hAnsi="Times New Roman"/>
                <w:bCs/>
                <w:sz w:val="24"/>
                <w:szCs w:val="24"/>
              </w:rPr>
            </w:pPr>
          </w:p>
        </w:tc>
        <w:tc>
          <w:tcPr>
            <w:tcW w:w="1140"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rPr>
                <w:rFonts w:ascii="Times New Roman" w:hAnsi="Times New Roman"/>
                <w:bCs/>
                <w:sz w:val="24"/>
                <w:szCs w:val="24"/>
              </w:rPr>
            </w:pPr>
          </w:p>
        </w:tc>
        <w:tc>
          <w:tcPr>
            <w:tcW w:w="987"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rPr>
                <w:rFonts w:ascii="Times New Roman" w:hAnsi="Times New Roman"/>
                <w:bCs/>
                <w:sz w:val="24"/>
                <w:szCs w:val="24"/>
              </w:rPr>
            </w:pPr>
          </w:p>
        </w:tc>
        <w:tc>
          <w:tcPr>
            <w:tcW w:w="793"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E73D40" w:rsidP="00575958">
            <w:pPr>
              <w:widowControl w:val="0"/>
              <w:autoSpaceDE w:val="0"/>
              <w:autoSpaceDN w:val="0"/>
              <w:adjustRightInd w:val="0"/>
              <w:spacing w:after="0" w:line="240" w:lineRule="auto"/>
              <w:jc w:val="center"/>
              <w:rPr>
                <w:rFonts w:ascii="Times New Roman" w:hAnsi="Times New Roman"/>
                <w:bCs/>
                <w:sz w:val="24"/>
                <w:szCs w:val="24"/>
              </w:rPr>
            </w:pPr>
            <w:r w:rsidRPr="002858BC">
              <w:rPr>
                <w:rFonts w:ascii="Times New Roman" w:hAnsi="Times New Roman"/>
                <w:bCs/>
                <w:sz w:val="24"/>
                <w:szCs w:val="24"/>
              </w:rPr>
              <w:t>2021</w:t>
            </w:r>
            <w:r w:rsidR="002D41BC" w:rsidRPr="002858BC">
              <w:rPr>
                <w:rFonts w:ascii="Times New Roman" w:hAnsi="Times New Roman"/>
                <w:bCs/>
                <w:sz w:val="24"/>
                <w:szCs w:val="24"/>
              </w:rPr>
              <w:t>-20</w:t>
            </w:r>
            <w:r w:rsidRPr="002858BC">
              <w:rPr>
                <w:rFonts w:ascii="Times New Roman" w:hAnsi="Times New Roman"/>
                <w:bCs/>
                <w:sz w:val="24"/>
                <w:szCs w:val="24"/>
              </w:rPr>
              <w:t>22</w:t>
            </w:r>
          </w:p>
        </w:tc>
        <w:tc>
          <w:tcPr>
            <w:tcW w:w="797"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E73D40" w:rsidP="00575958">
            <w:pPr>
              <w:widowControl w:val="0"/>
              <w:autoSpaceDE w:val="0"/>
              <w:autoSpaceDN w:val="0"/>
              <w:adjustRightInd w:val="0"/>
              <w:spacing w:after="0" w:line="240" w:lineRule="auto"/>
              <w:jc w:val="center"/>
              <w:rPr>
                <w:rFonts w:ascii="Times New Roman" w:hAnsi="Times New Roman"/>
                <w:bCs/>
                <w:sz w:val="24"/>
                <w:szCs w:val="24"/>
              </w:rPr>
            </w:pPr>
            <w:r w:rsidRPr="002858BC">
              <w:rPr>
                <w:rFonts w:ascii="Times New Roman" w:hAnsi="Times New Roman"/>
                <w:bCs/>
                <w:sz w:val="24"/>
                <w:szCs w:val="24"/>
              </w:rPr>
              <w:t>2022</w:t>
            </w:r>
            <w:r w:rsidR="002D41BC" w:rsidRPr="002858BC">
              <w:rPr>
                <w:rFonts w:ascii="Times New Roman" w:hAnsi="Times New Roman"/>
                <w:bCs/>
                <w:sz w:val="24"/>
                <w:szCs w:val="24"/>
              </w:rPr>
              <w:t>-20</w:t>
            </w:r>
            <w:r w:rsidRPr="002858BC">
              <w:rPr>
                <w:rFonts w:ascii="Times New Roman" w:hAnsi="Times New Roman"/>
                <w:bCs/>
                <w:sz w:val="24"/>
                <w:szCs w:val="24"/>
              </w:rPr>
              <w:t>23</w:t>
            </w:r>
          </w:p>
        </w:tc>
        <w:tc>
          <w:tcPr>
            <w:tcW w:w="999"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4"/>
                <w:szCs w:val="24"/>
              </w:rPr>
            </w:pPr>
            <w:r w:rsidRPr="002858BC">
              <w:rPr>
                <w:rFonts w:ascii="Times New Roman" w:hAnsi="Times New Roman"/>
                <w:bCs/>
                <w:sz w:val="24"/>
                <w:szCs w:val="24"/>
              </w:rPr>
              <w:t>20</w:t>
            </w:r>
            <w:r w:rsidR="00E73D40" w:rsidRPr="002858BC">
              <w:rPr>
                <w:rFonts w:ascii="Times New Roman" w:hAnsi="Times New Roman"/>
                <w:bCs/>
                <w:sz w:val="24"/>
                <w:szCs w:val="24"/>
              </w:rPr>
              <w:t>23</w:t>
            </w:r>
            <w:r w:rsidRPr="002858BC">
              <w:rPr>
                <w:rFonts w:ascii="Times New Roman" w:hAnsi="Times New Roman"/>
                <w:bCs/>
                <w:sz w:val="24"/>
                <w:szCs w:val="24"/>
              </w:rPr>
              <w:t>-20</w:t>
            </w:r>
            <w:r w:rsidR="00E73D40" w:rsidRPr="002858BC">
              <w:rPr>
                <w:rFonts w:ascii="Times New Roman" w:hAnsi="Times New Roman"/>
                <w:bCs/>
                <w:sz w:val="24"/>
                <w:szCs w:val="24"/>
              </w:rPr>
              <w:t>24</w:t>
            </w:r>
          </w:p>
        </w:tc>
        <w:tc>
          <w:tcPr>
            <w:tcW w:w="1000" w:type="dxa"/>
            <w:gridSpan w:val="2"/>
            <w:tcBorders>
              <w:top w:val="single" w:sz="6" w:space="0" w:color="000000"/>
              <w:left w:val="single" w:sz="6" w:space="0" w:color="000000"/>
              <w:bottom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ind w:right="1"/>
              <w:jc w:val="center"/>
              <w:rPr>
                <w:rFonts w:ascii="Times New Roman" w:hAnsi="Times New Roman"/>
                <w:bCs/>
                <w:sz w:val="24"/>
                <w:szCs w:val="24"/>
              </w:rPr>
            </w:pPr>
            <w:r w:rsidRPr="002858BC">
              <w:rPr>
                <w:rFonts w:ascii="Times New Roman" w:hAnsi="Times New Roman"/>
                <w:bCs/>
                <w:sz w:val="24"/>
                <w:szCs w:val="24"/>
              </w:rPr>
              <w:t>20</w:t>
            </w:r>
            <w:r w:rsidR="00E73D40" w:rsidRPr="002858BC">
              <w:rPr>
                <w:rFonts w:ascii="Times New Roman" w:hAnsi="Times New Roman"/>
                <w:bCs/>
                <w:sz w:val="24"/>
                <w:szCs w:val="24"/>
                <w:lang w:val="en-US"/>
              </w:rPr>
              <w:t>2</w:t>
            </w:r>
            <w:r w:rsidR="00E73D40" w:rsidRPr="002858BC">
              <w:rPr>
                <w:rFonts w:ascii="Times New Roman" w:hAnsi="Times New Roman"/>
                <w:bCs/>
                <w:sz w:val="24"/>
                <w:szCs w:val="24"/>
              </w:rPr>
              <w:t>4</w:t>
            </w:r>
            <w:r w:rsidRPr="002858BC">
              <w:rPr>
                <w:rFonts w:ascii="Times New Roman" w:hAnsi="Times New Roman"/>
                <w:bCs/>
                <w:sz w:val="24"/>
                <w:szCs w:val="24"/>
              </w:rPr>
              <w:t>-202</w:t>
            </w:r>
            <w:r w:rsidR="00E73D40" w:rsidRPr="002858BC">
              <w:rPr>
                <w:rFonts w:ascii="Times New Roman" w:hAnsi="Times New Roman"/>
                <w:bCs/>
                <w:sz w:val="24"/>
                <w:szCs w:val="24"/>
              </w:rPr>
              <w:t>5</w:t>
            </w:r>
          </w:p>
        </w:tc>
        <w:tc>
          <w:tcPr>
            <w:tcW w:w="1007" w:type="dxa"/>
            <w:gridSpan w:val="2"/>
            <w:tcBorders>
              <w:top w:val="single" w:sz="6" w:space="0" w:color="000000"/>
              <w:left w:val="single" w:sz="6" w:space="0" w:color="000000"/>
              <w:bottom w:val="single" w:sz="6" w:space="0" w:color="000000"/>
              <w:right w:val="single" w:sz="4" w:space="0" w:color="auto"/>
            </w:tcBorders>
            <w:shd w:val="clear" w:color="auto" w:fill="FFFFFF"/>
          </w:tcPr>
          <w:p w:rsidR="002D41BC" w:rsidRPr="002858BC" w:rsidRDefault="002D41BC" w:rsidP="00575958">
            <w:pPr>
              <w:spacing w:after="0" w:line="240" w:lineRule="auto"/>
              <w:jc w:val="center"/>
            </w:pPr>
            <w:r w:rsidRPr="002858BC">
              <w:rPr>
                <w:rFonts w:ascii="Times New Roman" w:hAnsi="Times New Roman"/>
                <w:bCs/>
                <w:sz w:val="24"/>
                <w:szCs w:val="24"/>
              </w:rPr>
              <w:t>202</w:t>
            </w:r>
            <w:r w:rsidR="00E73D40" w:rsidRPr="002858BC">
              <w:rPr>
                <w:rFonts w:ascii="Times New Roman" w:hAnsi="Times New Roman"/>
                <w:bCs/>
                <w:sz w:val="24"/>
                <w:szCs w:val="24"/>
              </w:rPr>
              <w:t>5</w:t>
            </w:r>
            <w:r w:rsidRPr="002858BC">
              <w:rPr>
                <w:rFonts w:ascii="Times New Roman" w:hAnsi="Times New Roman"/>
                <w:bCs/>
                <w:sz w:val="24"/>
                <w:szCs w:val="24"/>
              </w:rPr>
              <w:t>-202</w:t>
            </w:r>
            <w:r w:rsidR="00E73D40" w:rsidRPr="002858BC">
              <w:rPr>
                <w:rFonts w:ascii="Times New Roman" w:hAnsi="Times New Roman"/>
                <w:bCs/>
                <w:sz w:val="24"/>
                <w:szCs w:val="24"/>
              </w:rPr>
              <w:t>6</w:t>
            </w:r>
          </w:p>
        </w:tc>
      </w:tr>
      <w:tr w:rsidR="002858BC" w:rsidRPr="002858BC" w:rsidTr="00C56089">
        <w:trPr>
          <w:trHeight w:val="210"/>
          <w:tblHeader/>
          <w:tblCellSpacing w:w="-8" w:type="dxa"/>
        </w:trPr>
        <w:tc>
          <w:tcPr>
            <w:tcW w:w="309"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rPr>
                <w:rFonts w:ascii="Times New Roman" w:hAnsi="Times New Roman"/>
                <w:bCs/>
                <w:sz w:val="24"/>
                <w:szCs w:val="24"/>
              </w:rPr>
            </w:pPr>
          </w:p>
        </w:tc>
        <w:tc>
          <w:tcPr>
            <w:tcW w:w="1433"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rPr>
                <w:rFonts w:ascii="Times New Roman" w:hAnsi="Times New Roman"/>
                <w:bCs/>
                <w:sz w:val="24"/>
                <w:szCs w:val="24"/>
              </w:rPr>
            </w:pPr>
          </w:p>
        </w:tc>
        <w:tc>
          <w:tcPr>
            <w:tcW w:w="1549"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rPr>
                <w:rFonts w:ascii="Times New Roman" w:hAnsi="Times New Roman"/>
                <w:bCs/>
                <w:sz w:val="24"/>
                <w:szCs w:val="24"/>
              </w:rPr>
            </w:pPr>
          </w:p>
        </w:tc>
        <w:tc>
          <w:tcPr>
            <w:tcW w:w="1281" w:type="dxa"/>
            <w:vMerge/>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widowControl w:val="0"/>
              <w:autoSpaceDE w:val="0"/>
              <w:autoSpaceDN w:val="0"/>
              <w:adjustRightInd w:val="0"/>
              <w:spacing w:after="0" w:line="240" w:lineRule="auto"/>
              <w:rPr>
                <w:rFonts w:ascii="Times New Roman" w:hAnsi="Times New Roman"/>
                <w:bCs/>
                <w:sz w:val="24"/>
                <w:szCs w:val="24"/>
              </w:rPr>
            </w:pPr>
          </w:p>
        </w:tc>
        <w:tc>
          <w:tcPr>
            <w:tcW w:w="1140"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rPr>
                <w:rFonts w:ascii="Times New Roman" w:hAnsi="Times New Roman"/>
                <w:bCs/>
                <w:sz w:val="24"/>
                <w:szCs w:val="24"/>
              </w:rPr>
            </w:pPr>
          </w:p>
        </w:tc>
        <w:tc>
          <w:tcPr>
            <w:tcW w:w="987"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rPr>
                <w:rFonts w:ascii="Times New Roman" w:hAnsi="Times New Roman"/>
                <w:bCs/>
                <w:sz w:val="24"/>
                <w:szCs w:val="24"/>
              </w:rPr>
            </w:pPr>
          </w:p>
        </w:tc>
        <w:tc>
          <w:tcPr>
            <w:tcW w:w="4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4"/>
                <w:szCs w:val="24"/>
              </w:rPr>
            </w:pPr>
            <w:r w:rsidRPr="002858BC">
              <w:rPr>
                <w:rFonts w:ascii="Times New Roman" w:hAnsi="Times New Roman"/>
                <w:bCs/>
                <w:sz w:val="24"/>
                <w:szCs w:val="24"/>
              </w:rPr>
              <w:t>К</w:t>
            </w:r>
          </w:p>
        </w:tc>
        <w:tc>
          <w:tcPr>
            <w:tcW w:w="3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4"/>
                <w:szCs w:val="24"/>
              </w:rPr>
            </w:pPr>
            <w:r w:rsidRPr="002858BC">
              <w:rPr>
                <w:rFonts w:ascii="Times New Roman" w:hAnsi="Times New Roman"/>
                <w:bCs/>
                <w:sz w:val="24"/>
                <w:szCs w:val="24"/>
              </w:rPr>
              <w:t>А</w:t>
            </w:r>
          </w:p>
        </w:tc>
        <w:tc>
          <w:tcPr>
            <w:tcW w:w="3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4"/>
                <w:szCs w:val="24"/>
              </w:rPr>
            </w:pPr>
            <w:r w:rsidRPr="002858BC">
              <w:rPr>
                <w:rFonts w:ascii="Times New Roman" w:hAnsi="Times New Roman"/>
                <w:bCs/>
                <w:sz w:val="24"/>
                <w:szCs w:val="24"/>
              </w:rPr>
              <w:t>К</w:t>
            </w:r>
          </w:p>
        </w:tc>
        <w:tc>
          <w:tcPr>
            <w:tcW w:w="4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4"/>
                <w:szCs w:val="24"/>
              </w:rPr>
            </w:pPr>
            <w:r w:rsidRPr="002858BC">
              <w:rPr>
                <w:rFonts w:ascii="Times New Roman" w:hAnsi="Times New Roman"/>
                <w:bCs/>
                <w:sz w:val="24"/>
                <w:szCs w:val="24"/>
              </w:rPr>
              <w:t>А</w:t>
            </w:r>
          </w:p>
        </w:tc>
        <w:tc>
          <w:tcPr>
            <w:tcW w:w="5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4"/>
                <w:szCs w:val="24"/>
              </w:rPr>
            </w:pPr>
            <w:r w:rsidRPr="002858BC">
              <w:rPr>
                <w:rFonts w:ascii="Times New Roman" w:hAnsi="Times New Roman"/>
                <w:bCs/>
                <w:sz w:val="24"/>
                <w:szCs w:val="24"/>
              </w:rPr>
              <w:t>К</w:t>
            </w:r>
          </w:p>
        </w:tc>
        <w:tc>
          <w:tcPr>
            <w:tcW w:w="43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4"/>
                <w:szCs w:val="24"/>
              </w:rPr>
            </w:pPr>
            <w:r w:rsidRPr="002858BC">
              <w:rPr>
                <w:rFonts w:ascii="Times New Roman" w:hAnsi="Times New Roman"/>
                <w:bCs/>
                <w:sz w:val="24"/>
                <w:szCs w:val="24"/>
              </w:rPr>
              <w:t>А</w:t>
            </w:r>
          </w:p>
        </w:tc>
        <w:tc>
          <w:tcPr>
            <w:tcW w:w="43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4"/>
                <w:szCs w:val="24"/>
              </w:rPr>
            </w:pPr>
            <w:r w:rsidRPr="002858BC">
              <w:rPr>
                <w:rFonts w:ascii="Times New Roman" w:hAnsi="Times New Roman"/>
                <w:bCs/>
                <w:sz w:val="24"/>
                <w:szCs w:val="24"/>
              </w:rPr>
              <w:t>К</w:t>
            </w:r>
          </w:p>
        </w:tc>
        <w:tc>
          <w:tcPr>
            <w:tcW w:w="578"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4"/>
                <w:szCs w:val="24"/>
              </w:rPr>
            </w:pPr>
          </w:p>
          <w:p w:rsidR="002D41BC" w:rsidRPr="002858BC" w:rsidRDefault="002D41BC" w:rsidP="00575958">
            <w:pPr>
              <w:widowControl w:val="0"/>
              <w:autoSpaceDE w:val="0"/>
              <w:autoSpaceDN w:val="0"/>
              <w:adjustRightInd w:val="0"/>
              <w:spacing w:after="0" w:line="240" w:lineRule="auto"/>
              <w:rPr>
                <w:rFonts w:ascii="Times New Roman" w:hAnsi="Times New Roman"/>
                <w:bCs/>
                <w:sz w:val="24"/>
                <w:szCs w:val="24"/>
              </w:rPr>
            </w:pPr>
            <w:r w:rsidRPr="002858BC">
              <w:rPr>
                <w:rFonts w:ascii="Times New Roman" w:hAnsi="Times New Roman"/>
                <w:bCs/>
                <w:sz w:val="24"/>
                <w:szCs w:val="24"/>
              </w:rPr>
              <w:t>А</w:t>
            </w:r>
          </w:p>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4"/>
                <w:szCs w:val="24"/>
              </w:rPr>
            </w:pPr>
          </w:p>
        </w:tc>
        <w:tc>
          <w:tcPr>
            <w:tcW w:w="437"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4"/>
                <w:szCs w:val="24"/>
              </w:rPr>
            </w:pPr>
          </w:p>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4"/>
                <w:szCs w:val="24"/>
              </w:rPr>
            </w:pPr>
            <w:r w:rsidRPr="002858BC">
              <w:rPr>
                <w:rFonts w:ascii="Times New Roman" w:hAnsi="Times New Roman"/>
                <w:bCs/>
                <w:sz w:val="24"/>
                <w:szCs w:val="24"/>
              </w:rPr>
              <w:t>К</w:t>
            </w:r>
          </w:p>
        </w:tc>
        <w:tc>
          <w:tcPr>
            <w:tcW w:w="5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2D41BC" w:rsidRPr="002858BC" w:rsidRDefault="002D41BC" w:rsidP="00575958">
            <w:pPr>
              <w:widowControl w:val="0"/>
              <w:autoSpaceDE w:val="0"/>
              <w:autoSpaceDN w:val="0"/>
              <w:adjustRightInd w:val="0"/>
              <w:spacing w:after="0" w:line="240" w:lineRule="auto"/>
              <w:jc w:val="center"/>
              <w:rPr>
                <w:rFonts w:ascii="Times New Roman" w:hAnsi="Times New Roman"/>
                <w:bCs/>
                <w:sz w:val="24"/>
                <w:szCs w:val="24"/>
              </w:rPr>
            </w:pPr>
            <w:r w:rsidRPr="002858BC">
              <w:rPr>
                <w:rFonts w:ascii="Times New Roman" w:hAnsi="Times New Roman"/>
                <w:bCs/>
                <w:sz w:val="24"/>
                <w:szCs w:val="24"/>
              </w:rPr>
              <w:t>А</w:t>
            </w:r>
          </w:p>
        </w:tc>
      </w:tr>
      <w:tr w:rsidR="002858BC" w:rsidRPr="002858BC" w:rsidTr="00C56089">
        <w:trPr>
          <w:trHeight w:val="60"/>
          <w:tblCellSpacing w:w="-8" w:type="dxa"/>
        </w:trPr>
        <w:tc>
          <w:tcPr>
            <w:tcW w:w="309"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widowControl w:val="0"/>
              <w:numPr>
                <w:ilvl w:val="0"/>
                <w:numId w:val="24"/>
              </w:numPr>
              <w:autoSpaceDE w:val="0"/>
              <w:autoSpaceDN w:val="0"/>
              <w:adjustRightInd w:val="0"/>
              <w:spacing w:after="0" w:line="240" w:lineRule="auto"/>
              <w:ind w:left="0" w:firstLine="0"/>
              <w:jc w:val="center"/>
              <w:rPr>
                <w:rFonts w:ascii="Times New Roman" w:hAnsi="Times New Roman"/>
                <w:bCs/>
                <w:sz w:val="20"/>
                <w:szCs w:val="20"/>
              </w:rPr>
            </w:pPr>
          </w:p>
        </w:tc>
        <w:tc>
          <w:tcPr>
            <w:tcW w:w="1433"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474577" w:rsidP="00575958">
            <w:pPr>
              <w:pStyle w:val="11"/>
              <w:rPr>
                <w:rFonts w:ascii="Times New Roman" w:hAnsi="Times New Roman"/>
                <w:sz w:val="20"/>
                <w:szCs w:val="20"/>
                <w:lang w:eastAsia="ru-RU"/>
              </w:rPr>
            </w:pPr>
            <w:r w:rsidRPr="002858BC">
              <w:rPr>
                <w:rFonts w:ascii="Times New Roman" w:hAnsi="Times New Roman"/>
                <w:sz w:val="20"/>
                <w:szCs w:val="20"/>
                <w:lang w:eastAsia="ru-RU"/>
              </w:rPr>
              <w:t>Забудська Т.І.</w:t>
            </w:r>
          </w:p>
        </w:tc>
        <w:tc>
          <w:tcPr>
            <w:tcW w:w="1549" w:type="dxa"/>
            <w:tcBorders>
              <w:top w:val="single" w:sz="6" w:space="0" w:color="000000"/>
              <w:left w:val="single" w:sz="6" w:space="0" w:color="000000"/>
              <w:bottom w:val="single" w:sz="6" w:space="0" w:color="000000"/>
              <w:right w:val="single" w:sz="6" w:space="0" w:color="000000"/>
            </w:tcBorders>
            <w:shd w:val="clear" w:color="auto" w:fill="FFFFFF"/>
          </w:tcPr>
          <w:p w:rsidR="00C56089" w:rsidRDefault="00C56089" w:rsidP="00575958">
            <w:pPr>
              <w:widowControl w:val="0"/>
              <w:autoSpaceDE w:val="0"/>
              <w:autoSpaceDN w:val="0"/>
              <w:adjustRightInd w:val="0"/>
              <w:spacing w:after="0" w:line="240" w:lineRule="auto"/>
              <w:ind w:left="179" w:right="-36"/>
              <w:rPr>
                <w:rFonts w:ascii="Times New Roman" w:hAnsi="Times New Roman"/>
                <w:sz w:val="18"/>
                <w:szCs w:val="18"/>
              </w:rPr>
            </w:pPr>
            <w:r>
              <w:rPr>
                <w:rFonts w:ascii="Times New Roman" w:hAnsi="Times New Roman"/>
                <w:sz w:val="18"/>
                <w:szCs w:val="18"/>
              </w:rPr>
              <w:t xml:space="preserve">Вихователь в дошкільних закладах </w:t>
            </w:r>
          </w:p>
          <w:p w:rsidR="002D41BC" w:rsidRPr="002858BC" w:rsidRDefault="00C56089" w:rsidP="00575958">
            <w:pPr>
              <w:widowControl w:val="0"/>
              <w:autoSpaceDE w:val="0"/>
              <w:autoSpaceDN w:val="0"/>
              <w:adjustRightInd w:val="0"/>
              <w:spacing w:after="0" w:line="240" w:lineRule="auto"/>
              <w:ind w:left="179" w:right="-36"/>
              <w:rPr>
                <w:rFonts w:ascii="Times New Roman" w:hAnsi="Times New Roman"/>
                <w:sz w:val="18"/>
                <w:szCs w:val="18"/>
              </w:rPr>
            </w:pPr>
            <w:r>
              <w:rPr>
                <w:rFonts w:ascii="Times New Roman" w:hAnsi="Times New Roman"/>
                <w:sz w:val="18"/>
                <w:szCs w:val="18"/>
              </w:rPr>
              <w:t>(середня спеціальна педагогічна)</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6E0CCD" w:rsidP="00575958">
            <w:pPr>
              <w:pStyle w:val="11"/>
              <w:rPr>
                <w:rFonts w:ascii="Times New Roman" w:hAnsi="Times New Roman"/>
                <w:sz w:val="20"/>
                <w:szCs w:val="20"/>
                <w:lang w:eastAsia="ru-RU"/>
              </w:rPr>
            </w:pPr>
            <w:r w:rsidRPr="002858BC">
              <w:rPr>
                <w:rFonts w:ascii="Times New Roman" w:hAnsi="Times New Roman"/>
                <w:sz w:val="20"/>
                <w:szCs w:val="20"/>
                <w:lang w:eastAsia="ru-RU"/>
              </w:rPr>
              <w:t>Директор ЗДО</w:t>
            </w:r>
          </w:p>
          <w:p w:rsidR="006E0CCD" w:rsidRPr="002858BC" w:rsidRDefault="006E0CCD" w:rsidP="00575958">
            <w:pPr>
              <w:pStyle w:val="11"/>
              <w:rPr>
                <w:rFonts w:ascii="Times New Roman" w:hAnsi="Times New Roman"/>
                <w:sz w:val="20"/>
                <w:szCs w:val="20"/>
                <w:lang w:eastAsia="ru-RU"/>
              </w:rPr>
            </w:pPr>
            <w:r w:rsidRPr="002858BC">
              <w:rPr>
                <w:rFonts w:ascii="Times New Roman" w:hAnsi="Times New Roman"/>
                <w:sz w:val="20"/>
                <w:szCs w:val="20"/>
                <w:lang w:eastAsia="ru-RU"/>
              </w:rPr>
              <w:t>вихователь</w:t>
            </w:r>
          </w:p>
        </w:tc>
        <w:tc>
          <w:tcPr>
            <w:tcW w:w="1140"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474577" w:rsidP="00575958">
            <w:pPr>
              <w:pStyle w:val="11"/>
              <w:jc w:val="center"/>
              <w:rPr>
                <w:rFonts w:ascii="Times New Roman" w:hAnsi="Times New Roman"/>
                <w:sz w:val="20"/>
                <w:szCs w:val="20"/>
                <w:lang w:eastAsia="ru-RU"/>
              </w:rPr>
            </w:pPr>
            <w:r w:rsidRPr="002858BC">
              <w:rPr>
                <w:rFonts w:ascii="Times New Roman" w:hAnsi="Times New Roman"/>
                <w:sz w:val="20"/>
                <w:szCs w:val="20"/>
                <w:lang w:eastAsia="ru-RU"/>
              </w:rPr>
              <w:t>2020</w:t>
            </w:r>
          </w:p>
        </w:tc>
        <w:tc>
          <w:tcPr>
            <w:tcW w:w="987" w:type="dxa"/>
            <w:tcBorders>
              <w:top w:val="single" w:sz="6" w:space="0" w:color="000000"/>
              <w:left w:val="single" w:sz="6" w:space="0" w:color="000000"/>
              <w:bottom w:val="single" w:sz="6" w:space="0" w:color="000000"/>
              <w:right w:val="single" w:sz="6" w:space="0" w:color="000000"/>
            </w:tcBorders>
            <w:shd w:val="clear" w:color="auto" w:fill="FFFFFF"/>
          </w:tcPr>
          <w:p w:rsidR="002D41BC" w:rsidRDefault="00474577" w:rsidP="00575958">
            <w:pPr>
              <w:spacing w:after="0" w:line="240" w:lineRule="auto"/>
              <w:ind w:right="-36"/>
              <w:jc w:val="center"/>
              <w:rPr>
                <w:rFonts w:ascii="Times New Roman" w:hAnsi="Times New Roman"/>
                <w:sz w:val="18"/>
                <w:szCs w:val="18"/>
              </w:rPr>
            </w:pPr>
            <w:r w:rsidRPr="002858BC">
              <w:rPr>
                <w:rFonts w:ascii="Times New Roman" w:hAnsi="Times New Roman"/>
                <w:sz w:val="18"/>
                <w:szCs w:val="18"/>
              </w:rPr>
              <w:t>2018</w:t>
            </w:r>
            <w:r w:rsidR="00536DA2">
              <w:rPr>
                <w:rFonts w:ascii="Times New Roman" w:hAnsi="Times New Roman"/>
                <w:sz w:val="18"/>
                <w:szCs w:val="18"/>
              </w:rPr>
              <w:t>,</w:t>
            </w:r>
          </w:p>
          <w:p w:rsidR="00536DA2" w:rsidRPr="002858BC" w:rsidRDefault="00536DA2" w:rsidP="00575958">
            <w:pPr>
              <w:spacing w:after="0" w:line="240" w:lineRule="auto"/>
              <w:ind w:right="-36"/>
              <w:jc w:val="center"/>
              <w:rPr>
                <w:rFonts w:ascii="Times New Roman" w:hAnsi="Times New Roman"/>
                <w:sz w:val="18"/>
                <w:szCs w:val="18"/>
              </w:rPr>
            </w:pPr>
            <w:r>
              <w:rPr>
                <w:rFonts w:ascii="Times New Roman" w:hAnsi="Times New Roman"/>
                <w:sz w:val="18"/>
                <w:szCs w:val="18"/>
              </w:rPr>
              <w:t xml:space="preserve">11 тарифний </w:t>
            </w:r>
            <w:r w:rsidR="00893423">
              <w:rPr>
                <w:rFonts w:ascii="Times New Roman" w:hAnsi="Times New Roman"/>
                <w:sz w:val="18"/>
                <w:szCs w:val="18"/>
              </w:rPr>
              <w:t>розряд</w:t>
            </w:r>
          </w:p>
        </w:tc>
        <w:tc>
          <w:tcPr>
            <w:tcW w:w="450"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spacing w:after="0" w:line="240" w:lineRule="auto"/>
              <w:jc w:val="center"/>
              <w:rPr>
                <w:rFonts w:ascii="Times New Roman" w:hAnsi="Times New Roman"/>
                <w:sz w:val="24"/>
                <w:szCs w:val="24"/>
              </w:rPr>
            </w:pPr>
          </w:p>
        </w:tc>
        <w:tc>
          <w:tcPr>
            <w:tcW w:w="359"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spacing w:after="0" w:line="240" w:lineRule="auto"/>
              <w:jc w:val="center"/>
              <w:rPr>
                <w:rFonts w:ascii="Times New Roman" w:hAnsi="Times New Roman"/>
                <w:sz w:val="24"/>
                <w:szCs w:val="24"/>
              </w:rPr>
            </w:pPr>
          </w:p>
        </w:tc>
        <w:tc>
          <w:tcPr>
            <w:tcW w:w="376"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spacing w:after="0" w:line="240" w:lineRule="auto"/>
              <w:jc w:val="center"/>
              <w:rPr>
                <w:rFonts w:ascii="Times New Roman" w:hAnsi="Times New Roman"/>
                <w:sz w:val="24"/>
                <w:szCs w:val="24"/>
              </w:rPr>
            </w:pPr>
          </w:p>
        </w:tc>
        <w:tc>
          <w:tcPr>
            <w:tcW w:w="437"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858BC" w:rsidP="00575958">
            <w:pPr>
              <w:spacing w:after="0" w:line="240" w:lineRule="auto"/>
              <w:jc w:val="center"/>
              <w:rPr>
                <w:rFonts w:ascii="Times New Roman" w:hAnsi="Times New Roman"/>
                <w:sz w:val="24"/>
                <w:szCs w:val="24"/>
              </w:rPr>
            </w:pPr>
            <w:r w:rsidRPr="002858BC">
              <w:rPr>
                <w:rFonts w:ascii="Times New Roman" w:hAnsi="Times New Roman"/>
                <w:sz w:val="24"/>
                <w:szCs w:val="24"/>
              </w:rPr>
              <w:t>*</w:t>
            </w:r>
          </w:p>
        </w:tc>
        <w:tc>
          <w:tcPr>
            <w:tcW w:w="578"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spacing w:after="0" w:line="240" w:lineRule="auto"/>
              <w:jc w:val="center"/>
              <w:rPr>
                <w:rFonts w:ascii="Times New Roman" w:hAnsi="Times New Roman"/>
                <w:sz w:val="24"/>
                <w:szCs w:val="24"/>
              </w:rPr>
            </w:pPr>
          </w:p>
        </w:tc>
        <w:tc>
          <w:tcPr>
            <w:tcW w:w="437"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spacing w:after="0" w:line="240" w:lineRule="auto"/>
              <w:jc w:val="center"/>
              <w:rPr>
                <w:rFonts w:ascii="Times New Roman" w:hAnsi="Times New Roman"/>
                <w:sz w:val="24"/>
                <w:szCs w:val="24"/>
              </w:rPr>
            </w:pPr>
          </w:p>
        </w:tc>
        <w:tc>
          <w:tcPr>
            <w:tcW w:w="438"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spacing w:after="0" w:line="240" w:lineRule="auto"/>
              <w:jc w:val="center"/>
              <w:rPr>
                <w:rFonts w:ascii="Times New Roman" w:hAnsi="Times New Roman"/>
                <w:sz w:val="24"/>
                <w:szCs w:val="24"/>
              </w:rPr>
            </w:pPr>
          </w:p>
        </w:tc>
        <w:tc>
          <w:tcPr>
            <w:tcW w:w="578"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spacing w:after="0" w:line="240" w:lineRule="auto"/>
              <w:jc w:val="center"/>
              <w:rPr>
                <w:rFonts w:ascii="Times New Roman" w:hAnsi="Times New Roman"/>
                <w:sz w:val="24"/>
                <w:szCs w:val="24"/>
              </w:rPr>
            </w:pPr>
          </w:p>
        </w:tc>
        <w:tc>
          <w:tcPr>
            <w:tcW w:w="437"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spacing w:after="0" w:line="240" w:lineRule="auto"/>
              <w:jc w:val="center"/>
              <w:rPr>
                <w:rFonts w:ascii="Times New Roman" w:hAnsi="Times New Roman"/>
                <w:sz w:val="24"/>
                <w:szCs w:val="24"/>
              </w:rPr>
            </w:pPr>
          </w:p>
        </w:tc>
        <w:tc>
          <w:tcPr>
            <w:tcW w:w="586"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spacing w:after="0" w:line="240" w:lineRule="auto"/>
              <w:jc w:val="center"/>
              <w:rPr>
                <w:rFonts w:ascii="Times New Roman" w:hAnsi="Times New Roman"/>
                <w:sz w:val="24"/>
                <w:szCs w:val="24"/>
              </w:rPr>
            </w:pPr>
          </w:p>
        </w:tc>
      </w:tr>
      <w:tr w:rsidR="002858BC" w:rsidRPr="002858BC" w:rsidTr="00C56089">
        <w:trPr>
          <w:trHeight w:val="60"/>
          <w:tblCellSpacing w:w="-8" w:type="dxa"/>
        </w:trPr>
        <w:tc>
          <w:tcPr>
            <w:tcW w:w="309"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widowControl w:val="0"/>
              <w:numPr>
                <w:ilvl w:val="0"/>
                <w:numId w:val="24"/>
              </w:numPr>
              <w:autoSpaceDE w:val="0"/>
              <w:autoSpaceDN w:val="0"/>
              <w:adjustRightInd w:val="0"/>
              <w:spacing w:after="0" w:line="240" w:lineRule="auto"/>
              <w:ind w:left="0" w:firstLine="0"/>
              <w:jc w:val="center"/>
              <w:rPr>
                <w:rFonts w:ascii="Times New Roman" w:hAnsi="Times New Roman"/>
                <w:bCs/>
                <w:sz w:val="20"/>
                <w:szCs w:val="20"/>
              </w:rPr>
            </w:pPr>
          </w:p>
        </w:tc>
        <w:tc>
          <w:tcPr>
            <w:tcW w:w="1433"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474577" w:rsidP="00575958">
            <w:pPr>
              <w:pStyle w:val="11"/>
              <w:rPr>
                <w:rFonts w:ascii="Times New Roman" w:hAnsi="Times New Roman"/>
                <w:sz w:val="20"/>
                <w:szCs w:val="20"/>
                <w:lang w:eastAsia="ru-RU"/>
              </w:rPr>
            </w:pPr>
            <w:r w:rsidRPr="002858BC">
              <w:rPr>
                <w:rFonts w:ascii="Times New Roman" w:hAnsi="Times New Roman"/>
                <w:sz w:val="20"/>
                <w:szCs w:val="20"/>
                <w:lang w:eastAsia="ru-RU"/>
              </w:rPr>
              <w:t>Чуєнко Н.Г.</w:t>
            </w:r>
          </w:p>
        </w:tc>
        <w:tc>
          <w:tcPr>
            <w:tcW w:w="1549" w:type="dxa"/>
            <w:tcBorders>
              <w:top w:val="single" w:sz="6" w:space="0" w:color="000000"/>
              <w:left w:val="single" w:sz="6" w:space="0" w:color="000000"/>
              <w:bottom w:val="single" w:sz="6" w:space="0" w:color="000000"/>
              <w:right w:val="single" w:sz="6" w:space="0" w:color="000000"/>
            </w:tcBorders>
            <w:shd w:val="clear" w:color="auto" w:fill="FFFFFF"/>
          </w:tcPr>
          <w:p w:rsidR="002D41BC" w:rsidRDefault="00893423" w:rsidP="00575958">
            <w:pPr>
              <w:spacing w:after="0" w:line="240" w:lineRule="auto"/>
              <w:jc w:val="center"/>
              <w:rPr>
                <w:rFonts w:ascii="Times New Roman" w:hAnsi="Times New Roman"/>
                <w:sz w:val="18"/>
                <w:szCs w:val="18"/>
              </w:rPr>
            </w:pPr>
            <w:r>
              <w:rPr>
                <w:rFonts w:ascii="Times New Roman" w:hAnsi="Times New Roman"/>
                <w:sz w:val="18"/>
                <w:szCs w:val="18"/>
              </w:rPr>
              <w:t>Вчитель початкових класів</w:t>
            </w:r>
          </w:p>
          <w:p w:rsidR="00893423" w:rsidRPr="002858BC" w:rsidRDefault="00893423" w:rsidP="00575958">
            <w:pPr>
              <w:spacing w:after="0" w:line="240" w:lineRule="auto"/>
              <w:jc w:val="center"/>
              <w:rPr>
                <w:rFonts w:ascii="Times New Roman" w:hAnsi="Times New Roman"/>
                <w:sz w:val="18"/>
                <w:szCs w:val="18"/>
              </w:rPr>
            </w:pPr>
            <w:r>
              <w:rPr>
                <w:rFonts w:ascii="Times New Roman" w:hAnsi="Times New Roman"/>
                <w:sz w:val="18"/>
                <w:szCs w:val="18"/>
              </w:rPr>
              <w:t>(повна вища)</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6E0CCD" w:rsidP="00575958">
            <w:pPr>
              <w:pStyle w:val="11"/>
              <w:rPr>
                <w:rFonts w:ascii="Times New Roman" w:hAnsi="Times New Roman"/>
                <w:sz w:val="20"/>
                <w:szCs w:val="20"/>
                <w:lang w:eastAsia="ru-RU"/>
              </w:rPr>
            </w:pPr>
            <w:r w:rsidRPr="002858BC">
              <w:rPr>
                <w:rFonts w:ascii="Times New Roman" w:hAnsi="Times New Roman"/>
                <w:sz w:val="20"/>
                <w:szCs w:val="20"/>
                <w:lang w:eastAsia="ru-RU"/>
              </w:rPr>
              <w:t xml:space="preserve">Вихователь </w:t>
            </w:r>
          </w:p>
        </w:tc>
        <w:tc>
          <w:tcPr>
            <w:tcW w:w="1140"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474577" w:rsidP="00575958">
            <w:pPr>
              <w:pStyle w:val="11"/>
              <w:jc w:val="center"/>
              <w:rPr>
                <w:rFonts w:ascii="Times New Roman" w:hAnsi="Times New Roman"/>
                <w:sz w:val="20"/>
                <w:szCs w:val="20"/>
                <w:lang w:eastAsia="ru-RU"/>
              </w:rPr>
            </w:pPr>
            <w:r w:rsidRPr="002858BC">
              <w:rPr>
                <w:rFonts w:ascii="Times New Roman" w:hAnsi="Times New Roman"/>
                <w:sz w:val="20"/>
                <w:szCs w:val="20"/>
                <w:lang w:eastAsia="ru-RU"/>
              </w:rPr>
              <w:t>2020</w:t>
            </w:r>
          </w:p>
        </w:tc>
        <w:tc>
          <w:tcPr>
            <w:tcW w:w="987" w:type="dxa"/>
            <w:tcBorders>
              <w:top w:val="single" w:sz="6" w:space="0" w:color="000000"/>
              <w:left w:val="single" w:sz="6" w:space="0" w:color="000000"/>
              <w:bottom w:val="single" w:sz="6" w:space="0" w:color="000000"/>
              <w:right w:val="single" w:sz="6" w:space="0" w:color="000000"/>
            </w:tcBorders>
            <w:shd w:val="clear" w:color="auto" w:fill="FFFFFF"/>
          </w:tcPr>
          <w:p w:rsidR="002D41BC" w:rsidRDefault="00474577" w:rsidP="00575958">
            <w:pPr>
              <w:spacing w:after="0" w:line="240" w:lineRule="auto"/>
              <w:ind w:right="-36"/>
              <w:jc w:val="center"/>
              <w:rPr>
                <w:rFonts w:ascii="Times New Roman" w:hAnsi="Times New Roman"/>
                <w:sz w:val="18"/>
                <w:szCs w:val="18"/>
              </w:rPr>
            </w:pPr>
            <w:r w:rsidRPr="002858BC">
              <w:rPr>
                <w:rFonts w:ascii="Times New Roman" w:hAnsi="Times New Roman"/>
                <w:sz w:val="18"/>
                <w:szCs w:val="18"/>
              </w:rPr>
              <w:t>2017</w:t>
            </w:r>
            <w:r w:rsidR="00536DA2">
              <w:rPr>
                <w:rFonts w:ascii="Times New Roman" w:hAnsi="Times New Roman"/>
                <w:sz w:val="18"/>
                <w:szCs w:val="18"/>
              </w:rPr>
              <w:t>,</w:t>
            </w:r>
          </w:p>
          <w:p w:rsidR="00536DA2" w:rsidRPr="002858BC" w:rsidRDefault="00536DA2" w:rsidP="00575958">
            <w:pPr>
              <w:spacing w:after="0" w:line="240" w:lineRule="auto"/>
              <w:ind w:right="-36"/>
              <w:jc w:val="center"/>
              <w:rPr>
                <w:rFonts w:ascii="Times New Roman" w:hAnsi="Times New Roman"/>
                <w:sz w:val="18"/>
                <w:szCs w:val="18"/>
              </w:rPr>
            </w:pPr>
            <w:r>
              <w:rPr>
                <w:rFonts w:ascii="Times New Roman" w:hAnsi="Times New Roman"/>
                <w:sz w:val="18"/>
                <w:szCs w:val="18"/>
              </w:rPr>
              <w:t>ІІ кв. категорія</w:t>
            </w:r>
          </w:p>
        </w:tc>
        <w:tc>
          <w:tcPr>
            <w:tcW w:w="450"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spacing w:after="0" w:line="240" w:lineRule="auto"/>
              <w:jc w:val="center"/>
              <w:rPr>
                <w:rFonts w:ascii="Times New Roman" w:hAnsi="Times New Roman"/>
                <w:sz w:val="24"/>
                <w:szCs w:val="24"/>
              </w:rPr>
            </w:pPr>
          </w:p>
        </w:tc>
        <w:tc>
          <w:tcPr>
            <w:tcW w:w="359"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858BC" w:rsidP="00575958">
            <w:pPr>
              <w:spacing w:after="0" w:line="240" w:lineRule="auto"/>
              <w:jc w:val="center"/>
              <w:rPr>
                <w:rFonts w:ascii="Times New Roman" w:hAnsi="Times New Roman"/>
                <w:sz w:val="24"/>
                <w:szCs w:val="24"/>
              </w:rPr>
            </w:pPr>
            <w:r w:rsidRPr="002858BC">
              <w:rPr>
                <w:rFonts w:ascii="Times New Roman" w:hAnsi="Times New Roman"/>
                <w:sz w:val="24"/>
                <w:szCs w:val="24"/>
              </w:rPr>
              <w:t>*</w:t>
            </w:r>
          </w:p>
        </w:tc>
        <w:tc>
          <w:tcPr>
            <w:tcW w:w="376"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spacing w:after="0" w:line="240" w:lineRule="auto"/>
              <w:jc w:val="center"/>
              <w:rPr>
                <w:rFonts w:ascii="Times New Roman" w:hAnsi="Times New Roman"/>
                <w:sz w:val="24"/>
                <w:szCs w:val="24"/>
              </w:rPr>
            </w:pPr>
          </w:p>
        </w:tc>
        <w:tc>
          <w:tcPr>
            <w:tcW w:w="437"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spacing w:after="0" w:line="240" w:lineRule="auto"/>
              <w:jc w:val="center"/>
              <w:rPr>
                <w:rFonts w:ascii="Times New Roman" w:hAnsi="Times New Roman"/>
                <w:sz w:val="24"/>
                <w:szCs w:val="24"/>
              </w:rPr>
            </w:pPr>
          </w:p>
        </w:tc>
        <w:tc>
          <w:tcPr>
            <w:tcW w:w="578"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spacing w:after="0" w:line="240" w:lineRule="auto"/>
              <w:jc w:val="center"/>
              <w:rPr>
                <w:rFonts w:ascii="Times New Roman" w:hAnsi="Times New Roman"/>
                <w:sz w:val="24"/>
                <w:szCs w:val="24"/>
              </w:rPr>
            </w:pPr>
          </w:p>
        </w:tc>
        <w:tc>
          <w:tcPr>
            <w:tcW w:w="437"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spacing w:after="0" w:line="240" w:lineRule="auto"/>
              <w:jc w:val="center"/>
              <w:rPr>
                <w:rFonts w:ascii="Times New Roman" w:hAnsi="Times New Roman"/>
                <w:sz w:val="24"/>
                <w:szCs w:val="24"/>
              </w:rPr>
            </w:pPr>
          </w:p>
        </w:tc>
        <w:tc>
          <w:tcPr>
            <w:tcW w:w="438"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spacing w:after="0" w:line="240" w:lineRule="auto"/>
              <w:jc w:val="center"/>
              <w:rPr>
                <w:rFonts w:ascii="Times New Roman" w:hAnsi="Times New Roman"/>
                <w:sz w:val="24"/>
                <w:szCs w:val="24"/>
              </w:rPr>
            </w:pPr>
          </w:p>
        </w:tc>
        <w:tc>
          <w:tcPr>
            <w:tcW w:w="578"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spacing w:after="0" w:line="240" w:lineRule="auto"/>
              <w:jc w:val="center"/>
              <w:rPr>
                <w:rFonts w:ascii="Times New Roman" w:hAnsi="Times New Roman"/>
                <w:sz w:val="24"/>
                <w:szCs w:val="24"/>
              </w:rPr>
            </w:pPr>
          </w:p>
        </w:tc>
        <w:tc>
          <w:tcPr>
            <w:tcW w:w="437"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spacing w:after="0" w:line="240" w:lineRule="auto"/>
              <w:jc w:val="center"/>
              <w:rPr>
                <w:rFonts w:ascii="Times New Roman" w:hAnsi="Times New Roman"/>
                <w:sz w:val="24"/>
                <w:szCs w:val="24"/>
              </w:rPr>
            </w:pPr>
          </w:p>
        </w:tc>
        <w:tc>
          <w:tcPr>
            <w:tcW w:w="586"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spacing w:after="0" w:line="240" w:lineRule="auto"/>
              <w:jc w:val="center"/>
              <w:rPr>
                <w:rFonts w:ascii="Times New Roman" w:hAnsi="Times New Roman"/>
                <w:sz w:val="24"/>
                <w:szCs w:val="24"/>
              </w:rPr>
            </w:pPr>
          </w:p>
        </w:tc>
      </w:tr>
      <w:tr w:rsidR="002858BC" w:rsidRPr="002858BC" w:rsidTr="00C56089">
        <w:trPr>
          <w:trHeight w:val="60"/>
          <w:tblCellSpacing w:w="-8" w:type="dxa"/>
        </w:trPr>
        <w:tc>
          <w:tcPr>
            <w:tcW w:w="309"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widowControl w:val="0"/>
              <w:numPr>
                <w:ilvl w:val="0"/>
                <w:numId w:val="24"/>
              </w:numPr>
              <w:autoSpaceDE w:val="0"/>
              <w:autoSpaceDN w:val="0"/>
              <w:adjustRightInd w:val="0"/>
              <w:spacing w:after="0" w:line="240" w:lineRule="auto"/>
              <w:ind w:left="0" w:firstLine="0"/>
              <w:jc w:val="center"/>
              <w:rPr>
                <w:rFonts w:ascii="Times New Roman" w:hAnsi="Times New Roman"/>
                <w:bCs/>
                <w:sz w:val="20"/>
                <w:szCs w:val="20"/>
              </w:rPr>
            </w:pPr>
          </w:p>
        </w:tc>
        <w:tc>
          <w:tcPr>
            <w:tcW w:w="1433"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pStyle w:val="11"/>
              <w:rPr>
                <w:rFonts w:ascii="Times New Roman" w:hAnsi="Times New Roman"/>
                <w:sz w:val="20"/>
                <w:szCs w:val="20"/>
                <w:lang w:eastAsia="ru-RU"/>
              </w:rPr>
            </w:pPr>
          </w:p>
        </w:tc>
        <w:tc>
          <w:tcPr>
            <w:tcW w:w="1549"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widowControl w:val="0"/>
              <w:autoSpaceDE w:val="0"/>
              <w:autoSpaceDN w:val="0"/>
              <w:adjustRightInd w:val="0"/>
              <w:spacing w:after="0" w:line="240" w:lineRule="auto"/>
              <w:ind w:left="179" w:right="-36"/>
              <w:jc w:val="center"/>
              <w:rPr>
                <w:rFonts w:ascii="Times New Roman" w:hAnsi="Times New Roman"/>
                <w:sz w:val="18"/>
                <w:szCs w:val="18"/>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pStyle w:val="11"/>
              <w:rPr>
                <w:rFonts w:ascii="Times New Roman" w:hAnsi="Times New Roman"/>
                <w:sz w:val="20"/>
                <w:szCs w:val="20"/>
                <w:lang w:eastAsia="ru-RU"/>
              </w:rPr>
            </w:pPr>
          </w:p>
        </w:tc>
        <w:tc>
          <w:tcPr>
            <w:tcW w:w="1140"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pStyle w:val="11"/>
              <w:jc w:val="center"/>
              <w:rPr>
                <w:rFonts w:ascii="Times New Roman" w:hAnsi="Times New Roman"/>
                <w:sz w:val="20"/>
                <w:szCs w:val="20"/>
                <w:lang w:eastAsia="ru-RU"/>
              </w:rPr>
            </w:pPr>
          </w:p>
        </w:tc>
        <w:tc>
          <w:tcPr>
            <w:tcW w:w="987"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spacing w:after="0" w:line="240" w:lineRule="auto"/>
              <w:ind w:left="179" w:right="-36"/>
              <w:jc w:val="center"/>
              <w:rPr>
                <w:rFonts w:ascii="Times New Roman" w:hAnsi="Times New Roman"/>
                <w:sz w:val="18"/>
                <w:szCs w:val="18"/>
              </w:rPr>
            </w:pPr>
          </w:p>
        </w:tc>
        <w:tc>
          <w:tcPr>
            <w:tcW w:w="450"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widowControl w:val="0"/>
              <w:autoSpaceDE w:val="0"/>
              <w:autoSpaceDN w:val="0"/>
              <w:adjustRightInd w:val="0"/>
              <w:spacing w:after="0" w:line="240" w:lineRule="auto"/>
              <w:jc w:val="center"/>
              <w:rPr>
                <w:rFonts w:ascii="Times New Roman" w:hAnsi="Times New Roman"/>
                <w:sz w:val="24"/>
                <w:szCs w:val="24"/>
              </w:rPr>
            </w:pPr>
          </w:p>
        </w:tc>
        <w:tc>
          <w:tcPr>
            <w:tcW w:w="359"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widowControl w:val="0"/>
              <w:autoSpaceDE w:val="0"/>
              <w:autoSpaceDN w:val="0"/>
              <w:adjustRightInd w:val="0"/>
              <w:spacing w:after="0" w:line="240" w:lineRule="auto"/>
              <w:jc w:val="center"/>
              <w:rPr>
                <w:rFonts w:ascii="Times New Roman" w:hAnsi="Times New Roman"/>
                <w:sz w:val="24"/>
                <w:szCs w:val="24"/>
              </w:rPr>
            </w:pPr>
          </w:p>
        </w:tc>
        <w:tc>
          <w:tcPr>
            <w:tcW w:w="376"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widowControl w:val="0"/>
              <w:autoSpaceDE w:val="0"/>
              <w:autoSpaceDN w:val="0"/>
              <w:adjustRightInd w:val="0"/>
              <w:spacing w:after="0" w:line="240" w:lineRule="auto"/>
              <w:jc w:val="center"/>
              <w:rPr>
                <w:rFonts w:ascii="Times New Roman" w:hAnsi="Times New Roman"/>
                <w:sz w:val="24"/>
                <w:szCs w:val="24"/>
              </w:rPr>
            </w:pPr>
          </w:p>
        </w:tc>
        <w:tc>
          <w:tcPr>
            <w:tcW w:w="437"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widowControl w:val="0"/>
              <w:autoSpaceDE w:val="0"/>
              <w:autoSpaceDN w:val="0"/>
              <w:adjustRightInd w:val="0"/>
              <w:spacing w:after="0" w:line="240" w:lineRule="auto"/>
              <w:jc w:val="center"/>
              <w:rPr>
                <w:rFonts w:ascii="Times New Roman" w:hAnsi="Times New Roman"/>
                <w:sz w:val="24"/>
                <w:szCs w:val="24"/>
              </w:rPr>
            </w:pPr>
          </w:p>
        </w:tc>
        <w:tc>
          <w:tcPr>
            <w:tcW w:w="578"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widowControl w:val="0"/>
              <w:autoSpaceDE w:val="0"/>
              <w:autoSpaceDN w:val="0"/>
              <w:adjustRightInd w:val="0"/>
              <w:spacing w:after="0" w:line="240" w:lineRule="auto"/>
              <w:jc w:val="center"/>
              <w:rPr>
                <w:rFonts w:ascii="Times New Roman" w:hAnsi="Times New Roman"/>
                <w:sz w:val="24"/>
                <w:szCs w:val="24"/>
              </w:rPr>
            </w:pPr>
          </w:p>
        </w:tc>
        <w:tc>
          <w:tcPr>
            <w:tcW w:w="437"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widowControl w:val="0"/>
              <w:autoSpaceDE w:val="0"/>
              <w:autoSpaceDN w:val="0"/>
              <w:adjustRightInd w:val="0"/>
              <w:spacing w:after="0" w:line="240" w:lineRule="auto"/>
              <w:jc w:val="center"/>
              <w:rPr>
                <w:rFonts w:ascii="Times New Roman" w:hAnsi="Times New Roman"/>
                <w:sz w:val="24"/>
                <w:szCs w:val="24"/>
              </w:rPr>
            </w:pPr>
          </w:p>
        </w:tc>
        <w:tc>
          <w:tcPr>
            <w:tcW w:w="438"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widowControl w:val="0"/>
              <w:autoSpaceDE w:val="0"/>
              <w:autoSpaceDN w:val="0"/>
              <w:adjustRightInd w:val="0"/>
              <w:spacing w:after="0" w:line="240" w:lineRule="auto"/>
              <w:jc w:val="center"/>
              <w:rPr>
                <w:rFonts w:ascii="Times New Roman" w:hAnsi="Times New Roman"/>
                <w:sz w:val="24"/>
                <w:szCs w:val="24"/>
              </w:rPr>
            </w:pPr>
          </w:p>
        </w:tc>
        <w:tc>
          <w:tcPr>
            <w:tcW w:w="578"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widowControl w:val="0"/>
              <w:autoSpaceDE w:val="0"/>
              <w:autoSpaceDN w:val="0"/>
              <w:adjustRightInd w:val="0"/>
              <w:spacing w:after="0" w:line="240" w:lineRule="auto"/>
              <w:jc w:val="center"/>
              <w:rPr>
                <w:rFonts w:ascii="Times New Roman" w:hAnsi="Times New Roman"/>
                <w:sz w:val="24"/>
                <w:szCs w:val="24"/>
              </w:rPr>
            </w:pPr>
          </w:p>
        </w:tc>
        <w:tc>
          <w:tcPr>
            <w:tcW w:w="437"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widowControl w:val="0"/>
              <w:autoSpaceDE w:val="0"/>
              <w:autoSpaceDN w:val="0"/>
              <w:adjustRightInd w:val="0"/>
              <w:spacing w:after="0" w:line="240" w:lineRule="auto"/>
              <w:jc w:val="center"/>
              <w:rPr>
                <w:rFonts w:ascii="Times New Roman" w:hAnsi="Times New Roman"/>
                <w:sz w:val="24"/>
                <w:szCs w:val="24"/>
              </w:rPr>
            </w:pPr>
          </w:p>
        </w:tc>
        <w:tc>
          <w:tcPr>
            <w:tcW w:w="586" w:type="dxa"/>
            <w:tcBorders>
              <w:top w:val="single" w:sz="6" w:space="0" w:color="000000"/>
              <w:left w:val="single" w:sz="6" w:space="0" w:color="000000"/>
              <w:bottom w:val="single" w:sz="6" w:space="0" w:color="000000"/>
              <w:right w:val="single" w:sz="6" w:space="0" w:color="000000"/>
            </w:tcBorders>
            <w:shd w:val="clear" w:color="auto" w:fill="FFFFFF"/>
          </w:tcPr>
          <w:p w:rsidR="002D41BC" w:rsidRPr="002858BC" w:rsidRDefault="002D41BC" w:rsidP="00575958">
            <w:pPr>
              <w:widowControl w:val="0"/>
              <w:autoSpaceDE w:val="0"/>
              <w:autoSpaceDN w:val="0"/>
              <w:adjustRightInd w:val="0"/>
              <w:spacing w:after="0" w:line="240" w:lineRule="auto"/>
              <w:jc w:val="center"/>
              <w:rPr>
                <w:rFonts w:ascii="Times New Roman" w:hAnsi="Times New Roman"/>
                <w:sz w:val="24"/>
                <w:szCs w:val="24"/>
              </w:rPr>
            </w:pPr>
          </w:p>
        </w:tc>
      </w:tr>
    </w:tbl>
    <w:p w:rsidR="00536DA2" w:rsidRDefault="00536DA2" w:rsidP="002D41BC">
      <w:pPr>
        <w:pStyle w:val="11"/>
        <w:jc w:val="both"/>
        <w:rPr>
          <w:rFonts w:ascii="Times New Roman" w:hAnsi="Times New Roman"/>
          <w:sz w:val="24"/>
          <w:szCs w:val="24"/>
        </w:rPr>
      </w:pPr>
    </w:p>
    <w:p w:rsidR="0064776B" w:rsidRDefault="0064776B" w:rsidP="002D41BC">
      <w:pPr>
        <w:pStyle w:val="11"/>
        <w:jc w:val="both"/>
        <w:rPr>
          <w:rFonts w:ascii="Times New Roman" w:hAnsi="Times New Roman"/>
          <w:sz w:val="24"/>
          <w:szCs w:val="24"/>
        </w:rPr>
      </w:pPr>
    </w:p>
    <w:p w:rsidR="0064776B" w:rsidRPr="002858BC" w:rsidRDefault="0064776B" w:rsidP="002D41BC">
      <w:pPr>
        <w:pStyle w:val="11"/>
        <w:jc w:val="both"/>
        <w:rPr>
          <w:rFonts w:ascii="Times New Roman" w:hAnsi="Times New Roman"/>
          <w:sz w:val="24"/>
          <w:szCs w:val="24"/>
        </w:rPr>
      </w:pPr>
    </w:p>
    <w:p w:rsidR="002D41BC" w:rsidRPr="002858BC" w:rsidRDefault="002D41BC" w:rsidP="002D41BC">
      <w:pPr>
        <w:pStyle w:val="11"/>
        <w:jc w:val="both"/>
        <w:rPr>
          <w:rFonts w:ascii="Times New Roman" w:hAnsi="Times New Roman"/>
          <w:sz w:val="24"/>
          <w:szCs w:val="24"/>
        </w:rPr>
      </w:pPr>
    </w:p>
    <w:tbl>
      <w:tblPr>
        <w:tblW w:w="9958" w:type="dxa"/>
        <w:tblLayout w:type="fixed"/>
        <w:tblLook w:val="0000" w:firstRow="0" w:lastRow="0" w:firstColumn="0" w:lastColumn="0" w:noHBand="0" w:noVBand="0"/>
      </w:tblPr>
      <w:tblGrid>
        <w:gridCol w:w="4979"/>
        <w:gridCol w:w="4979"/>
      </w:tblGrid>
      <w:tr w:rsidR="00ED2905" w:rsidRPr="000A531B" w:rsidTr="004C78CF">
        <w:trPr>
          <w:trHeight w:val="1280"/>
        </w:trPr>
        <w:tc>
          <w:tcPr>
            <w:tcW w:w="4925" w:type="dxa"/>
          </w:tcPr>
          <w:p w:rsidR="00ED2905" w:rsidRPr="000A531B" w:rsidRDefault="00ED2905" w:rsidP="004C78CF">
            <w:pPr>
              <w:rPr>
                <w:rFonts w:ascii="Times New Roman" w:hAnsi="Times New Roman"/>
                <w:sz w:val="24"/>
                <w:szCs w:val="24"/>
              </w:rPr>
            </w:pPr>
            <w:r w:rsidRPr="000A531B">
              <w:rPr>
                <w:rFonts w:ascii="Times New Roman" w:hAnsi="Times New Roman"/>
                <w:sz w:val="24"/>
                <w:szCs w:val="24"/>
              </w:rPr>
              <w:t>Директор ЗДО</w:t>
            </w:r>
          </w:p>
          <w:p w:rsidR="00ED2905" w:rsidRPr="000A531B" w:rsidRDefault="00ED2905" w:rsidP="004C78CF">
            <w:pPr>
              <w:rPr>
                <w:rFonts w:ascii="Times New Roman" w:hAnsi="Times New Roman"/>
                <w:sz w:val="24"/>
                <w:szCs w:val="24"/>
              </w:rPr>
            </w:pPr>
            <w:r w:rsidRPr="000A531B">
              <w:rPr>
                <w:rFonts w:ascii="Times New Roman" w:hAnsi="Times New Roman"/>
                <w:sz w:val="24"/>
                <w:szCs w:val="24"/>
              </w:rPr>
              <w:t>ЗАБУДСЬКА Т.І.____________</w:t>
            </w:r>
          </w:p>
        </w:tc>
        <w:tc>
          <w:tcPr>
            <w:tcW w:w="4925" w:type="dxa"/>
          </w:tcPr>
          <w:p w:rsidR="00ED2905" w:rsidRPr="000A531B" w:rsidRDefault="00ED2905" w:rsidP="004C78CF">
            <w:pPr>
              <w:ind w:firstLine="421"/>
              <w:rPr>
                <w:rFonts w:ascii="Times New Roman" w:hAnsi="Times New Roman"/>
                <w:sz w:val="24"/>
                <w:szCs w:val="24"/>
              </w:rPr>
            </w:pPr>
            <w:r w:rsidRPr="000A531B">
              <w:rPr>
                <w:rFonts w:ascii="Times New Roman" w:hAnsi="Times New Roman"/>
                <w:sz w:val="24"/>
                <w:szCs w:val="24"/>
              </w:rPr>
              <w:t xml:space="preserve">Голова    ППО </w:t>
            </w:r>
          </w:p>
          <w:p w:rsidR="00ED2905" w:rsidRPr="000A531B" w:rsidRDefault="00ED2905" w:rsidP="004C78CF">
            <w:pPr>
              <w:ind w:firstLine="421"/>
              <w:rPr>
                <w:rFonts w:ascii="Times New Roman" w:hAnsi="Times New Roman"/>
                <w:bCs/>
                <w:i/>
                <w:sz w:val="24"/>
                <w:szCs w:val="24"/>
              </w:rPr>
            </w:pPr>
            <w:r w:rsidRPr="000A531B">
              <w:rPr>
                <w:rFonts w:ascii="Times New Roman" w:hAnsi="Times New Roman"/>
                <w:bCs/>
                <w:sz w:val="24"/>
                <w:szCs w:val="24"/>
              </w:rPr>
              <w:t>ЧУЄНКО Н.Г.____________</w:t>
            </w:r>
          </w:p>
        </w:tc>
      </w:tr>
    </w:tbl>
    <w:p w:rsidR="00ED2905" w:rsidRPr="000A531B" w:rsidRDefault="00ED2905" w:rsidP="00ED2905">
      <w:pPr>
        <w:pStyle w:val="a3"/>
        <w:jc w:val="left"/>
      </w:pPr>
      <w:r w:rsidRPr="000A531B">
        <w:rPr>
          <w:lang w:val="ru-RU"/>
        </w:rPr>
        <w:t>______________ 2022</w:t>
      </w:r>
    </w:p>
    <w:p w:rsidR="002D41BC" w:rsidRPr="002858BC" w:rsidRDefault="002D41BC" w:rsidP="002D41BC">
      <w:pPr>
        <w:pStyle w:val="11"/>
        <w:jc w:val="both"/>
        <w:rPr>
          <w:rFonts w:ascii="Times New Roman" w:hAnsi="Times New Roman"/>
          <w:sz w:val="24"/>
          <w:szCs w:val="24"/>
        </w:rPr>
      </w:pPr>
    </w:p>
    <w:p w:rsidR="002D41BC" w:rsidRPr="002858BC" w:rsidRDefault="002D41BC" w:rsidP="002D41BC">
      <w:pPr>
        <w:pStyle w:val="11"/>
        <w:jc w:val="both"/>
        <w:rPr>
          <w:rFonts w:ascii="Times New Roman" w:hAnsi="Times New Roman"/>
          <w:sz w:val="24"/>
          <w:szCs w:val="24"/>
        </w:rPr>
      </w:pPr>
    </w:p>
    <w:p w:rsidR="002D41BC" w:rsidRPr="002858BC" w:rsidRDefault="002D41BC" w:rsidP="002D41BC">
      <w:pPr>
        <w:pStyle w:val="11"/>
        <w:jc w:val="both"/>
        <w:rPr>
          <w:rFonts w:ascii="Times New Roman" w:hAnsi="Times New Roman"/>
          <w:sz w:val="24"/>
          <w:szCs w:val="24"/>
        </w:rPr>
      </w:pPr>
    </w:p>
    <w:p w:rsidR="002D41BC" w:rsidRPr="002858BC" w:rsidRDefault="002D41BC" w:rsidP="002D41BC">
      <w:pPr>
        <w:pStyle w:val="11"/>
        <w:jc w:val="both"/>
        <w:rPr>
          <w:rFonts w:ascii="Times New Roman" w:hAnsi="Times New Roman"/>
          <w:sz w:val="24"/>
          <w:szCs w:val="24"/>
        </w:rPr>
      </w:pPr>
    </w:p>
    <w:p w:rsidR="002D41BC" w:rsidRPr="002858BC" w:rsidRDefault="002D41BC" w:rsidP="002D41BC">
      <w:pPr>
        <w:pStyle w:val="11"/>
        <w:jc w:val="both"/>
        <w:rPr>
          <w:rFonts w:ascii="Times New Roman" w:hAnsi="Times New Roman"/>
          <w:sz w:val="24"/>
          <w:szCs w:val="24"/>
        </w:rPr>
      </w:pPr>
    </w:p>
    <w:p w:rsidR="002D41BC" w:rsidRPr="002858BC" w:rsidRDefault="002D41BC" w:rsidP="002D41BC">
      <w:pPr>
        <w:pStyle w:val="11"/>
        <w:jc w:val="both"/>
        <w:rPr>
          <w:rFonts w:ascii="Times New Roman" w:hAnsi="Times New Roman"/>
          <w:sz w:val="24"/>
          <w:szCs w:val="24"/>
        </w:rPr>
      </w:pPr>
    </w:p>
    <w:p w:rsidR="002D41BC" w:rsidRPr="002858BC" w:rsidRDefault="002D41BC" w:rsidP="002D41BC">
      <w:pPr>
        <w:pStyle w:val="11"/>
        <w:jc w:val="both"/>
        <w:rPr>
          <w:rFonts w:ascii="Times New Roman" w:hAnsi="Times New Roman"/>
          <w:sz w:val="24"/>
          <w:szCs w:val="24"/>
        </w:rPr>
      </w:pPr>
    </w:p>
    <w:p w:rsidR="002D41BC" w:rsidRPr="002858BC" w:rsidRDefault="002D41BC" w:rsidP="002D41BC">
      <w:pPr>
        <w:pStyle w:val="11"/>
        <w:jc w:val="both"/>
        <w:rPr>
          <w:rFonts w:ascii="Times New Roman" w:hAnsi="Times New Roman"/>
          <w:sz w:val="24"/>
          <w:szCs w:val="24"/>
        </w:rPr>
      </w:pPr>
    </w:p>
    <w:p w:rsidR="002D41BC" w:rsidRPr="002858BC" w:rsidRDefault="002D41BC" w:rsidP="002D41BC">
      <w:pPr>
        <w:pStyle w:val="11"/>
        <w:jc w:val="both"/>
        <w:rPr>
          <w:rFonts w:ascii="Times New Roman" w:hAnsi="Times New Roman"/>
          <w:sz w:val="24"/>
          <w:szCs w:val="24"/>
        </w:rPr>
      </w:pPr>
    </w:p>
    <w:p w:rsidR="002D41BC" w:rsidRPr="002858BC" w:rsidRDefault="002D41BC" w:rsidP="002D41BC">
      <w:pPr>
        <w:pStyle w:val="11"/>
        <w:jc w:val="both"/>
        <w:rPr>
          <w:rFonts w:ascii="Times New Roman" w:hAnsi="Times New Roman"/>
          <w:sz w:val="24"/>
          <w:szCs w:val="24"/>
        </w:rPr>
      </w:pPr>
    </w:p>
    <w:p w:rsidR="002D41BC" w:rsidRDefault="002D41BC" w:rsidP="002D41BC">
      <w:pPr>
        <w:pStyle w:val="11"/>
        <w:jc w:val="both"/>
        <w:rPr>
          <w:rFonts w:ascii="Times New Roman" w:hAnsi="Times New Roman"/>
          <w:color w:val="FF0000"/>
          <w:sz w:val="24"/>
          <w:szCs w:val="24"/>
        </w:rPr>
      </w:pPr>
    </w:p>
    <w:p w:rsidR="00536DA2" w:rsidRDefault="00536DA2" w:rsidP="002D41BC">
      <w:pPr>
        <w:pStyle w:val="11"/>
        <w:jc w:val="both"/>
        <w:rPr>
          <w:rFonts w:ascii="Times New Roman" w:hAnsi="Times New Roman"/>
          <w:color w:val="FF0000"/>
          <w:sz w:val="24"/>
          <w:szCs w:val="24"/>
        </w:rPr>
      </w:pPr>
    </w:p>
    <w:p w:rsidR="00536DA2" w:rsidRDefault="00536DA2" w:rsidP="002D41BC">
      <w:pPr>
        <w:pStyle w:val="11"/>
        <w:jc w:val="both"/>
        <w:rPr>
          <w:rFonts w:ascii="Times New Roman" w:hAnsi="Times New Roman"/>
          <w:color w:val="FF0000"/>
          <w:sz w:val="24"/>
          <w:szCs w:val="24"/>
        </w:rPr>
      </w:pPr>
    </w:p>
    <w:p w:rsidR="0064776B" w:rsidRDefault="0064776B" w:rsidP="002D41BC">
      <w:pPr>
        <w:pStyle w:val="11"/>
        <w:jc w:val="both"/>
        <w:rPr>
          <w:rFonts w:ascii="Times New Roman" w:hAnsi="Times New Roman"/>
          <w:color w:val="FF0000"/>
          <w:sz w:val="24"/>
          <w:szCs w:val="24"/>
        </w:rPr>
      </w:pPr>
    </w:p>
    <w:p w:rsidR="00ED2905" w:rsidRPr="00422B38" w:rsidRDefault="00ED2905" w:rsidP="002D41BC">
      <w:pPr>
        <w:pStyle w:val="11"/>
        <w:jc w:val="both"/>
        <w:rPr>
          <w:rFonts w:ascii="Times New Roman" w:hAnsi="Times New Roman"/>
          <w:color w:val="FF0000"/>
          <w:sz w:val="24"/>
          <w:szCs w:val="24"/>
        </w:rPr>
      </w:pPr>
    </w:p>
    <w:p w:rsidR="002D41BC" w:rsidRPr="00ED2905" w:rsidRDefault="002D41BC" w:rsidP="002D41BC">
      <w:pPr>
        <w:pStyle w:val="a3"/>
        <w:jc w:val="right"/>
        <w:rPr>
          <w:b/>
        </w:rPr>
      </w:pPr>
      <w:r w:rsidRPr="00ED2905">
        <w:rPr>
          <w:b/>
        </w:rPr>
        <w:lastRenderedPageBreak/>
        <w:t>Додаток № 3</w:t>
      </w:r>
    </w:p>
    <w:p w:rsidR="002D41BC" w:rsidRPr="00ED2905" w:rsidRDefault="00CA36F4" w:rsidP="002D41BC">
      <w:pPr>
        <w:ind w:firstLine="708"/>
        <w:jc w:val="right"/>
        <w:rPr>
          <w:rFonts w:ascii="Times New Roman" w:hAnsi="Times New Roman"/>
        </w:rPr>
      </w:pPr>
      <w:r w:rsidRPr="00ED2905">
        <w:rPr>
          <w:rFonts w:ascii="Times New Roman" w:hAnsi="Times New Roman"/>
          <w:sz w:val="24"/>
          <w:szCs w:val="24"/>
        </w:rPr>
        <w:t xml:space="preserve">              до пункту 3.2.7. Д</w:t>
      </w:r>
      <w:r w:rsidR="002D41BC" w:rsidRPr="00ED2905">
        <w:rPr>
          <w:rFonts w:ascii="Times New Roman" w:hAnsi="Times New Roman"/>
          <w:sz w:val="24"/>
          <w:szCs w:val="24"/>
        </w:rPr>
        <w:t>оговору</w:t>
      </w:r>
    </w:p>
    <w:p w:rsidR="002D41BC" w:rsidRPr="00ED2905" w:rsidRDefault="002D41BC" w:rsidP="002D41BC">
      <w:pPr>
        <w:spacing w:after="0" w:line="240" w:lineRule="auto"/>
        <w:ind w:firstLine="709"/>
        <w:jc w:val="center"/>
        <w:rPr>
          <w:rFonts w:ascii="Times New Roman" w:hAnsi="Times New Roman"/>
          <w:b/>
          <w:sz w:val="24"/>
          <w:szCs w:val="24"/>
        </w:rPr>
      </w:pPr>
      <w:r w:rsidRPr="00ED2905">
        <w:rPr>
          <w:rFonts w:ascii="Times New Roman" w:hAnsi="Times New Roman"/>
          <w:b/>
          <w:sz w:val="24"/>
          <w:szCs w:val="24"/>
        </w:rPr>
        <w:t>Кошторис доходів і видатків</w:t>
      </w:r>
      <w:r w:rsidR="00CA36F4" w:rsidRPr="00ED2905">
        <w:rPr>
          <w:rFonts w:ascii="Times New Roman" w:hAnsi="Times New Roman"/>
          <w:b/>
          <w:sz w:val="24"/>
          <w:szCs w:val="24"/>
        </w:rPr>
        <w:t xml:space="preserve"> закладу</w:t>
      </w:r>
    </w:p>
    <w:p w:rsidR="002D41BC" w:rsidRPr="00ED2905" w:rsidRDefault="00E73D40" w:rsidP="002D41BC">
      <w:pPr>
        <w:spacing w:after="0" w:line="240" w:lineRule="auto"/>
        <w:ind w:firstLine="709"/>
        <w:jc w:val="center"/>
        <w:rPr>
          <w:rFonts w:ascii="Times New Roman" w:hAnsi="Times New Roman"/>
          <w:b/>
          <w:sz w:val="24"/>
          <w:szCs w:val="24"/>
        </w:rPr>
      </w:pPr>
      <w:r w:rsidRPr="00ED2905">
        <w:rPr>
          <w:rFonts w:ascii="Times New Roman" w:hAnsi="Times New Roman"/>
          <w:b/>
          <w:sz w:val="24"/>
          <w:szCs w:val="24"/>
        </w:rPr>
        <w:t>на 2022</w:t>
      </w:r>
      <w:r w:rsidR="002D41BC" w:rsidRPr="00ED2905">
        <w:rPr>
          <w:rFonts w:ascii="Times New Roman" w:hAnsi="Times New Roman"/>
          <w:b/>
          <w:sz w:val="24"/>
          <w:szCs w:val="24"/>
        </w:rPr>
        <w:t xml:space="preserve"> рік</w:t>
      </w:r>
    </w:p>
    <w:p w:rsidR="002D41BC" w:rsidRPr="00ED2905" w:rsidRDefault="002D41BC" w:rsidP="002D41BC">
      <w:pPr>
        <w:spacing w:after="0" w:line="240" w:lineRule="auto"/>
        <w:ind w:firstLine="709"/>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775"/>
        <w:gridCol w:w="1635"/>
        <w:gridCol w:w="1714"/>
      </w:tblGrid>
      <w:tr w:rsidR="00ED2905" w:rsidRPr="00ED2905" w:rsidTr="00575958">
        <w:trPr>
          <w:trHeight w:val="495"/>
        </w:trPr>
        <w:tc>
          <w:tcPr>
            <w:tcW w:w="720" w:type="dxa"/>
            <w:vMerge w:val="restart"/>
          </w:tcPr>
          <w:p w:rsidR="002D41BC" w:rsidRPr="00ED2905" w:rsidRDefault="002D41BC" w:rsidP="00575958">
            <w:pPr>
              <w:jc w:val="center"/>
              <w:rPr>
                <w:rFonts w:ascii="Times New Roman" w:hAnsi="Times New Roman"/>
              </w:rPr>
            </w:pPr>
            <w:r w:rsidRPr="00ED2905">
              <w:rPr>
                <w:rFonts w:ascii="Times New Roman" w:hAnsi="Times New Roman"/>
              </w:rPr>
              <w:t>№ п/п</w:t>
            </w:r>
          </w:p>
        </w:tc>
        <w:tc>
          <w:tcPr>
            <w:tcW w:w="4775" w:type="dxa"/>
            <w:vMerge w:val="restart"/>
          </w:tcPr>
          <w:p w:rsidR="002D41BC" w:rsidRPr="00ED2905" w:rsidRDefault="002D41BC" w:rsidP="00575958">
            <w:pPr>
              <w:jc w:val="center"/>
              <w:rPr>
                <w:rFonts w:ascii="Times New Roman" w:hAnsi="Times New Roman"/>
              </w:rPr>
            </w:pPr>
            <w:r w:rsidRPr="00ED2905">
              <w:rPr>
                <w:rFonts w:ascii="Times New Roman" w:hAnsi="Times New Roman"/>
              </w:rPr>
              <w:t>Статті</w:t>
            </w:r>
          </w:p>
          <w:p w:rsidR="002D41BC" w:rsidRPr="00ED2905" w:rsidRDefault="002D41BC" w:rsidP="00575958">
            <w:pPr>
              <w:rPr>
                <w:rFonts w:ascii="Times New Roman" w:hAnsi="Times New Roman"/>
              </w:rPr>
            </w:pPr>
          </w:p>
        </w:tc>
        <w:tc>
          <w:tcPr>
            <w:tcW w:w="3349" w:type="dxa"/>
            <w:gridSpan w:val="2"/>
          </w:tcPr>
          <w:p w:rsidR="002D41BC" w:rsidRPr="00ED2905" w:rsidRDefault="002D41BC" w:rsidP="00575958">
            <w:pPr>
              <w:jc w:val="center"/>
              <w:rPr>
                <w:rFonts w:ascii="Times New Roman" w:hAnsi="Times New Roman"/>
              </w:rPr>
            </w:pPr>
            <w:r w:rsidRPr="00ED2905">
              <w:rPr>
                <w:rFonts w:ascii="Times New Roman" w:hAnsi="Times New Roman"/>
              </w:rPr>
              <w:t>Видатки</w:t>
            </w:r>
          </w:p>
        </w:tc>
      </w:tr>
      <w:tr w:rsidR="00ED2905" w:rsidRPr="00ED2905" w:rsidTr="00575958">
        <w:trPr>
          <w:trHeight w:val="510"/>
        </w:trPr>
        <w:tc>
          <w:tcPr>
            <w:tcW w:w="720" w:type="dxa"/>
            <w:vMerge/>
          </w:tcPr>
          <w:p w:rsidR="002D41BC" w:rsidRPr="00ED2905" w:rsidRDefault="002D41BC" w:rsidP="00575958">
            <w:pPr>
              <w:jc w:val="center"/>
              <w:rPr>
                <w:rFonts w:ascii="Times New Roman" w:hAnsi="Times New Roman"/>
              </w:rPr>
            </w:pPr>
          </w:p>
        </w:tc>
        <w:tc>
          <w:tcPr>
            <w:tcW w:w="4775" w:type="dxa"/>
            <w:vMerge/>
          </w:tcPr>
          <w:p w:rsidR="002D41BC" w:rsidRPr="00ED2905" w:rsidRDefault="002D41BC" w:rsidP="00575958">
            <w:pPr>
              <w:rPr>
                <w:rFonts w:ascii="Times New Roman" w:hAnsi="Times New Roman"/>
              </w:rPr>
            </w:pPr>
          </w:p>
        </w:tc>
        <w:tc>
          <w:tcPr>
            <w:tcW w:w="1635" w:type="dxa"/>
          </w:tcPr>
          <w:p w:rsidR="002D41BC" w:rsidRPr="00ED2905" w:rsidRDefault="002D41BC" w:rsidP="004E024B">
            <w:pPr>
              <w:jc w:val="center"/>
              <w:rPr>
                <w:rFonts w:ascii="Times New Roman" w:hAnsi="Times New Roman"/>
              </w:rPr>
            </w:pPr>
            <w:r w:rsidRPr="00ED2905">
              <w:rPr>
                <w:rFonts w:ascii="Times New Roman" w:hAnsi="Times New Roman"/>
              </w:rPr>
              <w:t>План</w:t>
            </w:r>
          </w:p>
        </w:tc>
        <w:tc>
          <w:tcPr>
            <w:tcW w:w="1714" w:type="dxa"/>
          </w:tcPr>
          <w:p w:rsidR="002D41BC" w:rsidRPr="00ED2905" w:rsidRDefault="002D41BC" w:rsidP="004E024B">
            <w:pPr>
              <w:jc w:val="center"/>
              <w:rPr>
                <w:rFonts w:ascii="Times New Roman" w:hAnsi="Times New Roman"/>
              </w:rPr>
            </w:pPr>
            <w:r w:rsidRPr="00ED2905">
              <w:rPr>
                <w:rFonts w:ascii="Times New Roman" w:hAnsi="Times New Roman"/>
              </w:rPr>
              <w:t>Факт</w:t>
            </w:r>
          </w:p>
        </w:tc>
      </w:tr>
      <w:tr w:rsidR="00ED2905" w:rsidRPr="00ED2905" w:rsidTr="00575958">
        <w:trPr>
          <w:trHeight w:val="390"/>
        </w:trPr>
        <w:tc>
          <w:tcPr>
            <w:tcW w:w="720" w:type="dxa"/>
          </w:tcPr>
          <w:p w:rsidR="002D41BC" w:rsidRPr="00ED2905" w:rsidRDefault="002D41BC" w:rsidP="00575958">
            <w:pPr>
              <w:jc w:val="center"/>
              <w:rPr>
                <w:rFonts w:ascii="Times New Roman" w:hAnsi="Times New Roman"/>
              </w:rPr>
            </w:pPr>
            <w:r w:rsidRPr="00ED2905">
              <w:rPr>
                <w:rFonts w:ascii="Times New Roman" w:hAnsi="Times New Roman"/>
              </w:rPr>
              <w:t>1.</w:t>
            </w:r>
          </w:p>
        </w:tc>
        <w:tc>
          <w:tcPr>
            <w:tcW w:w="4775" w:type="dxa"/>
          </w:tcPr>
          <w:p w:rsidR="002D41BC" w:rsidRPr="00ED2905" w:rsidRDefault="002D41BC" w:rsidP="00575958">
            <w:pPr>
              <w:spacing w:after="0" w:line="240" w:lineRule="auto"/>
              <w:ind w:firstLine="252"/>
              <w:rPr>
                <w:rFonts w:ascii="Times New Roman" w:hAnsi="Times New Roman"/>
              </w:rPr>
            </w:pPr>
            <w:r w:rsidRPr="00ED2905">
              <w:rPr>
                <w:rFonts w:ascii="Times New Roman" w:hAnsi="Times New Roman"/>
              </w:rPr>
              <w:t>Заробітна плата працівникам</w:t>
            </w:r>
          </w:p>
        </w:tc>
        <w:tc>
          <w:tcPr>
            <w:tcW w:w="1635" w:type="dxa"/>
          </w:tcPr>
          <w:p w:rsidR="002D41BC" w:rsidRPr="00ED2905" w:rsidRDefault="008A7469" w:rsidP="008A7469">
            <w:pPr>
              <w:spacing w:after="0" w:line="240" w:lineRule="auto"/>
              <w:jc w:val="center"/>
              <w:rPr>
                <w:rFonts w:ascii="Times New Roman" w:hAnsi="Times New Roman"/>
              </w:rPr>
            </w:pPr>
            <w:r>
              <w:rPr>
                <w:rFonts w:ascii="Times New Roman" w:hAnsi="Times New Roman"/>
              </w:rPr>
              <w:t>349500</w:t>
            </w:r>
            <w:r w:rsidR="004E024B">
              <w:rPr>
                <w:rFonts w:ascii="Times New Roman" w:hAnsi="Times New Roman"/>
              </w:rPr>
              <w:t>,5</w:t>
            </w:r>
          </w:p>
        </w:tc>
        <w:tc>
          <w:tcPr>
            <w:tcW w:w="1714" w:type="dxa"/>
          </w:tcPr>
          <w:p w:rsidR="002D41BC" w:rsidRPr="00ED2905" w:rsidRDefault="004E024B" w:rsidP="004E024B">
            <w:pPr>
              <w:spacing w:after="0" w:line="240" w:lineRule="auto"/>
              <w:jc w:val="center"/>
              <w:rPr>
                <w:rFonts w:ascii="Times New Roman" w:hAnsi="Times New Roman"/>
              </w:rPr>
            </w:pPr>
            <w:r>
              <w:rPr>
                <w:rFonts w:ascii="Times New Roman" w:hAnsi="Times New Roman"/>
              </w:rPr>
              <w:t>349481,89</w:t>
            </w:r>
          </w:p>
        </w:tc>
      </w:tr>
      <w:tr w:rsidR="00ED2905" w:rsidRPr="00ED2905" w:rsidTr="00575958">
        <w:trPr>
          <w:trHeight w:val="390"/>
        </w:trPr>
        <w:tc>
          <w:tcPr>
            <w:tcW w:w="720" w:type="dxa"/>
          </w:tcPr>
          <w:p w:rsidR="002D41BC" w:rsidRPr="00ED2905" w:rsidRDefault="002D41BC" w:rsidP="00575958">
            <w:pPr>
              <w:jc w:val="center"/>
              <w:rPr>
                <w:rFonts w:ascii="Times New Roman" w:hAnsi="Times New Roman"/>
              </w:rPr>
            </w:pPr>
            <w:r w:rsidRPr="00ED2905">
              <w:rPr>
                <w:rFonts w:ascii="Times New Roman" w:hAnsi="Times New Roman"/>
              </w:rPr>
              <w:t>2.</w:t>
            </w:r>
          </w:p>
        </w:tc>
        <w:tc>
          <w:tcPr>
            <w:tcW w:w="4775" w:type="dxa"/>
          </w:tcPr>
          <w:p w:rsidR="002D41BC" w:rsidRPr="00ED2905" w:rsidRDefault="002D41BC" w:rsidP="00575958">
            <w:pPr>
              <w:spacing w:after="0" w:line="240" w:lineRule="auto"/>
              <w:ind w:firstLine="252"/>
              <w:rPr>
                <w:rFonts w:ascii="Times New Roman" w:hAnsi="Times New Roman"/>
              </w:rPr>
            </w:pPr>
            <w:r w:rsidRPr="00ED2905">
              <w:rPr>
                <w:rFonts w:ascii="Times New Roman" w:hAnsi="Times New Roman"/>
              </w:rPr>
              <w:t>Нарахування на заробітну плату</w:t>
            </w:r>
          </w:p>
        </w:tc>
        <w:tc>
          <w:tcPr>
            <w:tcW w:w="1635" w:type="dxa"/>
          </w:tcPr>
          <w:p w:rsidR="002D41BC" w:rsidRPr="00ED2905" w:rsidRDefault="004E024B" w:rsidP="004E024B">
            <w:pPr>
              <w:spacing w:after="0" w:line="240" w:lineRule="auto"/>
              <w:rPr>
                <w:rFonts w:ascii="Times New Roman" w:hAnsi="Times New Roman"/>
              </w:rPr>
            </w:pPr>
            <w:r>
              <w:rPr>
                <w:rFonts w:ascii="Times New Roman" w:hAnsi="Times New Roman"/>
              </w:rPr>
              <w:t xml:space="preserve">        78100,5</w:t>
            </w:r>
          </w:p>
        </w:tc>
        <w:tc>
          <w:tcPr>
            <w:tcW w:w="1714" w:type="dxa"/>
          </w:tcPr>
          <w:p w:rsidR="002D41BC" w:rsidRPr="00ED2905" w:rsidRDefault="004E024B" w:rsidP="004E024B">
            <w:pPr>
              <w:spacing w:after="0" w:line="240" w:lineRule="auto"/>
              <w:rPr>
                <w:rFonts w:ascii="Times New Roman" w:hAnsi="Times New Roman"/>
              </w:rPr>
            </w:pPr>
            <w:r>
              <w:rPr>
                <w:rFonts w:ascii="Times New Roman" w:hAnsi="Times New Roman"/>
              </w:rPr>
              <w:t xml:space="preserve">       78098,03</w:t>
            </w:r>
          </w:p>
        </w:tc>
      </w:tr>
      <w:tr w:rsidR="00ED2905" w:rsidRPr="00ED2905" w:rsidTr="00575958">
        <w:trPr>
          <w:trHeight w:val="390"/>
        </w:trPr>
        <w:tc>
          <w:tcPr>
            <w:tcW w:w="720" w:type="dxa"/>
          </w:tcPr>
          <w:p w:rsidR="002D41BC" w:rsidRPr="00ED2905" w:rsidRDefault="002D41BC" w:rsidP="00575958">
            <w:pPr>
              <w:jc w:val="center"/>
              <w:rPr>
                <w:rFonts w:ascii="Times New Roman" w:hAnsi="Times New Roman"/>
              </w:rPr>
            </w:pPr>
            <w:r w:rsidRPr="00ED2905">
              <w:rPr>
                <w:rFonts w:ascii="Times New Roman" w:hAnsi="Times New Roman"/>
              </w:rPr>
              <w:t>3.</w:t>
            </w:r>
          </w:p>
        </w:tc>
        <w:tc>
          <w:tcPr>
            <w:tcW w:w="4775" w:type="dxa"/>
          </w:tcPr>
          <w:p w:rsidR="002D41BC" w:rsidRPr="00ED2905" w:rsidRDefault="002D41BC" w:rsidP="00575958">
            <w:pPr>
              <w:spacing w:after="0" w:line="240" w:lineRule="auto"/>
              <w:ind w:firstLine="252"/>
              <w:rPr>
                <w:rFonts w:ascii="Times New Roman" w:hAnsi="Times New Roman"/>
              </w:rPr>
            </w:pPr>
            <w:r w:rsidRPr="00ED2905">
              <w:rPr>
                <w:rFonts w:ascii="Times New Roman" w:hAnsi="Times New Roman"/>
              </w:rPr>
              <w:t>Видатки за вислугу років</w:t>
            </w:r>
          </w:p>
        </w:tc>
        <w:tc>
          <w:tcPr>
            <w:tcW w:w="1635" w:type="dxa"/>
          </w:tcPr>
          <w:p w:rsidR="002D41BC" w:rsidRPr="00ED2905" w:rsidRDefault="004E024B" w:rsidP="004E024B">
            <w:pPr>
              <w:spacing w:after="0" w:line="240" w:lineRule="auto"/>
              <w:rPr>
                <w:rFonts w:ascii="Times New Roman" w:hAnsi="Times New Roman"/>
              </w:rPr>
            </w:pPr>
            <w:r>
              <w:rPr>
                <w:rFonts w:ascii="Times New Roman" w:hAnsi="Times New Roman"/>
              </w:rPr>
              <w:t xml:space="preserve">         59060,5</w:t>
            </w:r>
          </w:p>
        </w:tc>
        <w:tc>
          <w:tcPr>
            <w:tcW w:w="1714" w:type="dxa"/>
          </w:tcPr>
          <w:p w:rsidR="002D41BC" w:rsidRPr="00ED2905" w:rsidRDefault="004E024B" w:rsidP="004E024B">
            <w:pPr>
              <w:spacing w:after="0" w:line="240" w:lineRule="auto"/>
              <w:rPr>
                <w:rFonts w:ascii="Times New Roman" w:hAnsi="Times New Roman"/>
              </w:rPr>
            </w:pPr>
            <w:r>
              <w:rPr>
                <w:rFonts w:ascii="Times New Roman" w:hAnsi="Times New Roman"/>
              </w:rPr>
              <w:t xml:space="preserve">       59050,04</w:t>
            </w:r>
          </w:p>
        </w:tc>
      </w:tr>
      <w:tr w:rsidR="00ED2905" w:rsidRPr="00ED2905" w:rsidTr="00575958">
        <w:trPr>
          <w:trHeight w:val="390"/>
        </w:trPr>
        <w:tc>
          <w:tcPr>
            <w:tcW w:w="720" w:type="dxa"/>
          </w:tcPr>
          <w:p w:rsidR="002D41BC" w:rsidRPr="00ED2905" w:rsidRDefault="002D41BC" w:rsidP="00575958">
            <w:pPr>
              <w:jc w:val="center"/>
              <w:rPr>
                <w:rFonts w:ascii="Times New Roman" w:hAnsi="Times New Roman"/>
              </w:rPr>
            </w:pPr>
            <w:r w:rsidRPr="00ED2905">
              <w:rPr>
                <w:rFonts w:ascii="Times New Roman" w:hAnsi="Times New Roman"/>
              </w:rPr>
              <w:t>4.</w:t>
            </w:r>
          </w:p>
        </w:tc>
        <w:tc>
          <w:tcPr>
            <w:tcW w:w="4775" w:type="dxa"/>
          </w:tcPr>
          <w:p w:rsidR="002D41BC" w:rsidRPr="00ED2905" w:rsidRDefault="002D41BC" w:rsidP="00575958">
            <w:pPr>
              <w:spacing w:after="0" w:line="240" w:lineRule="auto"/>
              <w:ind w:firstLine="252"/>
              <w:rPr>
                <w:rFonts w:ascii="Times New Roman" w:hAnsi="Times New Roman"/>
              </w:rPr>
            </w:pPr>
            <w:r w:rsidRPr="00ED2905">
              <w:rPr>
                <w:rFonts w:ascii="Times New Roman" w:hAnsi="Times New Roman"/>
              </w:rPr>
              <w:t>Видатки на оздоровлення</w:t>
            </w:r>
          </w:p>
        </w:tc>
        <w:tc>
          <w:tcPr>
            <w:tcW w:w="1635" w:type="dxa"/>
          </w:tcPr>
          <w:p w:rsidR="002D41BC" w:rsidRPr="00ED2905" w:rsidRDefault="004E024B" w:rsidP="004E024B">
            <w:pPr>
              <w:spacing w:after="0" w:line="240" w:lineRule="auto"/>
              <w:rPr>
                <w:rFonts w:ascii="Times New Roman" w:hAnsi="Times New Roman"/>
              </w:rPr>
            </w:pPr>
            <w:r>
              <w:rPr>
                <w:rFonts w:ascii="Times New Roman" w:hAnsi="Times New Roman"/>
              </w:rPr>
              <w:t xml:space="preserve">       18600,00</w:t>
            </w:r>
          </w:p>
        </w:tc>
        <w:tc>
          <w:tcPr>
            <w:tcW w:w="1714" w:type="dxa"/>
          </w:tcPr>
          <w:p w:rsidR="002D41BC" w:rsidRPr="00ED2905" w:rsidRDefault="004E024B" w:rsidP="004E024B">
            <w:pPr>
              <w:spacing w:after="0" w:line="240" w:lineRule="auto"/>
              <w:rPr>
                <w:rFonts w:ascii="Times New Roman" w:hAnsi="Times New Roman"/>
              </w:rPr>
            </w:pPr>
            <w:r>
              <w:rPr>
                <w:rFonts w:ascii="Times New Roman" w:hAnsi="Times New Roman"/>
              </w:rPr>
              <w:t xml:space="preserve">       18550,06</w:t>
            </w:r>
          </w:p>
        </w:tc>
      </w:tr>
      <w:tr w:rsidR="00ED2905" w:rsidRPr="00ED2905" w:rsidTr="00575958">
        <w:trPr>
          <w:trHeight w:val="390"/>
        </w:trPr>
        <w:tc>
          <w:tcPr>
            <w:tcW w:w="720" w:type="dxa"/>
          </w:tcPr>
          <w:p w:rsidR="002D41BC" w:rsidRPr="00ED2905" w:rsidRDefault="002D41BC" w:rsidP="00575958">
            <w:pPr>
              <w:jc w:val="center"/>
              <w:rPr>
                <w:rFonts w:ascii="Times New Roman" w:hAnsi="Times New Roman"/>
              </w:rPr>
            </w:pPr>
            <w:r w:rsidRPr="00ED2905">
              <w:rPr>
                <w:rFonts w:ascii="Times New Roman" w:hAnsi="Times New Roman"/>
              </w:rPr>
              <w:t>5.</w:t>
            </w:r>
          </w:p>
        </w:tc>
        <w:tc>
          <w:tcPr>
            <w:tcW w:w="4775" w:type="dxa"/>
          </w:tcPr>
          <w:p w:rsidR="002D41BC" w:rsidRPr="00ED2905" w:rsidRDefault="002D41BC" w:rsidP="00575958">
            <w:pPr>
              <w:spacing w:after="0" w:line="240" w:lineRule="auto"/>
              <w:ind w:firstLine="252"/>
              <w:rPr>
                <w:rFonts w:ascii="Times New Roman" w:hAnsi="Times New Roman"/>
              </w:rPr>
            </w:pPr>
            <w:r w:rsidRPr="00ED2905">
              <w:rPr>
                <w:rFonts w:ascii="Times New Roman" w:hAnsi="Times New Roman"/>
              </w:rPr>
              <w:t>Видатки на винагороду</w:t>
            </w:r>
          </w:p>
        </w:tc>
        <w:tc>
          <w:tcPr>
            <w:tcW w:w="1635" w:type="dxa"/>
          </w:tcPr>
          <w:p w:rsidR="002D41BC" w:rsidRPr="00ED2905" w:rsidRDefault="004E024B" w:rsidP="004E024B">
            <w:pPr>
              <w:spacing w:after="0" w:line="240" w:lineRule="auto"/>
              <w:rPr>
                <w:rFonts w:ascii="Times New Roman" w:hAnsi="Times New Roman"/>
              </w:rPr>
            </w:pPr>
            <w:r>
              <w:rPr>
                <w:rFonts w:ascii="Times New Roman" w:hAnsi="Times New Roman"/>
              </w:rPr>
              <w:t xml:space="preserve">       6300,00</w:t>
            </w:r>
          </w:p>
        </w:tc>
        <w:tc>
          <w:tcPr>
            <w:tcW w:w="1714" w:type="dxa"/>
          </w:tcPr>
          <w:p w:rsidR="002D41BC" w:rsidRPr="00ED2905" w:rsidRDefault="004E024B" w:rsidP="004E024B">
            <w:pPr>
              <w:spacing w:after="0" w:line="240" w:lineRule="auto"/>
              <w:rPr>
                <w:rFonts w:ascii="Times New Roman" w:hAnsi="Times New Roman"/>
              </w:rPr>
            </w:pPr>
            <w:r>
              <w:rPr>
                <w:rFonts w:ascii="Times New Roman" w:hAnsi="Times New Roman"/>
              </w:rPr>
              <w:t xml:space="preserve">         6275,03</w:t>
            </w:r>
          </w:p>
        </w:tc>
      </w:tr>
      <w:tr w:rsidR="00ED2905" w:rsidRPr="00ED2905" w:rsidTr="00575958">
        <w:trPr>
          <w:trHeight w:val="390"/>
        </w:trPr>
        <w:tc>
          <w:tcPr>
            <w:tcW w:w="720" w:type="dxa"/>
          </w:tcPr>
          <w:p w:rsidR="002D41BC" w:rsidRPr="00ED2905" w:rsidRDefault="002D41BC" w:rsidP="00575958">
            <w:pPr>
              <w:jc w:val="center"/>
              <w:rPr>
                <w:rFonts w:ascii="Times New Roman" w:hAnsi="Times New Roman"/>
              </w:rPr>
            </w:pPr>
            <w:r w:rsidRPr="00ED2905">
              <w:rPr>
                <w:rFonts w:ascii="Times New Roman" w:hAnsi="Times New Roman"/>
              </w:rPr>
              <w:t>6.</w:t>
            </w:r>
          </w:p>
        </w:tc>
        <w:tc>
          <w:tcPr>
            <w:tcW w:w="4775" w:type="dxa"/>
          </w:tcPr>
          <w:p w:rsidR="002D41BC" w:rsidRPr="00ED2905" w:rsidRDefault="002D41BC" w:rsidP="00575958">
            <w:pPr>
              <w:spacing w:after="0" w:line="240" w:lineRule="auto"/>
              <w:ind w:firstLine="252"/>
              <w:rPr>
                <w:rFonts w:ascii="Times New Roman" w:hAnsi="Times New Roman"/>
              </w:rPr>
            </w:pPr>
            <w:r w:rsidRPr="00ED2905">
              <w:rPr>
                <w:rFonts w:ascii="Times New Roman" w:hAnsi="Times New Roman"/>
              </w:rPr>
              <w:t>Видатки на преміювання</w:t>
            </w:r>
          </w:p>
        </w:tc>
        <w:tc>
          <w:tcPr>
            <w:tcW w:w="1635" w:type="dxa"/>
          </w:tcPr>
          <w:p w:rsidR="002D41BC" w:rsidRPr="00ED2905" w:rsidRDefault="00CB3CF8" w:rsidP="00CB3CF8">
            <w:pPr>
              <w:spacing w:after="0" w:line="240" w:lineRule="auto"/>
              <w:ind w:firstLine="34"/>
              <w:jc w:val="center"/>
              <w:rPr>
                <w:rFonts w:ascii="Times New Roman" w:hAnsi="Times New Roman"/>
              </w:rPr>
            </w:pPr>
            <w:r>
              <w:rPr>
                <w:rFonts w:ascii="Times New Roman" w:hAnsi="Times New Roman"/>
              </w:rPr>
              <w:t>-</w:t>
            </w:r>
          </w:p>
        </w:tc>
        <w:tc>
          <w:tcPr>
            <w:tcW w:w="1714" w:type="dxa"/>
          </w:tcPr>
          <w:p w:rsidR="002D41BC" w:rsidRPr="00ED2905" w:rsidRDefault="00CB3CF8" w:rsidP="00CB3CF8">
            <w:pPr>
              <w:spacing w:after="0" w:line="240" w:lineRule="auto"/>
              <w:jc w:val="center"/>
              <w:rPr>
                <w:rFonts w:ascii="Times New Roman" w:hAnsi="Times New Roman"/>
              </w:rPr>
            </w:pPr>
            <w:r>
              <w:rPr>
                <w:rFonts w:ascii="Times New Roman" w:hAnsi="Times New Roman"/>
              </w:rPr>
              <w:t>-</w:t>
            </w:r>
          </w:p>
        </w:tc>
      </w:tr>
      <w:tr w:rsidR="00ED2905" w:rsidRPr="00ED2905" w:rsidTr="00575958">
        <w:trPr>
          <w:trHeight w:val="390"/>
        </w:trPr>
        <w:tc>
          <w:tcPr>
            <w:tcW w:w="720" w:type="dxa"/>
          </w:tcPr>
          <w:p w:rsidR="002D41BC" w:rsidRPr="00ED2905" w:rsidRDefault="002D41BC" w:rsidP="00575958">
            <w:pPr>
              <w:jc w:val="center"/>
              <w:rPr>
                <w:rFonts w:ascii="Times New Roman" w:hAnsi="Times New Roman"/>
              </w:rPr>
            </w:pPr>
            <w:r w:rsidRPr="00ED2905">
              <w:rPr>
                <w:rFonts w:ascii="Times New Roman" w:hAnsi="Times New Roman"/>
              </w:rPr>
              <w:t>7.</w:t>
            </w:r>
          </w:p>
        </w:tc>
        <w:tc>
          <w:tcPr>
            <w:tcW w:w="4775" w:type="dxa"/>
          </w:tcPr>
          <w:p w:rsidR="002D41BC" w:rsidRPr="00ED2905" w:rsidRDefault="002D41BC" w:rsidP="00575958">
            <w:pPr>
              <w:spacing w:after="0" w:line="240" w:lineRule="auto"/>
              <w:ind w:firstLine="252"/>
              <w:rPr>
                <w:rFonts w:ascii="Times New Roman" w:hAnsi="Times New Roman"/>
              </w:rPr>
            </w:pPr>
            <w:r w:rsidRPr="00ED2905">
              <w:rPr>
                <w:rFonts w:ascii="Times New Roman" w:hAnsi="Times New Roman"/>
              </w:rPr>
              <w:t>Витрати на енергоносії</w:t>
            </w:r>
          </w:p>
        </w:tc>
        <w:tc>
          <w:tcPr>
            <w:tcW w:w="1635" w:type="dxa"/>
          </w:tcPr>
          <w:p w:rsidR="002D41BC" w:rsidRPr="00ED2905" w:rsidRDefault="00CB3CF8" w:rsidP="00CB3CF8">
            <w:pPr>
              <w:spacing w:after="0" w:line="240" w:lineRule="auto"/>
              <w:ind w:firstLine="34"/>
              <w:jc w:val="center"/>
              <w:rPr>
                <w:rFonts w:ascii="Times New Roman" w:hAnsi="Times New Roman"/>
              </w:rPr>
            </w:pPr>
            <w:r>
              <w:rPr>
                <w:rFonts w:ascii="Times New Roman" w:hAnsi="Times New Roman"/>
              </w:rPr>
              <w:t>-</w:t>
            </w:r>
          </w:p>
        </w:tc>
        <w:tc>
          <w:tcPr>
            <w:tcW w:w="1714" w:type="dxa"/>
          </w:tcPr>
          <w:p w:rsidR="002D41BC" w:rsidRPr="00ED2905" w:rsidRDefault="00CB3CF8" w:rsidP="00CB3CF8">
            <w:pPr>
              <w:spacing w:after="0" w:line="240" w:lineRule="auto"/>
              <w:jc w:val="center"/>
              <w:rPr>
                <w:rFonts w:ascii="Times New Roman" w:hAnsi="Times New Roman"/>
              </w:rPr>
            </w:pPr>
            <w:r>
              <w:rPr>
                <w:rFonts w:ascii="Times New Roman" w:hAnsi="Times New Roman"/>
              </w:rPr>
              <w:t>-</w:t>
            </w:r>
          </w:p>
        </w:tc>
      </w:tr>
      <w:tr w:rsidR="00ED2905" w:rsidRPr="00ED2905" w:rsidTr="00575958">
        <w:trPr>
          <w:trHeight w:val="390"/>
        </w:trPr>
        <w:tc>
          <w:tcPr>
            <w:tcW w:w="720" w:type="dxa"/>
          </w:tcPr>
          <w:p w:rsidR="002D41BC" w:rsidRPr="00ED2905" w:rsidRDefault="002D41BC" w:rsidP="00575958">
            <w:pPr>
              <w:jc w:val="center"/>
              <w:rPr>
                <w:rFonts w:ascii="Times New Roman" w:hAnsi="Times New Roman"/>
              </w:rPr>
            </w:pPr>
            <w:r w:rsidRPr="00ED2905">
              <w:rPr>
                <w:rFonts w:ascii="Times New Roman" w:hAnsi="Times New Roman"/>
              </w:rPr>
              <w:t>8.</w:t>
            </w:r>
          </w:p>
        </w:tc>
        <w:tc>
          <w:tcPr>
            <w:tcW w:w="4775" w:type="dxa"/>
          </w:tcPr>
          <w:p w:rsidR="002D41BC" w:rsidRPr="00ED2905" w:rsidRDefault="002D41BC" w:rsidP="00575958">
            <w:pPr>
              <w:spacing w:after="0" w:line="240" w:lineRule="auto"/>
              <w:ind w:firstLine="252"/>
              <w:rPr>
                <w:rFonts w:ascii="Times New Roman" w:hAnsi="Times New Roman"/>
              </w:rPr>
            </w:pPr>
            <w:r w:rsidRPr="00ED2905">
              <w:rPr>
                <w:rFonts w:ascii="Times New Roman" w:hAnsi="Times New Roman"/>
              </w:rPr>
              <w:t>Витрати на опалення</w:t>
            </w:r>
          </w:p>
        </w:tc>
        <w:tc>
          <w:tcPr>
            <w:tcW w:w="1635" w:type="dxa"/>
          </w:tcPr>
          <w:p w:rsidR="002D41BC" w:rsidRPr="00ED2905" w:rsidRDefault="00CB3CF8" w:rsidP="00CB3CF8">
            <w:pPr>
              <w:spacing w:after="0" w:line="240" w:lineRule="auto"/>
              <w:ind w:firstLine="34"/>
              <w:jc w:val="center"/>
              <w:rPr>
                <w:rFonts w:ascii="Times New Roman" w:hAnsi="Times New Roman"/>
              </w:rPr>
            </w:pPr>
            <w:r>
              <w:rPr>
                <w:rFonts w:ascii="Times New Roman" w:hAnsi="Times New Roman"/>
              </w:rPr>
              <w:t>-</w:t>
            </w:r>
          </w:p>
        </w:tc>
        <w:tc>
          <w:tcPr>
            <w:tcW w:w="1714" w:type="dxa"/>
          </w:tcPr>
          <w:p w:rsidR="002D41BC" w:rsidRPr="00ED2905" w:rsidRDefault="00CB3CF8" w:rsidP="00CB3CF8">
            <w:pPr>
              <w:spacing w:after="0" w:line="240" w:lineRule="auto"/>
              <w:jc w:val="center"/>
              <w:rPr>
                <w:rFonts w:ascii="Times New Roman" w:hAnsi="Times New Roman"/>
              </w:rPr>
            </w:pPr>
            <w:r>
              <w:rPr>
                <w:rFonts w:ascii="Times New Roman" w:hAnsi="Times New Roman"/>
              </w:rPr>
              <w:t>-</w:t>
            </w:r>
          </w:p>
        </w:tc>
      </w:tr>
      <w:tr w:rsidR="00ED2905" w:rsidRPr="00ED2905" w:rsidTr="00575958">
        <w:trPr>
          <w:trHeight w:val="390"/>
        </w:trPr>
        <w:tc>
          <w:tcPr>
            <w:tcW w:w="720" w:type="dxa"/>
          </w:tcPr>
          <w:p w:rsidR="002D41BC" w:rsidRPr="00ED2905" w:rsidRDefault="002D41BC" w:rsidP="00575958">
            <w:pPr>
              <w:jc w:val="center"/>
              <w:rPr>
                <w:rFonts w:ascii="Times New Roman" w:hAnsi="Times New Roman"/>
              </w:rPr>
            </w:pPr>
            <w:r w:rsidRPr="00ED2905">
              <w:rPr>
                <w:rFonts w:ascii="Times New Roman" w:hAnsi="Times New Roman"/>
              </w:rPr>
              <w:t>9.</w:t>
            </w:r>
          </w:p>
        </w:tc>
        <w:tc>
          <w:tcPr>
            <w:tcW w:w="4775" w:type="dxa"/>
          </w:tcPr>
          <w:p w:rsidR="002D41BC" w:rsidRPr="00ED2905" w:rsidRDefault="002D41BC" w:rsidP="00575958">
            <w:pPr>
              <w:spacing w:after="0" w:line="240" w:lineRule="auto"/>
              <w:ind w:firstLine="252"/>
              <w:rPr>
                <w:rFonts w:ascii="Times New Roman" w:hAnsi="Times New Roman"/>
              </w:rPr>
            </w:pPr>
            <w:r w:rsidRPr="00ED2905">
              <w:rPr>
                <w:rFonts w:ascii="Times New Roman" w:hAnsi="Times New Roman"/>
              </w:rPr>
              <w:t>Витрати на поточні ремонти</w:t>
            </w:r>
          </w:p>
        </w:tc>
        <w:tc>
          <w:tcPr>
            <w:tcW w:w="1635" w:type="dxa"/>
          </w:tcPr>
          <w:p w:rsidR="002D41BC" w:rsidRPr="00ED2905" w:rsidRDefault="00CB3CF8" w:rsidP="00CB3CF8">
            <w:pPr>
              <w:spacing w:after="0" w:line="240" w:lineRule="auto"/>
              <w:ind w:firstLine="34"/>
              <w:jc w:val="center"/>
              <w:rPr>
                <w:rFonts w:ascii="Times New Roman" w:hAnsi="Times New Roman"/>
              </w:rPr>
            </w:pPr>
            <w:r>
              <w:rPr>
                <w:rFonts w:ascii="Times New Roman" w:hAnsi="Times New Roman"/>
              </w:rPr>
              <w:t>-</w:t>
            </w:r>
          </w:p>
        </w:tc>
        <w:tc>
          <w:tcPr>
            <w:tcW w:w="1714" w:type="dxa"/>
          </w:tcPr>
          <w:p w:rsidR="002D41BC" w:rsidRPr="00ED2905" w:rsidRDefault="00CB3CF8" w:rsidP="00CB3CF8">
            <w:pPr>
              <w:spacing w:after="0" w:line="240" w:lineRule="auto"/>
              <w:jc w:val="center"/>
              <w:rPr>
                <w:rFonts w:ascii="Times New Roman" w:hAnsi="Times New Roman"/>
              </w:rPr>
            </w:pPr>
            <w:r>
              <w:rPr>
                <w:rFonts w:ascii="Times New Roman" w:hAnsi="Times New Roman"/>
              </w:rPr>
              <w:t>-</w:t>
            </w:r>
          </w:p>
        </w:tc>
      </w:tr>
      <w:tr w:rsidR="00ED2905" w:rsidRPr="00ED2905" w:rsidTr="00575958">
        <w:trPr>
          <w:trHeight w:val="390"/>
        </w:trPr>
        <w:tc>
          <w:tcPr>
            <w:tcW w:w="720" w:type="dxa"/>
          </w:tcPr>
          <w:p w:rsidR="002D41BC" w:rsidRPr="00ED2905" w:rsidRDefault="002D41BC" w:rsidP="00575958">
            <w:pPr>
              <w:jc w:val="center"/>
              <w:rPr>
                <w:rFonts w:ascii="Times New Roman" w:hAnsi="Times New Roman"/>
              </w:rPr>
            </w:pPr>
            <w:r w:rsidRPr="00ED2905">
              <w:rPr>
                <w:rFonts w:ascii="Times New Roman" w:hAnsi="Times New Roman"/>
              </w:rPr>
              <w:t>10.</w:t>
            </w:r>
          </w:p>
        </w:tc>
        <w:tc>
          <w:tcPr>
            <w:tcW w:w="4775" w:type="dxa"/>
          </w:tcPr>
          <w:p w:rsidR="002D41BC" w:rsidRPr="00ED2905" w:rsidRDefault="002D41BC" w:rsidP="00575958">
            <w:pPr>
              <w:spacing w:after="0" w:line="240" w:lineRule="auto"/>
              <w:ind w:firstLine="252"/>
              <w:rPr>
                <w:rFonts w:ascii="Times New Roman" w:hAnsi="Times New Roman"/>
              </w:rPr>
            </w:pPr>
            <w:r w:rsidRPr="00ED2905">
              <w:rPr>
                <w:rFonts w:ascii="Times New Roman" w:hAnsi="Times New Roman"/>
              </w:rPr>
              <w:t>Витрати на капітальні ремонти</w:t>
            </w:r>
          </w:p>
        </w:tc>
        <w:tc>
          <w:tcPr>
            <w:tcW w:w="1635" w:type="dxa"/>
          </w:tcPr>
          <w:p w:rsidR="002D41BC" w:rsidRPr="00ED2905" w:rsidRDefault="00CB3CF8" w:rsidP="00CB3CF8">
            <w:pPr>
              <w:spacing w:after="0" w:line="240" w:lineRule="auto"/>
              <w:ind w:firstLine="34"/>
              <w:jc w:val="center"/>
              <w:rPr>
                <w:rFonts w:ascii="Times New Roman" w:hAnsi="Times New Roman"/>
              </w:rPr>
            </w:pPr>
            <w:r>
              <w:rPr>
                <w:rFonts w:ascii="Times New Roman" w:hAnsi="Times New Roman"/>
              </w:rPr>
              <w:t>-</w:t>
            </w:r>
          </w:p>
        </w:tc>
        <w:tc>
          <w:tcPr>
            <w:tcW w:w="1714" w:type="dxa"/>
          </w:tcPr>
          <w:p w:rsidR="002D41BC" w:rsidRPr="00ED2905" w:rsidRDefault="00CB3CF8" w:rsidP="00CB3CF8">
            <w:pPr>
              <w:spacing w:after="0" w:line="240" w:lineRule="auto"/>
              <w:jc w:val="center"/>
              <w:rPr>
                <w:rFonts w:ascii="Times New Roman" w:hAnsi="Times New Roman"/>
              </w:rPr>
            </w:pPr>
            <w:r>
              <w:rPr>
                <w:rFonts w:ascii="Times New Roman" w:hAnsi="Times New Roman"/>
              </w:rPr>
              <w:t>-</w:t>
            </w:r>
          </w:p>
        </w:tc>
      </w:tr>
      <w:tr w:rsidR="00ED2905" w:rsidRPr="00ED2905" w:rsidTr="00575958">
        <w:trPr>
          <w:trHeight w:val="390"/>
        </w:trPr>
        <w:tc>
          <w:tcPr>
            <w:tcW w:w="720" w:type="dxa"/>
          </w:tcPr>
          <w:p w:rsidR="002D41BC" w:rsidRPr="00ED2905" w:rsidRDefault="002D41BC" w:rsidP="00575958">
            <w:pPr>
              <w:jc w:val="center"/>
              <w:rPr>
                <w:rFonts w:ascii="Times New Roman" w:hAnsi="Times New Roman"/>
              </w:rPr>
            </w:pPr>
            <w:r w:rsidRPr="00ED2905">
              <w:rPr>
                <w:rFonts w:ascii="Times New Roman" w:hAnsi="Times New Roman"/>
              </w:rPr>
              <w:t>11.</w:t>
            </w:r>
          </w:p>
        </w:tc>
        <w:tc>
          <w:tcPr>
            <w:tcW w:w="4775" w:type="dxa"/>
          </w:tcPr>
          <w:p w:rsidR="002D41BC" w:rsidRPr="00ED2905" w:rsidRDefault="002D41BC" w:rsidP="00575958">
            <w:pPr>
              <w:spacing w:after="0" w:line="240" w:lineRule="auto"/>
              <w:ind w:firstLine="252"/>
              <w:rPr>
                <w:rFonts w:ascii="Times New Roman" w:hAnsi="Times New Roman"/>
              </w:rPr>
            </w:pPr>
            <w:r w:rsidRPr="00ED2905">
              <w:rPr>
                <w:rFonts w:ascii="Times New Roman" w:hAnsi="Times New Roman"/>
              </w:rPr>
              <w:t xml:space="preserve">Витрати на зміцнення </w:t>
            </w:r>
          </w:p>
          <w:p w:rsidR="002D41BC" w:rsidRPr="00ED2905" w:rsidRDefault="002D41BC" w:rsidP="00575958">
            <w:pPr>
              <w:spacing w:after="0" w:line="240" w:lineRule="auto"/>
              <w:ind w:firstLine="252"/>
              <w:rPr>
                <w:rFonts w:ascii="Times New Roman" w:hAnsi="Times New Roman"/>
              </w:rPr>
            </w:pPr>
            <w:r w:rsidRPr="00ED2905">
              <w:rPr>
                <w:rFonts w:ascii="Times New Roman" w:hAnsi="Times New Roman"/>
              </w:rPr>
              <w:t>матеріально-технічної бази</w:t>
            </w:r>
          </w:p>
        </w:tc>
        <w:tc>
          <w:tcPr>
            <w:tcW w:w="1635" w:type="dxa"/>
          </w:tcPr>
          <w:p w:rsidR="002D41BC" w:rsidRPr="00ED2905" w:rsidRDefault="00CB3CF8" w:rsidP="00CB3CF8">
            <w:pPr>
              <w:spacing w:after="0" w:line="240" w:lineRule="auto"/>
              <w:ind w:firstLine="34"/>
              <w:jc w:val="center"/>
              <w:rPr>
                <w:rFonts w:ascii="Times New Roman" w:hAnsi="Times New Roman"/>
              </w:rPr>
            </w:pPr>
            <w:r>
              <w:rPr>
                <w:rFonts w:ascii="Times New Roman" w:hAnsi="Times New Roman"/>
              </w:rPr>
              <w:t>-</w:t>
            </w:r>
          </w:p>
        </w:tc>
        <w:tc>
          <w:tcPr>
            <w:tcW w:w="1714" w:type="dxa"/>
          </w:tcPr>
          <w:p w:rsidR="002D41BC" w:rsidRPr="00ED2905" w:rsidRDefault="00CB3CF8" w:rsidP="00CB3CF8">
            <w:pPr>
              <w:spacing w:after="0" w:line="240" w:lineRule="auto"/>
              <w:jc w:val="center"/>
              <w:rPr>
                <w:rFonts w:ascii="Times New Roman" w:hAnsi="Times New Roman"/>
              </w:rPr>
            </w:pPr>
            <w:r>
              <w:rPr>
                <w:rFonts w:ascii="Times New Roman" w:hAnsi="Times New Roman"/>
              </w:rPr>
              <w:t>-</w:t>
            </w:r>
          </w:p>
        </w:tc>
      </w:tr>
      <w:tr w:rsidR="00ED2905" w:rsidRPr="00ED2905" w:rsidTr="00575958">
        <w:trPr>
          <w:trHeight w:val="395"/>
        </w:trPr>
        <w:tc>
          <w:tcPr>
            <w:tcW w:w="720" w:type="dxa"/>
            <w:tcBorders>
              <w:bottom w:val="single" w:sz="4" w:space="0" w:color="auto"/>
            </w:tcBorders>
          </w:tcPr>
          <w:p w:rsidR="002D41BC" w:rsidRPr="00ED2905" w:rsidRDefault="002D41BC" w:rsidP="00575958">
            <w:pPr>
              <w:jc w:val="center"/>
              <w:rPr>
                <w:rFonts w:ascii="Times New Roman" w:hAnsi="Times New Roman"/>
              </w:rPr>
            </w:pPr>
            <w:r w:rsidRPr="00ED2905">
              <w:rPr>
                <w:rFonts w:ascii="Times New Roman" w:hAnsi="Times New Roman"/>
              </w:rPr>
              <w:t>13.</w:t>
            </w:r>
          </w:p>
        </w:tc>
        <w:tc>
          <w:tcPr>
            <w:tcW w:w="4775" w:type="dxa"/>
            <w:tcBorders>
              <w:bottom w:val="single" w:sz="4" w:space="0" w:color="auto"/>
            </w:tcBorders>
          </w:tcPr>
          <w:p w:rsidR="002D41BC" w:rsidRPr="00ED2905" w:rsidRDefault="002D41BC" w:rsidP="00575958">
            <w:pPr>
              <w:spacing w:after="0" w:line="240" w:lineRule="auto"/>
              <w:ind w:firstLine="252"/>
              <w:rPr>
                <w:rFonts w:ascii="Times New Roman" w:hAnsi="Times New Roman"/>
              </w:rPr>
            </w:pPr>
            <w:r w:rsidRPr="00ED2905">
              <w:rPr>
                <w:rFonts w:ascii="Times New Roman" w:hAnsi="Times New Roman"/>
              </w:rPr>
              <w:t>Господарські витрати</w:t>
            </w:r>
          </w:p>
        </w:tc>
        <w:tc>
          <w:tcPr>
            <w:tcW w:w="1635" w:type="dxa"/>
            <w:tcBorders>
              <w:bottom w:val="single" w:sz="4" w:space="0" w:color="auto"/>
            </w:tcBorders>
          </w:tcPr>
          <w:p w:rsidR="002D41BC" w:rsidRPr="00ED2905" w:rsidRDefault="00CB3CF8" w:rsidP="00CB3CF8">
            <w:pPr>
              <w:spacing w:after="0" w:line="240" w:lineRule="auto"/>
              <w:ind w:firstLine="34"/>
              <w:jc w:val="center"/>
              <w:rPr>
                <w:rFonts w:ascii="Times New Roman" w:hAnsi="Times New Roman"/>
              </w:rPr>
            </w:pPr>
            <w:r>
              <w:rPr>
                <w:rFonts w:ascii="Times New Roman" w:hAnsi="Times New Roman"/>
              </w:rPr>
              <w:t>-</w:t>
            </w:r>
          </w:p>
        </w:tc>
        <w:tc>
          <w:tcPr>
            <w:tcW w:w="1714" w:type="dxa"/>
            <w:tcBorders>
              <w:bottom w:val="single" w:sz="4" w:space="0" w:color="auto"/>
            </w:tcBorders>
          </w:tcPr>
          <w:p w:rsidR="002D41BC" w:rsidRPr="00ED2905" w:rsidRDefault="00CB3CF8" w:rsidP="00CB3CF8">
            <w:pPr>
              <w:spacing w:after="0" w:line="240" w:lineRule="auto"/>
              <w:jc w:val="center"/>
              <w:rPr>
                <w:rFonts w:ascii="Times New Roman" w:hAnsi="Times New Roman"/>
              </w:rPr>
            </w:pPr>
            <w:r>
              <w:rPr>
                <w:rFonts w:ascii="Times New Roman" w:hAnsi="Times New Roman"/>
              </w:rPr>
              <w:t>-</w:t>
            </w:r>
          </w:p>
        </w:tc>
      </w:tr>
      <w:tr w:rsidR="00ED2905" w:rsidRPr="00ED2905" w:rsidTr="00575958">
        <w:trPr>
          <w:trHeight w:val="390"/>
        </w:trPr>
        <w:tc>
          <w:tcPr>
            <w:tcW w:w="720" w:type="dxa"/>
          </w:tcPr>
          <w:p w:rsidR="002D41BC" w:rsidRPr="00ED2905" w:rsidRDefault="002D41BC" w:rsidP="00575958">
            <w:pPr>
              <w:jc w:val="center"/>
              <w:rPr>
                <w:rFonts w:ascii="Times New Roman" w:hAnsi="Times New Roman"/>
              </w:rPr>
            </w:pPr>
            <w:r w:rsidRPr="00ED2905">
              <w:rPr>
                <w:rFonts w:ascii="Times New Roman" w:hAnsi="Times New Roman"/>
              </w:rPr>
              <w:t>14.</w:t>
            </w:r>
          </w:p>
        </w:tc>
        <w:tc>
          <w:tcPr>
            <w:tcW w:w="4775" w:type="dxa"/>
          </w:tcPr>
          <w:p w:rsidR="002D41BC" w:rsidRPr="00ED2905" w:rsidRDefault="002D41BC" w:rsidP="00575958">
            <w:pPr>
              <w:spacing w:after="0" w:line="240" w:lineRule="auto"/>
              <w:ind w:firstLine="252"/>
              <w:rPr>
                <w:rFonts w:ascii="Times New Roman" w:hAnsi="Times New Roman"/>
              </w:rPr>
            </w:pPr>
            <w:r w:rsidRPr="00ED2905">
              <w:rPr>
                <w:rFonts w:ascii="Times New Roman" w:hAnsi="Times New Roman"/>
              </w:rPr>
              <w:t>Витрати на медикаменти</w:t>
            </w:r>
          </w:p>
        </w:tc>
        <w:tc>
          <w:tcPr>
            <w:tcW w:w="1635" w:type="dxa"/>
          </w:tcPr>
          <w:p w:rsidR="002D41BC" w:rsidRPr="00ED2905" w:rsidRDefault="004E024B" w:rsidP="004E024B">
            <w:pPr>
              <w:spacing w:after="0" w:line="240" w:lineRule="auto"/>
              <w:rPr>
                <w:rFonts w:ascii="Times New Roman" w:hAnsi="Times New Roman"/>
              </w:rPr>
            </w:pPr>
            <w:r>
              <w:rPr>
                <w:rFonts w:ascii="Times New Roman" w:hAnsi="Times New Roman"/>
              </w:rPr>
              <w:t xml:space="preserve">     1050,00</w:t>
            </w:r>
          </w:p>
        </w:tc>
        <w:tc>
          <w:tcPr>
            <w:tcW w:w="1714" w:type="dxa"/>
          </w:tcPr>
          <w:p w:rsidR="002D41BC" w:rsidRPr="00ED2905" w:rsidRDefault="004E024B" w:rsidP="004E024B">
            <w:pPr>
              <w:spacing w:after="0" w:line="240" w:lineRule="auto"/>
              <w:rPr>
                <w:rFonts w:ascii="Times New Roman" w:hAnsi="Times New Roman"/>
              </w:rPr>
            </w:pPr>
            <w:r>
              <w:rPr>
                <w:rFonts w:ascii="Times New Roman" w:hAnsi="Times New Roman"/>
              </w:rPr>
              <w:t xml:space="preserve">       1039,38</w:t>
            </w:r>
          </w:p>
        </w:tc>
      </w:tr>
      <w:tr w:rsidR="00ED2905" w:rsidRPr="00ED2905" w:rsidTr="00575958">
        <w:trPr>
          <w:trHeight w:val="390"/>
        </w:trPr>
        <w:tc>
          <w:tcPr>
            <w:tcW w:w="720" w:type="dxa"/>
          </w:tcPr>
          <w:p w:rsidR="002D41BC" w:rsidRPr="00ED2905" w:rsidRDefault="002D41BC" w:rsidP="00575958">
            <w:pPr>
              <w:jc w:val="center"/>
              <w:rPr>
                <w:rFonts w:ascii="Times New Roman" w:hAnsi="Times New Roman"/>
              </w:rPr>
            </w:pPr>
            <w:r w:rsidRPr="00ED2905">
              <w:rPr>
                <w:rFonts w:ascii="Times New Roman" w:hAnsi="Times New Roman"/>
              </w:rPr>
              <w:t>15.</w:t>
            </w:r>
          </w:p>
        </w:tc>
        <w:tc>
          <w:tcPr>
            <w:tcW w:w="4775" w:type="dxa"/>
          </w:tcPr>
          <w:p w:rsidR="002D41BC" w:rsidRPr="00ED2905" w:rsidRDefault="002D41BC" w:rsidP="00575958">
            <w:pPr>
              <w:spacing w:after="0" w:line="240" w:lineRule="auto"/>
              <w:ind w:firstLine="252"/>
              <w:rPr>
                <w:rFonts w:ascii="Times New Roman" w:hAnsi="Times New Roman"/>
              </w:rPr>
            </w:pPr>
            <w:r w:rsidRPr="00ED2905">
              <w:rPr>
                <w:rFonts w:ascii="Times New Roman" w:hAnsi="Times New Roman"/>
              </w:rPr>
              <w:t>Витрати на відрядження</w:t>
            </w:r>
          </w:p>
        </w:tc>
        <w:tc>
          <w:tcPr>
            <w:tcW w:w="1635" w:type="dxa"/>
          </w:tcPr>
          <w:p w:rsidR="002D41BC" w:rsidRPr="00ED2905" w:rsidRDefault="004E024B" w:rsidP="004E024B">
            <w:pPr>
              <w:spacing w:after="0" w:line="240" w:lineRule="auto"/>
              <w:rPr>
                <w:rFonts w:ascii="Times New Roman" w:hAnsi="Times New Roman"/>
              </w:rPr>
            </w:pPr>
            <w:r>
              <w:rPr>
                <w:rFonts w:ascii="Times New Roman" w:hAnsi="Times New Roman"/>
              </w:rPr>
              <w:t xml:space="preserve">      1700,00</w:t>
            </w:r>
          </w:p>
        </w:tc>
        <w:tc>
          <w:tcPr>
            <w:tcW w:w="1714" w:type="dxa"/>
          </w:tcPr>
          <w:p w:rsidR="002D41BC" w:rsidRPr="00ED2905" w:rsidRDefault="004E024B" w:rsidP="004E024B">
            <w:pPr>
              <w:spacing w:after="0" w:line="240" w:lineRule="auto"/>
              <w:rPr>
                <w:rFonts w:ascii="Times New Roman" w:hAnsi="Times New Roman"/>
              </w:rPr>
            </w:pPr>
            <w:r>
              <w:rPr>
                <w:rFonts w:ascii="Times New Roman" w:hAnsi="Times New Roman"/>
              </w:rPr>
              <w:t xml:space="preserve">       1666,00</w:t>
            </w:r>
          </w:p>
        </w:tc>
      </w:tr>
      <w:tr w:rsidR="00ED2905" w:rsidRPr="00ED2905" w:rsidTr="00575958">
        <w:trPr>
          <w:trHeight w:val="390"/>
        </w:trPr>
        <w:tc>
          <w:tcPr>
            <w:tcW w:w="720" w:type="dxa"/>
          </w:tcPr>
          <w:p w:rsidR="002D41BC" w:rsidRPr="00ED2905" w:rsidRDefault="002D41BC" w:rsidP="00575958">
            <w:pPr>
              <w:jc w:val="center"/>
              <w:rPr>
                <w:rFonts w:ascii="Times New Roman" w:hAnsi="Times New Roman"/>
              </w:rPr>
            </w:pPr>
            <w:r w:rsidRPr="00ED2905">
              <w:rPr>
                <w:rFonts w:ascii="Times New Roman" w:hAnsi="Times New Roman"/>
              </w:rPr>
              <w:t>16</w:t>
            </w:r>
          </w:p>
        </w:tc>
        <w:tc>
          <w:tcPr>
            <w:tcW w:w="4775" w:type="dxa"/>
          </w:tcPr>
          <w:p w:rsidR="002D41BC" w:rsidRPr="00ED2905" w:rsidRDefault="002D41BC" w:rsidP="00575958">
            <w:pPr>
              <w:spacing w:after="0" w:line="240" w:lineRule="auto"/>
              <w:ind w:firstLine="252"/>
              <w:rPr>
                <w:rFonts w:ascii="Times New Roman" w:hAnsi="Times New Roman"/>
              </w:rPr>
            </w:pPr>
            <w:r w:rsidRPr="00ED2905">
              <w:rPr>
                <w:rFonts w:ascii="Times New Roman" w:hAnsi="Times New Roman"/>
              </w:rPr>
              <w:t>Витрати на водопостачання і водовідведення</w:t>
            </w:r>
          </w:p>
        </w:tc>
        <w:tc>
          <w:tcPr>
            <w:tcW w:w="1635" w:type="dxa"/>
          </w:tcPr>
          <w:p w:rsidR="002D41BC" w:rsidRPr="00ED2905" w:rsidRDefault="00855468" w:rsidP="00855468">
            <w:pPr>
              <w:spacing w:after="0" w:line="240" w:lineRule="auto"/>
              <w:ind w:firstLine="34"/>
              <w:jc w:val="center"/>
              <w:rPr>
                <w:rFonts w:ascii="Times New Roman" w:hAnsi="Times New Roman"/>
              </w:rPr>
            </w:pPr>
            <w:r>
              <w:rPr>
                <w:rFonts w:ascii="Times New Roman" w:hAnsi="Times New Roman"/>
              </w:rPr>
              <w:t>-</w:t>
            </w:r>
          </w:p>
        </w:tc>
        <w:tc>
          <w:tcPr>
            <w:tcW w:w="1714" w:type="dxa"/>
          </w:tcPr>
          <w:p w:rsidR="002D41BC" w:rsidRPr="00ED2905" w:rsidRDefault="00855468" w:rsidP="00855468">
            <w:pPr>
              <w:spacing w:after="0" w:line="240" w:lineRule="auto"/>
              <w:ind w:firstLine="34"/>
              <w:jc w:val="center"/>
              <w:rPr>
                <w:rFonts w:ascii="Times New Roman" w:hAnsi="Times New Roman"/>
              </w:rPr>
            </w:pPr>
            <w:r>
              <w:rPr>
                <w:rFonts w:ascii="Times New Roman" w:hAnsi="Times New Roman"/>
              </w:rPr>
              <w:t>-</w:t>
            </w:r>
          </w:p>
        </w:tc>
      </w:tr>
      <w:tr w:rsidR="00ED2905" w:rsidRPr="00ED2905" w:rsidTr="00575958">
        <w:trPr>
          <w:trHeight w:val="390"/>
        </w:trPr>
        <w:tc>
          <w:tcPr>
            <w:tcW w:w="720" w:type="dxa"/>
          </w:tcPr>
          <w:p w:rsidR="002D41BC" w:rsidRPr="00ED2905" w:rsidRDefault="002D41BC" w:rsidP="00575958">
            <w:pPr>
              <w:jc w:val="center"/>
              <w:rPr>
                <w:rFonts w:ascii="Times New Roman" w:hAnsi="Times New Roman"/>
              </w:rPr>
            </w:pPr>
            <w:r w:rsidRPr="00ED2905">
              <w:rPr>
                <w:rFonts w:ascii="Times New Roman" w:hAnsi="Times New Roman"/>
              </w:rPr>
              <w:t>17</w:t>
            </w:r>
          </w:p>
        </w:tc>
        <w:tc>
          <w:tcPr>
            <w:tcW w:w="4775" w:type="dxa"/>
          </w:tcPr>
          <w:p w:rsidR="002D41BC" w:rsidRPr="00ED2905" w:rsidRDefault="002D41BC" w:rsidP="00575958">
            <w:pPr>
              <w:spacing w:after="0" w:line="240" w:lineRule="auto"/>
              <w:ind w:firstLine="252"/>
              <w:rPr>
                <w:rFonts w:ascii="Times New Roman" w:hAnsi="Times New Roman"/>
              </w:rPr>
            </w:pPr>
            <w:r w:rsidRPr="00ED2905">
              <w:rPr>
                <w:rFonts w:ascii="Times New Roman" w:hAnsi="Times New Roman"/>
              </w:rPr>
              <w:t>Послуги зв’язку</w:t>
            </w:r>
          </w:p>
        </w:tc>
        <w:tc>
          <w:tcPr>
            <w:tcW w:w="1635" w:type="dxa"/>
          </w:tcPr>
          <w:p w:rsidR="002D41BC" w:rsidRPr="00ED2905" w:rsidRDefault="00855468" w:rsidP="00855468">
            <w:pPr>
              <w:spacing w:after="0" w:line="240" w:lineRule="auto"/>
              <w:ind w:firstLine="34"/>
              <w:jc w:val="center"/>
              <w:rPr>
                <w:rFonts w:ascii="Times New Roman" w:hAnsi="Times New Roman"/>
              </w:rPr>
            </w:pPr>
            <w:r>
              <w:rPr>
                <w:rFonts w:ascii="Times New Roman" w:hAnsi="Times New Roman"/>
              </w:rPr>
              <w:t>-</w:t>
            </w:r>
          </w:p>
        </w:tc>
        <w:tc>
          <w:tcPr>
            <w:tcW w:w="1714" w:type="dxa"/>
          </w:tcPr>
          <w:p w:rsidR="002D41BC" w:rsidRPr="00ED2905" w:rsidRDefault="00855468" w:rsidP="00855468">
            <w:pPr>
              <w:spacing w:after="0" w:line="240" w:lineRule="auto"/>
              <w:ind w:firstLine="34"/>
              <w:jc w:val="center"/>
              <w:rPr>
                <w:rFonts w:ascii="Times New Roman" w:hAnsi="Times New Roman"/>
              </w:rPr>
            </w:pPr>
            <w:r>
              <w:rPr>
                <w:rFonts w:ascii="Times New Roman" w:hAnsi="Times New Roman"/>
              </w:rPr>
              <w:t>-</w:t>
            </w:r>
          </w:p>
        </w:tc>
      </w:tr>
      <w:tr w:rsidR="00ED2905" w:rsidRPr="00ED2905" w:rsidTr="00575958">
        <w:trPr>
          <w:trHeight w:val="390"/>
        </w:trPr>
        <w:tc>
          <w:tcPr>
            <w:tcW w:w="720" w:type="dxa"/>
          </w:tcPr>
          <w:p w:rsidR="002D41BC" w:rsidRPr="00ED2905" w:rsidRDefault="002D41BC" w:rsidP="00575958">
            <w:pPr>
              <w:jc w:val="center"/>
              <w:rPr>
                <w:rFonts w:ascii="Times New Roman" w:hAnsi="Times New Roman"/>
              </w:rPr>
            </w:pPr>
            <w:r w:rsidRPr="00ED2905">
              <w:rPr>
                <w:rFonts w:ascii="Times New Roman" w:hAnsi="Times New Roman"/>
              </w:rPr>
              <w:t>18</w:t>
            </w:r>
          </w:p>
        </w:tc>
        <w:tc>
          <w:tcPr>
            <w:tcW w:w="4775" w:type="dxa"/>
          </w:tcPr>
          <w:p w:rsidR="002D41BC" w:rsidRPr="00ED2905" w:rsidRDefault="002D41BC" w:rsidP="00575958">
            <w:pPr>
              <w:spacing w:after="0" w:line="240" w:lineRule="auto"/>
              <w:ind w:firstLine="252"/>
              <w:rPr>
                <w:rFonts w:ascii="Times New Roman" w:hAnsi="Times New Roman"/>
              </w:rPr>
            </w:pPr>
            <w:r w:rsidRPr="00ED2905">
              <w:rPr>
                <w:rFonts w:ascii="Times New Roman" w:hAnsi="Times New Roman"/>
              </w:rPr>
              <w:t>Вивезення сміття</w:t>
            </w:r>
          </w:p>
        </w:tc>
        <w:tc>
          <w:tcPr>
            <w:tcW w:w="1635" w:type="dxa"/>
          </w:tcPr>
          <w:p w:rsidR="002D41BC" w:rsidRPr="00ED2905" w:rsidRDefault="00855468" w:rsidP="00855468">
            <w:pPr>
              <w:spacing w:after="0" w:line="240" w:lineRule="auto"/>
              <w:ind w:firstLine="34"/>
              <w:jc w:val="center"/>
              <w:rPr>
                <w:rFonts w:ascii="Times New Roman" w:hAnsi="Times New Roman"/>
              </w:rPr>
            </w:pPr>
            <w:r>
              <w:rPr>
                <w:rFonts w:ascii="Times New Roman" w:hAnsi="Times New Roman"/>
              </w:rPr>
              <w:t>-</w:t>
            </w:r>
          </w:p>
        </w:tc>
        <w:tc>
          <w:tcPr>
            <w:tcW w:w="1714" w:type="dxa"/>
          </w:tcPr>
          <w:p w:rsidR="002D41BC" w:rsidRPr="00ED2905" w:rsidRDefault="00855468" w:rsidP="00855468">
            <w:pPr>
              <w:spacing w:after="0" w:line="240" w:lineRule="auto"/>
              <w:ind w:firstLine="34"/>
              <w:jc w:val="center"/>
              <w:rPr>
                <w:rFonts w:ascii="Times New Roman" w:hAnsi="Times New Roman"/>
              </w:rPr>
            </w:pPr>
            <w:r>
              <w:rPr>
                <w:rFonts w:ascii="Times New Roman" w:hAnsi="Times New Roman"/>
              </w:rPr>
              <w:t>-</w:t>
            </w:r>
          </w:p>
        </w:tc>
      </w:tr>
      <w:tr w:rsidR="00ED2905" w:rsidRPr="00ED2905" w:rsidTr="00575958">
        <w:trPr>
          <w:trHeight w:val="390"/>
        </w:trPr>
        <w:tc>
          <w:tcPr>
            <w:tcW w:w="720" w:type="dxa"/>
          </w:tcPr>
          <w:p w:rsidR="002D41BC" w:rsidRPr="00ED2905" w:rsidRDefault="002D41BC" w:rsidP="00575958">
            <w:pPr>
              <w:jc w:val="center"/>
              <w:rPr>
                <w:rFonts w:ascii="Times New Roman" w:hAnsi="Times New Roman"/>
              </w:rPr>
            </w:pPr>
            <w:r w:rsidRPr="00ED2905">
              <w:rPr>
                <w:rFonts w:ascii="Times New Roman" w:hAnsi="Times New Roman"/>
              </w:rPr>
              <w:t>19</w:t>
            </w:r>
          </w:p>
        </w:tc>
        <w:tc>
          <w:tcPr>
            <w:tcW w:w="4775" w:type="dxa"/>
          </w:tcPr>
          <w:p w:rsidR="002D41BC" w:rsidRPr="00ED2905" w:rsidRDefault="002D41BC" w:rsidP="00575958">
            <w:pPr>
              <w:spacing w:after="0" w:line="240" w:lineRule="auto"/>
              <w:ind w:firstLine="252"/>
              <w:rPr>
                <w:rFonts w:ascii="Times New Roman" w:hAnsi="Times New Roman"/>
              </w:rPr>
            </w:pPr>
            <w:r w:rsidRPr="00ED2905">
              <w:rPr>
                <w:rFonts w:ascii="Times New Roman" w:hAnsi="Times New Roman"/>
              </w:rPr>
              <w:t>Послуги санстанції</w:t>
            </w:r>
          </w:p>
        </w:tc>
        <w:tc>
          <w:tcPr>
            <w:tcW w:w="1635" w:type="dxa"/>
          </w:tcPr>
          <w:p w:rsidR="002D41BC" w:rsidRPr="00ED2905" w:rsidRDefault="00855468" w:rsidP="00855468">
            <w:pPr>
              <w:spacing w:after="0" w:line="240" w:lineRule="auto"/>
              <w:ind w:firstLine="34"/>
              <w:jc w:val="center"/>
              <w:rPr>
                <w:rFonts w:ascii="Times New Roman" w:hAnsi="Times New Roman"/>
              </w:rPr>
            </w:pPr>
            <w:r>
              <w:rPr>
                <w:rFonts w:ascii="Times New Roman" w:hAnsi="Times New Roman"/>
              </w:rPr>
              <w:t>800,00</w:t>
            </w:r>
          </w:p>
        </w:tc>
        <w:tc>
          <w:tcPr>
            <w:tcW w:w="1714" w:type="dxa"/>
          </w:tcPr>
          <w:p w:rsidR="002D41BC" w:rsidRPr="00ED2905" w:rsidRDefault="00855468" w:rsidP="00855468">
            <w:pPr>
              <w:spacing w:after="0" w:line="240" w:lineRule="auto"/>
              <w:ind w:firstLine="34"/>
              <w:jc w:val="center"/>
              <w:rPr>
                <w:rFonts w:ascii="Times New Roman" w:hAnsi="Times New Roman"/>
              </w:rPr>
            </w:pPr>
            <w:r>
              <w:rPr>
                <w:rFonts w:ascii="Times New Roman" w:hAnsi="Times New Roman"/>
              </w:rPr>
              <w:t>779,28</w:t>
            </w:r>
          </w:p>
        </w:tc>
      </w:tr>
    </w:tbl>
    <w:p w:rsidR="002D41BC" w:rsidRPr="00422B38" w:rsidRDefault="002D41BC" w:rsidP="002D41BC">
      <w:pPr>
        <w:autoSpaceDE w:val="0"/>
        <w:autoSpaceDN w:val="0"/>
        <w:adjustRightInd w:val="0"/>
        <w:spacing w:after="0" w:line="240" w:lineRule="auto"/>
        <w:jc w:val="both"/>
        <w:rPr>
          <w:rFonts w:ascii="Times New Roman CYR" w:hAnsi="Times New Roman CYR" w:cs="Times New Roman CYR"/>
          <w:color w:val="FF0000"/>
          <w:sz w:val="24"/>
          <w:szCs w:val="24"/>
        </w:rPr>
      </w:pPr>
    </w:p>
    <w:p w:rsidR="002D41BC" w:rsidRPr="00422B38" w:rsidRDefault="002D41BC" w:rsidP="002D41BC">
      <w:pPr>
        <w:pStyle w:val="11"/>
        <w:jc w:val="right"/>
        <w:rPr>
          <w:rFonts w:ascii="Times New Roman" w:hAnsi="Times New Roman"/>
          <w:b/>
          <w:color w:val="FF0000"/>
          <w:sz w:val="24"/>
          <w:szCs w:val="24"/>
        </w:rPr>
      </w:pPr>
    </w:p>
    <w:tbl>
      <w:tblPr>
        <w:tblW w:w="9958" w:type="dxa"/>
        <w:tblLayout w:type="fixed"/>
        <w:tblLook w:val="0000" w:firstRow="0" w:lastRow="0" w:firstColumn="0" w:lastColumn="0" w:noHBand="0" w:noVBand="0"/>
      </w:tblPr>
      <w:tblGrid>
        <w:gridCol w:w="4979"/>
        <w:gridCol w:w="4979"/>
      </w:tblGrid>
      <w:tr w:rsidR="00ED2905" w:rsidRPr="000A531B" w:rsidTr="004C78CF">
        <w:trPr>
          <w:trHeight w:val="1280"/>
        </w:trPr>
        <w:tc>
          <w:tcPr>
            <w:tcW w:w="4925" w:type="dxa"/>
          </w:tcPr>
          <w:p w:rsidR="00ED2905" w:rsidRPr="000A531B" w:rsidRDefault="00ED2905" w:rsidP="004C78CF">
            <w:pPr>
              <w:rPr>
                <w:rFonts w:ascii="Times New Roman" w:hAnsi="Times New Roman"/>
                <w:sz w:val="24"/>
                <w:szCs w:val="24"/>
              </w:rPr>
            </w:pPr>
            <w:r w:rsidRPr="000A531B">
              <w:rPr>
                <w:rFonts w:ascii="Times New Roman" w:hAnsi="Times New Roman"/>
                <w:sz w:val="24"/>
                <w:szCs w:val="24"/>
              </w:rPr>
              <w:t>Директор ЗДО</w:t>
            </w:r>
          </w:p>
          <w:p w:rsidR="00ED2905" w:rsidRPr="000A531B" w:rsidRDefault="00ED2905" w:rsidP="004C78CF">
            <w:pPr>
              <w:rPr>
                <w:rFonts w:ascii="Times New Roman" w:hAnsi="Times New Roman"/>
                <w:sz w:val="24"/>
                <w:szCs w:val="24"/>
              </w:rPr>
            </w:pPr>
            <w:r w:rsidRPr="000A531B">
              <w:rPr>
                <w:rFonts w:ascii="Times New Roman" w:hAnsi="Times New Roman"/>
                <w:sz w:val="24"/>
                <w:szCs w:val="24"/>
              </w:rPr>
              <w:t>ЗАБУДСЬКА Т.І.____________</w:t>
            </w:r>
          </w:p>
        </w:tc>
        <w:tc>
          <w:tcPr>
            <w:tcW w:w="4925" w:type="dxa"/>
          </w:tcPr>
          <w:p w:rsidR="00ED2905" w:rsidRPr="000A531B" w:rsidRDefault="00ED2905" w:rsidP="004C78CF">
            <w:pPr>
              <w:ind w:firstLine="421"/>
              <w:rPr>
                <w:rFonts w:ascii="Times New Roman" w:hAnsi="Times New Roman"/>
                <w:sz w:val="24"/>
                <w:szCs w:val="24"/>
              </w:rPr>
            </w:pPr>
            <w:r w:rsidRPr="000A531B">
              <w:rPr>
                <w:rFonts w:ascii="Times New Roman" w:hAnsi="Times New Roman"/>
                <w:sz w:val="24"/>
                <w:szCs w:val="24"/>
              </w:rPr>
              <w:t xml:space="preserve">Голова    ППО </w:t>
            </w:r>
          </w:p>
          <w:p w:rsidR="00ED2905" w:rsidRPr="000A531B" w:rsidRDefault="00ED2905" w:rsidP="004C78CF">
            <w:pPr>
              <w:ind w:firstLine="421"/>
              <w:rPr>
                <w:rFonts w:ascii="Times New Roman" w:hAnsi="Times New Roman"/>
                <w:bCs/>
                <w:i/>
                <w:sz w:val="24"/>
                <w:szCs w:val="24"/>
              </w:rPr>
            </w:pPr>
            <w:r w:rsidRPr="000A531B">
              <w:rPr>
                <w:rFonts w:ascii="Times New Roman" w:hAnsi="Times New Roman"/>
                <w:bCs/>
                <w:sz w:val="24"/>
                <w:szCs w:val="24"/>
              </w:rPr>
              <w:t>ЧУЄНКО Н.Г.____________</w:t>
            </w:r>
          </w:p>
        </w:tc>
      </w:tr>
    </w:tbl>
    <w:p w:rsidR="00ED2905" w:rsidRPr="000A531B" w:rsidRDefault="00ED2905" w:rsidP="00ED2905">
      <w:pPr>
        <w:pStyle w:val="a3"/>
        <w:jc w:val="left"/>
      </w:pPr>
      <w:r w:rsidRPr="000A531B">
        <w:rPr>
          <w:lang w:val="ru-RU"/>
        </w:rPr>
        <w:t>______________ 2022</w:t>
      </w:r>
    </w:p>
    <w:p w:rsidR="00D5530C" w:rsidRPr="00422B38" w:rsidRDefault="00D5530C" w:rsidP="002D41BC">
      <w:pPr>
        <w:pStyle w:val="11"/>
        <w:jc w:val="right"/>
        <w:rPr>
          <w:rFonts w:ascii="Times New Roman" w:hAnsi="Times New Roman"/>
          <w:b/>
          <w:color w:val="FF0000"/>
          <w:sz w:val="24"/>
          <w:szCs w:val="24"/>
        </w:rPr>
      </w:pPr>
    </w:p>
    <w:p w:rsidR="00D5530C" w:rsidRPr="00422B38" w:rsidRDefault="00D5530C" w:rsidP="008F1260">
      <w:pPr>
        <w:pStyle w:val="11"/>
        <w:jc w:val="center"/>
        <w:rPr>
          <w:rFonts w:ascii="Times New Roman" w:hAnsi="Times New Roman"/>
          <w:b/>
          <w:color w:val="FF0000"/>
          <w:sz w:val="24"/>
          <w:szCs w:val="24"/>
        </w:rPr>
      </w:pPr>
    </w:p>
    <w:p w:rsidR="002D41BC" w:rsidRPr="005F10BD" w:rsidRDefault="002D41BC" w:rsidP="002D41BC">
      <w:pPr>
        <w:pStyle w:val="4"/>
        <w:tabs>
          <w:tab w:val="num" w:pos="-3060"/>
        </w:tabs>
        <w:jc w:val="right"/>
        <w:rPr>
          <w:b/>
          <w:sz w:val="24"/>
          <w:szCs w:val="24"/>
        </w:rPr>
      </w:pPr>
      <w:r w:rsidRPr="005F10BD">
        <w:rPr>
          <w:b/>
          <w:sz w:val="24"/>
          <w:szCs w:val="24"/>
        </w:rPr>
        <w:lastRenderedPageBreak/>
        <w:t>Додаток № 4</w:t>
      </w:r>
    </w:p>
    <w:p w:rsidR="007A530A" w:rsidRPr="005F10BD" w:rsidRDefault="007A530A" w:rsidP="002D41BC">
      <w:pPr>
        <w:tabs>
          <w:tab w:val="num" w:pos="0"/>
        </w:tabs>
        <w:ind w:firstLine="540"/>
        <w:jc w:val="right"/>
        <w:rPr>
          <w:rFonts w:ascii="Times New Roman" w:hAnsi="Times New Roman"/>
          <w:sz w:val="24"/>
          <w:szCs w:val="24"/>
        </w:rPr>
      </w:pPr>
    </w:p>
    <w:p w:rsidR="002D41BC" w:rsidRPr="005F10BD" w:rsidRDefault="002D41BC" w:rsidP="002D41BC">
      <w:pPr>
        <w:tabs>
          <w:tab w:val="num" w:pos="0"/>
        </w:tabs>
        <w:ind w:firstLine="540"/>
        <w:jc w:val="right"/>
        <w:rPr>
          <w:rFonts w:ascii="Times New Roman" w:hAnsi="Times New Roman"/>
          <w:sz w:val="24"/>
          <w:szCs w:val="24"/>
        </w:rPr>
      </w:pPr>
      <w:r w:rsidRPr="005F10BD">
        <w:rPr>
          <w:rFonts w:ascii="Times New Roman" w:hAnsi="Times New Roman"/>
          <w:sz w:val="24"/>
          <w:szCs w:val="24"/>
        </w:rPr>
        <w:t>до пункту 4.1.1. Договору</w:t>
      </w:r>
    </w:p>
    <w:p w:rsidR="002D41BC" w:rsidRPr="005F10BD" w:rsidRDefault="002D41BC" w:rsidP="002D41BC">
      <w:pPr>
        <w:pStyle w:val="1"/>
        <w:tabs>
          <w:tab w:val="num" w:pos="0"/>
        </w:tabs>
        <w:spacing w:before="0" w:after="0" w:line="240" w:lineRule="auto"/>
        <w:ind w:firstLine="540"/>
        <w:rPr>
          <w:rFonts w:ascii="Times New Roman" w:hAnsi="Times New Roman" w:cs="Times New Roman"/>
          <w:bCs w:val="0"/>
          <w:sz w:val="24"/>
          <w:szCs w:val="24"/>
        </w:rPr>
      </w:pPr>
      <w:r w:rsidRPr="005F10BD">
        <w:rPr>
          <w:rFonts w:ascii="Times New Roman" w:hAnsi="Times New Roman" w:cs="Times New Roman"/>
          <w:bCs w:val="0"/>
          <w:sz w:val="24"/>
          <w:szCs w:val="24"/>
        </w:rPr>
        <w:t xml:space="preserve">                         Норми педагогічного навантаження</w:t>
      </w:r>
    </w:p>
    <w:p w:rsidR="007A530A" w:rsidRPr="005F10BD" w:rsidRDefault="007A530A" w:rsidP="008F1260">
      <w:pPr>
        <w:jc w:val="both"/>
      </w:pPr>
    </w:p>
    <w:p w:rsidR="00BD0738" w:rsidRPr="005F10BD" w:rsidRDefault="00BD0738" w:rsidP="008F1260">
      <w:pPr>
        <w:autoSpaceDE w:val="0"/>
        <w:autoSpaceDN w:val="0"/>
        <w:adjustRightInd w:val="0"/>
        <w:spacing w:after="0" w:line="240" w:lineRule="auto"/>
        <w:ind w:firstLine="708"/>
        <w:jc w:val="both"/>
        <w:rPr>
          <w:rFonts w:ascii="Times New Roman" w:hAnsi="Times New Roman"/>
          <w:bCs/>
          <w:sz w:val="24"/>
          <w:szCs w:val="24"/>
        </w:rPr>
      </w:pPr>
      <w:r w:rsidRPr="005F10BD">
        <w:rPr>
          <w:rFonts w:ascii="Times New Roman" w:hAnsi="Times New Roman"/>
          <w:bCs/>
          <w:sz w:val="24"/>
          <w:szCs w:val="24"/>
        </w:rPr>
        <w:t>Робочий час педагогічного працівника включає час, необхідний для виконання ним</w:t>
      </w:r>
    </w:p>
    <w:p w:rsidR="00BD0738" w:rsidRPr="005F10BD" w:rsidRDefault="00BD0738" w:rsidP="008F1260">
      <w:pPr>
        <w:autoSpaceDE w:val="0"/>
        <w:autoSpaceDN w:val="0"/>
        <w:adjustRightInd w:val="0"/>
        <w:spacing w:after="0" w:line="240" w:lineRule="auto"/>
        <w:jc w:val="both"/>
        <w:rPr>
          <w:rFonts w:ascii="Times New Roman" w:hAnsi="Times New Roman"/>
          <w:bCs/>
          <w:sz w:val="24"/>
          <w:szCs w:val="24"/>
        </w:rPr>
      </w:pPr>
      <w:r w:rsidRPr="005F10BD">
        <w:rPr>
          <w:rFonts w:ascii="Times New Roman" w:hAnsi="Times New Roman"/>
          <w:bCs/>
          <w:sz w:val="24"/>
          <w:szCs w:val="24"/>
        </w:rPr>
        <w:t>навчальної, виховної, методичної, організаційної роботи та іншої педагогічної діяльності,</w:t>
      </w:r>
    </w:p>
    <w:p w:rsidR="00BD0738" w:rsidRPr="005F10BD" w:rsidRDefault="00BD0738" w:rsidP="008F1260">
      <w:pPr>
        <w:autoSpaceDE w:val="0"/>
        <w:autoSpaceDN w:val="0"/>
        <w:adjustRightInd w:val="0"/>
        <w:spacing w:after="0" w:line="240" w:lineRule="auto"/>
        <w:jc w:val="both"/>
        <w:rPr>
          <w:rFonts w:ascii="Times New Roman" w:hAnsi="Times New Roman"/>
          <w:bCs/>
          <w:sz w:val="24"/>
          <w:szCs w:val="24"/>
        </w:rPr>
      </w:pPr>
      <w:r w:rsidRPr="005F10BD">
        <w:rPr>
          <w:rFonts w:ascii="Times New Roman" w:hAnsi="Times New Roman"/>
          <w:bCs/>
          <w:sz w:val="24"/>
          <w:szCs w:val="24"/>
        </w:rPr>
        <w:t>передбаченої трудовим договором та/або посадовою інструкцією. Конкретний перелік посадових обов’язків визначається посадовою інструкцією, яка затверджується керівником закладу освіти відповідно до вимог законодавства.</w:t>
      </w:r>
    </w:p>
    <w:p w:rsidR="00BD0738" w:rsidRPr="005F10BD" w:rsidRDefault="00BD0738" w:rsidP="008F1260">
      <w:pPr>
        <w:autoSpaceDE w:val="0"/>
        <w:autoSpaceDN w:val="0"/>
        <w:adjustRightInd w:val="0"/>
        <w:spacing w:after="0" w:line="240" w:lineRule="auto"/>
        <w:ind w:firstLine="708"/>
        <w:jc w:val="both"/>
        <w:rPr>
          <w:rFonts w:ascii="Times New Roman" w:hAnsi="Times New Roman"/>
          <w:bCs/>
          <w:sz w:val="24"/>
          <w:szCs w:val="24"/>
        </w:rPr>
      </w:pPr>
      <w:r w:rsidRPr="005F10BD">
        <w:rPr>
          <w:rFonts w:ascii="Times New Roman" w:hAnsi="Times New Roman"/>
          <w:bCs/>
          <w:sz w:val="24"/>
          <w:szCs w:val="24"/>
        </w:rPr>
        <w:t>Засновник або уповноважений ним орган, керівники закладів освіти та їхніх</w:t>
      </w:r>
    </w:p>
    <w:p w:rsidR="00BD0738" w:rsidRPr="005F10BD" w:rsidRDefault="00BD0738" w:rsidP="008F1260">
      <w:pPr>
        <w:autoSpaceDE w:val="0"/>
        <w:autoSpaceDN w:val="0"/>
        <w:adjustRightInd w:val="0"/>
        <w:spacing w:after="0" w:line="240" w:lineRule="auto"/>
        <w:jc w:val="both"/>
        <w:rPr>
          <w:rFonts w:ascii="Times New Roman" w:hAnsi="Times New Roman"/>
          <w:bCs/>
          <w:sz w:val="24"/>
          <w:szCs w:val="24"/>
        </w:rPr>
      </w:pPr>
      <w:r w:rsidRPr="005F10BD">
        <w:rPr>
          <w:rFonts w:ascii="Times New Roman" w:hAnsi="Times New Roman"/>
          <w:bCs/>
          <w:sz w:val="24"/>
          <w:szCs w:val="24"/>
        </w:rPr>
        <w:t>структурних підрозділів не мають права вимагати від педагогічних працівників виконання</w:t>
      </w:r>
    </w:p>
    <w:p w:rsidR="00BD0738" w:rsidRPr="005F10BD" w:rsidRDefault="00BD0738" w:rsidP="008F1260">
      <w:pPr>
        <w:autoSpaceDE w:val="0"/>
        <w:autoSpaceDN w:val="0"/>
        <w:adjustRightInd w:val="0"/>
        <w:spacing w:after="0" w:line="240" w:lineRule="auto"/>
        <w:jc w:val="both"/>
        <w:rPr>
          <w:rFonts w:ascii="Times New Roman" w:hAnsi="Times New Roman"/>
          <w:bCs/>
          <w:sz w:val="24"/>
          <w:szCs w:val="24"/>
        </w:rPr>
      </w:pPr>
      <w:r w:rsidRPr="005F10BD">
        <w:rPr>
          <w:rFonts w:ascii="Times New Roman" w:hAnsi="Times New Roman"/>
          <w:bCs/>
          <w:sz w:val="24"/>
          <w:szCs w:val="24"/>
        </w:rPr>
        <w:t>роботи, не передбаченої укладеним письмовим трудовим договором та/або посадовою</w:t>
      </w:r>
    </w:p>
    <w:p w:rsidR="00BD0738" w:rsidRPr="005F10BD" w:rsidRDefault="00BD0738" w:rsidP="008F1260">
      <w:pPr>
        <w:autoSpaceDE w:val="0"/>
        <w:autoSpaceDN w:val="0"/>
        <w:adjustRightInd w:val="0"/>
        <w:spacing w:after="0" w:line="240" w:lineRule="auto"/>
        <w:jc w:val="both"/>
        <w:rPr>
          <w:rFonts w:ascii="Times New Roman" w:hAnsi="Times New Roman"/>
          <w:bCs/>
          <w:sz w:val="24"/>
          <w:szCs w:val="24"/>
        </w:rPr>
      </w:pPr>
      <w:r w:rsidRPr="005F10BD">
        <w:rPr>
          <w:rFonts w:ascii="Times New Roman" w:hAnsi="Times New Roman"/>
          <w:bCs/>
          <w:sz w:val="24"/>
          <w:szCs w:val="24"/>
        </w:rPr>
        <w:t>інструкцією.</w:t>
      </w:r>
    </w:p>
    <w:p w:rsidR="00BD0738" w:rsidRPr="005F10BD" w:rsidRDefault="00BD0738" w:rsidP="008F1260">
      <w:pPr>
        <w:autoSpaceDE w:val="0"/>
        <w:autoSpaceDN w:val="0"/>
        <w:adjustRightInd w:val="0"/>
        <w:spacing w:after="0" w:line="240" w:lineRule="auto"/>
        <w:ind w:firstLine="708"/>
        <w:jc w:val="both"/>
        <w:rPr>
          <w:rFonts w:ascii="Times New Roman" w:hAnsi="Times New Roman"/>
          <w:bCs/>
          <w:sz w:val="24"/>
          <w:szCs w:val="24"/>
        </w:rPr>
      </w:pPr>
      <w:r w:rsidRPr="005F10BD">
        <w:rPr>
          <w:rFonts w:ascii="Times New Roman" w:hAnsi="Times New Roman"/>
          <w:bCs/>
          <w:sz w:val="24"/>
          <w:szCs w:val="24"/>
        </w:rPr>
        <w:t>Засновник закладу освіти та/або заклад освіти має право встановлювати додаткові</w:t>
      </w:r>
    </w:p>
    <w:p w:rsidR="00BD0738" w:rsidRPr="005F10BD" w:rsidRDefault="00BD0738" w:rsidP="008F1260">
      <w:pPr>
        <w:autoSpaceDE w:val="0"/>
        <w:autoSpaceDN w:val="0"/>
        <w:adjustRightInd w:val="0"/>
        <w:spacing w:after="0" w:line="240" w:lineRule="auto"/>
        <w:jc w:val="both"/>
        <w:rPr>
          <w:rFonts w:ascii="Times New Roman" w:hAnsi="Times New Roman"/>
          <w:bCs/>
          <w:sz w:val="24"/>
          <w:szCs w:val="24"/>
        </w:rPr>
      </w:pPr>
      <w:r w:rsidRPr="005F10BD">
        <w:rPr>
          <w:rFonts w:ascii="Times New Roman" w:hAnsi="Times New Roman"/>
          <w:bCs/>
          <w:sz w:val="24"/>
          <w:szCs w:val="24"/>
        </w:rPr>
        <w:t>види та розміри доплат, підвищення окладів за рахунок власних надходжень.</w:t>
      </w:r>
    </w:p>
    <w:p w:rsidR="00BD0738" w:rsidRPr="005F10BD" w:rsidRDefault="00BD0738" w:rsidP="008F1260">
      <w:pPr>
        <w:autoSpaceDE w:val="0"/>
        <w:autoSpaceDN w:val="0"/>
        <w:adjustRightInd w:val="0"/>
        <w:spacing w:after="0" w:line="240" w:lineRule="auto"/>
        <w:ind w:firstLine="708"/>
        <w:jc w:val="both"/>
        <w:rPr>
          <w:rFonts w:ascii="Times New Roman" w:hAnsi="Times New Roman"/>
          <w:bCs/>
          <w:sz w:val="24"/>
          <w:szCs w:val="24"/>
        </w:rPr>
      </w:pPr>
      <w:r w:rsidRPr="005F10BD">
        <w:rPr>
          <w:rFonts w:ascii="Times New Roman" w:hAnsi="Times New Roman"/>
          <w:bCs/>
          <w:sz w:val="24"/>
          <w:szCs w:val="24"/>
        </w:rPr>
        <w:t>Розміри тарифних ставок педагогічних працівників державних і комунальних закладів освіти встановлюються Кабінетом Міністрів України.</w:t>
      </w:r>
    </w:p>
    <w:p w:rsidR="00BD0738" w:rsidRPr="005F10BD" w:rsidRDefault="00BD0738" w:rsidP="008F1260">
      <w:pPr>
        <w:autoSpaceDE w:val="0"/>
        <w:autoSpaceDN w:val="0"/>
        <w:adjustRightInd w:val="0"/>
        <w:spacing w:after="0" w:line="240" w:lineRule="auto"/>
        <w:ind w:firstLine="708"/>
        <w:jc w:val="both"/>
        <w:rPr>
          <w:rFonts w:ascii="Times New Roman" w:hAnsi="Times New Roman"/>
          <w:bCs/>
          <w:sz w:val="24"/>
          <w:szCs w:val="24"/>
        </w:rPr>
      </w:pPr>
      <w:r w:rsidRPr="005F10BD">
        <w:rPr>
          <w:rFonts w:ascii="Times New Roman" w:hAnsi="Times New Roman"/>
          <w:bCs/>
          <w:sz w:val="24"/>
          <w:szCs w:val="24"/>
        </w:rPr>
        <w:t>Розподіл педагогічного навантаження у закладі освіти затверджується його керівником відповідно до вимог законодавства. Педагогічне навантаження педагогічного працівника закладу освіти обсягом менше норми, передбаченої цією статтею, встановлюється за його письмовою згодою.</w:t>
      </w:r>
    </w:p>
    <w:p w:rsidR="00BD0738" w:rsidRPr="005F10BD" w:rsidRDefault="00BD0738" w:rsidP="008F1260">
      <w:pPr>
        <w:autoSpaceDE w:val="0"/>
        <w:autoSpaceDN w:val="0"/>
        <w:adjustRightInd w:val="0"/>
        <w:spacing w:after="0" w:line="240" w:lineRule="auto"/>
        <w:ind w:firstLine="708"/>
        <w:jc w:val="both"/>
        <w:rPr>
          <w:rFonts w:ascii="Times New Roman" w:hAnsi="Times New Roman"/>
          <w:bCs/>
          <w:sz w:val="24"/>
          <w:szCs w:val="24"/>
        </w:rPr>
      </w:pPr>
      <w:r w:rsidRPr="005F10BD">
        <w:rPr>
          <w:rFonts w:ascii="Times New Roman" w:hAnsi="Times New Roman"/>
          <w:bCs/>
          <w:sz w:val="24"/>
          <w:szCs w:val="24"/>
        </w:rPr>
        <w:t>Оплата праці педагогічних працівників здійснюється відповідно до Закону</w:t>
      </w:r>
    </w:p>
    <w:p w:rsidR="00BD0738" w:rsidRPr="005F10BD" w:rsidRDefault="00BD0738" w:rsidP="008F1260">
      <w:pPr>
        <w:autoSpaceDE w:val="0"/>
        <w:autoSpaceDN w:val="0"/>
        <w:adjustRightInd w:val="0"/>
        <w:spacing w:after="0" w:line="240" w:lineRule="auto"/>
        <w:jc w:val="both"/>
        <w:rPr>
          <w:rFonts w:ascii="Times New Roman" w:hAnsi="Times New Roman"/>
          <w:bCs/>
          <w:sz w:val="24"/>
          <w:szCs w:val="24"/>
        </w:rPr>
      </w:pPr>
      <w:r w:rsidRPr="005F10BD">
        <w:rPr>
          <w:rFonts w:ascii="Times New Roman" w:hAnsi="Times New Roman"/>
          <w:bCs/>
          <w:sz w:val="24"/>
          <w:szCs w:val="24"/>
        </w:rPr>
        <w:t>України «Про освіту», цього Закону та інших актів законодавства.</w:t>
      </w:r>
    </w:p>
    <w:p w:rsidR="00BD0738" w:rsidRPr="005F10BD" w:rsidRDefault="00BD0738" w:rsidP="008F1260">
      <w:pPr>
        <w:autoSpaceDE w:val="0"/>
        <w:autoSpaceDN w:val="0"/>
        <w:adjustRightInd w:val="0"/>
        <w:spacing w:after="0" w:line="240" w:lineRule="auto"/>
        <w:ind w:firstLine="708"/>
        <w:jc w:val="both"/>
        <w:rPr>
          <w:rFonts w:ascii="Times New Roman" w:hAnsi="Times New Roman"/>
          <w:bCs/>
          <w:sz w:val="24"/>
          <w:szCs w:val="24"/>
        </w:rPr>
      </w:pPr>
      <w:r w:rsidRPr="005F10BD">
        <w:rPr>
          <w:rFonts w:ascii="Times New Roman" w:hAnsi="Times New Roman"/>
          <w:bCs/>
          <w:sz w:val="24"/>
          <w:szCs w:val="24"/>
        </w:rPr>
        <w:t>Порядок обчислення заробітної плати педагогічних працівників державних,</w:t>
      </w:r>
    </w:p>
    <w:p w:rsidR="00BD0738" w:rsidRPr="005F10BD" w:rsidRDefault="00BD0738" w:rsidP="008F1260">
      <w:pPr>
        <w:autoSpaceDE w:val="0"/>
        <w:autoSpaceDN w:val="0"/>
        <w:adjustRightInd w:val="0"/>
        <w:spacing w:after="0" w:line="240" w:lineRule="auto"/>
        <w:jc w:val="both"/>
        <w:rPr>
          <w:rFonts w:ascii="Times New Roman" w:hAnsi="Times New Roman"/>
          <w:bCs/>
          <w:sz w:val="24"/>
          <w:szCs w:val="24"/>
        </w:rPr>
      </w:pPr>
      <w:r w:rsidRPr="005F10BD">
        <w:rPr>
          <w:rFonts w:ascii="Times New Roman" w:hAnsi="Times New Roman"/>
          <w:bCs/>
          <w:sz w:val="24"/>
          <w:szCs w:val="24"/>
        </w:rPr>
        <w:t>комунальних закладів освіти визначається центральним органом виконавчої влади у сфері</w:t>
      </w:r>
    </w:p>
    <w:p w:rsidR="00BD0738" w:rsidRPr="005F10BD" w:rsidRDefault="00BD0738" w:rsidP="008F1260">
      <w:pPr>
        <w:autoSpaceDE w:val="0"/>
        <w:autoSpaceDN w:val="0"/>
        <w:adjustRightInd w:val="0"/>
        <w:spacing w:after="0" w:line="240" w:lineRule="auto"/>
        <w:jc w:val="both"/>
        <w:rPr>
          <w:rFonts w:ascii="Times New Roman" w:hAnsi="Times New Roman"/>
          <w:bCs/>
          <w:sz w:val="24"/>
          <w:szCs w:val="24"/>
        </w:rPr>
      </w:pPr>
      <w:r w:rsidRPr="005F10BD">
        <w:rPr>
          <w:rFonts w:ascii="Times New Roman" w:hAnsi="Times New Roman"/>
          <w:bCs/>
          <w:sz w:val="24"/>
          <w:szCs w:val="24"/>
        </w:rPr>
        <w:t>освіти і науки.</w:t>
      </w:r>
    </w:p>
    <w:p w:rsidR="00BD0738" w:rsidRPr="005F10BD" w:rsidRDefault="00BD0738" w:rsidP="008F1260">
      <w:pPr>
        <w:autoSpaceDE w:val="0"/>
        <w:autoSpaceDN w:val="0"/>
        <w:adjustRightInd w:val="0"/>
        <w:spacing w:after="0" w:line="240" w:lineRule="auto"/>
        <w:ind w:firstLine="708"/>
        <w:jc w:val="both"/>
        <w:rPr>
          <w:rFonts w:ascii="Times New Roman" w:hAnsi="Times New Roman"/>
          <w:bCs/>
          <w:sz w:val="24"/>
          <w:szCs w:val="24"/>
        </w:rPr>
      </w:pPr>
      <w:r w:rsidRPr="005F10BD">
        <w:rPr>
          <w:rFonts w:ascii="Times New Roman" w:hAnsi="Times New Roman"/>
          <w:bCs/>
          <w:sz w:val="24"/>
          <w:szCs w:val="24"/>
        </w:rPr>
        <w:t>Оплата праці вихователів груп подовженого дня здійснюється:</w:t>
      </w:r>
    </w:p>
    <w:p w:rsidR="00BD0738" w:rsidRPr="005F10BD" w:rsidRDefault="00BD0738" w:rsidP="008F1260">
      <w:pPr>
        <w:autoSpaceDE w:val="0"/>
        <w:autoSpaceDN w:val="0"/>
        <w:adjustRightInd w:val="0"/>
        <w:spacing w:after="0" w:line="240" w:lineRule="auto"/>
        <w:jc w:val="both"/>
        <w:rPr>
          <w:rFonts w:ascii="Times New Roman" w:hAnsi="Times New Roman"/>
          <w:bCs/>
          <w:sz w:val="24"/>
          <w:szCs w:val="24"/>
        </w:rPr>
      </w:pPr>
      <w:r w:rsidRPr="005F10BD">
        <w:rPr>
          <w:rFonts w:ascii="Times New Roman" w:hAnsi="Times New Roman"/>
          <w:bCs/>
          <w:sz w:val="24"/>
          <w:szCs w:val="24"/>
        </w:rPr>
        <w:t>у комунальних закладах освіти – за рахунок коштів освітньої субвенції;</w:t>
      </w:r>
    </w:p>
    <w:p w:rsidR="00BD0738" w:rsidRPr="005F10BD" w:rsidRDefault="00BD0738" w:rsidP="008F1260">
      <w:pPr>
        <w:autoSpaceDE w:val="0"/>
        <w:autoSpaceDN w:val="0"/>
        <w:adjustRightInd w:val="0"/>
        <w:spacing w:after="0" w:line="240" w:lineRule="auto"/>
        <w:jc w:val="both"/>
        <w:rPr>
          <w:rFonts w:ascii="Times New Roman" w:hAnsi="Times New Roman"/>
          <w:bCs/>
          <w:sz w:val="24"/>
          <w:szCs w:val="24"/>
        </w:rPr>
      </w:pPr>
      <w:r w:rsidRPr="005F10BD">
        <w:rPr>
          <w:rFonts w:ascii="Times New Roman" w:hAnsi="Times New Roman"/>
          <w:bCs/>
          <w:sz w:val="24"/>
          <w:szCs w:val="24"/>
        </w:rPr>
        <w:t>в інших закладах освіти – за рахунок коштів засновника (засновників) та інших</w:t>
      </w:r>
    </w:p>
    <w:p w:rsidR="00BD0738" w:rsidRPr="005F10BD" w:rsidRDefault="00BD0738" w:rsidP="008F1260">
      <w:pPr>
        <w:autoSpaceDE w:val="0"/>
        <w:autoSpaceDN w:val="0"/>
        <w:adjustRightInd w:val="0"/>
        <w:spacing w:after="0" w:line="240" w:lineRule="auto"/>
        <w:jc w:val="both"/>
        <w:rPr>
          <w:rFonts w:ascii="Times New Roman" w:hAnsi="Times New Roman"/>
          <w:bCs/>
          <w:sz w:val="24"/>
          <w:szCs w:val="24"/>
        </w:rPr>
      </w:pPr>
      <w:r w:rsidRPr="005F10BD">
        <w:rPr>
          <w:rFonts w:ascii="Times New Roman" w:hAnsi="Times New Roman"/>
          <w:bCs/>
          <w:sz w:val="24"/>
          <w:szCs w:val="24"/>
        </w:rPr>
        <w:t>джерел, не заборонених законодавством.</w:t>
      </w:r>
    </w:p>
    <w:p w:rsidR="00BD0738" w:rsidRPr="005F10BD" w:rsidRDefault="00BD0738" w:rsidP="008F1260">
      <w:pPr>
        <w:autoSpaceDE w:val="0"/>
        <w:autoSpaceDN w:val="0"/>
        <w:adjustRightInd w:val="0"/>
        <w:spacing w:after="0" w:line="240" w:lineRule="auto"/>
        <w:ind w:firstLine="708"/>
        <w:jc w:val="both"/>
        <w:rPr>
          <w:rFonts w:ascii="Times New Roman" w:hAnsi="Times New Roman"/>
          <w:bCs/>
          <w:sz w:val="24"/>
          <w:szCs w:val="24"/>
        </w:rPr>
      </w:pPr>
      <w:r w:rsidRPr="005F10BD">
        <w:rPr>
          <w:rFonts w:ascii="Times New Roman" w:hAnsi="Times New Roman"/>
          <w:bCs/>
          <w:sz w:val="24"/>
          <w:szCs w:val="24"/>
        </w:rPr>
        <w:t>Педагогічне навантаження педагогічного працівника дошкільного підрозділу</w:t>
      </w:r>
    </w:p>
    <w:p w:rsidR="00BD0738" w:rsidRPr="005F10BD" w:rsidRDefault="00BD0738" w:rsidP="008F1260">
      <w:pPr>
        <w:autoSpaceDE w:val="0"/>
        <w:autoSpaceDN w:val="0"/>
        <w:adjustRightInd w:val="0"/>
        <w:spacing w:after="0" w:line="240" w:lineRule="auto"/>
        <w:jc w:val="both"/>
        <w:rPr>
          <w:rFonts w:ascii="Times New Roman" w:hAnsi="Times New Roman"/>
          <w:bCs/>
          <w:sz w:val="24"/>
          <w:szCs w:val="24"/>
        </w:rPr>
      </w:pPr>
      <w:r w:rsidRPr="005F10BD">
        <w:rPr>
          <w:rFonts w:ascii="Times New Roman" w:hAnsi="Times New Roman"/>
          <w:bCs/>
          <w:sz w:val="24"/>
          <w:szCs w:val="24"/>
        </w:rPr>
        <w:t>закладу загальної середньої освіти відповідно становить: вихователя групи загального типу - 30 годин; вихователя інклюзивної групи, групи компенсуючого типу - 25 годин;</w:t>
      </w:r>
    </w:p>
    <w:p w:rsidR="00BD0738" w:rsidRPr="005F10BD" w:rsidRDefault="00BD0738" w:rsidP="008F1260">
      <w:pPr>
        <w:autoSpaceDE w:val="0"/>
        <w:autoSpaceDN w:val="0"/>
        <w:adjustRightInd w:val="0"/>
        <w:spacing w:after="0" w:line="240" w:lineRule="auto"/>
        <w:jc w:val="both"/>
        <w:rPr>
          <w:rFonts w:ascii="Times New Roman" w:hAnsi="Times New Roman"/>
          <w:bCs/>
          <w:sz w:val="24"/>
          <w:szCs w:val="24"/>
        </w:rPr>
      </w:pPr>
      <w:r w:rsidRPr="005F10BD">
        <w:rPr>
          <w:rFonts w:ascii="Times New Roman" w:hAnsi="Times New Roman"/>
          <w:bCs/>
          <w:sz w:val="24"/>
          <w:szCs w:val="24"/>
        </w:rPr>
        <w:t>асистента вихователя інклюзивної групи - 36 годин; соціального педагога - 40 годин;</w:t>
      </w:r>
    </w:p>
    <w:p w:rsidR="00BD0738" w:rsidRPr="005F10BD" w:rsidRDefault="00BD0738" w:rsidP="008F1260">
      <w:pPr>
        <w:autoSpaceDE w:val="0"/>
        <w:autoSpaceDN w:val="0"/>
        <w:adjustRightInd w:val="0"/>
        <w:spacing w:after="0" w:line="240" w:lineRule="auto"/>
        <w:jc w:val="both"/>
        <w:rPr>
          <w:rFonts w:ascii="Times New Roman" w:hAnsi="Times New Roman"/>
          <w:bCs/>
          <w:sz w:val="24"/>
          <w:szCs w:val="24"/>
        </w:rPr>
      </w:pPr>
      <w:r w:rsidRPr="005F10BD">
        <w:rPr>
          <w:rFonts w:ascii="Times New Roman" w:hAnsi="Times New Roman"/>
          <w:bCs/>
          <w:sz w:val="24"/>
          <w:szCs w:val="24"/>
        </w:rPr>
        <w:t>практичного психолога - 40 годин; музичного керівника - 24 години; інструктора з фізкультури - 30 годин; вчителя-дефектолога, вчителя-логопеда - 20 годин;</w:t>
      </w:r>
    </w:p>
    <w:p w:rsidR="00BD0738" w:rsidRPr="005F10BD" w:rsidRDefault="00BD0738" w:rsidP="008F1260">
      <w:pPr>
        <w:autoSpaceDE w:val="0"/>
        <w:autoSpaceDN w:val="0"/>
        <w:adjustRightInd w:val="0"/>
        <w:spacing w:after="0" w:line="240" w:lineRule="auto"/>
        <w:ind w:firstLine="708"/>
        <w:jc w:val="both"/>
        <w:rPr>
          <w:rFonts w:ascii="Times New Roman" w:hAnsi="Times New Roman"/>
          <w:bCs/>
          <w:sz w:val="24"/>
          <w:szCs w:val="24"/>
        </w:rPr>
      </w:pPr>
      <w:r w:rsidRPr="005F10BD">
        <w:rPr>
          <w:rFonts w:ascii="Times New Roman" w:hAnsi="Times New Roman"/>
          <w:bCs/>
          <w:sz w:val="24"/>
          <w:szCs w:val="24"/>
        </w:rPr>
        <w:t>Розміри тарифних ставок інших педагогічних працівників закладу дошкільної освіти встановлюються Кабінетом Міністрів України.</w:t>
      </w:r>
    </w:p>
    <w:p w:rsidR="00BD0738" w:rsidRPr="005F10BD" w:rsidRDefault="00BD0738" w:rsidP="008F1260">
      <w:pPr>
        <w:autoSpaceDE w:val="0"/>
        <w:autoSpaceDN w:val="0"/>
        <w:adjustRightInd w:val="0"/>
        <w:spacing w:after="0" w:line="240" w:lineRule="auto"/>
        <w:ind w:firstLine="708"/>
        <w:jc w:val="both"/>
        <w:rPr>
          <w:rFonts w:ascii="Times New Roman" w:hAnsi="Times New Roman"/>
          <w:bCs/>
          <w:sz w:val="24"/>
          <w:szCs w:val="24"/>
        </w:rPr>
      </w:pPr>
      <w:r w:rsidRPr="005F10BD">
        <w:rPr>
          <w:rFonts w:ascii="Times New Roman" w:hAnsi="Times New Roman"/>
          <w:bCs/>
          <w:sz w:val="24"/>
          <w:szCs w:val="24"/>
        </w:rPr>
        <w:t>Оплата праці педагогічних працівників, спеціалістів, обслуговуючого персоналу та</w:t>
      </w:r>
    </w:p>
    <w:p w:rsidR="00BD0738" w:rsidRPr="005F10BD" w:rsidRDefault="00BD0738" w:rsidP="008F1260">
      <w:pPr>
        <w:autoSpaceDE w:val="0"/>
        <w:autoSpaceDN w:val="0"/>
        <w:adjustRightInd w:val="0"/>
        <w:spacing w:after="0" w:line="240" w:lineRule="auto"/>
        <w:jc w:val="both"/>
        <w:rPr>
          <w:rFonts w:ascii="Times New Roman" w:hAnsi="Times New Roman"/>
          <w:bCs/>
          <w:sz w:val="24"/>
          <w:szCs w:val="24"/>
        </w:rPr>
      </w:pPr>
      <w:r w:rsidRPr="005F10BD">
        <w:rPr>
          <w:rFonts w:ascii="Times New Roman" w:hAnsi="Times New Roman"/>
          <w:bCs/>
          <w:sz w:val="24"/>
          <w:szCs w:val="24"/>
        </w:rPr>
        <w:t>інших працівників дошкільного підрозділу здійснюється згідно з Кодексом законів про</w:t>
      </w:r>
    </w:p>
    <w:p w:rsidR="00BD0738" w:rsidRPr="005F10BD" w:rsidRDefault="00BD0738" w:rsidP="008F1260">
      <w:pPr>
        <w:autoSpaceDE w:val="0"/>
        <w:autoSpaceDN w:val="0"/>
        <w:adjustRightInd w:val="0"/>
        <w:spacing w:after="0" w:line="240" w:lineRule="auto"/>
        <w:jc w:val="both"/>
        <w:rPr>
          <w:rFonts w:ascii="Times New Roman" w:hAnsi="Times New Roman"/>
          <w:bCs/>
          <w:sz w:val="24"/>
          <w:szCs w:val="24"/>
        </w:rPr>
      </w:pPr>
      <w:r w:rsidRPr="005F10BD">
        <w:rPr>
          <w:rFonts w:ascii="Times New Roman" w:hAnsi="Times New Roman"/>
          <w:bCs/>
          <w:sz w:val="24"/>
          <w:szCs w:val="24"/>
        </w:rPr>
        <w:t>працю України та іншими нормативно-правовими актами.</w:t>
      </w:r>
    </w:p>
    <w:p w:rsidR="00BD0738" w:rsidRPr="005F10BD" w:rsidRDefault="00BD0738" w:rsidP="008F1260">
      <w:pPr>
        <w:autoSpaceDE w:val="0"/>
        <w:autoSpaceDN w:val="0"/>
        <w:adjustRightInd w:val="0"/>
        <w:spacing w:after="0" w:line="240" w:lineRule="auto"/>
        <w:ind w:firstLine="708"/>
        <w:jc w:val="both"/>
        <w:rPr>
          <w:rFonts w:ascii="Times New Roman" w:hAnsi="Times New Roman"/>
          <w:bCs/>
          <w:sz w:val="24"/>
          <w:szCs w:val="24"/>
        </w:rPr>
      </w:pPr>
      <w:r w:rsidRPr="005F10BD">
        <w:rPr>
          <w:rFonts w:ascii="Times New Roman" w:hAnsi="Times New Roman"/>
          <w:bCs/>
          <w:sz w:val="24"/>
          <w:szCs w:val="24"/>
        </w:rPr>
        <w:t xml:space="preserve">Педагогічне навантаження педагогічного працівника дошкільного підрозділу обсягом </w:t>
      </w:r>
      <w:r w:rsidR="007A530A" w:rsidRPr="005F10BD">
        <w:rPr>
          <w:rFonts w:ascii="Times New Roman" w:hAnsi="Times New Roman"/>
          <w:bCs/>
          <w:sz w:val="24"/>
          <w:szCs w:val="24"/>
        </w:rPr>
        <w:t>менше тарифної ставки</w:t>
      </w:r>
      <w:r w:rsidRPr="005F10BD">
        <w:rPr>
          <w:rFonts w:ascii="Times New Roman" w:hAnsi="Times New Roman"/>
          <w:bCs/>
          <w:sz w:val="24"/>
          <w:szCs w:val="24"/>
        </w:rPr>
        <w:t xml:space="preserve"> встановлюється</w:t>
      </w:r>
      <w:r w:rsidRPr="005F10BD">
        <w:t xml:space="preserve"> </w:t>
      </w:r>
      <w:r w:rsidRPr="005F10BD">
        <w:rPr>
          <w:rFonts w:ascii="Times New Roman" w:hAnsi="Times New Roman"/>
          <w:bCs/>
          <w:sz w:val="24"/>
          <w:szCs w:val="24"/>
        </w:rPr>
        <w:t xml:space="preserve">лише за його письмовою згодою у порядку, передбаченому законодавством України.   </w:t>
      </w:r>
    </w:p>
    <w:p w:rsidR="00BD0738" w:rsidRPr="005F10BD" w:rsidRDefault="00BD0738" w:rsidP="00827609">
      <w:pPr>
        <w:autoSpaceDE w:val="0"/>
        <w:autoSpaceDN w:val="0"/>
        <w:adjustRightInd w:val="0"/>
        <w:spacing w:after="0" w:line="240" w:lineRule="auto"/>
        <w:jc w:val="both"/>
        <w:rPr>
          <w:rFonts w:ascii="Times New Roman" w:hAnsi="Times New Roman"/>
          <w:bCs/>
          <w:sz w:val="24"/>
          <w:szCs w:val="24"/>
        </w:rPr>
      </w:pPr>
    </w:p>
    <w:p w:rsidR="002D41BC" w:rsidRPr="008A535D" w:rsidRDefault="002D41BC" w:rsidP="008A535D">
      <w:pPr>
        <w:autoSpaceDE w:val="0"/>
        <w:autoSpaceDN w:val="0"/>
        <w:spacing w:after="0" w:line="240" w:lineRule="auto"/>
        <w:rPr>
          <w:szCs w:val="28"/>
        </w:rPr>
      </w:pPr>
    </w:p>
    <w:p w:rsidR="002D41BC" w:rsidRPr="008A535D" w:rsidRDefault="002D41BC" w:rsidP="00BD0738">
      <w:pPr>
        <w:autoSpaceDE w:val="0"/>
        <w:autoSpaceDN w:val="0"/>
        <w:spacing w:after="0" w:line="240" w:lineRule="auto"/>
        <w:ind w:left="540"/>
        <w:jc w:val="right"/>
        <w:rPr>
          <w:rFonts w:ascii="Times New Roman" w:hAnsi="Times New Roman"/>
          <w:szCs w:val="28"/>
        </w:rPr>
      </w:pPr>
      <w:r w:rsidRPr="008A535D">
        <w:rPr>
          <w:rFonts w:ascii="Times New Roman" w:hAnsi="Times New Roman"/>
          <w:szCs w:val="28"/>
        </w:rPr>
        <w:lastRenderedPageBreak/>
        <w:t>до пункту 4.1.1 Договору</w:t>
      </w:r>
    </w:p>
    <w:p w:rsidR="002D41BC" w:rsidRPr="008A535D" w:rsidRDefault="002D41BC" w:rsidP="002D41BC">
      <w:pPr>
        <w:pStyle w:val="a3"/>
        <w:jc w:val="right"/>
        <w:rPr>
          <w:b/>
          <w:bCs/>
          <w:szCs w:val="28"/>
        </w:rPr>
      </w:pPr>
    </w:p>
    <w:p w:rsidR="00827609" w:rsidRDefault="002D41BC" w:rsidP="002D41BC">
      <w:pPr>
        <w:pStyle w:val="a3"/>
        <w:tabs>
          <w:tab w:val="center" w:pos="4592"/>
          <w:tab w:val="right" w:pos="9184"/>
        </w:tabs>
        <w:rPr>
          <w:b/>
          <w:bCs/>
          <w:szCs w:val="28"/>
        </w:rPr>
      </w:pPr>
      <w:r w:rsidRPr="008A535D">
        <w:rPr>
          <w:b/>
          <w:bCs/>
          <w:szCs w:val="28"/>
        </w:rPr>
        <w:tab/>
      </w:r>
    </w:p>
    <w:p w:rsidR="00827609" w:rsidRDefault="00827609" w:rsidP="002D41BC">
      <w:pPr>
        <w:pStyle w:val="a3"/>
        <w:tabs>
          <w:tab w:val="center" w:pos="4592"/>
          <w:tab w:val="right" w:pos="9184"/>
        </w:tabs>
        <w:rPr>
          <w:b/>
          <w:bCs/>
          <w:szCs w:val="28"/>
        </w:rPr>
      </w:pPr>
    </w:p>
    <w:p w:rsidR="00827609" w:rsidRDefault="00827609" w:rsidP="002D41BC">
      <w:pPr>
        <w:pStyle w:val="a3"/>
        <w:tabs>
          <w:tab w:val="center" w:pos="4592"/>
          <w:tab w:val="right" w:pos="9184"/>
        </w:tabs>
        <w:rPr>
          <w:b/>
          <w:bCs/>
          <w:szCs w:val="28"/>
        </w:rPr>
      </w:pPr>
    </w:p>
    <w:p w:rsidR="002D41BC" w:rsidRPr="008A535D" w:rsidRDefault="002D41BC" w:rsidP="00827609">
      <w:pPr>
        <w:pStyle w:val="a3"/>
        <w:tabs>
          <w:tab w:val="center" w:pos="4592"/>
          <w:tab w:val="right" w:pos="9184"/>
        </w:tabs>
        <w:jc w:val="center"/>
        <w:rPr>
          <w:b/>
        </w:rPr>
      </w:pPr>
      <w:r w:rsidRPr="008A535D">
        <w:rPr>
          <w:b/>
          <w:bCs/>
        </w:rPr>
        <w:t>Нормативи</w:t>
      </w:r>
    </w:p>
    <w:p w:rsidR="002D41BC" w:rsidRPr="008A535D" w:rsidRDefault="002D41BC" w:rsidP="002D41BC">
      <w:pPr>
        <w:pStyle w:val="a3"/>
        <w:rPr>
          <w:b/>
          <w:bCs/>
          <w:szCs w:val="28"/>
        </w:rPr>
      </w:pPr>
      <w:r w:rsidRPr="008A535D">
        <w:rPr>
          <w:b/>
          <w:szCs w:val="28"/>
        </w:rPr>
        <w:t xml:space="preserve">наповнюваності груп дошкільних навчальних закладів (ясел-садків) компенсуючого типу, </w:t>
      </w:r>
      <w:r w:rsidRPr="008A535D">
        <w:rPr>
          <w:b/>
          <w:bCs/>
          <w:szCs w:val="28"/>
        </w:rPr>
        <w:t>затверджені наказом Міністерства освіти і науки України</w:t>
      </w:r>
      <w:r w:rsidR="007A530A" w:rsidRPr="008A535D">
        <w:rPr>
          <w:b/>
          <w:bCs/>
          <w:szCs w:val="28"/>
        </w:rPr>
        <w:t xml:space="preserve"> </w:t>
      </w:r>
      <w:r w:rsidRPr="008A535D">
        <w:rPr>
          <w:b/>
          <w:bCs/>
          <w:szCs w:val="28"/>
        </w:rPr>
        <w:t>від 20.02.2002 N 128</w:t>
      </w:r>
    </w:p>
    <w:p w:rsidR="002D41BC" w:rsidRPr="008A535D" w:rsidRDefault="002D41BC" w:rsidP="002D41BC">
      <w:pPr>
        <w:pStyle w:val="a3"/>
        <w:rPr>
          <w:b/>
          <w:sz w:val="18"/>
          <w:szCs w:val="18"/>
        </w:rPr>
      </w:pPr>
    </w:p>
    <w:tbl>
      <w:tblPr>
        <w:tblW w:w="9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37"/>
        <w:gridCol w:w="2480"/>
      </w:tblGrid>
      <w:tr w:rsidR="008A535D" w:rsidRPr="008A535D" w:rsidTr="008A535D">
        <w:trPr>
          <w:trHeight w:val="945"/>
        </w:trPr>
        <w:tc>
          <w:tcPr>
            <w:tcW w:w="7437" w:type="dxa"/>
            <w:tcBorders>
              <w:top w:val="thinThickSmallGap" w:sz="24" w:space="0" w:color="auto"/>
              <w:bottom w:val="double" w:sz="4" w:space="0" w:color="auto"/>
            </w:tcBorders>
          </w:tcPr>
          <w:p w:rsidR="002D41BC" w:rsidRPr="008A535D" w:rsidRDefault="002D41BC" w:rsidP="00575958">
            <w:pPr>
              <w:pStyle w:val="a3"/>
              <w:jc w:val="left"/>
            </w:pPr>
          </w:p>
          <w:p w:rsidR="002D41BC" w:rsidRPr="008A535D" w:rsidRDefault="002D41BC" w:rsidP="00575958">
            <w:pPr>
              <w:pStyle w:val="a3"/>
              <w:jc w:val="center"/>
            </w:pPr>
            <w:r w:rsidRPr="008A535D">
              <w:t>Показники</w:t>
            </w:r>
          </w:p>
        </w:tc>
        <w:tc>
          <w:tcPr>
            <w:tcW w:w="2480" w:type="dxa"/>
            <w:tcBorders>
              <w:top w:val="thinThickSmallGap" w:sz="24" w:space="0" w:color="auto"/>
              <w:bottom w:val="double" w:sz="4" w:space="0" w:color="auto"/>
            </w:tcBorders>
          </w:tcPr>
          <w:p w:rsidR="002D41BC" w:rsidRPr="008A535D" w:rsidRDefault="002D41BC" w:rsidP="00575958">
            <w:pPr>
              <w:pStyle w:val="a3"/>
              <w:jc w:val="left"/>
              <w:rPr>
                <w:sz w:val="20"/>
                <w:szCs w:val="20"/>
              </w:rPr>
            </w:pPr>
            <w:r w:rsidRPr="008A535D">
              <w:rPr>
                <w:sz w:val="20"/>
                <w:szCs w:val="20"/>
              </w:rPr>
              <w:t>Наповнюваність</w:t>
            </w:r>
          </w:p>
          <w:p w:rsidR="007A530A" w:rsidRPr="008A535D" w:rsidRDefault="002D41BC" w:rsidP="00575958">
            <w:pPr>
              <w:pStyle w:val="a3"/>
              <w:jc w:val="left"/>
              <w:rPr>
                <w:sz w:val="20"/>
                <w:szCs w:val="20"/>
              </w:rPr>
            </w:pPr>
            <w:r w:rsidRPr="008A535D">
              <w:rPr>
                <w:sz w:val="20"/>
                <w:szCs w:val="20"/>
              </w:rPr>
              <w:t>не повинна</w:t>
            </w:r>
            <w:r w:rsidR="007A530A" w:rsidRPr="008A535D">
              <w:rPr>
                <w:sz w:val="20"/>
                <w:szCs w:val="20"/>
              </w:rPr>
              <w:t xml:space="preserve"> </w:t>
            </w:r>
          </w:p>
          <w:p w:rsidR="002D41BC" w:rsidRPr="008A535D" w:rsidRDefault="002D41BC" w:rsidP="00575958">
            <w:pPr>
              <w:pStyle w:val="a3"/>
              <w:jc w:val="left"/>
            </w:pPr>
            <w:r w:rsidRPr="008A535D">
              <w:rPr>
                <w:sz w:val="20"/>
                <w:szCs w:val="20"/>
              </w:rPr>
              <w:t>перевищувати</w:t>
            </w:r>
          </w:p>
        </w:tc>
      </w:tr>
      <w:tr w:rsidR="008A535D" w:rsidRPr="008A535D" w:rsidTr="008A535D">
        <w:trPr>
          <w:trHeight w:val="1345"/>
        </w:trPr>
        <w:tc>
          <w:tcPr>
            <w:tcW w:w="7437" w:type="dxa"/>
            <w:tcBorders>
              <w:top w:val="double" w:sz="4" w:space="0" w:color="auto"/>
            </w:tcBorders>
          </w:tcPr>
          <w:p w:rsidR="002D41BC" w:rsidRPr="008A535D" w:rsidRDefault="002D41BC" w:rsidP="00575958">
            <w:pPr>
              <w:pStyle w:val="a3"/>
              <w:numPr>
                <w:ilvl w:val="0"/>
                <w:numId w:val="22"/>
              </w:numPr>
              <w:autoSpaceDE w:val="0"/>
              <w:autoSpaceDN w:val="0"/>
              <w:rPr>
                <w:bCs/>
              </w:rPr>
            </w:pPr>
            <w:r w:rsidRPr="008A535D">
              <w:rPr>
                <w:bCs/>
              </w:rPr>
              <w:t>Дошкільні навчальні заклади (ясла-садки)</w:t>
            </w:r>
          </w:p>
          <w:p w:rsidR="002D41BC" w:rsidRPr="008A535D" w:rsidRDefault="002D41BC" w:rsidP="00575958">
            <w:pPr>
              <w:pStyle w:val="a3"/>
              <w:autoSpaceDE w:val="0"/>
              <w:autoSpaceDN w:val="0"/>
              <w:ind w:left="405"/>
              <w:rPr>
                <w:bCs/>
              </w:rPr>
            </w:pPr>
            <w:r w:rsidRPr="008A535D">
              <w:rPr>
                <w:bCs/>
              </w:rPr>
              <w:t xml:space="preserve">      групи для дітей: </w:t>
            </w:r>
          </w:p>
          <w:p w:rsidR="002D41BC" w:rsidRPr="008A535D" w:rsidRDefault="002D41BC" w:rsidP="00575958">
            <w:pPr>
              <w:pStyle w:val="a3"/>
              <w:rPr>
                <w:bCs/>
              </w:rPr>
            </w:pPr>
            <w:r w:rsidRPr="008A535D">
              <w:rPr>
                <w:bCs/>
              </w:rPr>
              <w:t xml:space="preserve"> до трьох років </w:t>
            </w:r>
          </w:p>
          <w:p w:rsidR="002D41BC" w:rsidRPr="008A535D" w:rsidRDefault="002D41BC" w:rsidP="00575958">
            <w:pPr>
              <w:pStyle w:val="a3"/>
              <w:rPr>
                <w:bCs/>
              </w:rPr>
            </w:pPr>
            <w:r w:rsidRPr="008A535D">
              <w:rPr>
                <w:bCs/>
              </w:rPr>
              <w:t xml:space="preserve"> від  трьох  і старше років                    </w:t>
            </w:r>
          </w:p>
        </w:tc>
        <w:tc>
          <w:tcPr>
            <w:tcW w:w="2480" w:type="dxa"/>
            <w:tcBorders>
              <w:top w:val="double" w:sz="4" w:space="0" w:color="auto"/>
            </w:tcBorders>
          </w:tcPr>
          <w:p w:rsidR="002D41BC" w:rsidRPr="008A535D" w:rsidRDefault="002D41BC" w:rsidP="00575958">
            <w:pPr>
              <w:pStyle w:val="a3"/>
              <w:rPr>
                <w:bCs/>
              </w:rPr>
            </w:pPr>
          </w:p>
          <w:p w:rsidR="002D41BC" w:rsidRPr="008A535D" w:rsidRDefault="002D41BC" w:rsidP="00575958">
            <w:pPr>
              <w:pStyle w:val="a3"/>
              <w:rPr>
                <w:bCs/>
              </w:rPr>
            </w:pPr>
          </w:p>
          <w:p w:rsidR="002D41BC" w:rsidRPr="008A535D" w:rsidRDefault="002D41BC" w:rsidP="00575958">
            <w:pPr>
              <w:pStyle w:val="a3"/>
              <w:rPr>
                <w:bCs/>
              </w:rPr>
            </w:pPr>
            <w:r w:rsidRPr="008A535D">
              <w:rPr>
                <w:bCs/>
              </w:rPr>
              <w:t>15</w:t>
            </w:r>
          </w:p>
          <w:p w:rsidR="002D41BC" w:rsidRPr="008A535D" w:rsidRDefault="002D41BC" w:rsidP="00575958">
            <w:pPr>
              <w:pStyle w:val="a3"/>
              <w:rPr>
                <w:bCs/>
              </w:rPr>
            </w:pPr>
            <w:r w:rsidRPr="008A535D">
              <w:rPr>
                <w:bCs/>
              </w:rPr>
              <w:t>20</w:t>
            </w:r>
          </w:p>
        </w:tc>
      </w:tr>
    </w:tbl>
    <w:p w:rsidR="008938C5" w:rsidRPr="008A535D" w:rsidRDefault="008938C5" w:rsidP="002D41BC">
      <w:pPr>
        <w:pStyle w:val="11"/>
        <w:jc w:val="right"/>
        <w:rPr>
          <w:rFonts w:ascii="Times New Roman" w:hAnsi="Times New Roman"/>
          <w:b/>
          <w:sz w:val="24"/>
          <w:szCs w:val="24"/>
        </w:rPr>
      </w:pPr>
    </w:p>
    <w:p w:rsidR="008A535D" w:rsidRDefault="008A535D" w:rsidP="002D41BC">
      <w:pPr>
        <w:pStyle w:val="11"/>
        <w:jc w:val="right"/>
        <w:rPr>
          <w:rFonts w:ascii="Times New Roman" w:hAnsi="Times New Roman"/>
          <w:b/>
          <w:color w:val="FF0000"/>
          <w:sz w:val="24"/>
          <w:szCs w:val="24"/>
        </w:rPr>
      </w:pPr>
    </w:p>
    <w:p w:rsidR="008A535D" w:rsidRDefault="008A535D" w:rsidP="002D41BC">
      <w:pPr>
        <w:pStyle w:val="11"/>
        <w:jc w:val="right"/>
        <w:rPr>
          <w:rFonts w:ascii="Times New Roman" w:hAnsi="Times New Roman"/>
          <w:b/>
          <w:color w:val="FF0000"/>
          <w:sz w:val="24"/>
          <w:szCs w:val="24"/>
        </w:rPr>
      </w:pPr>
    </w:p>
    <w:tbl>
      <w:tblPr>
        <w:tblW w:w="9958" w:type="dxa"/>
        <w:tblLayout w:type="fixed"/>
        <w:tblLook w:val="0000" w:firstRow="0" w:lastRow="0" w:firstColumn="0" w:lastColumn="0" w:noHBand="0" w:noVBand="0"/>
      </w:tblPr>
      <w:tblGrid>
        <w:gridCol w:w="4979"/>
        <w:gridCol w:w="4979"/>
      </w:tblGrid>
      <w:tr w:rsidR="008A535D" w:rsidRPr="000A531B" w:rsidTr="004C78CF">
        <w:trPr>
          <w:trHeight w:val="1280"/>
        </w:trPr>
        <w:tc>
          <w:tcPr>
            <w:tcW w:w="4925" w:type="dxa"/>
          </w:tcPr>
          <w:p w:rsidR="008A535D" w:rsidRPr="000A531B" w:rsidRDefault="008A535D" w:rsidP="004C78CF">
            <w:pPr>
              <w:rPr>
                <w:rFonts w:ascii="Times New Roman" w:hAnsi="Times New Roman"/>
                <w:sz w:val="24"/>
                <w:szCs w:val="24"/>
              </w:rPr>
            </w:pPr>
            <w:r w:rsidRPr="000A531B">
              <w:rPr>
                <w:rFonts w:ascii="Times New Roman" w:hAnsi="Times New Roman"/>
                <w:sz w:val="24"/>
                <w:szCs w:val="24"/>
              </w:rPr>
              <w:t>Директор ЗДО</w:t>
            </w:r>
          </w:p>
          <w:p w:rsidR="008A535D" w:rsidRPr="000A531B" w:rsidRDefault="008A535D" w:rsidP="004C78CF">
            <w:pPr>
              <w:rPr>
                <w:rFonts w:ascii="Times New Roman" w:hAnsi="Times New Roman"/>
                <w:sz w:val="24"/>
                <w:szCs w:val="24"/>
              </w:rPr>
            </w:pPr>
            <w:r w:rsidRPr="000A531B">
              <w:rPr>
                <w:rFonts w:ascii="Times New Roman" w:hAnsi="Times New Roman"/>
                <w:sz w:val="24"/>
                <w:szCs w:val="24"/>
              </w:rPr>
              <w:t>ЗАБУДСЬКА Т.І.____________</w:t>
            </w:r>
          </w:p>
        </w:tc>
        <w:tc>
          <w:tcPr>
            <w:tcW w:w="4925" w:type="dxa"/>
          </w:tcPr>
          <w:p w:rsidR="008A535D" w:rsidRPr="000A531B" w:rsidRDefault="008A535D" w:rsidP="004C78CF">
            <w:pPr>
              <w:ind w:firstLine="421"/>
              <w:rPr>
                <w:rFonts w:ascii="Times New Roman" w:hAnsi="Times New Roman"/>
                <w:sz w:val="24"/>
                <w:szCs w:val="24"/>
              </w:rPr>
            </w:pPr>
            <w:r w:rsidRPr="000A531B">
              <w:rPr>
                <w:rFonts w:ascii="Times New Roman" w:hAnsi="Times New Roman"/>
                <w:sz w:val="24"/>
                <w:szCs w:val="24"/>
              </w:rPr>
              <w:t xml:space="preserve">Голова    ППО </w:t>
            </w:r>
          </w:p>
          <w:p w:rsidR="008A535D" w:rsidRPr="000A531B" w:rsidRDefault="008A535D" w:rsidP="004C78CF">
            <w:pPr>
              <w:ind w:firstLine="421"/>
              <w:rPr>
                <w:rFonts w:ascii="Times New Roman" w:hAnsi="Times New Roman"/>
                <w:bCs/>
                <w:i/>
                <w:sz w:val="24"/>
                <w:szCs w:val="24"/>
              </w:rPr>
            </w:pPr>
            <w:r w:rsidRPr="000A531B">
              <w:rPr>
                <w:rFonts w:ascii="Times New Roman" w:hAnsi="Times New Roman"/>
                <w:bCs/>
                <w:sz w:val="24"/>
                <w:szCs w:val="24"/>
              </w:rPr>
              <w:t>ЧУЄНКО Н.Г.____________</w:t>
            </w:r>
          </w:p>
        </w:tc>
      </w:tr>
    </w:tbl>
    <w:p w:rsidR="008A535D" w:rsidRPr="000A531B" w:rsidRDefault="008A535D" w:rsidP="008A535D">
      <w:pPr>
        <w:pStyle w:val="a3"/>
        <w:jc w:val="left"/>
      </w:pPr>
      <w:r w:rsidRPr="000A531B">
        <w:rPr>
          <w:lang w:val="ru-RU"/>
        </w:rPr>
        <w:t>______________ 2022</w:t>
      </w:r>
    </w:p>
    <w:p w:rsidR="008A535D" w:rsidRPr="00422B38" w:rsidRDefault="008A535D" w:rsidP="002D41BC">
      <w:pPr>
        <w:pStyle w:val="11"/>
        <w:jc w:val="right"/>
        <w:rPr>
          <w:rFonts w:ascii="Times New Roman" w:hAnsi="Times New Roman"/>
          <w:b/>
          <w:color w:val="FF0000"/>
          <w:sz w:val="24"/>
          <w:szCs w:val="24"/>
        </w:rPr>
      </w:pPr>
    </w:p>
    <w:p w:rsidR="00BD0738" w:rsidRPr="00422B38" w:rsidRDefault="00BD0738" w:rsidP="002D41BC">
      <w:pPr>
        <w:pStyle w:val="11"/>
        <w:jc w:val="right"/>
        <w:rPr>
          <w:rFonts w:ascii="Times New Roman" w:hAnsi="Times New Roman"/>
          <w:b/>
          <w:color w:val="FF0000"/>
          <w:sz w:val="24"/>
          <w:szCs w:val="24"/>
        </w:rPr>
      </w:pPr>
    </w:p>
    <w:p w:rsidR="00BD0738" w:rsidRPr="00422B38" w:rsidRDefault="00BD0738" w:rsidP="002D41BC">
      <w:pPr>
        <w:pStyle w:val="11"/>
        <w:jc w:val="right"/>
        <w:rPr>
          <w:rFonts w:ascii="Times New Roman" w:hAnsi="Times New Roman"/>
          <w:b/>
          <w:color w:val="FF0000"/>
          <w:sz w:val="24"/>
          <w:szCs w:val="24"/>
        </w:rPr>
      </w:pPr>
    </w:p>
    <w:p w:rsidR="00BD0738" w:rsidRPr="00422B38" w:rsidRDefault="00BD0738" w:rsidP="002D41BC">
      <w:pPr>
        <w:pStyle w:val="11"/>
        <w:jc w:val="right"/>
        <w:rPr>
          <w:rFonts w:ascii="Times New Roman" w:hAnsi="Times New Roman"/>
          <w:b/>
          <w:color w:val="FF0000"/>
          <w:sz w:val="24"/>
          <w:szCs w:val="24"/>
        </w:rPr>
      </w:pPr>
    </w:p>
    <w:p w:rsidR="00BD0738" w:rsidRPr="00422B38" w:rsidRDefault="00BD0738" w:rsidP="002D41BC">
      <w:pPr>
        <w:pStyle w:val="11"/>
        <w:jc w:val="right"/>
        <w:rPr>
          <w:rFonts w:ascii="Times New Roman" w:hAnsi="Times New Roman"/>
          <w:b/>
          <w:color w:val="FF0000"/>
          <w:sz w:val="24"/>
          <w:szCs w:val="24"/>
        </w:rPr>
      </w:pPr>
    </w:p>
    <w:p w:rsidR="00BD0738" w:rsidRPr="00422B38" w:rsidRDefault="00BD0738" w:rsidP="002D41BC">
      <w:pPr>
        <w:pStyle w:val="11"/>
        <w:jc w:val="right"/>
        <w:rPr>
          <w:rFonts w:ascii="Times New Roman" w:hAnsi="Times New Roman"/>
          <w:b/>
          <w:color w:val="FF0000"/>
          <w:sz w:val="24"/>
          <w:szCs w:val="24"/>
        </w:rPr>
      </w:pPr>
    </w:p>
    <w:p w:rsidR="00BD0738" w:rsidRPr="00422B38" w:rsidRDefault="00BD0738" w:rsidP="002D41BC">
      <w:pPr>
        <w:pStyle w:val="11"/>
        <w:jc w:val="right"/>
        <w:rPr>
          <w:rFonts w:ascii="Times New Roman" w:hAnsi="Times New Roman"/>
          <w:b/>
          <w:color w:val="FF0000"/>
          <w:sz w:val="24"/>
          <w:szCs w:val="24"/>
        </w:rPr>
      </w:pPr>
    </w:p>
    <w:p w:rsidR="00BD0738" w:rsidRPr="00422B38" w:rsidRDefault="00BD0738" w:rsidP="002D41BC">
      <w:pPr>
        <w:pStyle w:val="11"/>
        <w:jc w:val="right"/>
        <w:rPr>
          <w:rFonts w:ascii="Times New Roman" w:hAnsi="Times New Roman"/>
          <w:b/>
          <w:color w:val="FF0000"/>
          <w:sz w:val="24"/>
          <w:szCs w:val="24"/>
        </w:rPr>
      </w:pPr>
    </w:p>
    <w:p w:rsidR="00BD0738" w:rsidRPr="00422B38" w:rsidRDefault="00BD0738" w:rsidP="002D41BC">
      <w:pPr>
        <w:pStyle w:val="11"/>
        <w:jc w:val="right"/>
        <w:rPr>
          <w:rFonts w:ascii="Times New Roman" w:hAnsi="Times New Roman"/>
          <w:b/>
          <w:color w:val="FF0000"/>
          <w:sz w:val="24"/>
          <w:szCs w:val="24"/>
        </w:rPr>
      </w:pPr>
    </w:p>
    <w:p w:rsidR="00BD0738" w:rsidRPr="00422B38" w:rsidRDefault="00BD0738" w:rsidP="002D41BC">
      <w:pPr>
        <w:pStyle w:val="11"/>
        <w:jc w:val="right"/>
        <w:rPr>
          <w:rFonts w:ascii="Times New Roman" w:hAnsi="Times New Roman"/>
          <w:b/>
          <w:color w:val="FF0000"/>
          <w:sz w:val="24"/>
          <w:szCs w:val="24"/>
        </w:rPr>
      </w:pPr>
    </w:p>
    <w:p w:rsidR="00BD0738" w:rsidRPr="00422B38" w:rsidRDefault="00BD0738" w:rsidP="002D41BC">
      <w:pPr>
        <w:pStyle w:val="11"/>
        <w:jc w:val="right"/>
        <w:rPr>
          <w:rFonts w:ascii="Times New Roman" w:hAnsi="Times New Roman"/>
          <w:b/>
          <w:color w:val="FF0000"/>
          <w:sz w:val="24"/>
          <w:szCs w:val="24"/>
        </w:rPr>
      </w:pPr>
    </w:p>
    <w:p w:rsidR="00BD0738" w:rsidRPr="00422B38" w:rsidRDefault="00BD0738" w:rsidP="002D41BC">
      <w:pPr>
        <w:pStyle w:val="11"/>
        <w:jc w:val="right"/>
        <w:rPr>
          <w:rFonts w:ascii="Times New Roman" w:hAnsi="Times New Roman"/>
          <w:b/>
          <w:color w:val="FF0000"/>
          <w:sz w:val="24"/>
          <w:szCs w:val="24"/>
        </w:rPr>
      </w:pPr>
    </w:p>
    <w:p w:rsidR="00BD0738" w:rsidRPr="00422B38" w:rsidRDefault="00BD0738" w:rsidP="002D41BC">
      <w:pPr>
        <w:pStyle w:val="11"/>
        <w:jc w:val="right"/>
        <w:rPr>
          <w:rFonts w:ascii="Times New Roman" w:hAnsi="Times New Roman"/>
          <w:b/>
          <w:color w:val="FF0000"/>
          <w:sz w:val="24"/>
          <w:szCs w:val="24"/>
        </w:rPr>
      </w:pPr>
    </w:p>
    <w:p w:rsidR="00BD0738" w:rsidRPr="00422B38" w:rsidRDefault="00BD0738" w:rsidP="002D41BC">
      <w:pPr>
        <w:pStyle w:val="11"/>
        <w:jc w:val="right"/>
        <w:rPr>
          <w:rFonts w:ascii="Times New Roman" w:hAnsi="Times New Roman"/>
          <w:b/>
          <w:color w:val="FF0000"/>
          <w:sz w:val="24"/>
          <w:szCs w:val="24"/>
        </w:rPr>
      </w:pPr>
    </w:p>
    <w:p w:rsidR="00BD0738" w:rsidRPr="00422B38" w:rsidRDefault="00BD0738" w:rsidP="002D41BC">
      <w:pPr>
        <w:pStyle w:val="11"/>
        <w:jc w:val="right"/>
        <w:rPr>
          <w:rFonts w:ascii="Times New Roman" w:hAnsi="Times New Roman"/>
          <w:b/>
          <w:color w:val="FF0000"/>
          <w:sz w:val="24"/>
          <w:szCs w:val="24"/>
        </w:rPr>
      </w:pPr>
    </w:p>
    <w:p w:rsidR="00BD0738" w:rsidRPr="00422B38" w:rsidRDefault="00BD0738" w:rsidP="002D41BC">
      <w:pPr>
        <w:pStyle w:val="11"/>
        <w:jc w:val="right"/>
        <w:rPr>
          <w:rFonts w:ascii="Times New Roman" w:hAnsi="Times New Roman"/>
          <w:b/>
          <w:color w:val="FF0000"/>
          <w:sz w:val="24"/>
          <w:szCs w:val="24"/>
        </w:rPr>
      </w:pPr>
    </w:p>
    <w:p w:rsidR="00BD0738" w:rsidRPr="00422B38" w:rsidRDefault="00BD0738" w:rsidP="002D41BC">
      <w:pPr>
        <w:pStyle w:val="11"/>
        <w:jc w:val="right"/>
        <w:rPr>
          <w:rFonts w:ascii="Times New Roman" w:hAnsi="Times New Roman"/>
          <w:b/>
          <w:color w:val="FF0000"/>
          <w:sz w:val="24"/>
          <w:szCs w:val="24"/>
        </w:rPr>
      </w:pPr>
    </w:p>
    <w:p w:rsidR="00BD0738" w:rsidRPr="00422B38" w:rsidRDefault="00BD0738" w:rsidP="002D41BC">
      <w:pPr>
        <w:pStyle w:val="11"/>
        <w:jc w:val="right"/>
        <w:rPr>
          <w:rFonts w:ascii="Times New Roman" w:hAnsi="Times New Roman"/>
          <w:b/>
          <w:color w:val="FF0000"/>
          <w:sz w:val="24"/>
          <w:szCs w:val="24"/>
        </w:rPr>
      </w:pPr>
    </w:p>
    <w:p w:rsidR="00BD0738" w:rsidRPr="00422B38" w:rsidRDefault="00BD0738" w:rsidP="002D41BC">
      <w:pPr>
        <w:pStyle w:val="11"/>
        <w:jc w:val="right"/>
        <w:rPr>
          <w:rFonts w:ascii="Times New Roman" w:hAnsi="Times New Roman"/>
          <w:b/>
          <w:color w:val="FF0000"/>
          <w:sz w:val="24"/>
          <w:szCs w:val="24"/>
        </w:rPr>
      </w:pPr>
    </w:p>
    <w:p w:rsidR="00BD0738" w:rsidRPr="00422B38" w:rsidRDefault="00BD0738" w:rsidP="002D41BC">
      <w:pPr>
        <w:pStyle w:val="11"/>
        <w:jc w:val="right"/>
        <w:rPr>
          <w:rFonts w:ascii="Times New Roman" w:hAnsi="Times New Roman"/>
          <w:b/>
          <w:color w:val="FF0000"/>
          <w:sz w:val="24"/>
          <w:szCs w:val="24"/>
        </w:rPr>
      </w:pPr>
    </w:p>
    <w:p w:rsidR="00BD0738" w:rsidRPr="00422B38" w:rsidRDefault="00BD0738" w:rsidP="002D41BC">
      <w:pPr>
        <w:pStyle w:val="11"/>
        <w:jc w:val="right"/>
        <w:rPr>
          <w:rFonts w:ascii="Times New Roman" w:hAnsi="Times New Roman"/>
          <w:b/>
          <w:color w:val="FF0000"/>
          <w:sz w:val="24"/>
          <w:szCs w:val="24"/>
        </w:rPr>
      </w:pPr>
    </w:p>
    <w:p w:rsidR="00BD0738" w:rsidRPr="00422B38" w:rsidRDefault="00BD0738" w:rsidP="002D41BC">
      <w:pPr>
        <w:pStyle w:val="11"/>
        <w:jc w:val="right"/>
        <w:rPr>
          <w:rFonts w:ascii="Times New Roman" w:hAnsi="Times New Roman"/>
          <w:b/>
          <w:color w:val="FF0000"/>
          <w:sz w:val="24"/>
          <w:szCs w:val="24"/>
        </w:rPr>
      </w:pPr>
    </w:p>
    <w:p w:rsidR="00297577" w:rsidRDefault="00297577" w:rsidP="00827609">
      <w:pPr>
        <w:pStyle w:val="11"/>
        <w:rPr>
          <w:rFonts w:ascii="Times New Roman" w:hAnsi="Times New Roman"/>
          <w:b/>
          <w:color w:val="FF0000"/>
          <w:sz w:val="24"/>
          <w:szCs w:val="24"/>
        </w:rPr>
      </w:pPr>
    </w:p>
    <w:p w:rsidR="00827609" w:rsidRDefault="00827609" w:rsidP="00827609">
      <w:pPr>
        <w:pStyle w:val="11"/>
        <w:rPr>
          <w:rFonts w:ascii="Times New Roman" w:hAnsi="Times New Roman"/>
          <w:b/>
          <w:color w:val="FF0000"/>
          <w:sz w:val="24"/>
          <w:szCs w:val="24"/>
        </w:rPr>
      </w:pPr>
    </w:p>
    <w:p w:rsidR="00BD0738" w:rsidRDefault="00BD0738" w:rsidP="00657C7A">
      <w:pPr>
        <w:pStyle w:val="11"/>
        <w:rPr>
          <w:rFonts w:ascii="Times New Roman" w:hAnsi="Times New Roman"/>
          <w:b/>
          <w:color w:val="FF0000"/>
          <w:sz w:val="24"/>
          <w:szCs w:val="24"/>
        </w:rPr>
      </w:pPr>
    </w:p>
    <w:p w:rsidR="00657C7A" w:rsidRPr="00422B38" w:rsidRDefault="00657C7A" w:rsidP="00657C7A">
      <w:pPr>
        <w:pStyle w:val="11"/>
        <w:rPr>
          <w:rFonts w:ascii="Times New Roman" w:hAnsi="Times New Roman"/>
          <w:b/>
          <w:color w:val="FF0000"/>
          <w:sz w:val="24"/>
          <w:szCs w:val="24"/>
        </w:rPr>
      </w:pPr>
    </w:p>
    <w:p w:rsidR="002D41BC" w:rsidRPr="00F92BAA" w:rsidRDefault="002D41BC" w:rsidP="002D41BC">
      <w:pPr>
        <w:pStyle w:val="11"/>
        <w:jc w:val="right"/>
        <w:rPr>
          <w:rFonts w:ascii="Times New Roman" w:hAnsi="Times New Roman"/>
          <w:b/>
          <w:sz w:val="24"/>
          <w:szCs w:val="24"/>
        </w:rPr>
      </w:pPr>
      <w:r w:rsidRPr="00F92BAA">
        <w:rPr>
          <w:rFonts w:ascii="Times New Roman" w:hAnsi="Times New Roman"/>
          <w:b/>
          <w:sz w:val="24"/>
          <w:szCs w:val="24"/>
        </w:rPr>
        <w:lastRenderedPageBreak/>
        <w:t>Додаток №5</w:t>
      </w:r>
    </w:p>
    <w:p w:rsidR="002D41BC" w:rsidRPr="00F92BAA" w:rsidRDefault="002D41BC" w:rsidP="002D41BC">
      <w:pPr>
        <w:pStyle w:val="11"/>
        <w:jc w:val="right"/>
        <w:rPr>
          <w:rFonts w:ascii="Times New Roman" w:hAnsi="Times New Roman"/>
          <w:sz w:val="24"/>
          <w:szCs w:val="24"/>
        </w:rPr>
      </w:pPr>
      <w:r w:rsidRPr="00F92BAA">
        <w:rPr>
          <w:rFonts w:ascii="Times New Roman" w:hAnsi="Times New Roman"/>
          <w:sz w:val="24"/>
          <w:szCs w:val="24"/>
        </w:rPr>
        <w:t xml:space="preserve">до пункту 4.1.7.Договору </w:t>
      </w:r>
    </w:p>
    <w:p w:rsidR="002D41BC" w:rsidRPr="00F92BAA" w:rsidRDefault="002D41BC" w:rsidP="002D41BC">
      <w:pPr>
        <w:pStyle w:val="11"/>
        <w:jc w:val="right"/>
        <w:rPr>
          <w:rFonts w:ascii="Times New Roman" w:hAnsi="Times New Roman"/>
          <w:sz w:val="24"/>
          <w:szCs w:val="24"/>
        </w:rPr>
      </w:pPr>
    </w:p>
    <w:p w:rsidR="00827609" w:rsidRDefault="00827609" w:rsidP="002D41BC">
      <w:pPr>
        <w:pStyle w:val="1"/>
        <w:spacing w:before="0" w:after="0" w:line="240" w:lineRule="auto"/>
        <w:jc w:val="center"/>
        <w:rPr>
          <w:rFonts w:ascii="Times New Roman" w:hAnsi="Times New Roman" w:cs="Times New Roman"/>
          <w:bCs w:val="0"/>
          <w:sz w:val="22"/>
          <w:szCs w:val="22"/>
        </w:rPr>
      </w:pPr>
    </w:p>
    <w:p w:rsidR="002D41BC" w:rsidRPr="00F92BAA" w:rsidRDefault="002D41BC" w:rsidP="002D41BC">
      <w:pPr>
        <w:pStyle w:val="1"/>
        <w:spacing w:before="0" w:after="0" w:line="240" w:lineRule="auto"/>
        <w:jc w:val="center"/>
        <w:rPr>
          <w:rFonts w:ascii="Times New Roman" w:hAnsi="Times New Roman" w:cs="Times New Roman"/>
          <w:sz w:val="22"/>
          <w:szCs w:val="22"/>
        </w:rPr>
      </w:pPr>
      <w:r w:rsidRPr="00F92BAA">
        <w:rPr>
          <w:rFonts w:ascii="Times New Roman" w:hAnsi="Times New Roman" w:cs="Times New Roman"/>
          <w:bCs w:val="0"/>
          <w:sz w:val="22"/>
          <w:szCs w:val="22"/>
        </w:rPr>
        <w:t>Порядок</w:t>
      </w:r>
    </w:p>
    <w:p w:rsidR="002D41BC" w:rsidRPr="00F92BAA" w:rsidRDefault="002D41BC" w:rsidP="002D41BC">
      <w:pPr>
        <w:spacing w:after="0" w:line="240" w:lineRule="auto"/>
        <w:jc w:val="center"/>
        <w:rPr>
          <w:rFonts w:ascii="Times New Roman" w:hAnsi="Times New Roman"/>
          <w:b/>
          <w:bCs/>
        </w:rPr>
      </w:pPr>
      <w:r w:rsidRPr="00F92BAA">
        <w:rPr>
          <w:rFonts w:ascii="Times New Roman" w:hAnsi="Times New Roman"/>
          <w:b/>
          <w:bCs/>
        </w:rPr>
        <w:t>розподілу педагогічного навантаження на новий навчальний рік, тарифікації вчителів, вихователів, керівників гуртків</w:t>
      </w:r>
    </w:p>
    <w:p w:rsidR="00F92BAA" w:rsidRPr="00F92BAA" w:rsidRDefault="00F92BAA" w:rsidP="002D41BC">
      <w:pPr>
        <w:spacing w:after="0" w:line="240" w:lineRule="auto"/>
        <w:jc w:val="center"/>
        <w:rPr>
          <w:rFonts w:ascii="Times New Roman" w:hAnsi="Times New Roman"/>
          <w:b/>
          <w:bCs/>
        </w:rPr>
      </w:pPr>
    </w:p>
    <w:p w:rsidR="002D41BC" w:rsidRPr="00F92BAA" w:rsidRDefault="002D41BC" w:rsidP="002D41BC">
      <w:pPr>
        <w:spacing w:after="0" w:line="240" w:lineRule="auto"/>
        <w:jc w:val="both"/>
        <w:rPr>
          <w:rFonts w:ascii="Times New Roman" w:hAnsi="Times New Roman"/>
        </w:rPr>
      </w:pPr>
      <w:r w:rsidRPr="00F92BAA">
        <w:rPr>
          <w:rFonts w:ascii="Times New Roman" w:hAnsi="Times New Roman"/>
          <w:b/>
          <w:bCs/>
        </w:rPr>
        <w:tab/>
      </w:r>
      <w:r w:rsidRPr="00F92BAA">
        <w:rPr>
          <w:rFonts w:ascii="Times New Roman" w:hAnsi="Times New Roman"/>
        </w:rPr>
        <w:t>Педагогічне навантаження вчителів, вихователів і керівників гуртків навчальних закладів усіх типів і найменувань є визначальною умовою оплати праці в навчальному закладі. Розподіл педагогічного навантаження (навчання, викладання і виховання) проводиться у повній відповідності з кількістю педагогічних працівників, мережею класів, груп і гуртків на основі робочого навчального плану закладу. При цьому уповноважений власником  представник - роботодавець зобов’язаний дотримуватись такого порядку розподілу навчального навантаження:</w:t>
      </w:r>
    </w:p>
    <w:p w:rsidR="002D41BC" w:rsidRPr="00F92BAA" w:rsidRDefault="002D41BC" w:rsidP="002D41BC">
      <w:pPr>
        <w:numPr>
          <w:ilvl w:val="0"/>
          <w:numId w:val="25"/>
        </w:numPr>
        <w:tabs>
          <w:tab w:val="num" w:pos="360"/>
        </w:tabs>
        <w:autoSpaceDE w:val="0"/>
        <w:autoSpaceDN w:val="0"/>
        <w:spacing w:after="0" w:line="240" w:lineRule="auto"/>
        <w:ind w:left="0" w:firstLine="426"/>
        <w:jc w:val="both"/>
        <w:rPr>
          <w:rFonts w:ascii="Times New Roman" w:hAnsi="Times New Roman"/>
        </w:rPr>
      </w:pPr>
      <w:r w:rsidRPr="00F92BAA">
        <w:rPr>
          <w:rFonts w:ascii="Times New Roman" w:hAnsi="Times New Roman"/>
        </w:rPr>
        <w:t xml:space="preserve">У січні – лютому, відповідно до Законів України “Про освіту”, “Про загальну середню освіту”, “Про дошкільну освіту”, “Про позашкільну освіту” та “Про професійно – технічну освіту”, керівник навчального закладу </w:t>
      </w:r>
      <w:r w:rsidRPr="00F92BAA">
        <w:rPr>
          <w:rFonts w:ascii="Times New Roman" w:hAnsi="Times New Roman"/>
          <w:b/>
          <w:bCs/>
        </w:rPr>
        <w:t>визначає мережу класів, груп і гуртків,</w:t>
      </w:r>
      <w:r w:rsidRPr="00F92BAA">
        <w:rPr>
          <w:rFonts w:ascii="Times New Roman" w:hAnsi="Times New Roman"/>
        </w:rPr>
        <w:t xml:space="preserve"> погоджує її з  радою і профкомом закладу та органами місцевого самоврядування, потім подає пропозиції з цих питань відділу (управлінню) освіти.</w:t>
      </w:r>
    </w:p>
    <w:p w:rsidR="002D41BC" w:rsidRPr="00F92BAA" w:rsidRDefault="002D41BC" w:rsidP="002D41BC">
      <w:pPr>
        <w:numPr>
          <w:ilvl w:val="0"/>
          <w:numId w:val="25"/>
        </w:numPr>
        <w:tabs>
          <w:tab w:val="num" w:pos="360"/>
        </w:tabs>
        <w:autoSpaceDE w:val="0"/>
        <w:autoSpaceDN w:val="0"/>
        <w:spacing w:after="0" w:line="240" w:lineRule="auto"/>
        <w:ind w:left="0" w:firstLine="426"/>
        <w:jc w:val="both"/>
        <w:rPr>
          <w:rFonts w:ascii="Times New Roman" w:hAnsi="Times New Roman"/>
        </w:rPr>
      </w:pPr>
      <w:r w:rsidRPr="00F92BAA">
        <w:rPr>
          <w:rFonts w:ascii="Times New Roman" w:hAnsi="Times New Roman"/>
        </w:rPr>
        <w:t>У березні керівник навчального закладу готує проект робочого навчального плану з повним використанням інваріантної і варіативної частин відповідних навчальних планів і подає робочий план на розгляд і узгодження з педагогічною радою та органами громадського самоврядування (радою навчального закладу.</w:t>
      </w:r>
    </w:p>
    <w:p w:rsidR="002D41BC" w:rsidRPr="00F92BAA" w:rsidRDefault="002D41BC" w:rsidP="002D41BC">
      <w:pPr>
        <w:numPr>
          <w:ilvl w:val="0"/>
          <w:numId w:val="25"/>
        </w:numPr>
        <w:tabs>
          <w:tab w:val="num" w:pos="360"/>
        </w:tabs>
        <w:autoSpaceDE w:val="0"/>
        <w:autoSpaceDN w:val="0"/>
        <w:spacing w:after="0" w:line="240" w:lineRule="auto"/>
        <w:ind w:left="0" w:firstLine="426"/>
        <w:jc w:val="both"/>
        <w:rPr>
          <w:rFonts w:ascii="Times New Roman" w:hAnsi="Times New Roman"/>
        </w:rPr>
      </w:pPr>
      <w:r w:rsidRPr="00F92BAA">
        <w:rPr>
          <w:rFonts w:ascii="Times New Roman" w:hAnsi="Times New Roman"/>
        </w:rPr>
        <w:t>Після узгодження проекту робочого плану з органами громадського самоврядування та профкомом навчального закладу він подається на затвердження відділу (управлінню) освіти, у сфері дії якого перебуває навчальний заклад.</w:t>
      </w:r>
    </w:p>
    <w:p w:rsidR="002D41BC" w:rsidRPr="00F92BAA" w:rsidRDefault="002D41BC" w:rsidP="002D41BC">
      <w:pPr>
        <w:numPr>
          <w:ilvl w:val="0"/>
          <w:numId w:val="25"/>
        </w:numPr>
        <w:tabs>
          <w:tab w:val="num" w:pos="360"/>
        </w:tabs>
        <w:autoSpaceDE w:val="0"/>
        <w:autoSpaceDN w:val="0"/>
        <w:spacing w:after="0" w:line="240" w:lineRule="auto"/>
        <w:ind w:left="0" w:firstLine="426"/>
        <w:jc w:val="both"/>
        <w:rPr>
          <w:rFonts w:ascii="Times New Roman" w:hAnsi="Times New Roman"/>
        </w:rPr>
      </w:pPr>
      <w:r w:rsidRPr="00F92BAA">
        <w:rPr>
          <w:rFonts w:ascii="Times New Roman" w:hAnsi="Times New Roman"/>
        </w:rPr>
        <w:t>У першій половині квітня керівник навчального закладу разом з керівниками методичних комісій розподіляють педагогічне навантаження з дотриманням принципу наступності і вимог відповідних статей законодавства про освіту та КЗпП України.</w:t>
      </w:r>
    </w:p>
    <w:p w:rsidR="002D41BC" w:rsidRPr="00F92BAA" w:rsidRDefault="002D41BC" w:rsidP="002D41BC">
      <w:pPr>
        <w:numPr>
          <w:ilvl w:val="0"/>
          <w:numId w:val="25"/>
        </w:numPr>
        <w:tabs>
          <w:tab w:val="num" w:pos="360"/>
        </w:tabs>
        <w:autoSpaceDE w:val="0"/>
        <w:autoSpaceDN w:val="0"/>
        <w:spacing w:after="0" w:line="240" w:lineRule="auto"/>
        <w:ind w:left="0" w:firstLine="426"/>
        <w:jc w:val="both"/>
        <w:rPr>
          <w:rFonts w:ascii="Times New Roman" w:hAnsi="Times New Roman"/>
        </w:rPr>
      </w:pPr>
      <w:r w:rsidRPr="00F92BAA">
        <w:rPr>
          <w:rFonts w:ascii="Times New Roman" w:hAnsi="Times New Roman"/>
        </w:rPr>
        <w:t>Згідно з положеннями статті 38 Закону України “Про професійні спілки, їх права та гарантії діяльності”, статей 21, 32 КЗпП України та пункту 4 Інструкції про порядок обчислення заробітної плати працівників освіти, з метою запобігання істотних змін і погіршення умов оплати праці (стаття 7 “Закону України “Про колективні договори і угоди” і стаття 9 КЗпП України) проект розподілу педагогічного навантаження погоджується на пленарному засіданні профкому навчального закладу.</w:t>
      </w:r>
    </w:p>
    <w:p w:rsidR="002D41BC" w:rsidRPr="00F92BAA" w:rsidRDefault="002D41BC" w:rsidP="002D41BC">
      <w:pPr>
        <w:numPr>
          <w:ilvl w:val="0"/>
          <w:numId w:val="25"/>
        </w:numPr>
        <w:tabs>
          <w:tab w:val="num" w:pos="360"/>
        </w:tabs>
        <w:autoSpaceDE w:val="0"/>
        <w:autoSpaceDN w:val="0"/>
        <w:spacing w:after="0" w:line="240" w:lineRule="auto"/>
        <w:ind w:left="0" w:firstLine="426"/>
        <w:jc w:val="both"/>
        <w:rPr>
          <w:rFonts w:ascii="Times New Roman" w:hAnsi="Times New Roman"/>
        </w:rPr>
      </w:pPr>
      <w:r w:rsidRPr="00F92BAA">
        <w:rPr>
          <w:rFonts w:ascii="Times New Roman" w:hAnsi="Times New Roman"/>
        </w:rPr>
        <w:t>Погоджений з профкомом розподіл педагогічного навантаження оголошується на педагогічній раді і доводиться до відома всіх вчителів, вихователів та керівників гуртків під особисту розписку до 31 травня.</w:t>
      </w:r>
    </w:p>
    <w:p w:rsidR="002D41BC" w:rsidRPr="00F92BAA" w:rsidRDefault="002D41BC" w:rsidP="002D41BC">
      <w:pPr>
        <w:numPr>
          <w:ilvl w:val="0"/>
          <w:numId w:val="25"/>
        </w:numPr>
        <w:tabs>
          <w:tab w:val="num" w:pos="360"/>
        </w:tabs>
        <w:autoSpaceDE w:val="0"/>
        <w:autoSpaceDN w:val="0"/>
        <w:spacing w:after="0" w:line="240" w:lineRule="auto"/>
        <w:ind w:left="0" w:firstLine="426"/>
        <w:jc w:val="both"/>
        <w:rPr>
          <w:rFonts w:ascii="Times New Roman" w:hAnsi="Times New Roman"/>
        </w:rPr>
      </w:pPr>
      <w:r w:rsidRPr="00F92BAA">
        <w:rPr>
          <w:rFonts w:ascii="Times New Roman" w:hAnsi="Times New Roman"/>
        </w:rPr>
        <w:t xml:space="preserve">У серпні тарифікаційна комісія, яку очолює керівник навчального закладу і до складу якої входять представники роботодавця, бухгалтерії і профкому, </w:t>
      </w:r>
      <w:r w:rsidRPr="00F92BAA">
        <w:rPr>
          <w:rFonts w:ascii="Times New Roman" w:hAnsi="Times New Roman"/>
          <w:b/>
          <w:bCs/>
        </w:rPr>
        <w:t>визначає розмір заробітної плати</w:t>
      </w:r>
      <w:r w:rsidRPr="00F92BAA">
        <w:rPr>
          <w:rFonts w:ascii="Times New Roman" w:hAnsi="Times New Roman"/>
        </w:rPr>
        <w:t xml:space="preserve"> кожного вчителя, вихователя і керівника гуртка в залежності від педагогічного навантаження, стажу роботи і результатів останньої атестації, </w:t>
      </w:r>
      <w:r w:rsidRPr="00F92BAA">
        <w:rPr>
          <w:rFonts w:ascii="Times New Roman" w:hAnsi="Times New Roman"/>
          <w:b/>
          <w:bCs/>
        </w:rPr>
        <w:t>складає тарифікаційний список.</w:t>
      </w:r>
    </w:p>
    <w:p w:rsidR="002D41BC" w:rsidRPr="00F92BAA" w:rsidRDefault="002D41BC" w:rsidP="002D41BC">
      <w:pPr>
        <w:numPr>
          <w:ilvl w:val="0"/>
          <w:numId w:val="25"/>
        </w:numPr>
        <w:tabs>
          <w:tab w:val="num" w:pos="360"/>
        </w:tabs>
        <w:autoSpaceDE w:val="0"/>
        <w:autoSpaceDN w:val="0"/>
        <w:spacing w:after="0" w:line="240" w:lineRule="auto"/>
        <w:ind w:left="0" w:firstLine="426"/>
        <w:jc w:val="both"/>
        <w:rPr>
          <w:rFonts w:ascii="Times New Roman" w:hAnsi="Times New Roman"/>
        </w:rPr>
      </w:pPr>
      <w:r w:rsidRPr="00F92BAA">
        <w:rPr>
          <w:rFonts w:ascii="Times New Roman" w:hAnsi="Times New Roman"/>
        </w:rPr>
        <w:t>Результати тарифікації педагогічних працівників погоджуються з профкомом і повідомляються вчителям, вихователям і керівникам гуртків під особисту розписку до початку навчального року.</w:t>
      </w:r>
    </w:p>
    <w:p w:rsidR="002D41BC" w:rsidRPr="00F92BAA" w:rsidRDefault="002D41BC" w:rsidP="002D41BC">
      <w:pPr>
        <w:numPr>
          <w:ilvl w:val="0"/>
          <w:numId w:val="25"/>
        </w:numPr>
        <w:tabs>
          <w:tab w:val="num" w:pos="360"/>
        </w:tabs>
        <w:autoSpaceDE w:val="0"/>
        <w:autoSpaceDN w:val="0"/>
        <w:spacing w:after="0" w:line="240" w:lineRule="auto"/>
        <w:ind w:left="0" w:firstLine="426"/>
        <w:jc w:val="both"/>
        <w:rPr>
          <w:rFonts w:ascii="Times New Roman" w:hAnsi="Times New Roman"/>
        </w:rPr>
      </w:pPr>
      <w:r w:rsidRPr="00F92BAA">
        <w:rPr>
          <w:rFonts w:ascii="Times New Roman" w:hAnsi="Times New Roman"/>
        </w:rPr>
        <w:t>Не пізніше 5 вересня тарифікаційний список затверджується начальником органу управління освітою, у віданні якого перебуває навчальний заклад.</w:t>
      </w:r>
    </w:p>
    <w:p w:rsidR="002D41BC" w:rsidRPr="00F92BAA" w:rsidRDefault="002D41BC" w:rsidP="002D41BC">
      <w:pPr>
        <w:pStyle w:val="21"/>
        <w:spacing w:after="0" w:line="240" w:lineRule="auto"/>
        <w:ind w:firstLine="426"/>
        <w:rPr>
          <w:rFonts w:ascii="Times New Roman" w:hAnsi="Times New Roman"/>
        </w:rPr>
      </w:pPr>
      <w:r w:rsidRPr="00F92BAA">
        <w:rPr>
          <w:rFonts w:ascii="Times New Roman" w:hAnsi="Times New Roman"/>
        </w:rPr>
        <w:t xml:space="preserve">10. До цього Порядку органами управління освітою можуть бути внесені доповнення і зміни, які поліпшують становище педагогічних працівників та роблять його більш демократичним і доступним (прозорим).              </w:t>
      </w:r>
    </w:p>
    <w:p w:rsidR="002D41BC" w:rsidRPr="00422B38" w:rsidRDefault="002D41BC" w:rsidP="002D41BC">
      <w:pPr>
        <w:pStyle w:val="21"/>
        <w:spacing w:after="0" w:line="240" w:lineRule="auto"/>
        <w:ind w:firstLine="426"/>
        <w:rPr>
          <w:rFonts w:ascii="Times New Roman" w:hAnsi="Times New Roman"/>
          <w:color w:val="FF0000"/>
        </w:rPr>
      </w:pPr>
    </w:p>
    <w:tbl>
      <w:tblPr>
        <w:tblW w:w="9958" w:type="dxa"/>
        <w:tblLayout w:type="fixed"/>
        <w:tblLook w:val="0000" w:firstRow="0" w:lastRow="0" w:firstColumn="0" w:lastColumn="0" w:noHBand="0" w:noVBand="0"/>
      </w:tblPr>
      <w:tblGrid>
        <w:gridCol w:w="4979"/>
        <w:gridCol w:w="4979"/>
      </w:tblGrid>
      <w:tr w:rsidR="00F92BAA" w:rsidRPr="000A531B" w:rsidTr="004C78CF">
        <w:trPr>
          <w:trHeight w:val="1280"/>
        </w:trPr>
        <w:tc>
          <w:tcPr>
            <w:tcW w:w="4925" w:type="dxa"/>
          </w:tcPr>
          <w:p w:rsidR="00F92BAA" w:rsidRPr="000A531B" w:rsidRDefault="00F92BAA" w:rsidP="004C78CF">
            <w:pPr>
              <w:rPr>
                <w:rFonts w:ascii="Times New Roman" w:hAnsi="Times New Roman"/>
                <w:sz w:val="24"/>
                <w:szCs w:val="24"/>
              </w:rPr>
            </w:pPr>
            <w:r w:rsidRPr="000A531B">
              <w:rPr>
                <w:rFonts w:ascii="Times New Roman" w:hAnsi="Times New Roman"/>
                <w:sz w:val="24"/>
                <w:szCs w:val="24"/>
              </w:rPr>
              <w:t>Директор ЗДО</w:t>
            </w:r>
          </w:p>
          <w:p w:rsidR="00F92BAA" w:rsidRPr="000A531B" w:rsidRDefault="00F92BAA" w:rsidP="004C78CF">
            <w:pPr>
              <w:rPr>
                <w:rFonts w:ascii="Times New Roman" w:hAnsi="Times New Roman"/>
                <w:sz w:val="24"/>
                <w:szCs w:val="24"/>
              </w:rPr>
            </w:pPr>
            <w:r w:rsidRPr="000A531B">
              <w:rPr>
                <w:rFonts w:ascii="Times New Roman" w:hAnsi="Times New Roman"/>
                <w:sz w:val="24"/>
                <w:szCs w:val="24"/>
              </w:rPr>
              <w:t>ЗАБУДСЬКА Т.І.____________</w:t>
            </w:r>
          </w:p>
        </w:tc>
        <w:tc>
          <w:tcPr>
            <w:tcW w:w="4925" w:type="dxa"/>
          </w:tcPr>
          <w:p w:rsidR="00F92BAA" w:rsidRPr="000A531B" w:rsidRDefault="00F92BAA" w:rsidP="004C78CF">
            <w:pPr>
              <w:ind w:firstLine="421"/>
              <w:rPr>
                <w:rFonts w:ascii="Times New Roman" w:hAnsi="Times New Roman"/>
                <w:sz w:val="24"/>
                <w:szCs w:val="24"/>
              </w:rPr>
            </w:pPr>
            <w:r w:rsidRPr="000A531B">
              <w:rPr>
                <w:rFonts w:ascii="Times New Roman" w:hAnsi="Times New Roman"/>
                <w:sz w:val="24"/>
                <w:szCs w:val="24"/>
              </w:rPr>
              <w:t xml:space="preserve">Голова    ППО </w:t>
            </w:r>
          </w:p>
          <w:p w:rsidR="00F92BAA" w:rsidRPr="000A531B" w:rsidRDefault="00F92BAA" w:rsidP="004C78CF">
            <w:pPr>
              <w:ind w:firstLine="421"/>
              <w:rPr>
                <w:rFonts w:ascii="Times New Roman" w:hAnsi="Times New Roman"/>
                <w:bCs/>
                <w:i/>
                <w:sz w:val="24"/>
                <w:szCs w:val="24"/>
              </w:rPr>
            </w:pPr>
            <w:r w:rsidRPr="000A531B">
              <w:rPr>
                <w:rFonts w:ascii="Times New Roman" w:hAnsi="Times New Roman"/>
                <w:bCs/>
                <w:sz w:val="24"/>
                <w:szCs w:val="24"/>
              </w:rPr>
              <w:t>ЧУЄНКО Н.Г.____________</w:t>
            </w:r>
          </w:p>
        </w:tc>
      </w:tr>
    </w:tbl>
    <w:p w:rsidR="002D41BC" w:rsidRPr="000A531B" w:rsidRDefault="00F92BAA" w:rsidP="00F92BAA">
      <w:pPr>
        <w:pStyle w:val="a3"/>
        <w:jc w:val="left"/>
      </w:pPr>
      <w:r w:rsidRPr="000A531B">
        <w:t>______________ 2022</w:t>
      </w:r>
    </w:p>
    <w:p w:rsidR="00827609" w:rsidRDefault="00827609" w:rsidP="002D41BC">
      <w:pPr>
        <w:spacing w:after="0" w:line="240" w:lineRule="auto"/>
        <w:ind w:left="4962"/>
        <w:jc w:val="right"/>
        <w:rPr>
          <w:rFonts w:ascii="Times New Roman" w:hAnsi="Times New Roman"/>
          <w:b/>
          <w:bCs/>
          <w:sz w:val="24"/>
          <w:szCs w:val="24"/>
          <w:lang w:eastAsia="ru-RU"/>
        </w:rPr>
      </w:pPr>
    </w:p>
    <w:p w:rsidR="002D41BC" w:rsidRPr="008913EB" w:rsidRDefault="002D41BC" w:rsidP="002D41BC">
      <w:pPr>
        <w:spacing w:after="0" w:line="240" w:lineRule="auto"/>
        <w:ind w:left="4962"/>
        <w:jc w:val="right"/>
        <w:rPr>
          <w:rFonts w:ascii="Times New Roman" w:hAnsi="Times New Roman"/>
          <w:b/>
          <w:bCs/>
          <w:sz w:val="24"/>
          <w:szCs w:val="24"/>
          <w:lang w:eastAsia="ru-RU"/>
        </w:rPr>
      </w:pPr>
      <w:r w:rsidRPr="008913EB">
        <w:rPr>
          <w:rFonts w:ascii="Times New Roman" w:hAnsi="Times New Roman"/>
          <w:b/>
          <w:bCs/>
          <w:sz w:val="24"/>
          <w:szCs w:val="24"/>
          <w:lang w:eastAsia="ru-RU"/>
        </w:rPr>
        <w:lastRenderedPageBreak/>
        <w:t>Додаток № 6</w:t>
      </w:r>
    </w:p>
    <w:p w:rsidR="002D41BC" w:rsidRPr="008913EB" w:rsidRDefault="008938C5" w:rsidP="002D41BC">
      <w:pPr>
        <w:spacing w:after="0" w:line="240" w:lineRule="auto"/>
        <w:ind w:left="4962"/>
        <w:jc w:val="right"/>
        <w:rPr>
          <w:rFonts w:ascii="Times New Roman" w:hAnsi="Times New Roman"/>
          <w:sz w:val="24"/>
          <w:szCs w:val="24"/>
          <w:lang w:eastAsia="ru-RU"/>
        </w:rPr>
      </w:pPr>
      <w:r w:rsidRPr="008913EB">
        <w:rPr>
          <w:rFonts w:ascii="Times New Roman" w:hAnsi="Times New Roman"/>
          <w:sz w:val="24"/>
          <w:szCs w:val="24"/>
          <w:lang w:eastAsia="ru-RU"/>
        </w:rPr>
        <w:t>до п. 4.2.9</w:t>
      </w:r>
      <w:r w:rsidR="002D41BC" w:rsidRPr="008913EB">
        <w:rPr>
          <w:rFonts w:ascii="Times New Roman" w:hAnsi="Times New Roman"/>
          <w:sz w:val="24"/>
          <w:szCs w:val="24"/>
          <w:lang w:eastAsia="ru-RU"/>
        </w:rPr>
        <w:t xml:space="preserve">. Договору </w:t>
      </w:r>
    </w:p>
    <w:p w:rsidR="008913EB" w:rsidRPr="008913EB" w:rsidRDefault="008913EB" w:rsidP="002D41BC">
      <w:pPr>
        <w:spacing w:after="0" w:line="240" w:lineRule="auto"/>
        <w:ind w:left="4962"/>
        <w:jc w:val="right"/>
        <w:rPr>
          <w:rFonts w:ascii="Times New Roman" w:hAnsi="Times New Roman"/>
          <w:sz w:val="28"/>
          <w:szCs w:val="28"/>
          <w:lang w:eastAsia="ru-RU"/>
        </w:rPr>
      </w:pPr>
    </w:p>
    <w:p w:rsidR="002D41BC" w:rsidRPr="008913EB" w:rsidRDefault="002D41BC" w:rsidP="002D41BC">
      <w:pPr>
        <w:spacing w:after="0" w:line="240" w:lineRule="auto"/>
        <w:ind w:firstLine="708"/>
        <w:jc w:val="both"/>
        <w:rPr>
          <w:rFonts w:ascii="Times New Roman" w:hAnsi="Times New Roman"/>
          <w:sz w:val="24"/>
          <w:szCs w:val="24"/>
          <w:lang w:eastAsia="ru-RU"/>
        </w:rPr>
      </w:pPr>
      <w:r w:rsidRPr="008913EB">
        <w:rPr>
          <w:rFonts w:ascii="Times New Roman" w:hAnsi="Times New Roman"/>
          <w:bCs/>
          <w:sz w:val="24"/>
          <w:szCs w:val="24"/>
          <w:lang w:eastAsia="ru-RU"/>
        </w:rPr>
        <w:t>Розміри розрядів і коефіцієнтів з оплати праці, схеми тарифних розрядів працівників навчальних закладів і установ освіти наведені як витяг з наказу</w:t>
      </w:r>
      <w:r w:rsidRPr="008913EB">
        <w:rPr>
          <w:rFonts w:ascii="Times New Roman" w:hAnsi="Times New Roman"/>
          <w:sz w:val="24"/>
          <w:szCs w:val="24"/>
          <w:lang w:eastAsia="ru-RU"/>
        </w:rPr>
        <w:t>Міністерства освіти і науки України від 26.09.2005 № 557 (Із змінами, внесеними згідно з Наказами Міністерства освіти і науки № 614 від 25.10.2005; № 151 від 06.03.2006; № 862  від 17.09.2008, № 1093 від 02.12.2008, № 493  від 26.05.2010, № 720  від 21.07.2010,  № 965  від 20.10.2010, № 1182  від 01.12.2010; наказами Міністерства освіти і науки, молоді та спорту №  90   від 02.02.2011,  № 348   від 18.04.2011, № 595  від 20.06.2011, №  67   від 26.01.2012; наказами Міністерства освіти і науки № 452  від 22.04.2013, № 806 від 09.07.2014, від 9 жовтня 2015 року N 1055, від 26 листопада 2015 року N 1229, від 21 грудня 2015 року N 1321, від 12 травня 2016 року N 509.</w:t>
      </w:r>
    </w:p>
    <w:p w:rsidR="008913EB" w:rsidRPr="008913EB" w:rsidRDefault="008913EB" w:rsidP="002D41BC">
      <w:pPr>
        <w:spacing w:after="0" w:line="240" w:lineRule="auto"/>
        <w:jc w:val="center"/>
        <w:rPr>
          <w:rFonts w:ascii="Times New Roman" w:hAnsi="Times New Roman"/>
          <w:b/>
          <w:sz w:val="24"/>
          <w:szCs w:val="24"/>
          <w:lang w:eastAsia="ru-RU"/>
        </w:rPr>
      </w:pPr>
    </w:p>
    <w:p w:rsidR="002D41BC" w:rsidRPr="008913EB" w:rsidRDefault="002D41BC" w:rsidP="002D41BC">
      <w:pPr>
        <w:spacing w:after="0" w:line="240" w:lineRule="auto"/>
        <w:jc w:val="center"/>
        <w:rPr>
          <w:rFonts w:ascii="Times New Roman" w:hAnsi="Times New Roman"/>
          <w:b/>
          <w:sz w:val="24"/>
          <w:szCs w:val="24"/>
          <w:lang w:eastAsia="ru-RU"/>
        </w:rPr>
      </w:pPr>
      <w:r w:rsidRPr="008913EB">
        <w:rPr>
          <w:rFonts w:ascii="Times New Roman" w:hAnsi="Times New Roman"/>
          <w:b/>
          <w:sz w:val="24"/>
          <w:szCs w:val="24"/>
          <w:lang w:eastAsia="ru-RU"/>
        </w:rPr>
        <w:t>РОЗМІРИ</w:t>
      </w:r>
    </w:p>
    <w:p w:rsidR="002D41BC" w:rsidRPr="008913EB" w:rsidRDefault="002D41BC" w:rsidP="002D41BC">
      <w:pPr>
        <w:spacing w:after="0" w:line="240" w:lineRule="auto"/>
        <w:jc w:val="center"/>
        <w:rPr>
          <w:rFonts w:ascii="Times New Roman" w:hAnsi="Times New Roman"/>
          <w:b/>
          <w:sz w:val="24"/>
          <w:szCs w:val="24"/>
          <w:lang w:eastAsia="ru-RU"/>
        </w:rPr>
      </w:pPr>
      <w:r w:rsidRPr="008913EB">
        <w:rPr>
          <w:rFonts w:ascii="Times New Roman" w:hAnsi="Times New Roman"/>
          <w:b/>
          <w:sz w:val="24"/>
          <w:szCs w:val="24"/>
          <w:lang w:eastAsia="ru-RU"/>
        </w:rPr>
        <w:t xml:space="preserve">розрядів і коефіцієнтів з оплати праці працівників навчальних закладів, </w:t>
      </w:r>
    </w:p>
    <w:p w:rsidR="002D41BC" w:rsidRPr="008913EB" w:rsidRDefault="002D41BC" w:rsidP="002D41BC">
      <w:pPr>
        <w:spacing w:after="0" w:line="240" w:lineRule="auto"/>
        <w:jc w:val="center"/>
        <w:rPr>
          <w:rFonts w:ascii="Times New Roman" w:hAnsi="Times New Roman"/>
          <w:b/>
          <w:sz w:val="24"/>
          <w:szCs w:val="24"/>
          <w:lang w:eastAsia="ru-RU"/>
        </w:rPr>
      </w:pPr>
      <w:r w:rsidRPr="008913EB">
        <w:rPr>
          <w:rFonts w:ascii="Times New Roman" w:hAnsi="Times New Roman"/>
          <w:b/>
          <w:sz w:val="24"/>
          <w:szCs w:val="24"/>
          <w:lang w:eastAsia="ru-RU"/>
        </w:rPr>
        <w:t>установ освіти та наукових установ на основі Єдиної тарифної сітки розрядів і коефіцієнтів з оплати праці</w:t>
      </w:r>
    </w:p>
    <w:tbl>
      <w:tblPr>
        <w:tblW w:w="7605" w:type="dxa"/>
        <w:jc w:val="center"/>
        <w:tblLayout w:type="fixed"/>
        <w:tblCellMar>
          <w:left w:w="40" w:type="dxa"/>
          <w:right w:w="40" w:type="dxa"/>
        </w:tblCellMar>
        <w:tblLook w:val="00A0" w:firstRow="1" w:lastRow="0" w:firstColumn="1" w:lastColumn="0" w:noHBand="0" w:noVBand="0"/>
      </w:tblPr>
      <w:tblGrid>
        <w:gridCol w:w="1687"/>
        <w:gridCol w:w="5918"/>
      </w:tblGrid>
      <w:tr w:rsidR="008913EB" w:rsidRPr="008913EB" w:rsidTr="00575958">
        <w:trPr>
          <w:trHeight w:val="398"/>
          <w:jc w:val="center"/>
        </w:trPr>
        <w:tc>
          <w:tcPr>
            <w:tcW w:w="1687" w:type="dxa"/>
            <w:tcBorders>
              <w:top w:val="single" w:sz="6" w:space="0" w:color="auto"/>
              <w:left w:val="single" w:sz="6" w:space="0" w:color="auto"/>
              <w:bottom w:val="nil"/>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Тарифні розряди</w:t>
            </w:r>
          </w:p>
        </w:tc>
        <w:tc>
          <w:tcPr>
            <w:tcW w:w="5918" w:type="dxa"/>
            <w:tcBorders>
              <w:top w:val="single" w:sz="6" w:space="0" w:color="auto"/>
              <w:left w:val="single" w:sz="6" w:space="0" w:color="auto"/>
              <w:bottom w:val="nil"/>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 xml:space="preserve">Тарифні коефіцієнти, </w:t>
            </w:r>
          </w:p>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що застосовуються з 1 вересня 2008 року</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1</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1,00</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2</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1,09</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3</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1,18</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4</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1,27</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5</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1,36</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6</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1,45</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7</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1,54</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8</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1,64</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9</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1,73</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10</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1,82</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11</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1,97</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12</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2,12</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13</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2,27</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14</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2,42</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15</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2,58</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16</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2,79</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17</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3</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18</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3,21</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19</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3,42</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20</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3,64</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21</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3,85</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22</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4,06</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23</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4,27</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24</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4,36</w:t>
            </w:r>
          </w:p>
        </w:tc>
      </w:tr>
      <w:tr w:rsidR="008913EB" w:rsidRPr="008913EB" w:rsidTr="00575958">
        <w:trPr>
          <w:jc w:val="center"/>
        </w:trPr>
        <w:tc>
          <w:tcPr>
            <w:tcW w:w="1687"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25</w:t>
            </w:r>
          </w:p>
        </w:tc>
        <w:tc>
          <w:tcPr>
            <w:tcW w:w="5918" w:type="dxa"/>
            <w:tcBorders>
              <w:top w:val="single" w:sz="6" w:space="0" w:color="auto"/>
              <w:left w:val="single" w:sz="6" w:space="0" w:color="auto"/>
              <w:bottom w:val="single" w:sz="6" w:space="0" w:color="auto"/>
              <w:right w:val="single" w:sz="6" w:space="0" w:color="auto"/>
            </w:tcBorders>
          </w:tcPr>
          <w:p w:rsidR="002D41BC" w:rsidRPr="008913EB" w:rsidRDefault="002D41BC" w:rsidP="00575958">
            <w:pPr>
              <w:spacing w:after="0" w:line="240" w:lineRule="auto"/>
              <w:jc w:val="center"/>
              <w:rPr>
                <w:rFonts w:ascii="Times New Roman" w:hAnsi="Times New Roman"/>
                <w:lang w:eastAsia="ru-RU"/>
              </w:rPr>
            </w:pPr>
            <w:r w:rsidRPr="008913EB">
              <w:rPr>
                <w:rFonts w:ascii="Times New Roman" w:hAnsi="Times New Roman"/>
                <w:lang w:eastAsia="ru-RU"/>
              </w:rPr>
              <w:t>4,51</w:t>
            </w:r>
          </w:p>
        </w:tc>
      </w:tr>
    </w:tbl>
    <w:p w:rsidR="008913EB" w:rsidRPr="008913EB" w:rsidRDefault="008913EB" w:rsidP="002D41BC">
      <w:pPr>
        <w:spacing w:after="0" w:line="240" w:lineRule="auto"/>
        <w:ind w:firstLine="486"/>
        <w:jc w:val="both"/>
        <w:rPr>
          <w:rFonts w:ascii="Times New Roman" w:hAnsi="Times New Roman"/>
          <w:i/>
          <w:lang w:eastAsia="ru-RU"/>
        </w:rPr>
      </w:pPr>
    </w:p>
    <w:p w:rsidR="00827609" w:rsidRDefault="002D41BC" w:rsidP="00827609">
      <w:pPr>
        <w:spacing w:after="0" w:line="240" w:lineRule="auto"/>
        <w:ind w:firstLine="486"/>
        <w:jc w:val="both"/>
        <w:rPr>
          <w:rFonts w:ascii="Times New Roman" w:hAnsi="Times New Roman"/>
          <w:lang w:eastAsia="ru-RU"/>
        </w:rPr>
      </w:pPr>
      <w:r w:rsidRPr="008913EB">
        <w:rPr>
          <w:rFonts w:ascii="Times New Roman" w:hAnsi="Times New Roman"/>
          <w:i/>
          <w:lang w:eastAsia="ru-RU"/>
        </w:rPr>
        <w:t>Примітки:</w:t>
      </w:r>
    </w:p>
    <w:p w:rsidR="002D41BC" w:rsidRDefault="002D41BC" w:rsidP="00827609">
      <w:pPr>
        <w:spacing w:after="0" w:line="240" w:lineRule="auto"/>
        <w:ind w:left="426" w:firstLine="486"/>
        <w:jc w:val="both"/>
        <w:rPr>
          <w:rFonts w:ascii="Times New Roman" w:hAnsi="Times New Roman"/>
          <w:sz w:val="20"/>
          <w:szCs w:val="20"/>
          <w:lang w:eastAsia="ru-RU"/>
        </w:rPr>
      </w:pPr>
      <w:r w:rsidRPr="008913EB">
        <w:rPr>
          <w:rFonts w:ascii="Times New Roman" w:hAnsi="Times New Roman"/>
          <w:sz w:val="20"/>
          <w:szCs w:val="20"/>
          <w:lang w:val="ru-RU" w:eastAsia="ru-RU"/>
        </w:rPr>
        <w:t xml:space="preserve">    1.</w:t>
      </w:r>
      <w:r w:rsidRPr="008913EB">
        <w:rPr>
          <w:rFonts w:ascii="Times New Roman" w:hAnsi="Times New Roman"/>
          <w:sz w:val="20"/>
          <w:szCs w:val="20"/>
          <w:lang w:eastAsia="ru-RU"/>
        </w:rPr>
        <w:t xml:space="preserve">Розмір посадового окладу (тарифної ставки) працівника 1 тарифного розряду встановлюється на рівні законодавчо визначеного розміру прожиткового мінімуму. </w:t>
      </w:r>
    </w:p>
    <w:p w:rsidR="00023C83" w:rsidRPr="00827609" w:rsidRDefault="00827609" w:rsidP="00827609">
      <w:pPr>
        <w:spacing w:after="0" w:line="240" w:lineRule="auto"/>
        <w:ind w:left="426" w:firstLine="486"/>
        <w:jc w:val="both"/>
        <w:rPr>
          <w:rFonts w:ascii="Times New Roman" w:hAnsi="Times New Roman"/>
          <w:lang w:eastAsia="ru-RU"/>
        </w:rPr>
      </w:pPr>
      <w:r>
        <w:rPr>
          <w:rFonts w:ascii="Times New Roman" w:hAnsi="Times New Roman"/>
          <w:lang w:eastAsia="ru-RU"/>
        </w:rPr>
        <w:t xml:space="preserve">2. </w:t>
      </w:r>
      <w:r>
        <w:rPr>
          <w:rFonts w:ascii="Times New Roman" w:hAnsi="Times New Roman"/>
          <w:sz w:val="20"/>
          <w:szCs w:val="20"/>
          <w:lang w:eastAsia="ru-RU"/>
        </w:rPr>
        <w:t xml:space="preserve">  </w:t>
      </w:r>
      <w:r w:rsidR="002D41BC" w:rsidRPr="008913EB">
        <w:rPr>
          <w:rFonts w:ascii="Times New Roman" w:hAnsi="Times New Roman"/>
          <w:sz w:val="20"/>
          <w:szCs w:val="20"/>
          <w:lang w:eastAsia="ru-RU"/>
        </w:rPr>
        <w:t xml:space="preserve">Посадові оклади (тарифні ставки) за розрядами Єдиної тарифної сітки визначаються шляхом множення окладу (ставки) працівника 1 тарифного розряду на відповідний тарифний коефіцієнт. У разі, коли посадовий оклад (тарифна ставка) визначений у гривнях з копійками, цифри до 0,5-відкидаються, від 0,5 і вище - заокруглюються до однієї гривні. </w:t>
      </w:r>
    </w:p>
    <w:p w:rsidR="00827609" w:rsidRDefault="00827609" w:rsidP="00023C83">
      <w:pPr>
        <w:spacing w:after="0" w:line="240" w:lineRule="auto"/>
        <w:ind w:left="405"/>
        <w:jc w:val="right"/>
        <w:rPr>
          <w:rFonts w:ascii="Times New Roman" w:hAnsi="Times New Roman"/>
          <w:bCs/>
          <w:sz w:val="24"/>
          <w:szCs w:val="24"/>
          <w:lang w:eastAsia="ru-RU"/>
        </w:rPr>
      </w:pPr>
    </w:p>
    <w:p w:rsidR="00827609" w:rsidRDefault="00827609" w:rsidP="00023C83">
      <w:pPr>
        <w:spacing w:after="0" w:line="240" w:lineRule="auto"/>
        <w:ind w:left="405"/>
        <w:jc w:val="right"/>
        <w:rPr>
          <w:rFonts w:ascii="Times New Roman" w:hAnsi="Times New Roman"/>
          <w:bCs/>
          <w:sz w:val="24"/>
          <w:szCs w:val="24"/>
          <w:lang w:eastAsia="ru-RU"/>
        </w:rPr>
      </w:pPr>
    </w:p>
    <w:p w:rsidR="002D41BC" w:rsidRPr="00070EDE" w:rsidRDefault="002D41BC" w:rsidP="00023C83">
      <w:pPr>
        <w:spacing w:after="0" w:line="240" w:lineRule="auto"/>
        <w:ind w:left="405"/>
        <w:jc w:val="right"/>
        <w:rPr>
          <w:rFonts w:ascii="Times New Roman" w:hAnsi="Times New Roman"/>
          <w:sz w:val="20"/>
          <w:szCs w:val="20"/>
          <w:lang w:val="ru-RU" w:eastAsia="ru-RU"/>
        </w:rPr>
      </w:pPr>
      <w:r w:rsidRPr="00070EDE">
        <w:rPr>
          <w:rFonts w:ascii="Times New Roman" w:hAnsi="Times New Roman"/>
          <w:bCs/>
          <w:sz w:val="24"/>
          <w:szCs w:val="24"/>
          <w:lang w:eastAsia="ru-RU"/>
        </w:rPr>
        <w:lastRenderedPageBreak/>
        <w:t>Продовження додатку № 6</w:t>
      </w:r>
    </w:p>
    <w:p w:rsidR="002D41BC" w:rsidRPr="00070EDE" w:rsidRDefault="002D41BC" w:rsidP="002D41BC">
      <w:pPr>
        <w:spacing w:after="0" w:line="240" w:lineRule="auto"/>
        <w:ind w:left="4962"/>
        <w:jc w:val="right"/>
        <w:rPr>
          <w:rFonts w:ascii="Times New Roman" w:hAnsi="Times New Roman"/>
          <w:sz w:val="24"/>
          <w:szCs w:val="24"/>
          <w:lang w:eastAsia="ru-RU"/>
        </w:rPr>
      </w:pPr>
      <w:r w:rsidRPr="00070EDE">
        <w:rPr>
          <w:rFonts w:ascii="Times New Roman" w:hAnsi="Times New Roman"/>
          <w:sz w:val="24"/>
          <w:szCs w:val="24"/>
          <w:lang w:eastAsia="ru-RU"/>
        </w:rPr>
        <w:t>до п. 4.2</w:t>
      </w:r>
      <w:r w:rsidR="008938C5" w:rsidRPr="00070EDE">
        <w:rPr>
          <w:rFonts w:ascii="Times New Roman" w:hAnsi="Times New Roman"/>
          <w:sz w:val="24"/>
          <w:szCs w:val="24"/>
          <w:lang w:eastAsia="ru-RU"/>
        </w:rPr>
        <w:t>.9</w:t>
      </w:r>
      <w:r w:rsidRPr="00070EDE">
        <w:rPr>
          <w:rFonts w:ascii="Times New Roman" w:hAnsi="Times New Roman"/>
          <w:sz w:val="24"/>
          <w:szCs w:val="24"/>
          <w:lang w:eastAsia="ru-RU"/>
        </w:rPr>
        <w:t xml:space="preserve">. Договору </w:t>
      </w:r>
    </w:p>
    <w:p w:rsidR="002D41BC" w:rsidRPr="00070EDE" w:rsidRDefault="002D41BC" w:rsidP="002D41BC">
      <w:pPr>
        <w:adjustRightInd w:val="0"/>
        <w:spacing w:after="0" w:line="240" w:lineRule="auto"/>
        <w:jc w:val="center"/>
        <w:rPr>
          <w:rFonts w:ascii="Times New Roman" w:hAnsi="Times New Roman"/>
          <w:sz w:val="24"/>
          <w:szCs w:val="24"/>
        </w:rPr>
      </w:pPr>
      <w:r w:rsidRPr="00070EDE">
        <w:rPr>
          <w:rFonts w:ascii="Times New Roman" w:hAnsi="Times New Roman"/>
          <w:sz w:val="24"/>
          <w:szCs w:val="24"/>
        </w:rPr>
        <w:t>СХЕМА</w:t>
      </w:r>
    </w:p>
    <w:p w:rsidR="002D41BC" w:rsidRPr="00070EDE" w:rsidRDefault="002D41BC" w:rsidP="002D41BC">
      <w:pPr>
        <w:adjustRightInd w:val="0"/>
        <w:spacing w:after="0" w:line="240" w:lineRule="auto"/>
        <w:jc w:val="center"/>
        <w:rPr>
          <w:rFonts w:ascii="Times New Roman" w:hAnsi="Times New Roman"/>
          <w:sz w:val="24"/>
          <w:szCs w:val="24"/>
        </w:rPr>
      </w:pPr>
      <w:r w:rsidRPr="00070EDE">
        <w:rPr>
          <w:rFonts w:ascii="Times New Roman" w:hAnsi="Times New Roman"/>
          <w:sz w:val="24"/>
          <w:szCs w:val="24"/>
        </w:rPr>
        <w:t>тарифних розрядів посад педагогічних працівників загальноосвітніх навчальних закладів (середніх загальноосвітніх шкіл трьох ступенів, шкіл – дитячих садків, гімназій, ліцеїв, колегіумів, тощо), позашкільних навчальних закладів (палаців,будинків, центрів, станцій дитячої, юнацької творчості, шкіл мистецтв, естетичного виховання тощо), методичних установ.</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Найменування посад          |      Тарифні розряди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|Учителі всіх спеціальностей,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|викладачі, вихователі*, логопеди,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|завідувачі логопедичних пунктів,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|методисти, педагоги-організатори,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|концертмейстери, соціальні педагоги</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|практичні психологи: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вищої категорії                           12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першої категорії          </w:t>
      </w:r>
      <w:r w:rsidR="00DF6A81">
        <w:rPr>
          <w:rFonts w:ascii="Times New Roman" w:hAnsi="Times New Roman"/>
          <w:sz w:val="24"/>
          <w:szCs w:val="24"/>
        </w:rPr>
        <w:t xml:space="preserve">               </w:t>
      </w:r>
      <w:r w:rsidRPr="00070EDE">
        <w:rPr>
          <w:rFonts w:ascii="Times New Roman" w:hAnsi="Times New Roman"/>
          <w:sz w:val="24"/>
          <w:szCs w:val="24"/>
        </w:rPr>
        <w:t xml:space="preserve">11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другої категорії                       </w:t>
      </w:r>
      <w:r w:rsidR="00DF6A81">
        <w:rPr>
          <w:rFonts w:ascii="Times New Roman" w:hAnsi="Times New Roman"/>
          <w:sz w:val="24"/>
          <w:szCs w:val="24"/>
        </w:rPr>
        <w:t xml:space="preserve"> </w:t>
      </w:r>
      <w:r w:rsidRPr="00070EDE">
        <w:rPr>
          <w:rFonts w:ascii="Times New Roman" w:hAnsi="Times New Roman"/>
          <w:sz w:val="24"/>
          <w:szCs w:val="24"/>
        </w:rPr>
        <w:t xml:space="preserve"> 10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без категорії **                      </w:t>
      </w:r>
      <w:r w:rsidR="00DF6A81">
        <w:rPr>
          <w:rFonts w:ascii="Times New Roman" w:hAnsi="Times New Roman"/>
          <w:sz w:val="24"/>
          <w:szCs w:val="24"/>
        </w:rPr>
        <w:t xml:space="preserve">    </w:t>
      </w:r>
      <w:r w:rsidRPr="00070EDE">
        <w:rPr>
          <w:rFonts w:ascii="Times New Roman" w:hAnsi="Times New Roman"/>
          <w:sz w:val="24"/>
          <w:szCs w:val="24"/>
        </w:rPr>
        <w:t xml:space="preserve">8-9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w:t>
      </w:r>
    </w:p>
    <w:p w:rsidR="002D41BC" w:rsidRPr="00070EDE" w:rsidRDefault="002D41BC" w:rsidP="002D41BC">
      <w:pPr>
        <w:adjustRightInd w:val="0"/>
        <w:spacing w:after="0" w:line="240" w:lineRule="auto"/>
        <w:rPr>
          <w:rFonts w:ascii="Times New Roman" w:hAnsi="Times New Roman"/>
          <w:sz w:val="20"/>
          <w:szCs w:val="20"/>
        </w:rPr>
      </w:pPr>
      <w:r w:rsidRPr="00070EDE">
        <w:rPr>
          <w:rFonts w:ascii="Times New Roman" w:hAnsi="Times New Roman"/>
          <w:sz w:val="20"/>
          <w:szCs w:val="20"/>
        </w:rPr>
        <w:t>** Фахівцям,   які   мають   освітньо-кваліфікаційний  рівень спеціаліста або магістра (до введення в дію  Закону  України  "Проосвіту"  ( 1060-12 )  -  вищу  освіту),  установлюється 9 тарифний розряд.</w:t>
      </w:r>
    </w:p>
    <w:p w:rsidR="002D41BC" w:rsidRPr="00070EDE" w:rsidRDefault="002D41BC" w:rsidP="002D41BC">
      <w:pPr>
        <w:adjustRightInd w:val="0"/>
        <w:spacing w:after="0" w:line="240" w:lineRule="auto"/>
        <w:rPr>
          <w:rFonts w:ascii="Times New Roman" w:hAnsi="Times New Roman"/>
          <w:sz w:val="20"/>
          <w:szCs w:val="20"/>
        </w:rPr>
      </w:pPr>
      <w:r w:rsidRPr="00070EDE">
        <w:rPr>
          <w:rFonts w:ascii="Times New Roman" w:hAnsi="Times New Roman"/>
          <w:sz w:val="20"/>
          <w:szCs w:val="20"/>
        </w:rPr>
        <w:t xml:space="preserve">     Тарифні розряди встановлюються за наслідками атестації.</w:t>
      </w:r>
    </w:p>
    <w:p w:rsidR="002D41BC" w:rsidRPr="00070EDE" w:rsidRDefault="002D41BC" w:rsidP="002D41BC">
      <w:pPr>
        <w:adjustRightInd w:val="0"/>
        <w:spacing w:after="0" w:line="240" w:lineRule="auto"/>
        <w:jc w:val="both"/>
        <w:rPr>
          <w:rFonts w:ascii="Times New Roman" w:hAnsi="Times New Roman"/>
          <w:sz w:val="20"/>
          <w:szCs w:val="20"/>
        </w:rPr>
      </w:pPr>
      <w:r w:rsidRPr="00070EDE">
        <w:rPr>
          <w:rFonts w:ascii="Times New Roman" w:hAnsi="Times New Roman"/>
          <w:sz w:val="20"/>
          <w:szCs w:val="20"/>
        </w:rPr>
        <w:t xml:space="preserve">     Фахівцям, які  не   мають   освітньо-кваліфікаційного   рівня молодшого  спеціаліста  (до  введення  в  дію  Закону України "Проосвіту"   (   1060-12   )   -   середньої   спеціальної   освіти), установлюється 8 тарифний розряд.</w:t>
      </w:r>
    </w:p>
    <w:p w:rsidR="002D41BC" w:rsidRPr="00070EDE" w:rsidRDefault="002D41BC" w:rsidP="002D41BC">
      <w:pPr>
        <w:adjustRightInd w:val="0"/>
        <w:spacing w:after="0" w:line="240" w:lineRule="auto"/>
        <w:jc w:val="right"/>
        <w:rPr>
          <w:rFonts w:ascii="Times New Roman" w:hAnsi="Times New Roman"/>
          <w:sz w:val="24"/>
          <w:szCs w:val="24"/>
          <w:lang w:eastAsia="ru-RU"/>
        </w:rPr>
      </w:pPr>
    </w:p>
    <w:p w:rsidR="002D41BC" w:rsidRPr="00070EDE" w:rsidRDefault="002D41BC" w:rsidP="002D41BC">
      <w:pPr>
        <w:adjustRightInd w:val="0"/>
        <w:spacing w:after="0" w:line="240" w:lineRule="auto"/>
        <w:jc w:val="right"/>
        <w:rPr>
          <w:rFonts w:ascii="Times New Roman" w:hAnsi="Times New Roman"/>
          <w:bCs/>
          <w:sz w:val="24"/>
          <w:szCs w:val="24"/>
        </w:rPr>
      </w:pPr>
      <w:r w:rsidRPr="00070EDE">
        <w:rPr>
          <w:rFonts w:ascii="Times New Roman" w:hAnsi="Times New Roman"/>
          <w:bCs/>
          <w:sz w:val="24"/>
          <w:szCs w:val="24"/>
        </w:rPr>
        <w:t>Продовження додатку № 6</w:t>
      </w:r>
    </w:p>
    <w:p w:rsidR="002D41BC" w:rsidRPr="00070EDE" w:rsidRDefault="002D41BC" w:rsidP="002D41BC">
      <w:pPr>
        <w:spacing w:after="0" w:line="240" w:lineRule="auto"/>
        <w:jc w:val="right"/>
        <w:rPr>
          <w:rFonts w:ascii="Times New Roman" w:hAnsi="Times New Roman"/>
          <w:sz w:val="24"/>
          <w:szCs w:val="24"/>
        </w:rPr>
      </w:pPr>
      <w:r w:rsidRPr="00070EDE">
        <w:rPr>
          <w:rFonts w:ascii="Times New Roman" w:hAnsi="Times New Roman"/>
          <w:sz w:val="24"/>
          <w:szCs w:val="24"/>
        </w:rPr>
        <w:t xml:space="preserve">              до п. 6.2.6 Договору</w:t>
      </w:r>
    </w:p>
    <w:p w:rsidR="002D41BC" w:rsidRPr="00070EDE" w:rsidRDefault="002D41BC" w:rsidP="002D41BC">
      <w:pPr>
        <w:adjustRightInd w:val="0"/>
        <w:spacing w:after="0" w:line="240" w:lineRule="auto"/>
        <w:jc w:val="center"/>
        <w:rPr>
          <w:rFonts w:ascii="Times New Roman" w:hAnsi="Times New Roman"/>
          <w:sz w:val="24"/>
          <w:szCs w:val="24"/>
        </w:rPr>
      </w:pPr>
      <w:r w:rsidRPr="00070EDE">
        <w:rPr>
          <w:rFonts w:ascii="Times New Roman" w:hAnsi="Times New Roman"/>
          <w:sz w:val="24"/>
          <w:szCs w:val="24"/>
        </w:rPr>
        <w:t>СХЕМА</w:t>
      </w:r>
    </w:p>
    <w:p w:rsidR="002D41BC" w:rsidRPr="00070EDE" w:rsidRDefault="002D41BC" w:rsidP="002D41BC">
      <w:pPr>
        <w:adjustRightInd w:val="0"/>
        <w:spacing w:after="0" w:line="240" w:lineRule="auto"/>
        <w:jc w:val="center"/>
        <w:rPr>
          <w:rFonts w:ascii="Times New Roman" w:hAnsi="Times New Roman"/>
          <w:sz w:val="24"/>
          <w:szCs w:val="24"/>
        </w:rPr>
      </w:pPr>
      <w:r w:rsidRPr="00070EDE">
        <w:rPr>
          <w:rFonts w:ascii="Times New Roman" w:hAnsi="Times New Roman"/>
          <w:sz w:val="24"/>
          <w:szCs w:val="24"/>
        </w:rPr>
        <w:t>тарифних розрядів посад керівників шкіл,</w:t>
      </w:r>
      <w:r w:rsidR="004C78CF">
        <w:rPr>
          <w:rFonts w:ascii="Times New Roman" w:hAnsi="Times New Roman"/>
          <w:sz w:val="24"/>
          <w:szCs w:val="24"/>
        </w:rPr>
        <w:t xml:space="preserve"> </w:t>
      </w:r>
      <w:r w:rsidRPr="00070EDE">
        <w:rPr>
          <w:rFonts w:ascii="Times New Roman" w:hAnsi="Times New Roman"/>
          <w:sz w:val="24"/>
          <w:szCs w:val="24"/>
        </w:rPr>
        <w:t>шкіл - дитячих садків, ліцеїв</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Найменування закладів             |  Тарифні розряди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|Загальноосвітні школи, вечірні (змінні),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школи - дитячі садки,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|з|кількістю учнів: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до 300                              </w:t>
      </w:r>
      <w:r w:rsidR="00DF6A81">
        <w:rPr>
          <w:rFonts w:ascii="Times New Roman" w:hAnsi="Times New Roman"/>
          <w:sz w:val="24"/>
          <w:szCs w:val="24"/>
        </w:rPr>
        <w:t xml:space="preserve">          </w:t>
      </w:r>
      <w:r w:rsidRPr="00070EDE">
        <w:rPr>
          <w:rFonts w:ascii="Times New Roman" w:hAnsi="Times New Roman"/>
          <w:sz w:val="24"/>
          <w:szCs w:val="24"/>
        </w:rPr>
        <w:t xml:space="preserve">12-14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від 301 до 1000                         14-15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понад 1000                          </w:t>
      </w:r>
      <w:r w:rsidR="00DF6A81">
        <w:rPr>
          <w:rFonts w:ascii="Times New Roman" w:hAnsi="Times New Roman"/>
          <w:sz w:val="24"/>
          <w:szCs w:val="24"/>
        </w:rPr>
        <w:t xml:space="preserve">      </w:t>
      </w:r>
      <w:r w:rsidRPr="00070EDE">
        <w:rPr>
          <w:rFonts w:ascii="Times New Roman" w:hAnsi="Times New Roman"/>
          <w:sz w:val="24"/>
          <w:szCs w:val="24"/>
        </w:rPr>
        <w:t xml:space="preserve">15-16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гімназії, ліцеї,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|колегіуми з кількістю учнів (дітей,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|вихованців):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до 150 </w:t>
      </w:r>
      <w:r w:rsidR="00DF6A81">
        <w:rPr>
          <w:rFonts w:ascii="Times New Roman" w:hAnsi="Times New Roman"/>
          <w:sz w:val="24"/>
          <w:szCs w:val="24"/>
        </w:rPr>
        <w:t xml:space="preserve">                               </w:t>
      </w:r>
      <w:r w:rsidRPr="00070EDE">
        <w:rPr>
          <w:rFonts w:ascii="Times New Roman" w:hAnsi="Times New Roman"/>
          <w:sz w:val="24"/>
          <w:szCs w:val="24"/>
        </w:rPr>
        <w:t xml:space="preserve">12-14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від 151 до 300                   14-15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понад 300                       </w:t>
      </w:r>
      <w:r w:rsidR="00DF6A81">
        <w:rPr>
          <w:rFonts w:ascii="Times New Roman" w:hAnsi="Times New Roman"/>
          <w:sz w:val="24"/>
          <w:szCs w:val="24"/>
        </w:rPr>
        <w:t xml:space="preserve">   </w:t>
      </w:r>
      <w:r w:rsidRPr="00070EDE">
        <w:rPr>
          <w:rFonts w:ascii="Times New Roman" w:hAnsi="Times New Roman"/>
          <w:sz w:val="24"/>
          <w:szCs w:val="24"/>
        </w:rPr>
        <w:t xml:space="preserve">15-16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w:t>
      </w:r>
    </w:p>
    <w:p w:rsidR="002D41BC" w:rsidRPr="00070EDE" w:rsidRDefault="002D41BC" w:rsidP="002D41BC">
      <w:pPr>
        <w:adjustRightInd w:val="0"/>
        <w:spacing w:after="0" w:line="240" w:lineRule="auto"/>
        <w:rPr>
          <w:rFonts w:ascii="Times New Roman" w:hAnsi="Times New Roman"/>
          <w:sz w:val="24"/>
          <w:szCs w:val="24"/>
          <w:lang w:eastAsia="ru-RU"/>
        </w:rPr>
      </w:pPr>
    </w:p>
    <w:p w:rsidR="002D41BC" w:rsidRPr="00070EDE" w:rsidRDefault="002D41BC" w:rsidP="002D41BC">
      <w:pPr>
        <w:adjustRightInd w:val="0"/>
        <w:spacing w:after="0" w:line="240" w:lineRule="auto"/>
        <w:rPr>
          <w:rFonts w:ascii="Times New Roman" w:hAnsi="Times New Roman"/>
          <w:sz w:val="24"/>
          <w:szCs w:val="24"/>
          <w:lang w:eastAsia="ru-RU"/>
        </w:rPr>
      </w:pPr>
    </w:p>
    <w:p w:rsidR="002D41BC" w:rsidRDefault="002D41BC" w:rsidP="002D41BC">
      <w:pPr>
        <w:adjustRightInd w:val="0"/>
        <w:spacing w:after="0" w:line="240" w:lineRule="auto"/>
        <w:rPr>
          <w:rFonts w:ascii="Times New Roman" w:hAnsi="Times New Roman"/>
          <w:sz w:val="24"/>
          <w:szCs w:val="24"/>
          <w:lang w:eastAsia="ru-RU"/>
        </w:rPr>
      </w:pPr>
    </w:p>
    <w:p w:rsidR="00BE54F6" w:rsidRPr="00070EDE" w:rsidRDefault="00BE54F6" w:rsidP="002D41BC">
      <w:pPr>
        <w:adjustRightInd w:val="0"/>
        <w:spacing w:after="0" w:line="240" w:lineRule="auto"/>
        <w:rPr>
          <w:rFonts w:ascii="Times New Roman" w:hAnsi="Times New Roman"/>
          <w:sz w:val="24"/>
          <w:szCs w:val="24"/>
          <w:lang w:eastAsia="ru-RU"/>
        </w:rPr>
      </w:pPr>
    </w:p>
    <w:p w:rsidR="002D41BC" w:rsidRPr="00070EDE" w:rsidRDefault="002D41BC" w:rsidP="002D41BC">
      <w:pPr>
        <w:adjustRightInd w:val="0"/>
        <w:spacing w:after="0" w:line="240" w:lineRule="auto"/>
        <w:jc w:val="right"/>
        <w:rPr>
          <w:rFonts w:ascii="Times New Roman" w:hAnsi="Times New Roman"/>
          <w:bCs/>
          <w:sz w:val="24"/>
          <w:szCs w:val="24"/>
        </w:rPr>
      </w:pPr>
      <w:r w:rsidRPr="00070EDE">
        <w:rPr>
          <w:rFonts w:ascii="Times New Roman" w:hAnsi="Times New Roman"/>
          <w:bCs/>
          <w:sz w:val="24"/>
          <w:szCs w:val="24"/>
        </w:rPr>
        <w:lastRenderedPageBreak/>
        <w:t>Продовження додатку № 6</w:t>
      </w:r>
    </w:p>
    <w:p w:rsidR="002D41BC" w:rsidRPr="00070EDE" w:rsidRDefault="003A610B" w:rsidP="002D41BC">
      <w:pPr>
        <w:spacing w:after="0" w:line="240" w:lineRule="auto"/>
        <w:jc w:val="right"/>
        <w:rPr>
          <w:rFonts w:ascii="Times New Roman" w:hAnsi="Times New Roman"/>
          <w:sz w:val="24"/>
          <w:szCs w:val="24"/>
        </w:rPr>
      </w:pPr>
      <w:r w:rsidRPr="00070EDE">
        <w:rPr>
          <w:rFonts w:ascii="Times New Roman" w:hAnsi="Times New Roman"/>
          <w:sz w:val="24"/>
          <w:szCs w:val="24"/>
        </w:rPr>
        <w:t xml:space="preserve">              до п. 4</w:t>
      </w:r>
      <w:r w:rsidR="002D41BC" w:rsidRPr="00070EDE">
        <w:rPr>
          <w:rFonts w:ascii="Times New Roman" w:hAnsi="Times New Roman"/>
          <w:sz w:val="24"/>
          <w:szCs w:val="24"/>
        </w:rPr>
        <w:t>.2.</w:t>
      </w:r>
      <w:r w:rsidR="008938C5" w:rsidRPr="00070EDE">
        <w:rPr>
          <w:rFonts w:ascii="Times New Roman" w:hAnsi="Times New Roman"/>
          <w:sz w:val="24"/>
          <w:szCs w:val="24"/>
        </w:rPr>
        <w:t>9</w:t>
      </w:r>
      <w:r w:rsidRPr="00070EDE">
        <w:rPr>
          <w:rFonts w:ascii="Times New Roman" w:hAnsi="Times New Roman"/>
          <w:sz w:val="24"/>
          <w:szCs w:val="24"/>
        </w:rPr>
        <w:t>.</w:t>
      </w:r>
      <w:r w:rsidR="002D41BC" w:rsidRPr="00070EDE">
        <w:rPr>
          <w:rFonts w:ascii="Times New Roman" w:hAnsi="Times New Roman"/>
          <w:sz w:val="24"/>
          <w:szCs w:val="24"/>
        </w:rPr>
        <w:t xml:space="preserve"> Договору</w:t>
      </w:r>
    </w:p>
    <w:p w:rsidR="002D41BC" w:rsidRPr="00070EDE" w:rsidRDefault="002D41BC" w:rsidP="002D41BC">
      <w:pPr>
        <w:adjustRightInd w:val="0"/>
        <w:spacing w:after="0" w:line="240" w:lineRule="auto"/>
        <w:jc w:val="center"/>
        <w:rPr>
          <w:rFonts w:ascii="Times New Roman" w:hAnsi="Times New Roman"/>
          <w:sz w:val="24"/>
          <w:szCs w:val="24"/>
        </w:rPr>
      </w:pPr>
    </w:p>
    <w:p w:rsidR="002D41BC" w:rsidRPr="00070EDE" w:rsidRDefault="002D41BC" w:rsidP="002D41BC">
      <w:pPr>
        <w:adjustRightInd w:val="0"/>
        <w:spacing w:after="0" w:line="240" w:lineRule="auto"/>
        <w:jc w:val="center"/>
        <w:rPr>
          <w:rFonts w:ascii="Times New Roman" w:hAnsi="Times New Roman"/>
          <w:sz w:val="24"/>
          <w:szCs w:val="24"/>
        </w:rPr>
      </w:pPr>
      <w:r w:rsidRPr="00070EDE">
        <w:rPr>
          <w:rFonts w:ascii="Times New Roman" w:hAnsi="Times New Roman"/>
          <w:sz w:val="24"/>
          <w:szCs w:val="24"/>
        </w:rPr>
        <w:t>СХЕМА</w:t>
      </w:r>
    </w:p>
    <w:p w:rsidR="002D41BC" w:rsidRPr="00070EDE" w:rsidRDefault="002D41BC" w:rsidP="002D41BC">
      <w:pPr>
        <w:adjustRightInd w:val="0"/>
        <w:spacing w:after="0" w:line="240" w:lineRule="auto"/>
        <w:jc w:val="center"/>
        <w:rPr>
          <w:rFonts w:ascii="Times New Roman" w:hAnsi="Times New Roman"/>
          <w:sz w:val="24"/>
          <w:szCs w:val="24"/>
        </w:rPr>
      </w:pPr>
      <w:r w:rsidRPr="00070EDE">
        <w:rPr>
          <w:rFonts w:ascii="Times New Roman" w:hAnsi="Times New Roman"/>
          <w:sz w:val="24"/>
          <w:szCs w:val="24"/>
        </w:rPr>
        <w:t>тарифних розрядів посад керівних та педагогічних працівників дитячих дошкільних навчальних закладів усіх типів і найменувань</w:t>
      </w:r>
    </w:p>
    <w:p w:rsidR="002D41BC" w:rsidRPr="00070EDE" w:rsidRDefault="002D41BC" w:rsidP="002D41BC">
      <w:pPr>
        <w:adjustRightInd w:val="0"/>
        <w:spacing w:after="0" w:line="240" w:lineRule="auto"/>
        <w:jc w:val="center"/>
        <w:rPr>
          <w:rFonts w:ascii="Times New Roman" w:hAnsi="Times New Roman"/>
          <w:sz w:val="24"/>
          <w:szCs w:val="24"/>
        </w:rPr>
      </w:pPr>
      <w:r w:rsidRPr="00070EDE">
        <w:rPr>
          <w:rFonts w:ascii="Times New Roman" w:hAnsi="Times New Roman"/>
          <w:sz w:val="24"/>
          <w:szCs w:val="24"/>
        </w:rPr>
        <w:t>(крім дитячих будинків)</w:t>
      </w:r>
    </w:p>
    <w:p w:rsidR="002D41BC" w:rsidRPr="00070EDE" w:rsidRDefault="002D41BC" w:rsidP="002D41BC">
      <w:pPr>
        <w:adjustRightInd w:val="0"/>
        <w:spacing w:after="0" w:line="240" w:lineRule="auto"/>
        <w:jc w:val="center"/>
        <w:rPr>
          <w:rFonts w:ascii="Times New Roman" w:hAnsi="Times New Roman"/>
          <w:sz w:val="24"/>
          <w:szCs w:val="24"/>
        </w:rPr>
      </w:pP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Найменування посад           |    Тарифні розряди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|---------------------------------------+------------------------Завідувачі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12-14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|Вихователі-методисти,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|вихователі, учителі-логопеди,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|учителі-дефектологи, практичні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|психологи, які мають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|освітньо-кваліфікаційний рівень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|магістра, спеціаліста, бакалавра або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|молодшого спеціаліста (до введення в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|дію Закону України "Про освіту"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|( 1060-12 )  - вищу або середню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вищої категорії                   12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першої категорії                   11</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другої категорії                 10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без категорії**                             8-9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|Музичні керівники, художні керівники,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|інструктори з фізкультури, праці,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|слухових кабінетів, які мають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|освітньо-кваліфікаційний рівень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|магістра, спеціаліста, бакалавра або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|молодшого спеціаліста (до введення в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|дію Закону України "Про освіту"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|( 1060-12 ) - вищу або середню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|спеціальну освіту)***: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вищої категорії                              10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першої категорії                             9          </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другої категорії                            8         </w:t>
      </w:r>
    </w:p>
    <w:p w:rsidR="002D41BC" w:rsidRPr="00070EDE" w:rsidRDefault="002D41BC" w:rsidP="002D41BC">
      <w:pPr>
        <w:pBdr>
          <w:bottom w:val="single" w:sz="6" w:space="0" w:color="auto"/>
        </w:pBd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без категорії                                 7           </w:t>
      </w:r>
    </w:p>
    <w:p w:rsidR="002D41BC" w:rsidRPr="00070EDE" w:rsidRDefault="002D41BC" w:rsidP="002D41BC">
      <w:pPr>
        <w:adjustRightInd w:val="0"/>
        <w:spacing w:after="0" w:line="240" w:lineRule="auto"/>
        <w:rPr>
          <w:rFonts w:ascii="Times New Roman" w:hAnsi="Times New Roman"/>
          <w:sz w:val="24"/>
          <w:szCs w:val="24"/>
        </w:rPr>
      </w:pP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 Фахівцям,  які  не  мають  освітньо-кваліфікаційного  рівня молодшого спеціаліста (до  введення  в  дію  Закону  України  "Про освіту"  (   1060-12   )   -   середньої   спеціальної   освіти), установлюється 8 тарифний розряд.</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 Фахівцям,   які   мають   освітньо-кваліфікаційний  рівень спеціаліста або магістра (до введення в дію  Закону  України  "Про освіту"  (  1060-12  )  - вищу освіту),  установлюється 9 тарифний розряд.</w:t>
      </w:r>
    </w:p>
    <w:p w:rsidR="002D41BC" w:rsidRPr="00070EDE" w:rsidRDefault="002D41BC" w:rsidP="002D41BC">
      <w:pPr>
        <w:adjustRightInd w:val="0"/>
        <w:spacing w:after="0" w:line="240" w:lineRule="auto"/>
        <w:rPr>
          <w:rFonts w:ascii="Times New Roman" w:hAnsi="Times New Roman"/>
          <w:sz w:val="24"/>
          <w:szCs w:val="24"/>
        </w:rPr>
      </w:pPr>
      <w:r w:rsidRPr="00070EDE">
        <w:rPr>
          <w:rFonts w:ascii="Times New Roman" w:hAnsi="Times New Roman"/>
          <w:sz w:val="24"/>
          <w:szCs w:val="24"/>
        </w:rPr>
        <w:t xml:space="preserve">     *** Фахівцям,  які  не  мають освітньо-кваліфікаційного рівня молодшого спеціаліста (до  введення  в  дію  Закону  України  "Про освіту"    (  1060-12  )    -   середньої   спеціальної   освіти), установлюється 7 тарифний розряд.      Тарифні розряди   встановлюються   за   наслідками  атестації відповідно до кваліфікаційних вимог.</w:t>
      </w:r>
    </w:p>
    <w:p w:rsidR="002D41BC" w:rsidRDefault="002D41BC" w:rsidP="002D41BC">
      <w:pPr>
        <w:adjustRightInd w:val="0"/>
        <w:rPr>
          <w:sz w:val="24"/>
          <w:szCs w:val="24"/>
        </w:rPr>
      </w:pPr>
    </w:p>
    <w:p w:rsidR="00BE54F6" w:rsidRPr="00070EDE" w:rsidRDefault="00BE54F6" w:rsidP="002D41BC">
      <w:pPr>
        <w:adjustRightInd w:val="0"/>
        <w:rPr>
          <w:sz w:val="24"/>
          <w:szCs w:val="24"/>
        </w:rPr>
      </w:pPr>
    </w:p>
    <w:p w:rsidR="002D41BC" w:rsidRPr="00070EDE" w:rsidRDefault="002D41BC" w:rsidP="002D41BC">
      <w:pPr>
        <w:spacing w:after="0" w:line="240" w:lineRule="auto"/>
        <w:jc w:val="right"/>
        <w:rPr>
          <w:rFonts w:ascii="Times New Roman" w:hAnsi="Times New Roman"/>
          <w:bCs/>
          <w:sz w:val="24"/>
          <w:szCs w:val="24"/>
          <w:lang w:eastAsia="ru-RU"/>
        </w:rPr>
      </w:pPr>
      <w:r w:rsidRPr="00070EDE">
        <w:rPr>
          <w:rFonts w:ascii="Times New Roman" w:hAnsi="Times New Roman"/>
          <w:bCs/>
          <w:sz w:val="24"/>
          <w:szCs w:val="24"/>
          <w:lang w:eastAsia="ru-RU"/>
        </w:rPr>
        <w:lastRenderedPageBreak/>
        <w:t xml:space="preserve">Продовження додатку № </w:t>
      </w:r>
      <w:r w:rsidRPr="00070EDE">
        <w:rPr>
          <w:rFonts w:ascii="Times New Roman" w:hAnsi="Times New Roman"/>
          <w:bCs/>
          <w:sz w:val="24"/>
          <w:szCs w:val="24"/>
          <w:lang w:val="ru-RU" w:eastAsia="ru-RU"/>
        </w:rPr>
        <w:t>6</w:t>
      </w:r>
    </w:p>
    <w:p w:rsidR="002D41BC" w:rsidRPr="00070EDE" w:rsidRDefault="008938C5" w:rsidP="002D41BC">
      <w:pPr>
        <w:spacing w:after="0" w:line="240" w:lineRule="auto"/>
        <w:ind w:left="4962"/>
        <w:jc w:val="right"/>
        <w:rPr>
          <w:rFonts w:ascii="Times New Roman" w:hAnsi="Times New Roman"/>
          <w:sz w:val="24"/>
          <w:szCs w:val="24"/>
          <w:lang w:eastAsia="ru-RU"/>
        </w:rPr>
      </w:pPr>
      <w:r w:rsidRPr="00070EDE">
        <w:rPr>
          <w:rFonts w:ascii="Times New Roman" w:hAnsi="Times New Roman"/>
          <w:sz w:val="24"/>
          <w:szCs w:val="24"/>
          <w:lang w:eastAsia="ru-RU"/>
        </w:rPr>
        <w:t>до п. 4.2.9</w:t>
      </w:r>
      <w:r w:rsidR="002D41BC" w:rsidRPr="00070EDE">
        <w:rPr>
          <w:rFonts w:ascii="Times New Roman" w:hAnsi="Times New Roman"/>
          <w:sz w:val="24"/>
          <w:szCs w:val="24"/>
          <w:lang w:eastAsia="ru-RU"/>
        </w:rPr>
        <w:t xml:space="preserve">. Договору </w:t>
      </w:r>
    </w:p>
    <w:p w:rsidR="00070EDE" w:rsidRPr="00070EDE" w:rsidRDefault="00070EDE" w:rsidP="002D41BC">
      <w:pPr>
        <w:spacing w:after="0" w:line="240" w:lineRule="auto"/>
        <w:ind w:left="4962"/>
        <w:jc w:val="right"/>
        <w:rPr>
          <w:rFonts w:ascii="Times New Roman" w:hAnsi="Times New Roman"/>
          <w:sz w:val="24"/>
          <w:szCs w:val="24"/>
          <w:lang w:eastAsia="ru-RU"/>
        </w:rPr>
      </w:pPr>
    </w:p>
    <w:p w:rsidR="002D41BC" w:rsidRPr="00070EDE" w:rsidRDefault="002D41BC" w:rsidP="002D41BC">
      <w:pPr>
        <w:adjustRightInd w:val="0"/>
        <w:spacing w:after="0" w:line="240" w:lineRule="auto"/>
        <w:jc w:val="center"/>
        <w:rPr>
          <w:rFonts w:ascii="Times New Roman" w:hAnsi="Times New Roman"/>
          <w:sz w:val="24"/>
          <w:szCs w:val="24"/>
          <w:lang w:eastAsia="ru-RU"/>
        </w:rPr>
      </w:pPr>
      <w:r w:rsidRPr="00070EDE">
        <w:rPr>
          <w:rFonts w:ascii="Times New Roman" w:hAnsi="Times New Roman"/>
          <w:sz w:val="24"/>
          <w:szCs w:val="24"/>
          <w:lang w:eastAsia="ru-RU"/>
        </w:rPr>
        <w:t>СХЕМА тарифних розрядів посад робітників навчальних закладів і установ освіти</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           Найменування посад              |  Тарифні розряди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|Робітник; опалювач, підсобний робітник,            1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|гардеробник, двірник, прибиральник території.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 робітник; сторож,                              1-2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 прибиральник службових приміщень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|Оператор: електронно-обчислювальних машин,       2-4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|обчислювальних машин, апаратів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|Оператор газових котелень,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|обслуговування і ремонту будинків, споруд і       2-5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|обладнання, при виконанні робіт з 2-5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|професій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|Помічник вихователя                               5-6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|Робітник, зайнятий комплексним                    5-8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|обслуговуванням і ремонтом будівель,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|споруд і обладнання, при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|виконанні робіт з 6 і більше професій,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 ----------------------------------------------------------------</w:t>
      </w:r>
    </w:p>
    <w:p w:rsidR="00297577" w:rsidRDefault="00297577" w:rsidP="002D41BC">
      <w:pPr>
        <w:adjustRightInd w:val="0"/>
        <w:spacing w:after="0" w:line="240" w:lineRule="auto"/>
        <w:jc w:val="center"/>
        <w:rPr>
          <w:rFonts w:ascii="Times New Roman" w:hAnsi="Times New Roman"/>
          <w:sz w:val="24"/>
          <w:szCs w:val="24"/>
          <w:lang w:eastAsia="ru-RU"/>
        </w:rPr>
      </w:pPr>
    </w:p>
    <w:p w:rsidR="002D41BC" w:rsidRPr="00070EDE" w:rsidRDefault="002D41BC" w:rsidP="002D41BC">
      <w:pPr>
        <w:adjustRightInd w:val="0"/>
        <w:spacing w:after="0" w:line="240" w:lineRule="auto"/>
        <w:jc w:val="center"/>
        <w:rPr>
          <w:rFonts w:ascii="Times New Roman" w:hAnsi="Times New Roman"/>
          <w:sz w:val="24"/>
          <w:szCs w:val="24"/>
          <w:lang w:eastAsia="ru-RU"/>
        </w:rPr>
      </w:pPr>
      <w:r w:rsidRPr="00070EDE">
        <w:rPr>
          <w:rFonts w:ascii="Times New Roman" w:hAnsi="Times New Roman"/>
          <w:sz w:val="24"/>
          <w:szCs w:val="24"/>
          <w:lang w:eastAsia="ru-RU"/>
        </w:rPr>
        <w:t>СХЕМА</w:t>
      </w:r>
    </w:p>
    <w:p w:rsidR="002D41BC" w:rsidRPr="00070EDE" w:rsidRDefault="002D41BC" w:rsidP="002D41BC">
      <w:pPr>
        <w:adjustRightInd w:val="0"/>
        <w:spacing w:after="0" w:line="240" w:lineRule="auto"/>
        <w:jc w:val="center"/>
        <w:rPr>
          <w:rFonts w:ascii="Times New Roman" w:hAnsi="Times New Roman"/>
          <w:sz w:val="24"/>
          <w:szCs w:val="24"/>
          <w:lang w:eastAsia="ru-RU"/>
        </w:rPr>
      </w:pPr>
      <w:r w:rsidRPr="00070EDE">
        <w:rPr>
          <w:rFonts w:ascii="Times New Roman" w:hAnsi="Times New Roman"/>
          <w:sz w:val="24"/>
          <w:szCs w:val="24"/>
          <w:lang w:eastAsia="ru-RU"/>
        </w:rPr>
        <w:t>тарифних розрядів професій робітників навчальних закладів, установ освіти та наукових установ</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Найменування посад           |     Тарифні розряди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|Робітники I-VI кваліфікаційних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|розрядів, зайняті: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|ремонтом та обслуговуванням                2-5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|водопровідних та каналізаційних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|систем, експлуатацією та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|обслуговуванням котелень; ремонтом та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|обслуговуванням технологічного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|обладнання та електрообладнання; у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|будівництві, на ремонтно-будівельних і</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|ремонтно-монтажних роботах, та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|робітники навчально-виробничих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|(навчальних) майстерень;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 |Кухарі: 3 кваліфікаційного розряду              3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     4 кваліфікаційного розряду                 4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     5 кваліфікаційного розряду               5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     6 кваліфікаційного розряду                6            </w:t>
      </w:r>
    </w:p>
    <w:p w:rsidR="002D41BC" w:rsidRPr="00070EDE" w:rsidRDefault="002D41BC" w:rsidP="002D41BC">
      <w:pP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|Інші виробничі робітники громадського         2-5           </w:t>
      </w:r>
    </w:p>
    <w:p w:rsidR="002D41BC" w:rsidRPr="00070EDE" w:rsidRDefault="002D41BC" w:rsidP="002D41BC">
      <w:pPr>
        <w:pBdr>
          <w:bottom w:val="single" w:sz="6" w:space="1" w:color="auto"/>
        </w:pBdr>
        <w:adjustRightInd w:val="0"/>
        <w:spacing w:after="0" w:line="240" w:lineRule="auto"/>
        <w:rPr>
          <w:rFonts w:ascii="Times New Roman" w:hAnsi="Times New Roman"/>
          <w:sz w:val="24"/>
          <w:szCs w:val="24"/>
          <w:lang w:eastAsia="ru-RU"/>
        </w:rPr>
      </w:pPr>
      <w:r w:rsidRPr="00070EDE">
        <w:rPr>
          <w:rFonts w:ascii="Times New Roman" w:hAnsi="Times New Roman"/>
          <w:sz w:val="24"/>
          <w:szCs w:val="24"/>
          <w:lang w:eastAsia="ru-RU"/>
        </w:rPr>
        <w:t xml:space="preserve">|харчування                            </w:t>
      </w:r>
    </w:p>
    <w:p w:rsidR="00070EDE" w:rsidRDefault="00070EDE" w:rsidP="00070EDE">
      <w:pPr>
        <w:pStyle w:val="11"/>
        <w:rPr>
          <w:rFonts w:eastAsia="Calibri"/>
          <w:lang w:eastAsia="ru-RU"/>
        </w:rPr>
      </w:pPr>
    </w:p>
    <w:p w:rsidR="00297577" w:rsidRDefault="00297577" w:rsidP="00070EDE">
      <w:pPr>
        <w:pStyle w:val="11"/>
        <w:rPr>
          <w:rFonts w:ascii="Times New Roman" w:hAnsi="Times New Roman"/>
          <w:b/>
          <w:color w:val="FF0000"/>
          <w:sz w:val="24"/>
          <w:szCs w:val="24"/>
        </w:rPr>
      </w:pPr>
    </w:p>
    <w:p w:rsidR="00BE54F6" w:rsidRPr="00422B38" w:rsidRDefault="00BE54F6" w:rsidP="00070EDE">
      <w:pPr>
        <w:pStyle w:val="11"/>
        <w:rPr>
          <w:rFonts w:ascii="Times New Roman" w:hAnsi="Times New Roman"/>
          <w:b/>
          <w:color w:val="FF0000"/>
          <w:sz w:val="24"/>
          <w:szCs w:val="24"/>
        </w:rPr>
      </w:pPr>
    </w:p>
    <w:p w:rsidR="002D41BC" w:rsidRPr="00E5489D" w:rsidRDefault="002D41BC" w:rsidP="002D41BC">
      <w:pPr>
        <w:pStyle w:val="11"/>
        <w:jc w:val="right"/>
        <w:rPr>
          <w:rFonts w:ascii="Times New Roman" w:hAnsi="Times New Roman"/>
          <w:b/>
          <w:sz w:val="24"/>
          <w:szCs w:val="24"/>
        </w:rPr>
      </w:pPr>
      <w:r w:rsidRPr="00E5489D">
        <w:rPr>
          <w:rFonts w:ascii="Times New Roman" w:hAnsi="Times New Roman"/>
          <w:b/>
          <w:sz w:val="24"/>
          <w:szCs w:val="24"/>
        </w:rPr>
        <w:lastRenderedPageBreak/>
        <w:t>Додаток №7</w:t>
      </w:r>
    </w:p>
    <w:p w:rsidR="002D41BC" w:rsidRPr="00E5489D" w:rsidRDefault="002D41BC" w:rsidP="002D41BC">
      <w:pPr>
        <w:pStyle w:val="11"/>
        <w:jc w:val="right"/>
        <w:rPr>
          <w:rFonts w:ascii="Times New Roman" w:hAnsi="Times New Roman"/>
          <w:b/>
          <w:sz w:val="24"/>
          <w:szCs w:val="24"/>
        </w:rPr>
      </w:pPr>
      <w:r w:rsidRPr="00E5489D">
        <w:rPr>
          <w:rFonts w:ascii="Times New Roman" w:hAnsi="Times New Roman"/>
          <w:sz w:val="24"/>
          <w:szCs w:val="24"/>
        </w:rPr>
        <w:t>до п.4.2.</w:t>
      </w:r>
      <w:r w:rsidR="008938C5" w:rsidRPr="00E5489D">
        <w:rPr>
          <w:rFonts w:ascii="Times New Roman" w:hAnsi="Times New Roman"/>
          <w:sz w:val="24"/>
          <w:szCs w:val="24"/>
        </w:rPr>
        <w:t>11</w:t>
      </w:r>
      <w:r w:rsidR="003A610B" w:rsidRPr="00E5489D">
        <w:rPr>
          <w:rFonts w:ascii="Times New Roman" w:hAnsi="Times New Roman"/>
          <w:sz w:val="24"/>
          <w:szCs w:val="24"/>
        </w:rPr>
        <w:t>.</w:t>
      </w:r>
      <w:r w:rsidRPr="00E5489D">
        <w:rPr>
          <w:rFonts w:ascii="Times New Roman" w:hAnsi="Times New Roman"/>
          <w:sz w:val="24"/>
          <w:szCs w:val="24"/>
        </w:rPr>
        <w:t xml:space="preserve"> Договору</w:t>
      </w:r>
    </w:p>
    <w:p w:rsidR="002D41BC" w:rsidRPr="00E5489D" w:rsidRDefault="002D41BC" w:rsidP="002D41BC">
      <w:pPr>
        <w:pStyle w:val="11"/>
        <w:jc w:val="center"/>
        <w:rPr>
          <w:rFonts w:ascii="Times New Roman" w:hAnsi="Times New Roman"/>
          <w:b/>
          <w:sz w:val="24"/>
          <w:szCs w:val="24"/>
        </w:rPr>
      </w:pPr>
      <w:r w:rsidRPr="00E5489D">
        <w:rPr>
          <w:rFonts w:ascii="Times New Roman" w:hAnsi="Times New Roman"/>
          <w:b/>
          <w:sz w:val="24"/>
          <w:szCs w:val="24"/>
        </w:rPr>
        <w:t>П о л о ж е н н я</w:t>
      </w:r>
    </w:p>
    <w:p w:rsidR="002D41BC" w:rsidRPr="00E5489D" w:rsidRDefault="002D41BC" w:rsidP="002D41BC">
      <w:pPr>
        <w:pStyle w:val="11"/>
        <w:jc w:val="center"/>
        <w:rPr>
          <w:rFonts w:ascii="Times New Roman" w:hAnsi="Times New Roman"/>
          <w:b/>
          <w:bCs/>
          <w:sz w:val="24"/>
          <w:szCs w:val="24"/>
        </w:rPr>
      </w:pPr>
      <w:r w:rsidRPr="00E5489D">
        <w:rPr>
          <w:rFonts w:ascii="Times New Roman" w:hAnsi="Times New Roman"/>
          <w:b/>
          <w:bCs/>
          <w:sz w:val="24"/>
          <w:szCs w:val="24"/>
        </w:rPr>
        <w:t>про надання</w:t>
      </w:r>
      <w:r w:rsidR="008938C5" w:rsidRPr="00E5489D">
        <w:rPr>
          <w:rFonts w:ascii="Times New Roman" w:hAnsi="Times New Roman"/>
          <w:b/>
          <w:bCs/>
          <w:sz w:val="24"/>
          <w:szCs w:val="24"/>
        </w:rPr>
        <w:t xml:space="preserve">  </w:t>
      </w:r>
      <w:r w:rsidRPr="00E5489D">
        <w:rPr>
          <w:rFonts w:ascii="Times New Roman" w:hAnsi="Times New Roman"/>
          <w:b/>
          <w:bCs/>
          <w:sz w:val="24"/>
          <w:szCs w:val="24"/>
        </w:rPr>
        <w:t>грошової</w:t>
      </w:r>
      <w:r w:rsidR="008938C5" w:rsidRPr="00E5489D">
        <w:rPr>
          <w:rFonts w:ascii="Times New Roman" w:hAnsi="Times New Roman"/>
          <w:b/>
          <w:bCs/>
          <w:sz w:val="24"/>
          <w:szCs w:val="24"/>
        </w:rPr>
        <w:t xml:space="preserve">  </w:t>
      </w:r>
      <w:r w:rsidRPr="00E5489D">
        <w:rPr>
          <w:rFonts w:ascii="Times New Roman" w:hAnsi="Times New Roman"/>
          <w:b/>
          <w:bCs/>
          <w:sz w:val="24"/>
          <w:szCs w:val="24"/>
        </w:rPr>
        <w:t>винагороди</w:t>
      </w:r>
      <w:r w:rsidR="008938C5" w:rsidRPr="00E5489D">
        <w:rPr>
          <w:rFonts w:ascii="Times New Roman" w:hAnsi="Times New Roman"/>
          <w:b/>
          <w:bCs/>
          <w:sz w:val="24"/>
          <w:szCs w:val="24"/>
        </w:rPr>
        <w:t xml:space="preserve">  </w:t>
      </w:r>
      <w:r w:rsidRPr="00E5489D">
        <w:rPr>
          <w:rFonts w:ascii="Times New Roman" w:hAnsi="Times New Roman"/>
          <w:b/>
          <w:bCs/>
          <w:sz w:val="24"/>
          <w:szCs w:val="24"/>
        </w:rPr>
        <w:t>педагогічним</w:t>
      </w:r>
      <w:r w:rsidR="008938C5" w:rsidRPr="00E5489D">
        <w:rPr>
          <w:rFonts w:ascii="Times New Roman" w:hAnsi="Times New Roman"/>
          <w:b/>
          <w:bCs/>
          <w:sz w:val="24"/>
          <w:szCs w:val="24"/>
        </w:rPr>
        <w:t xml:space="preserve">  </w:t>
      </w:r>
      <w:r w:rsidRPr="00E5489D">
        <w:rPr>
          <w:rFonts w:ascii="Times New Roman" w:hAnsi="Times New Roman"/>
          <w:b/>
          <w:bCs/>
          <w:sz w:val="24"/>
          <w:szCs w:val="24"/>
        </w:rPr>
        <w:t>працівникам</w:t>
      </w:r>
    </w:p>
    <w:p w:rsidR="002D41BC" w:rsidRPr="00E5489D" w:rsidRDefault="002D41BC" w:rsidP="002D41BC">
      <w:pPr>
        <w:pStyle w:val="11"/>
        <w:jc w:val="center"/>
        <w:rPr>
          <w:rFonts w:ascii="Times New Roman" w:hAnsi="Times New Roman"/>
          <w:b/>
          <w:bCs/>
          <w:sz w:val="24"/>
          <w:szCs w:val="24"/>
        </w:rPr>
      </w:pPr>
      <w:r w:rsidRPr="00E5489D">
        <w:rPr>
          <w:rFonts w:ascii="Times New Roman" w:hAnsi="Times New Roman"/>
          <w:b/>
          <w:bCs/>
          <w:sz w:val="24"/>
          <w:szCs w:val="24"/>
        </w:rPr>
        <w:t>за сумлінну</w:t>
      </w:r>
      <w:r w:rsidR="008938C5" w:rsidRPr="00E5489D">
        <w:rPr>
          <w:rFonts w:ascii="Times New Roman" w:hAnsi="Times New Roman"/>
          <w:b/>
          <w:bCs/>
          <w:sz w:val="24"/>
          <w:szCs w:val="24"/>
        </w:rPr>
        <w:t xml:space="preserve">  </w:t>
      </w:r>
      <w:r w:rsidRPr="00E5489D">
        <w:rPr>
          <w:rFonts w:ascii="Times New Roman" w:hAnsi="Times New Roman"/>
          <w:b/>
          <w:bCs/>
          <w:sz w:val="24"/>
          <w:szCs w:val="24"/>
        </w:rPr>
        <w:t>працю, зразкове</w:t>
      </w:r>
      <w:r w:rsidR="008938C5" w:rsidRPr="00E5489D">
        <w:rPr>
          <w:rFonts w:ascii="Times New Roman" w:hAnsi="Times New Roman"/>
          <w:b/>
          <w:bCs/>
          <w:sz w:val="24"/>
          <w:szCs w:val="24"/>
        </w:rPr>
        <w:t xml:space="preserve">  </w:t>
      </w:r>
      <w:r w:rsidRPr="00E5489D">
        <w:rPr>
          <w:rFonts w:ascii="Times New Roman" w:hAnsi="Times New Roman"/>
          <w:b/>
          <w:bCs/>
          <w:sz w:val="24"/>
          <w:szCs w:val="24"/>
        </w:rPr>
        <w:t>виконання</w:t>
      </w:r>
      <w:r w:rsidR="008938C5" w:rsidRPr="00E5489D">
        <w:rPr>
          <w:rFonts w:ascii="Times New Roman" w:hAnsi="Times New Roman"/>
          <w:b/>
          <w:bCs/>
          <w:sz w:val="24"/>
          <w:szCs w:val="24"/>
        </w:rPr>
        <w:t xml:space="preserve">  </w:t>
      </w:r>
      <w:r w:rsidRPr="00E5489D">
        <w:rPr>
          <w:rFonts w:ascii="Times New Roman" w:hAnsi="Times New Roman"/>
          <w:b/>
          <w:bCs/>
          <w:sz w:val="24"/>
          <w:szCs w:val="24"/>
        </w:rPr>
        <w:t>службових</w:t>
      </w:r>
      <w:r w:rsidR="008938C5" w:rsidRPr="00E5489D">
        <w:rPr>
          <w:rFonts w:ascii="Times New Roman" w:hAnsi="Times New Roman"/>
          <w:b/>
          <w:bCs/>
          <w:sz w:val="24"/>
          <w:szCs w:val="24"/>
        </w:rPr>
        <w:t xml:space="preserve">  </w:t>
      </w:r>
      <w:r w:rsidRPr="00E5489D">
        <w:rPr>
          <w:rFonts w:ascii="Times New Roman" w:hAnsi="Times New Roman"/>
          <w:b/>
          <w:bCs/>
          <w:sz w:val="24"/>
          <w:szCs w:val="24"/>
        </w:rPr>
        <w:t>обов’язків</w:t>
      </w:r>
    </w:p>
    <w:p w:rsidR="003A610B" w:rsidRPr="00E5489D" w:rsidRDefault="003A610B" w:rsidP="002D41BC">
      <w:pPr>
        <w:pStyle w:val="11"/>
        <w:jc w:val="center"/>
        <w:rPr>
          <w:rFonts w:ascii="Times New Roman" w:hAnsi="Times New Roman"/>
          <w:b/>
          <w:bCs/>
          <w:sz w:val="24"/>
          <w:szCs w:val="24"/>
        </w:rPr>
      </w:pPr>
    </w:p>
    <w:p w:rsidR="00A67A3A" w:rsidRPr="00E5489D" w:rsidRDefault="00A67A3A" w:rsidP="00A67A3A">
      <w:pPr>
        <w:numPr>
          <w:ilvl w:val="0"/>
          <w:numId w:val="20"/>
        </w:numPr>
        <w:tabs>
          <w:tab w:val="left" w:pos="2009"/>
        </w:tabs>
        <w:spacing w:after="0" w:line="240" w:lineRule="auto"/>
        <w:jc w:val="center"/>
        <w:rPr>
          <w:rFonts w:ascii="Times New Roman" w:hAnsi="Times New Roman"/>
          <w:b/>
          <w:bCs/>
          <w:sz w:val="24"/>
          <w:szCs w:val="24"/>
        </w:rPr>
      </w:pPr>
      <w:r w:rsidRPr="00E5489D">
        <w:rPr>
          <w:rFonts w:ascii="Times New Roman" w:hAnsi="Times New Roman"/>
          <w:b/>
          <w:bCs/>
          <w:sz w:val="24"/>
          <w:szCs w:val="24"/>
        </w:rPr>
        <w:t>Загальні положення</w:t>
      </w:r>
    </w:p>
    <w:p w:rsidR="003A610B" w:rsidRPr="00E5489D" w:rsidRDefault="003A610B" w:rsidP="008938C5">
      <w:pPr>
        <w:tabs>
          <w:tab w:val="left" w:pos="2009"/>
        </w:tabs>
        <w:spacing w:after="0" w:line="240" w:lineRule="auto"/>
        <w:ind w:left="1080"/>
        <w:rPr>
          <w:rFonts w:ascii="Times New Roman" w:hAnsi="Times New Roman"/>
          <w:b/>
          <w:bCs/>
          <w:sz w:val="24"/>
          <w:szCs w:val="24"/>
        </w:rPr>
      </w:pPr>
    </w:p>
    <w:p w:rsidR="00A67A3A" w:rsidRPr="00E5489D" w:rsidRDefault="00A67A3A" w:rsidP="00A67A3A">
      <w:pPr>
        <w:tabs>
          <w:tab w:val="num" w:pos="0"/>
        </w:tabs>
        <w:ind w:firstLine="540"/>
        <w:jc w:val="both"/>
        <w:rPr>
          <w:rFonts w:ascii="Times New Roman" w:hAnsi="Times New Roman"/>
          <w:sz w:val="24"/>
          <w:szCs w:val="24"/>
        </w:rPr>
      </w:pPr>
      <w:r w:rsidRPr="00E5489D">
        <w:rPr>
          <w:rFonts w:ascii="Times New Roman" w:hAnsi="Times New Roman"/>
          <w:sz w:val="24"/>
          <w:szCs w:val="24"/>
        </w:rPr>
        <w:t xml:space="preserve">1.1. Положення складено на підставі абзацу дев’ятого частини першої 1.2. статті 57 Закону України “Про освіту”, постанов Кабінету Міністрів України від 05.06.2000  № 898, від 31.01.2001  № 78, від 19.08.2002 №122 з метою стимулювання творчої, сумлінної праці, педагогічного новаторства. </w:t>
      </w:r>
    </w:p>
    <w:p w:rsidR="00A67A3A" w:rsidRPr="00E5489D" w:rsidRDefault="00A67A3A" w:rsidP="00A67A3A">
      <w:pPr>
        <w:tabs>
          <w:tab w:val="num" w:pos="0"/>
        </w:tabs>
        <w:ind w:firstLine="540"/>
        <w:jc w:val="both"/>
        <w:rPr>
          <w:rFonts w:ascii="Times New Roman" w:hAnsi="Times New Roman"/>
          <w:sz w:val="24"/>
          <w:szCs w:val="24"/>
        </w:rPr>
      </w:pPr>
      <w:r w:rsidRPr="00E5489D">
        <w:rPr>
          <w:rFonts w:ascii="Times New Roman" w:hAnsi="Times New Roman"/>
          <w:sz w:val="24"/>
          <w:szCs w:val="24"/>
        </w:rPr>
        <w:t xml:space="preserve">1.2. Щорічна грошова винагорода – це самостійний вид матеріального заохочення педагогічних працівників, тому </w:t>
      </w:r>
      <w:r w:rsidRPr="00E5489D">
        <w:rPr>
          <w:rFonts w:ascii="Times New Roman" w:hAnsi="Times New Roman"/>
          <w:b/>
          <w:bCs/>
          <w:sz w:val="24"/>
          <w:szCs w:val="24"/>
        </w:rPr>
        <w:t>Положення про надання щорічної грошової винагороди</w:t>
      </w:r>
      <w:r w:rsidRPr="00E5489D">
        <w:rPr>
          <w:rFonts w:ascii="Times New Roman" w:hAnsi="Times New Roman"/>
          <w:sz w:val="24"/>
          <w:szCs w:val="24"/>
        </w:rPr>
        <w:t xml:space="preserve">, на відміну від Положення про преміювання працівників, поширюється лише на педагогічних працівників навчального закладу. Воно діє протягом чинності зазначених вище законодавчих і нормативно-правових актів, з урахуванням </w:t>
      </w:r>
      <w:r w:rsidRPr="00E5489D">
        <w:rPr>
          <w:rFonts w:ascii="Times New Roman" w:hAnsi="Times New Roman"/>
          <w:b/>
          <w:bCs/>
          <w:sz w:val="24"/>
          <w:szCs w:val="24"/>
          <w:u w:val="single"/>
        </w:rPr>
        <w:t>специфіки</w:t>
      </w:r>
      <w:r w:rsidRPr="00E5489D">
        <w:rPr>
          <w:rFonts w:ascii="Times New Roman" w:hAnsi="Times New Roman"/>
          <w:sz w:val="24"/>
          <w:szCs w:val="24"/>
        </w:rPr>
        <w:t xml:space="preserve"> навчального закладу, </w:t>
      </w:r>
      <w:r w:rsidRPr="00E5489D">
        <w:rPr>
          <w:rFonts w:ascii="Times New Roman" w:hAnsi="Times New Roman"/>
          <w:sz w:val="24"/>
          <w:szCs w:val="24"/>
          <w:u w:val="single"/>
        </w:rPr>
        <w:t>може включати в себе додаткові критерії,</w:t>
      </w:r>
      <w:r w:rsidRPr="00E5489D">
        <w:rPr>
          <w:rFonts w:ascii="Times New Roman" w:hAnsi="Times New Roman"/>
          <w:sz w:val="24"/>
          <w:szCs w:val="24"/>
        </w:rPr>
        <w:t xml:space="preserve"> крім визначених у пункті 2 Порядку, затвердженого постановою Кабінету Міністрів України від 05.06.2000  № 898 та цього Положення.</w:t>
      </w:r>
    </w:p>
    <w:p w:rsidR="00A67A3A" w:rsidRPr="00E5489D" w:rsidRDefault="00A67A3A" w:rsidP="00A67A3A">
      <w:pPr>
        <w:tabs>
          <w:tab w:val="num" w:pos="0"/>
        </w:tabs>
        <w:ind w:firstLine="540"/>
        <w:jc w:val="both"/>
        <w:rPr>
          <w:rFonts w:ascii="Times New Roman" w:hAnsi="Times New Roman"/>
          <w:sz w:val="24"/>
          <w:szCs w:val="24"/>
        </w:rPr>
      </w:pPr>
      <w:r w:rsidRPr="00E5489D">
        <w:rPr>
          <w:rFonts w:ascii="Times New Roman" w:hAnsi="Times New Roman"/>
          <w:sz w:val="24"/>
          <w:szCs w:val="24"/>
        </w:rPr>
        <w:t xml:space="preserve"> 1.3. При прийнятті Верховною Радою України, Кабінетом Міністрів України, Міністерством освіти і науки України рішень про зміну умов чи системи оплати праці і матеріального стимулювання праці працівників освіти до нього вносяться відповідні зміни за погодженням з профкомом закладу.</w:t>
      </w:r>
    </w:p>
    <w:p w:rsidR="00A67A3A" w:rsidRPr="00E5489D" w:rsidRDefault="00A67A3A" w:rsidP="00A67A3A">
      <w:pPr>
        <w:tabs>
          <w:tab w:val="num" w:pos="1440"/>
          <w:tab w:val="num" w:pos="1620"/>
        </w:tabs>
        <w:ind w:firstLine="540"/>
        <w:jc w:val="both"/>
        <w:rPr>
          <w:rFonts w:ascii="Times New Roman" w:hAnsi="Times New Roman"/>
          <w:sz w:val="24"/>
          <w:szCs w:val="24"/>
        </w:rPr>
      </w:pPr>
      <w:r w:rsidRPr="00E5489D">
        <w:rPr>
          <w:rFonts w:ascii="Times New Roman" w:hAnsi="Times New Roman"/>
          <w:sz w:val="24"/>
          <w:szCs w:val="24"/>
        </w:rPr>
        <w:t xml:space="preserve">1.4. Персональна </w:t>
      </w:r>
      <w:r w:rsidRPr="00E5489D">
        <w:rPr>
          <w:rFonts w:ascii="Times New Roman" w:hAnsi="Times New Roman"/>
          <w:b/>
          <w:bCs/>
          <w:sz w:val="24"/>
          <w:szCs w:val="24"/>
        </w:rPr>
        <w:t>відповідальність</w:t>
      </w:r>
      <w:r w:rsidRPr="00E5489D">
        <w:rPr>
          <w:rFonts w:ascii="Times New Roman" w:hAnsi="Times New Roman"/>
          <w:sz w:val="24"/>
          <w:szCs w:val="24"/>
        </w:rPr>
        <w:t xml:space="preserve"> за дотримання цього Положення </w:t>
      </w:r>
      <w:r w:rsidRPr="00E5489D">
        <w:rPr>
          <w:rFonts w:ascii="Times New Roman" w:hAnsi="Times New Roman"/>
          <w:b/>
          <w:bCs/>
          <w:sz w:val="24"/>
          <w:szCs w:val="24"/>
        </w:rPr>
        <w:t>покладається</w:t>
      </w:r>
      <w:r w:rsidRPr="00E5489D">
        <w:rPr>
          <w:rFonts w:ascii="Times New Roman" w:hAnsi="Times New Roman"/>
          <w:sz w:val="24"/>
          <w:szCs w:val="24"/>
        </w:rPr>
        <w:t xml:space="preserve"> на керівника, а </w:t>
      </w:r>
      <w:r w:rsidRPr="00E5489D">
        <w:rPr>
          <w:rFonts w:ascii="Times New Roman" w:hAnsi="Times New Roman"/>
          <w:b/>
          <w:bCs/>
          <w:sz w:val="24"/>
          <w:szCs w:val="24"/>
        </w:rPr>
        <w:t>громадський контроль</w:t>
      </w:r>
      <w:r w:rsidRPr="00E5489D">
        <w:rPr>
          <w:rFonts w:ascii="Times New Roman" w:hAnsi="Times New Roman"/>
          <w:sz w:val="24"/>
          <w:szCs w:val="24"/>
        </w:rPr>
        <w:t xml:space="preserve"> за його дотриманням - на профспілковий комітет навчального закладу.</w:t>
      </w:r>
    </w:p>
    <w:p w:rsidR="00A67A3A" w:rsidRPr="00E5489D" w:rsidRDefault="00A67A3A" w:rsidP="00A67A3A">
      <w:pPr>
        <w:tabs>
          <w:tab w:val="num" w:pos="0"/>
        </w:tabs>
        <w:ind w:firstLine="540"/>
        <w:jc w:val="both"/>
        <w:rPr>
          <w:rFonts w:ascii="Times New Roman" w:hAnsi="Times New Roman"/>
          <w:sz w:val="24"/>
          <w:szCs w:val="24"/>
        </w:rPr>
      </w:pPr>
      <w:r w:rsidRPr="00E5489D">
        <w:rPr>
          <w:rFonts w:ascii="Times New Roman" w:hAnsi="Times New Roman"/>
          <w:sz w:val="24"/>
          <w:szCs w:val="24"/>
        </w:rPr>
        <w:t>1.5. Рішення про надання щорічної грошової винагороди керівникам навчальних закладів і працівникам методичного кабінету приймає керівник відділу освіти (п.4 Порядку, затвердженого постановою Кабінету Міністрів України від 05.06.2000 № 898) за Положенням, затвердженим її керівником за погодженням  з відповідним профспілковим органом.</w:t>
      </w:r>
    </w:p>
    <w:p w:rsidR="00A67A3A" w:rsidRPr="00E5489D" w:rsidRDefault="00A67A3A" w:rsidP="00A67A3A">
      <w:pPr>
        <w:tabs>
          <w:tab w:val="num" w:pos="0"/>
        </w:tabs>
        <w:ind w:left="360" w:firstLine="540"/>
        <w:jc w:val="center"/>
        <w:rPr>
          <w:rFonts w:ascii="Times New Roman" w:hAnsi="Times New Roman"/>
          <w:b/>
          <w:bCs/>
          <w:sz w:val="24"/>
          <w:szCs w:val="24"/>
        </w:rPr>
      </w:pPr>
      <w:r w:rsidRPr="00E5489D">
        <w:rPr>
          <w:rFonts w:ascii="Times New Roman" w:hAnsi="Times New Roman"/>
          <w:b/>
          <w:bCs/>
          <w:sz w:val="24"/>
          <w:szCs w:val="24"/>
        </w:rPr>
        <w:t>2. Умови і показники роботи для надання щорічної грошової  вина</w:t>
      </w:r>
      <w:r w:rsidR="00070EDE" w:rsidRPr="00E5489D">
        <w:rPr>
          <w:rFonts w:ascii="Times New Roman" w:hAnsi="Times New Roman"/>
          <w:b/>
          <w:bCs/>
          <w:sz w:val="24"/>
          <w:szCs w:val="24"/>
        </w:rPr>
        <w:t>городи педагогічним працівникам</w:t>
      </w:r>
    </w:p>
    <w:p w:rsidR="00A67A3A" w:rsidRPr="00E5489D" w:rsidRDefault="00A67A3A" w:rsidP="00A67A3A">
      <w:pPr>
        <w:tabs>
          <w:tab w:val="num" w:pos="1980"/>
        </w:tabs>
        <w:ind w:firstLine="540"/>
        <w:jc w:val="both"/>
        <w:rPr>
          <w:rFonts w:ascii="Times New Roman" w:hAnsi="Times New Roman"/>
          <w:sz w:val="24"/>
          <w:szCs w:val="24"/>
        </w:rPr>
      </w:pPr>
      <w:r w:rsidRPr="00E5489D">
        <w:rPr>
          <w:rFonts w:ascii="Times New Roman" w:hAnsi="Times New Roman"/>
          <w:sz w:val="24"/>
          <w:szCs w:val="24"/>
        </w:rPr>
        <w:t>2.1. Обов’язковими умовами для розгляду питання про надання педагогічному працівнику щорічної грошової винагороди є:</w:t>
      </w:r>
    </w:p>
    <w:p w:rsidR="00A67A3A" w:rsidRPr="00E5489D" w:rsidRDefault="00A67A3A" w:rsidP="00A67A3A">
      <w:pPr>
        <w:numPr>
          <w:ilvl w:val="0"/>
          <w:numId w:val="44"/>
        </w:numPr>
        <w:tabs>
          <w:tab w:val="num" w:pos="435"/>
        </w:tabs>
        <w:spacing w:after="0" w:line="240" w:lineRule="auto"/>
        <w:ind w:left="0" w:firstLine="540"/>
        <w:jc w:val="both"/>
        <w:rPr>
          <w:rFonts w:ascii="Times New Roman" w:hAnsi="Times New Roman"/>
          <w:sz w:val="24"/>
          <w:szCs w:val="24"/>
        </w:rPr>
      </w:pPr>
      <w:r w:rsidRPr="00E5489D">
        <w:rPr>
          <w:rFonts w:ascii="Times New Roman" w:hAnsi="Times New Roman"/>
          <w:sz w:val="24"/>
          <w:szCs w:val="24"/>
        </w:rPr>
        <w:t>добросовісне ставлення до виконання своїх функціональних обов’язків;</w:t>
      </w:r>
    </w:p>
    <w:p w:rsidR="00A67A3A" w:rsidRPr="00E5489D" w:rsidRDefault="00A67A3A" w:rsidP="00A67A3A">
      <w:pPr>
        <w:numPr>
          <w:ilvl w:val="0"/>
          <w:numId w:val="44"/>
        </w:numPr>
        <w:tabs>
          <w:tab w:val="num" w:pos="435"/>
        </w:tabs>
        <w:spacing w:after="0" w:line="240" w:lineRule="auto"/>
        <w:ind w:left="0" w:firstLine="540"/>
        <w:jc w:val="both"/>
        <w:rPr>
          <w:rFonts w:ascii="Times New Roman" w:hAnsi="Times New Roman"/>
          <w:sz w:val="24"/>
          <w:szCs w:val="24"/>
        </w:rPr>
      </w:pPr>
      <w:r w:rsidRPr="00E5489D">
        <w:rPr>
          <w:rFonts w:ascii="Times New Roman" w:hAnsi="Times New Roman"/>
          <w:sz w:val="24"/>
          <w:szCs w:val="24"/>
        </w:rPr>
        <w:t>дотримання вимог законодавства про працю, правил з техніки безпеки, виробничої санітарії, гігієни праці і протипожежної охорони, Правил внутрішнього трудового розпорядку та інших нормативно-правових актів, що регламентують його трудову діяльність;</w:t>
      </w:r>
    </w:p>
    <w:p w:rsidR="00A67A3A" w:rsidRPr="00E5489D" w:rsidRDefault="00A67A3A" w:rsidP="00A67A3A">
      <w:pPr>
        <w:numPr>
          <w:ilvl w:val="0"/>
          <w:numId w:val="44"/>
        </w:numPr>
        <w:tabs>
          <w:tab w:val="num" w:pos="435"/>
        </w:tabs>
        <w:spacing w:after="0" w:line="240" w:lineRule="auto"/>
        <w:ind w:left="0" w:firstLine="540"/>
        <w:jc w:val="both"/>
        <w:rPr>
          <w:rFonts w:ascii="Times New Roman" w:hAnsi="Times New Roman"/>
          <w:sz w:val="24"/>
          <w:szCs w:val="24"/>
        </w:rPr>
      </w:pPr>
      <w:r w:rsidRPr="00E5489D">
        <w:rPr>
          <w:rFonts w:ascii="Times New Roman" w:hAnsi="Times New Roman"/>
          <w:sz w:val="24"/>
          <w:szCs w:val="24"/>
        </w:rPr>
        <w:t>постійне підвищення професійного рівня, педагогічної майстерності, загальної культури;</w:t>
      </w:r>
    </w:p>
    <w:p w:rsidR="00A67A3A" w:rsidRPr="00E5489D" w:rsidRDefault="00A67A3A" w:rsidP="00A67A3A">
      <w:pPr>
        <w:numPr>
          <w:ilvl w:val="0"/>
          <w:numId w:val="44"/>
        </w:numPr>
        <w:tabs>
          <w:tab w:val="num" w:pos="435"/>
        </w:tabs>
        <w:spacing w:after="0" w:line="240" w:lineRule="auto"/>
        <w:ind w:left="0" w:firstLine="540"/>
        <w:jc w:val="both"/>
        <w:rPr>
          <w:rFonts w:ascii="Times New Roman" w:hAnsi="Times New Roman"/>
          <w:sz w:val="24"/>
          <w:szCs w:val="24"/>
        </w:rPr>
      </w:pPr>
      <w:r w:rsidRPr="00E5489D">
        <w:rPr>
          <w:rFonts w:ascii="Times New Roman" w:hAnsi="Times New Roman"/>
          <w:sz w:val="24"/>
          <w:szCs w:val="24"/>
        </w:rPr>
        <w:lastRenderedPageBreak/>
        <w:t>забезпечення умов для засвоєння вихованцями, учнями навчальних програм на рівні обов’язкових вимог щодо змісту, рівня та обсягу освіти, сприяння розвиткові здібності дітей, учнів;</w:t>
      </w:r>
    </w:p>
    <w:p w:rsidR="00A67A3A" w:rsidRPr="00E5489D" w:rsidRDefault="00A67A3A" w:rsidP="00A67A3A">
      <w:pPr>
        <w:numPr>
          <w:ilvl w:val="0"/>
          <w:numId w:val="44"/>
        </w:numPr>
        <w:tabs>
          <w:tab w:val="num" w:pos="435"/>
        </w:tabs>
        <w:spacing w:after="0" w:line="240" w:lineRule="auto"/>
        <w:ind w:left="0" w:firstLine="540"/>
        <w:jc w:val="both"/>
        <w:rPr>
          <w:rFonts w:ascii="Times New Roman" w:hAnsi="Times New Roman"/>
          <w:sz w:val="24"/>
          <w:szCs w:val="24"/>
        </w:rPr>
      </w:pPr>
      <w:r w:rsidRPr="00E5489D">
        <w:rPr>
          <w:rFonts w:ascii="Times New Roman" w:hAnsi="Times New Roman"/>
          <w:sz w:val="24"/>
          <w:szCs w:val="24"/>
        </w:rPr>
        <w:t>утвердження особистим прикладом поваги до принципів загальнолюдської моралі, правди, справедливості, доброти, гуманізму, працелюбства, поміркованості та інших доброчинностей;</w:t>
      </w:r>
    </w:p>
    <w:p w:rsidR="00A67A3A" w:rsidRPr="00E5489D" w:rsidRDefault="00A67A3A" w:rsidP="00A67A3A">
      <w:pPr>
        <w:numPr>
          <w:ilvl w:val="0"/>
          <w:numId w:val="44"/>
        </w:numPr>
        <w:tabs>
          <w:tab w:val="num" w:pos="435"/>
        </w:tabs>
        <w:spacing w:after="0" w:line="240" w:lineRule="auto"/>
        <w:ind w:left="0" w:firstLine="540"/>
        <w:jc w:val="both"/>
        <w:rPr>
          <w:rFonts w:ascii="Times New Roman" w:hAnsi="Times New Roman"/>
          <w:sz w:val="24"/>
          <w:szCs w:val="24"/>
        </w:rPr>
      </w:pPr>
      <w:r w:rsidRPr="00E5489D">
        <w:rPr>
          <w:rFonts w:ascii="Times New Roman" w:hAnsi="Times New Roman"/>
          <w:sz w:val="24"/>
          <w:szCs w:val="24"/>
        </w:rPr>
        <w:t xml:space="preserve">виховання у дітей та молоді поваги до батьків, жінки, старших за віком, народних традицій та звичаїв; </w:t>
      </w:r>
    </w:p>
    <w:p w:rsidR="00A67A3A" w:rsidRPr="00E5489D" w:rsidRDefault="00A67A3A" w:rsidP="00A67A3A">
      <w:pPr>
        <w:numPr>
          <w:ilvl w:val="0"/>
          <w:numId w:val="44"/>
        </w:numPr>
        <w:tabs>
          <w:tab w:val="num" w:pos="435"/>
        </w:tabs>
        <w:spacing w:after="0" w:line="240" w:lineRule="auto"/>
        <w:ind w:left="0" w:firstLine="540"/>
        <w:jc w:val="both"/>
        <w:rPr>
          <w:rFonts w:ascii="Times New Roman" w:hAnsi="Times New Roman"/>
          <w:sz w:val="24"/>
          <w:szCs w:val="24"/>
        </w:rPr>
      </w:pPr>
      <w:r w:rsidRPr="00E5489D">
        <w:rPr>
          <w:rFonts w:ascii="Times New Roman" w:hAnsi="Times New Roman"/>
          <w:sz w:val="24"/>
          <w:szCs w:val="24"/>
        </w:rPr>
        <w:t>додержання педагогічної етики, моралі, гідності дитини, учня;</w:t>
      </w:r>
    </w:p>
    <w:p w:rsidR="00A67A3A" w:rsidRPr="00E5489D" w:rsidRDefault="00A67A3A" w:rsidP="00A67A3A">
      <w:pPr>
        <w:numPr>
          <w:ilvl w:val="0"/>
          <w:numId w:val="44"/>
        </w:numPr>
        <w:tabs>
          <w:tab w:val="num" w:pos="435"/>
        </w:tabs>
        <w:spacing w:after="0" w:line="240" w:lineRule="auto"/>
        <w:ind w:left="0" w:firstLine="540"/>
        <w:jc w:val="both"/>
        <w:rPr>
          <w:rFonts w:ascii="Times New Roman" w:hAnsi="Times New Roman"/>
          <w:sz w:val="24"/>
          <w:szCs w:val="24"/>
        </w:rPr>
      </w:pPr>
      <w:r w:rsidRPr="00E5489D">
        <w:rPr>
          <w:rFonts w:ascii="Times New Roman" w:hAnsi="Times New Roman"/>
          <w:sz w:val="24"/>
          <w:szCs w:val="24"/>
        </w:rPr>
        <w:t>захист дітей, молоді від будь-яких форм фізичного впливу або психічного насильства, запобігання вживання ними алкоголю, наркотиків, інших шкідливих звичок.</w:t>
      </w:r>
    </w:p>
    <w:p w:rsidR="00A67A3A" w:rsidRPr="00E5489D" w:rsidRDefault="00A67A3A" w:rsidP="00A67A3A">
      <w:pPr>
        <w:numPr>
          <w:ilvl w:val="0"/>
          <w:numId w:val="44"/>
        </w:numPr>
        <w:tabs>
          <w:tab w:val="num" w:pos="435"/>
        </w:tabs>
        <w:spacing w:after="0" w:line="240" w:lineRule="auto"/>
        <w:ind w:left="0" w:firstLine="540"/>
        <w:jc w:val="both"/>
        <w:rPr>
          <w:rFonts w:ascii="Times New Roman" w:hAnsi="Times New Roman"/>
          <w:sz w:val="24"/>
          <w:szCs w:val="24"/>
        </w:rPr>
      </w:pPr>
    </w:p>
    <w:p w:rsidR="00A67A3A" w:rsidRPr="00E5489D" w:rsidRDefault="00A67A3A" w:rsidP="00A67A3A">
      <w:pPr>
        <w:tabs>
          <w:tab w:val="num" w:pos="0"/>
        </w:tabs>
        <w:ind w:firstLine="540"/>
        <w:jc w:val="both"/>
        <w:rPr>
          <w:rFonts w:ascii="Times New Roman" w:hAnsi="Times New Roman"/>
          <w:sz w:val="24"/>
          <w:szCs w:val="24"/>
        </w:rPr>
      </w:pPr>
      <w:r w:rsidRPr="00E5489D">
        <w:rPr>
          <w:rFonts w:ascii="Times New Roman" w:hAnsi="Times New Roman"/>
          <w:sz w:val="24"/>
          <w:szCs w:val="24"/>
        </w:rPr>
        <w:t>2.2.Грошова винагорода за сумлінну працю, зразкове виконання службових обов’язків виплачується педагогічним працівникам один раз на рік у повному обсязі  за такі показники у роботі:</w:t>
      </w:r>
    </w:p>
    <w:p w:rsidR="00A67A3A" w:rsidRPr="00E5489D" w:rsidRDefault="00A67A3A" w:rsidP="00A67A3A">
      <w:pPr>
        <w:numPr>
          <w:ilvl w:val="0"/>
          <w:numId w:val="44"/>
        </w:numPr>
        <w:tabs>
          <w:tab w:val="num" w:pos="435"/>
        </w:tabs>
        <w:spacing w:after="0" w:line="240" w:lineRule="auto"/>
        <w:ind w:left="0" w:firstLine="540"/>
        <w:jc w:val="both"/>
        <w:rPr>
          <w:rFonts w:ascii="Times New Roman" w:hAnsi="Times New Roman"/>
          <w:sz w:val="24"/>
          <w:szCs w:val="24"/>
        </w:rPr>
      </w:pPr>
      <w:r w:rsidRPr="00E5489D">
        <w:rPr>
          <w:rFonts w:ascii="Times New Roman" w:hAnsi="Times New Roman"/>
          <w:sz w:val="24"/>
          <w:szCs w:val="24"/>
        </w:rPr>
        <w:t>висока результативність у навчанні і вихованні молоді, підготовку і участь учнів, молоді у міських, районних, обласних і республіканських предметних олімпіадах, творчих і наукових конкурсах;</w:t>
      </w:r>
    </w:p>
    <w:p w:rsidR="00A67A3A" w:rsidRPr="00E5489D" w:rsidRDefault="00A67A3A" w:rsidP="00A67A3A">
      <w:pPr>
        <w:numPr>
          <w:ilvl w:val="0"/>
          <w:numId w:val="44"/>
        </w:numPr>
        <w:tabs>
          <w:tab w:val="num" w:pos="435"/>
        </w:tabs>
        <w:spacing w:after="0" w:line="240" w:lineRule="auto"/>
        <w:ind w:left="0" w:firstLine="540"/>
        <w:jc w:val="both"/>
        <w:rPr>
          <w:rFonts w:ascii="Times New Roman" w:hAnsi="Times New Roman"/>
          <w:sz w:val="24"/>
          <w:szCs w:val="24"/>
        </w:rPr>
      </w:pPr>
      <w:r w:rsidRPr="00E5489D">
        <w:rPr>
          <w:rFonts w:ascii="Times New Roman" w:hAnsi="Times New Roman"/>
          <w:sz w:val="24"/>
          <w:szCs w:val="24"/>
        </w:rPr>
        <w:t>використання ефективних форм і методів навчання та виховання, педагогічне новаторство, впровадження передового педагогічного досвіду і новітніх технологій навчання;</w:t>
      </w:r>
    </w:p>
    <w:p w:rsidR="00A67A3A" w:rsidRPr="00E5489D" w:rsidRDefault="00A67A3A" w:rsidP="00A67A3A">
      <w:pPr>
        <w:numPr>
          <w:ilvl w:val="0"/>
          <w:numId w:val="44"/>
        </w:numPr>
        <w:tabs>
          <w:tab w:val="num" w:pos="435"/>
        </w:tabs>
        <w:spacing w:after="0" w:line="240" w:lineRule="auto"/>
        <w:ind w:left="0" w:firstLine="540"/>
        <w:jc w:val="both"/>
        <w:rPr>
          <w:rFonts w:ascii="Times New Roman" w:hAnsi="Times New Roman"/>
          <w:sz w:val="24"/>
          <w:szCs w:val="24"/>
        </w:rPr>
      </w:pPr>
      <w:r w:rsidRPr="00E5489D">
        <w:rPr>
          <w:rFonts w:ascii="Times New Roman" w:hAnsi="Times New Roman"/>
          <w:sz w:val="24"/>
          <w:szCs w:val="24"/>
        </w:rPr>
        <w:t>створення належних матеріально-технічних та санітарно-гігієнічних умов для навчання і виховання учнів;</w:t>
      </w:r>
    </w:p>
    <w:p w:rsidR="00A67A3A" w:rsidRPr="00E5489D" w:rsidRDefault="00A67A3A" w:rsidP="00A67A3A">
      <w:pPr>
        <w:numPr>
          <w:ilvl w:val="0"/>
          <w:numId w:val="44"/>
        </w:numPr>
        <w:tabs>
          <w:tab w:val="num" w:pos="435"/>
        </w:tabs>
        <w:spacing w:after="0" w:line="240" w:lineRule="auto"/>
        <w:ind w:left="0" w:firstLine="540"/>
        <w:jc w:val="both"/>
        <w:rPr>
          <w:rFonts w:ascii="Times New Roman" w:hAnsi="Times New Roman"/>
          <w:sz w:val="24"/>
          <w:szCs w:val="24"/>
        </w:rPr>
      </w:pPr>
      <w:r w:rsidRPr="00E5489D">
        <w:rPr>
          <w:rFonts w:ascii="Times New Roman" w:hAnsi="Times New Roman"/>
          <w:sz w:val="24"/>
          <w:szCs w:val="24"/>
        </w:rPr>
        <w:t>проведення ефективної позакласної роботи з учнями, розвиток їх творчих здібностей і нахилів;</w:t>
      </w:r>
    </w:p>
    <w:p w:rsidR="00A67A3A" w:rsidRPr="00E5489D" w:rsidRDefault="00A67A3A" w:rsidP="00A67A3A">
      <w:pPr>
        <w:numPr>
          <w:ilvl w:val="0"/>
          <w:numId w:val="44"/>
        </w:numPr>
        <w:tabs>
          <w:tab w:val="num" w:pos="435"/>
        </w:tabs>
        <w:spacing w:after="0" w:line="240" w:lineRule="auto"/>
        <w:ind w:left="0" w:firstLine="540"/>
        <w:jc w:val="both"/>
        <w:rPr>
          <w:rFonts w:ascii="Times New Roman" w:hAnsi="Times New Roman"/>
          <w:sz w:val="24"/>
          <w:szCs w:val="24"/>
        </w:rPr>
      </w:pPr>
      <w:r w:rsidRPr="00E5489D">
        <w:rPr>
          <w:rFonts w:ascii="Times New Roman" w:hAnsi="Times New Roman"/>
          <w:sz w:val="24"/>
          <w:szCs w:val="24"/>
        </w:rPr>
        <w:t>організація спільної роботи педагогічної і батьківської громадськості щодо покращення навчання і виховання учнів;</w:t>
      </w:r>
    </w:p>
    <w:p w:rsidR="00A67A3A" w:rsidRPr="00E5489D" w:rsidRDefault="00A67A3A" w:rsidP="00A67A3A">
      <w:pPr>
        <w:numPr>
          <w:ilvl w:val="0"/>
          <w:numId w:val="44"/>
        </w:numPr>
        <w:tabs>
          <w:tab w:val="num" w:pos="435"/>
        </w:tabs>
        <w:spacing w:after="0" w:line="240" w:lineRule="auto"/>
        <w:ind w:left="0" w:firstLine="540"/>
        <w:jc w:val="both"/>
        <w:rPr>
          <w:rFonts w:ascii="Times New Roman" w:hAnsi="Times New Roman"/>
          <w:sz w:val="24"/>
          <w:szCs w:val="24"/>
        </w:rPr>
      </w:pPr>
      <w:r w:rsidRPr="00E5489D">
        <w:rPr>
          <w:rFonts w:ascii="Times New Roman" w:hAnsi="Times New Roman"/>
          <w:sz w:val="24"/>
          <w:szCs w:val="24"/>
        </w:rPr>
        <w:t>налагодження співпраці з дитячими громадськими організаціями, спортивними клубами, центрами художньої і технічної творчості;</w:t>
      </w:r>
    </w:p>
    <w:p w:rsidR="00A67A3A" w:rsidRPr="00E5489D" w:rsidRDefault="00A67A3A" w:rsidP="00A67A3A">
      <w:pPr>
        <w:ind w:firstLine="540"/>
        <w:jc w:val="both"/>
        <w:rPr>
          <w:rFonts w:ascii="Times New Roman" w:hAnsi="Times New Roman"/>
          <w:sz w:val="24"/>
          <w:szCs w:val="24"/>
        </w:rPr>
      </w:pPr>
      <w:r w:rsidRPr="00E5489D">
        <w:rPr>
          <w:rFonts w:ascii="Times New Roman" w:hAnsi="Times New Roman"/>
          <w:sz w:val="24"/>
          <w:szCs w:val="24"/>
        </w:rPr>
        <w:t>- активна громадська робота  тощо.</w:t>
      </w:r>
    </w:p>
    <w:p w:rsidR="00A67A3A" w:rsidRPr="00E5489D" w:rsidRDefault="00A67A3A" w:rsidP="00A67A3A">
      <w:pPr>
        <w:numPr>
          <w:ilvl w:val="0"/>
          <w:numId w:val="45"/>
        </w:numPr>
        <w:autoSpaceDE w:val="0"/>
        <w:autoSpaceDN w:val="0"/>
        <w:spacing w:after="0" w:line="240" w:lineRule="auto"/>
        <w:jc w:val="center"/>
        <w:rPr>
          <w:rFonts w:ascii="Times New Roman" w:hAnsi="Times New Roman"/>
          <w:b/>
          <w:bCs/>
          <w:sz w:val="24"/>
          <w:szCs w:val="24"/>
        </w:rPr>
      </w:pPr>
      <w:r w:rsidRPr="00E5489D">
        <w:rPr>
          <w:rFonts w:ascii="Times New Roman" w:hAnsi="Times New Roman"/>
          <w:b/>
          <w:bCs/>
          <w:sz w:val="24"/>
          <w:szCs w:val="24"/>
        </w:rPr>
        <w:t>Порядок надання щорічної грошової винагороди</w:t>
      </w:r>
    </w:p>
    <w:p w:rsidR="00E5489D" w:rsidRPr="00E5489D" w:rsidRDefault="00E5489D" w:rsidP="00E5489D">
      <w:pPr>
        <w:autoSpaceDE w:val="0"/>
        <w:autoSpaceDN w:val="0"/>
        <w:spacing w:after="0" w:line="240" w:lineRule="auto"/>
        <w:ind w:left="420"/>
        <w:rPr>
          <w:rFonts w:ascii="Times New Roman" w:hAnsi="Times New Roman"/>
          <w:b/>
          <w:bCs/>
          <w:sz w:val="24"/>
          <w:szCs w:val="24"/>
        </w:rPr>
      </w:pPr>
    </w:p>
    <w:p w:rsidR="00A67A3A" w:rsidRPr="00E5489D" w:rsidRDefault="00A67A3A" w:rsidP="00A67A3A">
      <w:pPr>
        <w:numPr>
          <w:ilvl w:val="1"/>
          <w:numId w:val="45"/>
        </w:numPr>
        <w:tabs>
          <w:tab w:val="clear" w:pos="720"/>
          <w:tab w:val="num" w:pos="0"/>
          <w:tab w:val="num" w:pos="1080"/>
        </w:tabs>
        <w:spacing w:after="0" w:line="240" w:lineRule="auto"/>
        <w:ind w:left="0" w:firstLine="540"/>
        <w:rPr>
          <w:rFonts w:ascii="Times New Roman" w:hAnsi="Times New Roman"/>
          <w:sz w:val="24"/>
          <w:szCs w:val="24"/>
        </w:rPr>
      </w:pPr>
      <w:r w:rsidRPr="00E5489D">
        <w:rPr>
          <w:rFonts w:ascii="Times New Roman" w:hAnsi="Times New Roman"/>
          <w:sz w:val="24"/>
          <w:szCs w:val="24"/>
        </w:rPr>
        <w:t>Щорічна грошова винагорода виплачується в межах загальних коштів, передбачених кошторисом на оплату праці працівників навчального закладу чи установи освіти.</w:t>
      </w:r>
    </w:p>
    <w:p w:rsidR="00A67A3A" w:rsidRPr="00E5489D" w:rsidRDefault="00A67A3A" w:rsidP="00A67A3A">
      <w:pPr>
        <w:numPr>
          <w:ilvl w:val="1"/>
          <w:numId w:val="45"/>
        </w:numPr>
        <w:tabs>
          <w:tab w:val="clear" w:pos="720"/>
          <w:tab w:val="num" w:pos="0"/>
          <w:tab w:val="num" w:pos="1080"/>
        </w:tabs>
        <w:spacing w:after="0" w:line="240" w:lineRule="auto"/>
        <w:ind w:left="0" w:firstLine="540"/>
        <w:rPr>
          <w:rFonts w:ascii="Times New Roman" w:hAnsi="Times New Roman"/>
          <w:sz w:val="24"/>
          <w:szCs w:val="24"/>
        </w:rPr>
      </w:pPr>
      <w:r w:rsidRPr="00E5489D">
        <w:rPr>
          <w:rFonts w:ascii="Times New Roman" w:hAnsi="Times New Roman"/>
          <w:sz w:val="24"/>
          <w:szCs w:val="24"/>
        </w:rPr>
        <w:t>Розмір щорічної грошової винагороди не може перевищувати одного посадового окладу (ставки заробітної плати) і обчислюється з урахуванням доплат до заробітної плати за:</w:t>
      </w:r>
    </w:p>
    <w:p w:rsidR="00A67A3A" w:rsidRPr="00E5489D" w:rsidRDefault="00A67A3A" w:rsidP="00A67A3A">
      <w:pPr>
        <w:numPr>
          <w:ilvl w:val="0"/>
          <w:numId w:val="44"/>
        </w:numPr>
        <w:tabs>
          <w:tab w:val="num" w:pos="435"/>
        </w:tabs>
        <w:spacing w:after="0" w:line="240" w:lineRule="auto"/>
        <w:ind w:left="0" w:firstLine="540"/>
        <w:jc w:val="both"/>
        <w:rPr>
          <w:rFonts w:ascii="Times New Roman" w:hAnsi="Times New Roman"/>
          <w:sz w:val="24"/>
          <w:szCs w:val="24"/>
        </w:rPr>
      </w:pPr>
      <w:r w:rsidRPr="00E5489D">
        <w:rPr>
          <w:rFonts w:ascii="Times New Roman" w:hAnsi="Times New Roman"/>
          <w:sz w:val="24"/>
          <w:szCs w:val="24"/>
        </w:rPr>
        <w:t>почесні звання України і колишнього СРСР і союзних республік “народний”, “заслужений”;</w:t>
      </w:r>
    </w:p>
    <w:p w:rsidR="00A67A3A" w:rsidRPr="00E5489D" w:rsidRDefault="00A67A3A" w:rsidP="00A67A3A">
      <w:pPr>
        <w:numPr>
          <w:ilvl w:val="0"/>
          <w:numId w:val="44"/>
        </w:numPr>
        <w:tabs>
          <w:tab w:val="num" w:pos="435"/>
        </w:tabs>
        <w:spacing w:after="0" w:line="240" w:lineRule="auto"/>
        <w:ind w:left="0" w:firstLine="540"/>
        <w:jc w:val="both"/>
        <w:rPr>
          <w:rFonts w:ascii="Times New Roman" w:hAnsi="Times New Roman"/>
          <w:sz w:val="24"/>
          <w:szCs w:val="24"/>
        </w:rPr>
      </w:pPr>
      <w:r w:rsidRPr="00E5489D">
        <w:rPr>
          <w:rFonts w:ascii="Times New Roman" w:hAnsi="Times New Roman"/>
          <w:sz w:val="24"/>
          <w:szCs w:val="24"/>
        </w:rPr>
        <w:t>звання  “вчитель-методист”, старший вчитель”, “старший викладач”, “старший військовий керівник”;</w:t>
      </w:r>
    </w:p>
    <w:p w:rsidR="00A67A3A" w:rsidRPr="00E5489D" w:rsidRDefault="00A67A3A" w:rsidP="00A67A3A">
      <w:pPr>
        <w:numPr>
          <w:ilvl w:val="1"/>
          <w:numId w:val="45"/>
        </w:numPr>
        <w:tabs>
          <w:tab w:val="clear" w:pos="720"/>
          <w:tab w:val="num" w:pos="0"/>
          <w:tab w:val="left" w:pos="1080"/>
        </w:tabs>
        <w:spacing w:after="0" w:line="240" w:lineRule="auto"/>
        <w:ind w:left="0" w:firstLine="540"/>
        <w:jc w:val="both"/>
        <w:rPr>
          <w:rFonts w:ascii="Times New Roman" w:hAnsi="Times New Roman"/>
          <w:sz w:val="24"/>
          <w:szCs w:val="24"/>
        </w:rPr>
      </w:pPr>
      <w:r w:rsidRPr="00E5489D">
        <w:rPr>
          <w:rFonts w:ascii="Times New Roman" w:hAnsi="Times New Roman"/>
          <w:sz w:val="24"/>
          <w:szCs w:val="24"/>
        </w:rPr>
        <w:t xml:space="preserve">Грошова винагорода відповідно до цього положення видається педагогічним працівникам на підставі наказу керівника навчального закладу чи установи освіти. </w:t>
      </w:r>
    </w:p>
    <w:p w:rsidR="00A67A3A" w:rsidRPr="00E5489D" w:rsidRDefault="00A67A3A" w:rsidP="00A67A3A">
      <w:pPr>
        <w:numPr>
          <w:ilvl w:val="1"/>
          <w:numId w:val="45"/>
        </w:numPr>
        <w:tabs>
          <w:tab w:val="clear" w:pos="720"/>
          <w:tab w:val="num" w:pos="0"/>
          <w:tab w:val="left" w:pos="1080"/>
        </w:tabs>
        <w:spacing w:after="0" w:line="240" w:lineRule="auto"/>
        <w:ind w:left="0" w:firstLine="540"/>
        <w:jc w:val="both"/>
        <w:rPr>
          <w:rFonts w:ascii="Times New Roman" w:hAnsi="Times New Roman"/>
          <w:sz w:val="24"/>
          <w:szCs w:val="24"/>
        </w:rPr>
      </w:pPr>
      <w:r w:rsidRPr="00E5489D">
        <w:rPr>
          <w:rFonts w:ascii="Times New Roman" w:hAnsi="Times New Roman"/>
          <w:sz w:val="24"/>
          <w:szCs w:val="24"/>
        </w:rPr>
        <w:t>Конкретний розмір грошової винагороди кожному педагогічному працівнику встановлюється за погодженням з профспілковим комітетом в залежності від його особистого внеску в підсумки діяльності навчального закладу чи установи відповідно до критеріїв оцінки діяльності протягом поточного року.</w:t>
      </w:r>
    </w:p>
    <w:p w:rsidR="00A67A3A" w:rsidRPr="00E5489D" w:rsidRDefault="00A67A3A" w:rsidP="00A67A3A">
      <w:pPr>
        <w:numPr>
          <w:ilvl w:val="1"/>
          <w:numId w:val="45"/>
        </w:numPr>
        <w:tabs>
          <w:tab w:val="clear" w:pos="720"/>
          <w:tab w:val="num" w:pos="0"/>
          <w:tab w:val="left" w:pos="1080"/>
        </w:tabs>
        <w:spacing w:after="0" w:line="240" w:lineRule="auto"/>
        <w:ind w:left="0" w:firstLine="540"/>
        <w:jc w:val="both"/>
        <w:rPr>
          <w:rFonts w:ascii="Times New Roman" w:hAnsi="Times New Roman"/>
          <w:sz w:val="24"/>
          <w:szCs w:val="24"/>
        </w:rPr>
      </w:pPr>
      <w:r w:rsidRPr="00E5489D">
        <w:rPr>
          <w:rFonts w:ascii="Times New Roman" w:hAnsi="Times New Roman"/>
          <w:sz w:val="24"/>
          <w:szCs w:val="24"/>
        </w:rPr>
        <w:t xml:space="preserve">Нарахування і виплата грошової винагороди провадиться бухгалтерією відповідного навчального закладу чи централізованою бухгалтерією відділу освіти. </w:t>
      </w:r>
    </w:p>
    <w:p w:rsidR="00A67A3A" w:rsidRPr="00E5489D" w:rsidRDefault="00A67A3A" w:rsidP="00A67A3A">
      <w:pPr>
        <w:numPr>
          <w:ilvl w:val="1"/>
          <w:numId w:val="45"/>
        </w:numPr>
        <w:tabs>
          <w:tab w:val="clear" w:pos="720"/>
          <w:tab w:val="num" w:pos="0"/>
          <w:tab w:val="left" w:pos="1080"/>
        </w:tabs>
        <w:spacing w:after="0" w:line="240" w:lineRule="auto"/>
        <w:ind w:left="0" w:firstLine="540"/>
        <w:jc w:val="both"/>
        <w:rPr>
          <w:rFonts w:ascii="Times New Roman" w:hAnsi="Times New Roman"/>
          <w:sz w:val="24"/>
          <w:szCs w:val="24"/>
        </w:rPr>
      </w:pPr>
      <w:r w:rsidRPr="00E5489D">
        <w:rPr>
          <w:rFonts w:ascii="Times New Roman" w:hAnsi="Times New Roman"/>
          <w:sz w:val="24"/>
          <w:szCs w:val="24"/>
        </w:rPr>
        <w:lastRenderedPageBreak/>
        <w:t>Працівникам, які поступили на роботу в навчальний заклад протягом року в порядку переводу, до трудового стажу включається попередня педагогічна робота в іншому навчальному закладі, що дає право на щорічну грошову винагороду в розмірі до одного посадового окладу (ставки заробітної плати) за сумлінну працю, зразкове виконання службових обов'язків.</w:t>
      </w:r>
    </w:p>
    <w:p w:rsidR="00A67A3A" w:rsidRPr="00E5489D" w:rsidRDefault="00A67A3A" w:rsidP="00A67A3A">
      <w:pPr>
        <w:numPr>
          <w:ilvl w:val="1"/>
          <w:numId w:val="45"/>
        </w:numPr>
        <w:tabs>
          <w:tab w:val="clear" w:pos="720"/>
          <w:tab w:val="num" w:pos="0"/>
          <w:tab w:val="left" w:pos="1080"/>
        </w:tabs>
        <w:spacing w:after="0" w:line="240" w:lineRule="auto"/>
        <w:ind w:left="0" w:firstLine="540"/>
        <w:jc w:val="both"/>
        <w:rPr>
          <w:rFonts w:ascii="Times New Roman" w:hAnsi="Times New Roman"/>
          <w:sz w:val="24"/>
          <w:szCs w:val="24"/>
        </w:rPr>
      </w:pPr>
      <w:r w:rsidRPr="00E5489D">
        <w:rPr>
          <w:rFonts w:ascii="Times New Roman" w:hAnsi="Times New Roman"/>
          <w:sz w:val="24"/>
          <w:szCs w:val="24"/>
        </w:rPr>
        <w:t>Щорічна грошова винагорода може бути виплачена також педагогічним працівникам навчального закладу, які пропрацювали не повний календарний рік, але не менше 6 місяців, і звільнилися з роботи з поважних причин: у зв'язку з призовом до лав Збройних Сил   України,  виходом  на  пенсію  (по  старості,  по інвалідності, за вислугою років), народженням дитини, вступом до вищого навчального закладу, навчанням на курсах підвищення  кваліфікації з відривом від виробництва за направленням  навчального закладу,  переходом  на  виборну посаду, направленням у закордонне відрядження; у разі повернення на роботу в навчальний заклад у зв'язку з закінченням служби в лавах Збройних Сил України.</w:t>
      </w:r>
    </w:p>
    <w:p w:rsidR="00A67A3A" w:rsidRPr="00E5489D" w:rsidRDefault="00A67A3A" w:rsidP="00A67A3A">
      <w:pPr>
        <w:numPr>
          <w:ilvl w:val="1"/>
          <w:numId w:val="45"/>
        </w:numPr>
        <w:tabs>
          <w:tab w:val="clear" w:pos="720"/>
          <w:tab w:val="num" w:pos="0"/>
          <w:tab w:val="left" w:pos="1080"/>
        </w:tabs>
        <w:spacing w:after="0" w:line="240" w:lineRule="auto"/>
        <w:ind w:left="0" w:firstLine="540"/>
        <w:jc w:val="both"/>
        <w:rPr>
          <w:rFonts w:ascii="Times New Roman" w:hAnsi="Times New Roman"/>
          <w:sz w:val="24"/>
          <w:szCs w:val="24"/>
        </w:rPr>
      </w:pPr>
      <w:r w:rsidRPr="00E5489D">
        <w:rPr>
          <w:rFonts w:ascii="Times New Roman" w:hAnsi="Times New Roman"/>
          <w:sz w:val="24"/>
          <w:szCs w:val="24"/>
        </w:rPr>
        <w:t>Особам, звільненим  протягом року за особистим бажанням, за  порушення  трудової  дисципліни або внаслідок притягнення до кримінальної відповідальності, винагорода не виплачується.</w:t>
      </w:r>
    </w:p>
    <w:p w:rsidR="00A67A3A" w:rsidRPr="00E5489D" w:rsidRDefault="00A67A3A" w:rsidP="00A67A3A">
      <w:pPr>
        <w:numPr>
          <w:ilvl w:val="1"/>
          <w:numId w:val="45"/>
        </w:numPr>
        <w:tabs>
          <w:tab w:val="clear" w:pos="720"/>
          <w:tab w:val="num" w:pos="0"/>
          <w:tab w:val="left" w:pos="1080"/>
        </w:tabs>
        <w:spacing w:after="0" w:line="240" w:lineRule="auto"/>
        <w:ind w:left="0" w:firstLine="540"/>
        <w:jc w:val="both"/>
        <w:rPr>
          <w:rFonts w:ascii="Times New Roman" w:hAnsi="Times New Roman"/>
          <w:sz w:val="24"/>
          <w:szCs w:val="24"/>
        </w:rPr>
      </w:pPr>
      <w:r w:rsidRPr="00E5489D">
        <w:rPr>
          <w:rFonts w:ascii="Times New Roman" w:hAnsi="Times New Roman"/>
          <w:sz w:val="24"/>
          <w:szCs w:val="24"/>
        </w:rPr>
        <w:t xml:space="preserve">Педагогічні працівники, які допустили порушення трудової дисципліни, чинного законодавства про працю, правил техніки безпеки, вчинили аморальні проступки і мають дисциплінарні стягнення, а також несумлінно ставляться до виконання своїх функціональних обов’язків, повністю позбавляються щорічної грошової винагороди. За інші проступки педагогічні працівники можуть позбавлятися грошової винагороди частково. Позбавлення грошової винагороди повністю або частково провадиться лише за той період (рік), в якому мало місце упущення у роботі. </w:t>
      </w:r>
    </w:p>
    <w:p w:rsidR="00A67A3A" w:rsidRDefault="00A67A3A" w:rsidP="00A67A3A">
      <w:pPr>
        <w:tabs>
          <w:tab w:val="left" w:pos="1080"/>
        </w:tabs>
        <w:jc w:val="both"/>
        <w:rPr>
          <w:color w:val="FF0000"/>
          <w:sz w:val="24"/>
          <w:szCs w:val="24"/>
        </w:rPr>
      </w:pPr>
    </w:p>
    <w:tbl>
      <w:tblPr>
        <w:tblW w:w="9958" w:type="dxa"/>
        <w:tblLayout w:type="fixed"/>
        <w:tblLook w:val="0000" w:firstRow="0" w:lastRow="0" w:firstColumn="0" w:lastColumn="0" w:noHBand="0" w:noVBand="0"/>
      </w:tblPr>
      <w:tblGrid>
        <w:gridCol w:w="4979"/>
        <w:gridCol w:w="4979"/>
      </w:tblGrid>
      <w:tr w:rsidR="00070EDE" w:rsidRPr="000A531B" w:rsidTr="004C78CF">
        <w:trPr>
          <w:trHeight w:val="1280"/>
        </w:trPr>
        <w:tc>
          <w:tcPr>
            <w:tcW w:w="4925" w:type="dxa"/>
          </w:tcPr>
          <w:p w:rsidR="00070EDE" w:rsidRPr="000A531B" w:rsidRDefault="00070EDE" w:rsidP="004C78CF">
            <w:pPr>
              <w:rPr>
                <w:rFonts w:ascii="Times New Roman" w:hAnsi="Times New Roman"/>
                <w:sz w:val="24"/>
                <w:szCs w:val="24"/>
              </w:rPr>
            </w:pPr>
            <w:r w:rsidRPr="000A531B">
              <w:rPr>
                <w:rFonts w:ascii="Times New Roman" w:hAnsi="Times New Roman"/>
                <w:sz w:val="24"/>
                <w:szCs w:val="24"/>
              </w:rPr>
              <w:t>Директор ЗДО</w:t>
            </w:r>
          </w:p>
          <w:p w:rsidR="00070EDE" w:rsidRPr="000A531B" w:rsidRDefault="00070EDE" w:rsidP="004C78CF">
            <w:pPr>
              <w:rPr>
                <w:rFonts w:ascii="Times New Roman" w:hAnsi="Times New Roman"/>
                <w:sz w:val="24"/>
                <w:szCs w:val="24"/>
              </w:rPr>
            </w:pPr>
            <w:r w:rsidRPr="000A531B">
              <w:rPr>
                <w:rFonts w:ascii="Times New Roman" w:hAnsi="Times New Roman"/>
                <w:sz w:val="24"/>
                <w:szCs w:val="24"/>
              </w:rPr>
              <w:t>ЗАБУДСЬКА Т.І.____________</w:t>
            </w:r>
          </w:p>
        </w:tc>
        <w:tc>
          <w:tcPr>
            <w:tcW w:w="4925" w:type="dxa"/>
          </w:tcPr>
          <w:p w:rsidR="00070EDE" w:rsidRPr="000A531B" w:rsidRDefault="00070EDE" w:rsidP="004C78CF">
            <w:pPr>
              <w:ind w:firstLine="421"/>
              <w:rPr>
                <w:rFonts w:ascii="Times New Roman" w:hAnsi="Times New Roman"/>
                <w:sz w:val="24"/>
                <w:szCs w:val="24"/>
              </w:rPr>
            </w:pPr>
            <w:r w:rsidRPr="000A531B">
              <w:rPr>
                <w:rFonts w:ascii="Times New Roman" w:hAnsi="Times New Roman"/>
                <w:sz w:val="24"/>
                <w:szCs w:val="24"/>
              </w:rPr>
              <w:t xml:space="preserve">Голова    ППО </w:t>
            </w:r>
          </w:p>
          <w:p w:rsidR="00070EDE" w:rsidRPr="000A531B" w:rsidRDefault="00070EDE" w:rsidP="004C78CF">
            <w:pPr>
              <w:ind w:firstLine="421"/>
              <w:rPr>
                <w:rFonts w:ascii="Times New Roman" w:hAnsi="Times New Roman"/>
                <w:bCs/>
                <w:i/>
                <w:sz w:val="24"/>
                <w:szCs w:val="24"/>
              </w:rPr>
            </w:pPr>
            <w:r w:rsidRPr="000A531B">
              <w:rPr>
                <w:rFonts w:ascii="Times New Roman" w:hAnsi="Times New Roman"/>
                <w:bCs/>
                <w:sz w:val="24"/>
                <w:szCs w:val="24"/>
              </w:rPr>
              <w:t>ЧУЄНКО Н.Г.____________</w:t>
            </w:r>
          </w:p>
        </w:tc>
      </w:tr>
    </w:tbl>
    <w:p w:rsidR="00070EDE" w:rsidRPr="000A531B" w:rsidRDefault="00070EDE" w:rsidP="00070EDE">
      <w:pPr>
        <w:pStyle w:val="a3"/>
        <w:jc w:val="left"/>
      </w:pPr>
      <w:r w:rsidRPr="000A531B">
        <w:rPr>
          <w:lang w:val="ru-RU"/>
        </w:rPr>
        <w:t>______________ 2022</w:t>
      </w:r>
    </w:p>
    <w:p w:rsidR="00070EDE" w:rsidRDefault="00070EDE" w:rsidP="00A67A3A">
      <w:pPr>
        <w:tabs>
          <w:tab w:val="left" w:pos="1080"/>
        </w:tabs>
        <w:jc w:val="both"/>
        <w:rPr>
          <w:color w:val="FF0000"/>
          <w:sz w:val="24"/>
          <w:szCs w:val="24"/>
        </w:rPr>
      </w:pPr>
    </w:p>
    <w:p w:rsidR="00070EDE" w:rsidRDefault="00070EDE" w:rsidP="00A67A3A">
      <w:pPr>
        <w:tabs>
          <w:tab w:val="left" w:pos="1080"/>
        </w:tabs>
        <w:jc w:val="both"/>
        <w:rPr>
          <w:color w:val="FF0000"/>
          <w:sz w:val="24"/>
          <w:szCs w:val="24"/>
        </w:rPr>
      </w:pPr>
    </w:p>
    <w:p w:rsidR="007771E3" w:rsidRDefault="007771E3" w:rsidP="00A67A3A">
      <w:pPr>
        <w:tabs>
          <w:tab w:val="left" w:pos="1080"/>
        </w:tabs>
        <w:jc w:val="both"/>
        <w:rPr>
          <w:color w:val="FF0000"/>
          <w:sz w:val="24"/>
          <w:szCs w:val="24"/>
        </w:rPr>
      </w:pPr>
    </w:p>
    <w:p w:rsidR="007771E3" w:rsidRDefault="007771E3" w:rsidP="00A67A3A">
      <w:pPr>
        <w:tabs>
          <w:tab w:val="left" w:pos="1080"/>
        </w:tabs>
        <w:jc w:val="both"/>
        <w:rPr>
          <w:color w:val="FF0000"/>
          <w:sz w:val="24"/>
          <w:szCs w:val="24"/>
        </w:rPr>
      </w:pPr>
    </w:p>
    <w:p w:rsidR="007771E3" w:rsidRDefault="007771E3" w:rsidP="00A67A3A">
      <w:pPr>
        <w:tabs>
          <w:tab w:val="left" w:pos="1080"/>
        </w:tabs>
        <w:jc w:val="both"/>
        <w:rPr>
          <w:color w:val="FF0000"/>
          <w:sz w:val="24"/>
          <w:szCs w:val="24"/>
        </w:rPr>
      </w:pPr>
    </w:p>
    <w:p w:rsidR="007771E3" w:rsidRDefault="007771E3" w:rsidP="00A67A3A">
      <w:pPr>
        <w:tabs>
          <w:tab w:val="left" w:pos="1080"/>
        </w:tabs>
        <w:jc w:val="both"/>
        <w:rPr>
          <w:color w:val="FF0000"/>
          <w:sz w:val="24"/>
          <w:szCs w:val="24"/>
        </w:rPr>
      </w:pPr>
    </w:p>
    <w:p w:rsidR="007771E3" w:rsidRDefault="007771E3" w:rsidP="00A67A3A">
      <w:pPr>
        <w:tabs>
          <w:tab w:val="left" w:pos="1080"/>
        </w:tabs>
        <w:jc w:val="both"/>
        <w:rPr>
          <w:color w:val="FF0000"/>
          <w:sz w:val="24"/>
          <w:szCs w:val="24"/>
        </w:rPr>
      </w:pPr>
    </w:p>
    <w:p w:rsidR="007771E3" w:rsidRDefault="007771E3" w:rsidP="00A67A3A">
      <w:pPr>
        <w:tabs>
          <w:tab w:val="left" w:pos="1080"/>
        </w:tabs>
        <w:jc w:val="both"/>
        <w:rPr>
          <w:color w:val="FF0000"/>
          <w:sz w:val="24"/>
          <w:szCs w:val="24"/>
        </w:rPr>
      </w:pPr>
    </w:p>
    <w:p w:rsidR="007771E3" w:rsidRDefault="007771E3" w:rsidP="00A67A3A">
      <w:pPr>
        <w:tabs>
          <w:tab w:val="left" w:pos="1080"/>
        </w:tabs>
        <w:jc w:val="both"/>
        <w:rPr>
          <w:color w:val="FF0000"/>
          <w:sz w:val="24"/>
          <w:szCs w:val="24"/>
        </w:rPr>
      </w:pPr>
    </w:p>
    <w:p w:rsidR="007771E3" w:rsidRDefault="007771E3" w:rsidP="00A67A3A">
      <w:pPr>
        <w:tabs>
          <w:tab w:val="left" w:pos="1080"/>
        </w:tabs>
        <w:jc w:val="both"/>
        <w:rPr>
          <w:color w:val="FF0000"/>
          <w:sz w:val="24"/>
          <w:szCs w:val="24"/>
        </w:rPr>
      </w:pPr>
    </w:p>
    <w:p w:rsidR="00C520C2" w:rsidRPr="00422B38" w:rsidRDefault="00C520C2" w:rsidP="00A67A3A">
      <w:pPr>
        <w:tabs>
          <w:tab w:val="left" w:pos="1080"/>
        </w:tabs>
        <w:jc w:val="both"/>
        <w:rPr>
          <w:color w:val="FF0000"/>
          <w:sz w:val="24"/>
          <w:szCs w:val="24"/>
        </w:rPr>
      </w:pPr>
    </w:p>
    <w:p w:rsidR="002D41BC" w:rsidRPr="002D79A1" w:rsidRDefault="002D41BC" w:rsidP="002D41BC">
      <w:pPr>
        <w:pStyle w:val="FR3"/>
        <w:jc w:val="right"/>
        <w:rPr>
          <w:rFonts w:ascii="Times New Roman" w:hAnsi="Times New Roman" w:cs="Times New Roman"/>
          <w:b/>
          <w:bCs/>
          <w:sz w:val="24"/>
          <w:szCs w:val="24"/>
        </w:rPr>
      </w:pPr>
      <w:r w:rsidRPr="002D79A1">
        <w:rPr>
          <w:rFonts w:ascii="Times New Roman" w:hAnsi="Times New Roman" w:cs="Times New Roman"/>
          <w:b/>
          <w:bCs/>
          <w:sz w:val="24"/>
          <w:szCs w:val="24"/>
        </w:rPr>
        <w:lastRenderedPageBreak/>
        <w:t>Додаток № 8</w:t>
      </w:r>
    </w:p>
    <w:p w:rsidR="002D41BC" w:rsidRPr="002D79A1" w:rsidRDefault="008938C5" w:rsidP="002D41BC">
      <w:pPr>
        <w:jc w:val="right"/>
        <w:rPr>
          <w:rFonts w:ascii="Times New Roman" w:hAnsi="Times New Roman"/>
          <w:bCs/>
          <w:sz w:val="24"/>
          <w:szCs w:val="24"/>
        </w:rPr>
      </w:pPr>
      <w:r w:rsidRPr="002D79A1">
        <w:rPr>
          <w:rFonts w:ascii="Times New Roman" w:hAnsi="Times New Roman"/>
          <w:bCs/>
          <w:sz w:val="24"/>
          <w:szCs w:val="24"/>
        </w:rPr>
        <w:t>до п.4.2.11</w:t>
      </w:r>
      <w:r w:rsidR="002D41BC" w:rsidRPr="002D79A1">
        <w:rPr>
          <w:rFonts w:ascii="Times New Roman" w:hAnsi="Times New Roman"/>
          <w:bCs/>
          <w:sz w:val="24"/>
          <w:szCs w:val="24"/>
        </w:rPr>
        <w:t>. Договору</w:t>
      </w:r>
    </w:p>
    <w:p w:rsidR="002D41BC" w:rsidRPr="002D79A1" w:rsidRDefault="002D41BC" w:rsidP="002D41BC">
      <w:pPr>
        <w:spacing w:after="0" w:line="240" w:lineRule="auto"/>
        <w:jc w:val="center"/>
        <w:rPr>
          <w:rFonts w:ascii="Times New Roman" w:hAnsi="Times New Roman"/>
          <w:b/>
          <w:bCs/>
          <w:sz w:val="24"/>
          <w:szCs w:val="24"/>
        </w:rPr>
      </w:pPr>
      <w:r w:rsidRPr="002D79A1">
        <w:rPr>
          <w:rFonts w:ascii="Times New Roman" w:hAnsi="Times New Roman"/>
          <w:b/>
          <w:bCs/>
          <w:sz w:val="24"/>
          <w:szCs w:val="24"/>
        </w:rPr>
        <w:t>Положення</w:t>
      </w:r>
    </w:p>
    <w:p w:rsidR="002D41BC" w:rsidRPr="002D79A1" w:rsidRDefault="002D41BC" w:rsidP="002D41BC">
      <w:pPr>
        <w:spacing w:after="0" w:line="240" w:lineRule="auto"/>
        <w:jc w:val="center"/>
        <w:rPr>
          <w:rFonts w:ascii="Times New Roman" w:hAnsi="Times New Roman"/>
          <w:b/>
          <w:bCs/>
          <w:sz w:val="24"/>
          <w:szCs w:val="24"/>
        </w:rPr>
      </w:pPr>
      <w:r w:rsidRPr="002D79A1">
        <w:rPr>
          <w:rFonts w:ascii="Times New Roman" w:hAnsi="Times New Roman"/>
          <w:b/>
          <w:bCs/>
          <w:sz w:val="24"/>
          <w:szCs w:val="24"/>
        </w:rPr>
        <w:t xml:space="preserve">про порядок морального і матеріального заохочення та розміри преміювання </w:t>
      </w:r>
    </w:p>
    <w:p w:rsidR="002D41BC" w:rsidRPr="002D79A1" w:rsidRDefault="002D41BC" w:rsidP="002D41BC">
      <w:pPr>
        <w:spacing w:after="0" w:line="240" w:lineRule="auto"/>
        <w:jc w:val="center"/>
        <w:rPr>
          <w:rFonts w:ascii="Times New Roman" w:hAnsi="Times New Roman"/>
          <w:b/>
          <w:bCs/>
          <w:sz w:val="24"/>
          <w:szCs w:val="24"/>
        </w:rPr>
      </w:pPr>
      <w:r w:rsidRPr="002D79A1">
        <w:rPr>
          <w:rFonts w:ascii="Times New Roman" w:hAnsi="Times New Roman"/>
          <w:b/>
          <w:bCs/>
          <w:sz w:val="24"/>
          <w:szCs w:val="24"/>
        </w:rPr>
        <w:t>працівників навчальних закладів</w:t>
      </w:r>
    </w:p>
    <w:p w:rsidR="008678A0" w:rsidRPr="002D79A1" w:rsidRDefault="008678A0" w:rsidP="002D41BC">
      <w:pPr>
        <w:spacing w:after="0" w:line="240" w:lineRule="auto"/>
        <w:jc w:val="center"/>
        <w:rPr>
          <w:rFonts w:ascii="Times New Roman" w:hAnsi="Times New Roman"/>
          <w:b/>
          <w:bCs/>
          <w:sz w:val="24"/>
          <w:szCs w:val="24"/>
        </w:rPr>
      </w:pPr>
    </w:p>
    <w:p w:rsidR="002D41BC" w:rsidRPr="002D79A1" w:rsidRDefault="002D41BC" w:rsidP="002D41BC">
      <w:pPr>
        <w:pStyle w:val="a6"/>
        <w:autoSpaceDE w:val="0"/>
        <w:autoSpaceDN w:val="0"/>
        <w:adjustRightInd w:val="0"/>
        <w:spacing w:after="0" w:line="240" w:lineRule="auto"/>
        <w:ind w:left="0"/>
        <w:jc w:val="center"/>
        <w:rPr>
          <w:rFonts w:ascii="Times New Roman" w:hAnsi="Times New Roman"/>
          <w:b/>
          <w:bCs/>
          <w:szCs w:val="24"/>
        </w:rPr>
      </w:pPr>
      <w:r w:rsidRPr="002D79A1">
        <w:rPr>
          <w:rFonts w:ascii="Times New Roman" w:hAnsi="Times New Roman"/>
          <w:b/>
          <w:bCs/>
          <w:szCs w:val="24"/>
        </w:rPr>
        <w:t>1.Загальні положення</w:t>
      </w: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b/>
          <w:bCs/>
          <w:sz w:val="24"/>
          <w:szCs w:val="24"/>
        </w:rPr>
        <w:t>1.1.</w:t>
      </w:r>
      <w:r w:rsidRPr="002D79A1">
        <w:rPr>
          <w:rFonts w:ascii="Times New Roman" w:hAnsi="Times New Roman"/>
          <w:sz w:val="24"/>
          <w:szCs w:val="24"/>
        </w:rPr>
        <w:t xml:space="preserve"> Положення про порядок морального і матеріального заохочення та розміри преміювання працівників навчальних закладів розроблено відповідно до статей 143 і 144 КЗпП України та постанов Кабінету Міністрів України від 11.07.2000 №1080 „Про умови оплати праці працівників централізованих бухгалтерій, створених при органах виконавчої влади, виконавчих органах місцевого самоврядування”, від 30.08.2002 №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w:t>
      </w: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b/>
          <w:bCs/>
          <w:sz w:val="24"/>
          <w:szCs w:val="24"/>
        </w:rPr>
        <w:t>1.2</w:t>
      </w:r>
      <w:r w:rsidRPr="002D79A1">
        <w:rPr>
          <w:rFonts w:ascii="Times New Roman" w:hAnsi="Times New Roman"/>
          <w:sz w:val="24"/>
          <w:szCs w:val="24"/>
        </w:rPr>
        <w:t>. Положення про порядок морального і матеріального заохочення та розміри преміювання працівників навчальних закладів, передбачена ним система, показники і умови заохочення поширюєтьс</w:t>
      </w:r>
      <w:r w:rsidR="00277697" w:rsidRPr="002D79A1">
        <w:rPr>
          <w:rFonts w:ascii="Times New Roman" w:hAnsi="Times New Roman"/>
          <w:sz w:val="24"/>
          <w:szCs w:val="24"/>
        </w:rPr>
        <w:t>я на всіх працівників навчального закладу</w:t>
      </w:r>
      <w:r w:rsidRPr="002D79A1">
        <w:rPr>
          <w:rFonts w:ascii="Times New Roman" w:hAnsi="Times New Roman"/>
          <w:sz w:val="24"/>
          <w:szCs w:val="24"/>
        </w:rPr>
        <w:t xml:space="preserve">, які працюють за трудовим договором і підпорядковуються Правилам внутрішнього трудового розпорядку працівників. Положення не поширюється на працівників, які працюють за умовами погодинної оплати праці і сумісництва. </w:t>
      </w: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b/>
          <w:bCs/>
          <w:sz w:val="24"/>
          <w:szCs w:val="24"/>
        </w:rPr>
        <w:t xml:space="preserve">1.3. </w:t>
      </w:r>
      <w:r w:rsidRPr="002D79A1">
        <w:rPr>
          <w:rFonts w:ascii="Times New Roman" w:hAnsi="Times New Roman"/>
          <w:sz w:val="24"/>
          <w:szCs w:val="24"/>
        </w:rPr>
        <w:t>Заохочення, в тому числі преміювання працівників навчальних закладів здійснюється відповідно до їх внеску в загальні результати роботи закладу.</w:t>
      </w: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b/>
          <w:bCs/>
          <w:sz w:val="24"/>
          <w:szCs w:val="24"/>
        </w:rPr>
        <w:t>1.4.</w:t>
      </w:r>
      <w:r w:rsidRPr="002D79A1">
        <w:rPr>
          <w:rFonts w:ascii="Times New Roman" w:hAnsi="Times New Roman"/>
          <w:sz w:val="24"/>
          <w:szCs w:val="24"/>
        </w:rPr>
        <w:t xml:space="preserve"> В окремих випадках з урахуванням особистого внеску кожного працівника заохочення застосовується:</w:t>
      </w: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sz w:val="24"/>
          <w:szCs w:val="24"/>
        </w:rPr>
        <w:t>- за виконання особливо важливої роботи (наприклад: за підготовку учнів до участі в конкурсах, олімпіадах, видання підручника, методичного посібника тощо  - може  бути  виплачена  одноразова премія;</w:t>
      </w: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sz w:val="24"/>
          <w:szCs w:val="24"/>
        </w:rPr>
        <w:t>- з  нагоди ювілейних дат працівників освіти ( 50, 55, 60, 65) та на честь святкових дат, відзначення успіхів навчального закладу органом управління освітою.</w:t>
      </w:r>
    </w:p>
    <w:p w:rsidR="002D41BC" w:rsidRPr="002D79A1" w:rsidRDefault="002D41BC" w:rsidP="002D41BC">
      <w:pPr>
        <w:widowControl w:val="0"/>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b/>
          <w:bCs/>
          <w:sz w:val="24"/>
          <w:szCs w:val="24"/>
        </w:rPr>
        <w:t>1.5.</w:t>
      </w:r>
      <w:r w:rsidRPr="002D79A1">
        <w:rPr>
          <w:rFonts w:ascii="Times New Roman" w:hAnsi="Times New Roman"/>
          <w:sz w:val="24"/>
          <w:szCs w:val="24"/>
        </w:rPr>
        <w:t xml:space="preserve"> До працівників навчального закладу можуть застосовуватись будь-які заохочення, що містяться в затверджених трудовим колективом правилах внутрішнього трудового розпорядку.</w:t>
      </w:r>
    </w:p>
    <w:p w:rsidR="002D41BC" w:rsidRPr="002D79A1" w:rsidRDefault="002D41BC" w:rsidP="002D41BC">
      <w:pPr>
        <w:widowControl w:val="0"/>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b/>
          <w:bCs/>
          <w:sz w:val="24"/>
          <w:szCs w:val="24"/>
        </w:rPr>
        <w:t xml:space="preserve">1.6. </w:t>
      </w:r>
      <w:r w:rsidRPr="002D79A1">
        <w:rPr>
          <w:rFonts w:ascii="Times New Roman" w:hAnsi="Times New Roman"/>
          <w:sz w:val="24"/>
          <w:szCs w:val="24"/>
        </w:rPr>
        <w:t xml:space="preserve">Кожен працівник, на якого поширюється дія цього Положення, зобов'язаний: </w:t>
      </w:r>
    </w:p>
    <w:p w:rsidR="002D41BC" w:rsidRPr="002D79A1" w:rsidRDefault="002D41BC" w:rsidP="002D41BC">
      <w:pPr>
        <w:spacing w:after="0" w:line="240" w:lineRule="auto"/>
        <w:jc w:val="both"/>
        <w:rPr>
          <w:rFonts w:ascii="Times New Roman" w:hAnsi="Times New Roman"/>
          <w:sz w:val="24"/>
          <w:szCs w:val="24"/>
        </w:rPr>
      </w:pPr>
      <w:r w:rsidRPr="002D79A1">
        <w:rPr>
          <w:rFonts w:ascii="Times New Roman" w:hAnsi="Times New Roman"/>
          <w:sz w:val="24"/>
          <w:szCs w:val="24"/>
        </w:rPr>
        <w:t>- належно виконувати покладені на нього обов'язки,  передбачені Статутом, трудовим договором, колективним договором, посадовою  інструкцією та Правилами   внутрішнього   трудового розпорядку;</w:t>
      </w:r>
    </w:p>
    <w:p w:rsidR="002D41BC" w:rsidRPr="002D79A1" w:rsidRDefault="002D41BC" w:rsidP="002D41BC">
      <w:pPr>
        <w:spacing w:after="0" w:line="240" w:lineRule="auto"/>
        <w:jc w:val="both"/>
        <w:rPr>
          <w:rFonts w:ascii="Times New Roman" w:hAnsi="Times New Roman"/>
          <w:sz w:val="24"/>
          <w:szCs w:val="24"/>
        </w:rPr>
      </w:pPr>
      <w:r w:rsidRPr="002D79A1">
        <w:rPr>
          <w:rFonts w:ascii="Times New Roman" w:hAnsi="Times New Roman"/>
          <w:sz w:val="24"/>
          <w:szCs w:val="24"/>
        </w:rPr>
        <w:t xml:space="preserve">-  працювати чесно і сумлінно; </w:t>
      </w:r>
    </w:p>
    <w:p w:rsidR="002D41BC" w:rsidRPr="002D79A1" w:rsidRDefault="002D41BC" w:rsidP="002D41BC">
      <w:pPr>
        <w:spacing w:after="0" w:line="240" w:lineRule="auto"/>
        <w:jc w:val="both"/>
        <w:rPr>
          <w:rFonts w:ascii="Times New Roman" w:hAnsi="Times New Roman"/>
          <w:sz w:val="24"/>
          <w:szCs w:val="24"/>
        </w:rPr>
      </w:pPr>
      <w:r w:rsidRPr="002D79A1">
        <w:rPr>
          <w:rFonts w:ascii="Times New Roman" w:hAnsi="Times New Roman"/>
          <w:sz w:val="24"/>
          <w:szCs w:val="24"/>
        </w:rPr>
        <w:t>- дотримуватися чинного законодавства про освіту і працю;</w:t>
      </w:r>
    </w:p>
    <w:p w:rsidR="002D41BC" w:rsidRPr="002D79A1" w:rsidRDefault="002D41BC" w:rsidP="002D41BC">
      <w:pPr>
        <w:spacing w:after="0" w:line="240" w:lineRule="auto"/>
        <w:jc w:val="both"/>
        <w:rPr>
          <w:rFonts w:ascii="Times New Roman" w:hAnsi="Times New Roman"/>
          <w:b/>
          <w:sz w:val="24"/>
          <w:szCs w:val="24"/>
        </w:rPr>
      </w:pPr>
      <w:r w:rsidRPr="002D79A1">
        <w:rPr>
          <w:rFonts w:ascii="Times New Roman" w:hAnsi="Times New Roman"/>
          <w:sz w:val="24"/>
          <w:szCs w:val="24"/>
        </w:rPr>
        <w:t>- виконувати рішення вищих органів управління освітою, а також загальних зборів, наказів і розпоряджень керівника навчального закладу; виготовити печатки комісій з трудових спорів.</w:t>
      </w:r>
    </w:p>
    <w:p w:rsidR="002D41BC" w:rsidRPr="002D79A1" w:rsidRDefault="002D41BC" w:rsidP="002D41BC">
      <w:pPr>
        <w:spacing w:after="0" w:line="240" w:lineRule="auto"/>
        <w:jc w:val="both"/>
        <w:rPr>
          <w:rFonts w:ascii="Times New Roman" w:hAnsi="Times New Roman"/>
          <w:sz w:val="24"/>
          <w:szCs w:val="24"/>
        </w:rPr>
      </w:pPr>
      <w:r w:rsidRPr="002D79A1">
        <w:rPr>
          <w:rFonts w:ascii="Times New Roman" w:hAnsi="Times New Roman"/>
          <w:sz w:val="24"/>
          <w:szCs w:val="24"/>
        </w:rPr>
        <w:t>- дотримуватися вимог постанов, правил, програм, план</w:t>
      </w:r>
      <w:bookmarkStart w:id="11" w:name="_GoBack"/>
      <w:bookmarkEnd w:id="11"/>
      <w:r w:rsidRPr="002D79A1">
        <w:rPr>
          <w:rFonts w:ascii="Times New Roman" w:hAnsi="Times New Roman"/>
          <w:sz w:val="24"/>
          <w:szCs w:val="24"/>
        </w:rPr>
        <w:t xml:space="preserve">ів, положень, статутів, інструкцій, методичних рекомендацій та інших нормативно-правових актів, що діють в системі освіти України;    </w:t>
      </w:r>
    </w:p>
    <w:p w:rsidR="002D41BC" w:rsidRPr="002D79A1" w:rsidRDefault="002D41BC" w:rsidP="002D41BC">
      <w:pPr>
        <w:spacing w:after="0" w:line="240" w:lineRule="auto"/>
        <w:jc w:val="both"/>
        <w:rPr>
          <w:rFonts w:ascii="Times New Roman" w:hAnsi="Times New Roman"/>
          <w:sz w:val="24"/>
          <w:szCs w:val="24"/>
        </w:rPr>
      </w:pPr>
      <w:r w:rsidRPr="002D79A1">
        <w:rPr>
          <w:rFonts w:ascii="Times New Roman" w:hAnsi="Times New Roman"/>
          <w:sz w:val="24"/>
          <w:szCs w:val="24"/>
        </w:rPr>
        <w:t>- виконувати вимоги   правил  і  норм з охорони та гігієни праці, техніки безпеки, санітарії, пожежної безпеки і охорони навколишнього природного середовища (довкілля) тощо;</w:t>
      </w:r>
    </w:p>
    <w:p w:rsidR="002D41BC" w:rsidRPr="002D79A1" w:rsidRDefault="002D41BC" w:rsidP="002D41BC">
      <w:pPr>
        <w:spacing w:after="0" w:line="240" w:lineRule="auto"/>
        <w:jc w:val="both"/>
        <w:rPr>
          <w:rFonts w:ascii="Times New Roman" w:hAnsi="Times New Roman"/>
          <w:sz w:val="24"/>
          <w:szCs w:val="24"/>
        </w:rPr>
      </w:pPr>
      <w:r w:rsidRPr="002D79A1">
        <w:rPr>
          <w:rFonts w:ascii="Times New Roman" w:hAnsi="Times New Roman"/>
          <w:sz w:val="24"/>
          <w:szCs w:val="24"/>
        </w:rPr>
        <w:t>- бережливо ставитися  до майна, підручників, посібників і обладнання  навчального закладу, його матеріальних  цінностей і фінансових ресурсів, забезпечення їх схоронності і раціонального використання, вжиття заходів до запобігання розкраданням, невиробничим втратам та псуванню;</w:t>
      </w:r>
    </w:p>
    <w:p w:rsidR="002D41BC" w:rsidRPr="002D79A1" w:rsidRDefault="002D41BC" w:rsidP="002D41BC">
      <w:pPr>
        <w:spacing w:after="0" w:line="240" w:lineRule="auto"/>
        <w:jc w:val="both"/>
        <w:rPr>
          <w:rFonts w:ascii="Times New Roman" w:hAnsi="Times New Roman"/>
          <w:sz w:val="24"/>
          <w:szCs w:val="24"/>
        </w:rPr>
      </w:pPr>
      <w:r w:rsidRPr="002D79A1">
        <w:rPr>
          <w:rFonts w:ascii="Times New Roman" w:hAnsi="Times New Roman"/>
          <w:sz w:val="24"/>
          <w:szCs w:val="24"/>
        </w:rPr>
        <w:lastRenderedPageBreak/>
        <w:t>- ввічливо і турботливо ставитися до співпрацівників,  дітей, їх батьків та відвідувачів закладу.</w:t>
      </w:r>
    </w:p>
    <w:p w:rsidR="002D41BC" w:rsidRPr="002D79A1" w:rsidRDefault="002D41BC" w:rsidP="002D41BC">
      <w:pPr>
        <w:pStyle w:val="11"/>
        <w:jc w:val="both"/>
        <w:rPr>
          <w:rFonts w:ascii="Times New Roman" w:hAnsi="Times New Roman"/>
          <w:sz w:val="24"/>
          <w:szCs w:val="24"/>
        </w:rPr>
      </w:pPr>
      <w:r w:rsidRPr="002D79A1">
        <w:rPr>
          <w:rFonts w:ascii="Times New Roman" w:hAnsi="Times New Roman"/>
          <w:b/>
          <w:sz w:val="24"/>
          <w:szCs w:val="24"/>
        </w:rPr>
        <w:t>1.7.</w:t>
      </w:r>
      <w:r w:rsidRPr="002D79A1">
        <w:rPr>
          <w:rFonts w:ascii="Times New Roman" w:hAnsi="Times New Roman"/>
          <w:sz w:val="24"/>
          <w:szCs w:val="24"/>
        </w:rPr>
        <w:t>Виплату керівнику навчального закладу  премій відповідно до його особистого внеску в загальні результати роботи, доплат і надбавок в межах фонду оплати праці, затвердженого у кошторисах, здійснювати згідно статті 57 Закону України «Про освіту», постанов Кабінету Міністрів України від 08.02. 2017 року №67, від 30.08.2002 року №1298</w:t>
      </w:r>
      <w:r w:rsidR="00277697" w:rsidRPr="002D79A1">
        <w:rPr>
          <w:rFonts w:ascii="Times New Roman" w:hAnsi="Times New Roman"/>
          <w:sz w:val="24"/>
          <w:szCs w:val="24"/>
        </w:rPr>
        <w:t>.</w:t>
      </w:r>
    </w:p>
    <w:p w:rsidR="002D41BC" w:rsidRPr="002D79A1" w:rsidRDefault="002D41BC" w:rsidP="002D41BC">
      <w:pPr>
        <w:spacing w:after="0" w:line="240" w:lineRule="auto"/>
        <w:jc w:val="both"/>
        <w:rPr>
          <w:rFonts w:ascii="Times New Roman" w:hAnsi="Times New Roman"/>
          <w:sz w:val="24"/>
          <w:szCs w:val="24"/>
        </w:rPr>
      </w:pPr>
    </w:p>
    <w:p w:rsidR="002D41BC" w:rsidRPr="002D79A1" w:rsidRDefault="002D41BC" w:rsidP="002D41BC">
      <w:pPr>
        <w:autoSpaceDE w:val="0"/>
        <w:autoSpaceDN w:val="0"/>
        <w:adjustRightInd w:val="0"/>
        <w:spacing w:after="0" w:line="240" w:lineRule="auto"/>
        <w:jc w:val="center"/>
        <w:rPr>
          <w:rFonts w:ascii="Times New Roman" w:hAnsi="Times New Roman"/>
          <w:b/>
          <w:bCs/>
          <w:sz w:val="24"/>
          <w:szCs w:val="24"/>
        </w:rPr>
      </w:pPr>
      <w:r w:rsidRPr="002D79A1">
        <w:rPr>
          <w:rFonts w:ascii="Times New Roman" w:hAnsi="Times New Roman"/>
          <w:b/>
          <w:bCs/>
          <w:sz w:val="24"/>
          <w:szCs w:val="24"/>
        </w:rPr>
        <w:t>2. Порядок визначення фонду матеріального заохочення</w:t>
      </w:r>
    </w:p>
    <w:p w:rsidR="002D41BC" w:rsidRPr="002D79A1" w:rsidRDefault="002D41BC" w:rsidP="002D41BC">
      <w:pPr>
        <w:autoSpaceDE w:val="0"/>
        <w:autoSpaceDN w:val="0"/>
        <w:adjustRightInd w:val="0"/>
        <w:spacing w:after="0" w:line="240" w:lineRule="auto"/>
        <w:jc w:val="both"/>
        <w:rPr>
          <w:rFonts w:ascii="Times New Roman" w:hAnsi="Times New Roman"/>
          <w:bCs/>
          <w:sz w:val="24"/>
          <w:szCs w:val="24"/>
        </w:rPr>
      </w:pPr>
      <w:r w:rsidRPr="002D79A1">
        <w:rPr>
          <w:rFonts w:ascii="Times New Roman" w:hAnsi="Times New Roman"/>
          <w:b/>
          <w:bCs/>
          <w:sz w:val="24"/>
          <w:szCs w:val="24"/>
        </w:rPr>
        <w:t>2.1</w:t>
      </w:r>
      <w:r w:rsidRPr="002D79A1">
        <w:rPr>
          <w:rFonts w:ascii="Times New Roman" w:hAnsi="Times New Roman"/>
          <w:bCs/>
          <w:sz w:val="24"/>
          <w:szCs w:val="24"/>
        </w:rPr>
        <w:t>.</w:t>
      </w:r>
      <w:r w:rsidRPr="002D79A1">
        <w:rPr>
          <w:rFonts w:ascii="Times New Roman" w:hAnsi="Times New Roman"/>
          <w:sz w:val="24"/>
          <w:szCs w:val="24"/>
        </w:rPr>
        <w:t xml:space="preserve"> Фонд на матеріальне заохочування (преміювання) використовувати </w:t>
      </w:r>
      <w:r w:rsidRPr="002D79A1">
        <w:rPr>
          <w:rFonts w:ascii="Times New Roman" w:hAnsi="Times New Roman"/>
          <w:bCs/>
          <w:sz w:val="24"/>
          <w:szCs w:val="24"/>
        </w:rPr>
        <w:t>при наявності</w:t>
      </w:r>
      <w:r w:rsidR="007A530A" w:rsidRPr="002D79A1">
        <w:rPr>
          <w:rFonts w:ascii="Times New Roman" w:hAnsi="Times New Roman"/>
          <w:bCs/>
          <w:sz w:val="24"/>
          <w:szCs w:val="24"/>
        </w:rPr>
        <w:t xml:space="preserve">  </w:t>
      </w:r>
      <w:r w:rsidRPr="002D79A1">
        <w:rPr>
          <w:rFonts w:ascii="Times New Roman" w:hAnsi="Times New Roman"/>
          <w:bCs/>
          <w:sz w:val="24"/>
          <w:szCs w:val="24"/>
        </w:rPr>
        <w:t>економії затвердженого бюджетом фонду заробітної плати на поточний рік.</w:t>
      </w: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b/>
          <w:bCs/>
          <w:sz w:val="24"/>
          <w:szCs w:val="24"/>
        </w:rPr>
        <w:t>2.2.</w:t>
      </w:r>
      <w:r w:rsidRPr="002D79A1">
        <w:rPr>
          <w:rFonts w:ascii="Times New Roman" w:hAnsi="Times New Roman"/>
          <w:sz w:val="24"/>
          <w:szCs w:val="24"/>
        </w:rPr>
        <w:t xml:space="preserve"> Граничний розмір виплати заохочення в розрахунку на одну особу за календарний рік не може перевищувати двох посадових окладів (тарифних ставок).</w:t>
      </w: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p>
    <w:p w:rsidR="002D41BC" w:rsidRPr="002D79A1" w:rsidRDefault="002D41BC" w:rsidP="007F234B">
      <w:pPr>
        <w:pStyle w:val="a5"/>
        <w:numPr>
          <w:ilvl w:val="0"/>
          <w:numId w:val="20"/>
        </w:numPr>
        <w:adjustRightInd w:val="0"/>
        <w:jc w:val="center"/>
        <w:rPr>
          <w:b/>
          <w:bCs/>
          <w:sz w:val="24"/>
          <w:szCs w:val="24"/>
        </w:rPr>
      </w:pPr>
      <w:r w:rsidRPr="002D79A1">
        <w:rPr>
          <w:b/>
          <w:bCs/>
          <w:sz w:val="24"/>
          <w:szCs w:val="24"/>
        </w:rPr>
        <w:t>Види і порядок заохочення</w:t>
      </w:r>
    </w:p>
    <w:p w:rsidR="002D41BC" w:rsidRPr="002D79A1" w:rsidRDefault="002D41BC" w:rsidP="002D41BC">
      <w:pPr>
        <w:autoSpaceDE w:val="0"/>
        <w:autoSpaceDN w:val="0"/>
        <w:adjustRightInd w:val="0"/>
        <w:spacing w:after="0" w:line="240" w:lineRule="auto"/>
        <w:rPr>
          <w:rFonts w:ascii="Times New Roman" w:hAnsi="Times New Roman"/>
          <w:sz w:val="24"/>
          <w:szCs w:val="24"/>
        </w:rPr>
      </w:pPr>
      <w:r w:rsidRPr="002D79A1">
        <w:rPr>
          <w:rFonts w:ascii="Times New Roman" w:hAnsi="Times New Roman"/>
          <w:b/>
          <w:bCs/>
          <w:sz w:val="24"/>
          <w:szCs w:val="24"/>
        </w:rPr>
        <w:t xml:space="preserve">3.1. </w:t>
      </w:r>
      <w:r w:rsidRPr="002D79A1">
        <w:rPr>
          <w:rFonts w:ascii="Times New Roman" w:hAnsi="Times New Roman"/>
          <w:sz w:val="24"/>
          <w:szCs w:val="24"/>
        </w:rPr>
        <w:t>За  зразкове  виконання    обов'язків, передбачених пунктом 1.6. цього Положення, тривалу і бездоганну  роботу в навчальному закладі, підвищення  продуктивності праці, новаторство, високоякісну, чесну  та  сумлінну  працю,  інші досягнення в робот застосовуються, окрім надбавок і доплат, такі заохочення:</w:t>
      </w:r>
    </w:p>
    <w:p w:rsidR="002D41BC" w:rsidRPr="002D79A1" w:rsidRDefault="002D41BC" w:rsidP="002D41BC">
      <w:pPr>
        <w:spacing w:after="0" w:line="240" w:lineRule="auto"/>
        <w:ind w:firstLine="180"/>
        <w:jc w:val="both"/>
        <w:rPr>
          <w:rFonts w:ascii="Times New Roman" w:hAnsi="Times New Roman"/>
          <w:sz w:val="24"/>
          <w:szCs w:val="24"/>
        </w:rPr>
      </w:pPr>
      <w:r w:rsidRPr="002D79A1">
        <w:rPr>
          <w:rFonts w:ascii="Times New Roman" w:hAnsi="Times New Roman"/>
          <w:sz w:val="24"/>
          <w:szCs w:val="24"/>
        </w:rPr>
        <w:t xml:space="preserve">    а) оголошення подяки;</w:t>
      </w:r>
    </w:p>
    <w:p w:rsidR="002D41BC" w:rsidRPr="002D79A1" w:rsidRDefault="002D41BC" w:rsidP="002D41BC">
      <w:pPr>
        <w:spacing w:after="0" w:line="240" w:lineRule="auto"/>
        <w:ind w:firstLine="180"/>
        <w:jc w:val="both"/>
        <w:rPr>
          <w:rFonts w:ascii="Times New Roman" w:hAnsi="Times New Roman"/>
          <w:sz w:val="24"/>
          <w:szCs w:val="24"/>
        </w:rPr>
      </w:pPr>
      <w:r w:rsidRPr="002D79A1">
        <w:rPr>
          <w:rFonts w:ascii="Times New Roman" w:hAnsi="Times New Roman"/>
          <w:sz w:val="24"/>
          <w:szCs w:val="24"/>
        </w:rPr>
        <w:t xml:space="preserve">    б) нагородження Почесною грамотою;</w:t>
      </w:r>
    </w:p>
    <w:p w:rsidR="002D41BC" w:rsidRPr="002D79A1" w:rsidRDefault="002D41BC" w:rsidP="002D41BC">
      <w:pPr>
        <w:spacing w:after="0" w:line="240" w:lineRule="auto"/>
        <w:ind w:firstLine="180"/>
        <w:jc w:val="both"/>
        <w:rPr>
          <w:rFonts w:ascii="Times New Roman" w:hAnsi="Times New Roman"/>
          <w:sz w:val="24"/>
          <w:szCs w:val="24"/>
        </w:rPr>
      </w:pPr>
      <w:r w:rsidRPr="002D79A1">
        <w:rPr>
          <w:rFonts w:ascii="Times New Roman" w:hAnsi="Times New Roman"/>
          <w:sz w:val="24"/>
          <w:szCs w:val="24"/>
        </w:rPr>
        <w:t xml:space="preserve">    в) виплата премії</w:t>
      </w:r>
    </w:p>
    <w:p w:rsidR="002D41BC" w:rsidRPr="002D79A1" w:rsidRDefault="002D41BC" w:rsidP="002D41BC">
      <w:pPr>
        <w:spacing w:after="0" w:line="240" w:lineRule="auto"/>
        <w:ind w:firstLine="180"/>
        <w:jc w:val="both"/>
        <w:rPr>
          <w:rFonts w:ascii="Times New Roman" w:hAnsi="Times New Roman"/>
          <w:sz w:val="24"/>
          <w:szCs w:val="24"/>
        </w:rPr>
      </w:pPr>
      <w:r w:rsidRPr="002D79A1">
        <w:rPr>
          <w:rFonts w:ascii="Times New Roman" w:hAnsi="Times New Roman"/>
          <w:sz w:val="24"/>
          <w:szCs w:val="24"/>
        </w:rPr>
        <w:t xml:space="preserve">    г) дострокове зняття дисциплінарного стягнення.</w:t>
      </w:r>
    </w:p>
    <w:p w:rsidR="002D41BC" w:rsidRPr="002D79A1" w:rsidRDefault="002D41BC" w:rsidP="002D41BC">
      <w:pPr>
        <w:spacing w:after="0" w:line="240" w:lineRule="auto"/>
        <w:jc w:val="both"/>
        <w:rPr>
          <w:rFonts w:ascii="Times New Roman" w:hAnsi="Times New Roman"/>
          <w:sz w:val="24"/>
          <w:szCs w:val="24"/>
        </w:rPr>
      </w:pPr>
      <w:r w:rsidRPr="002D79A1">
        <w:rPr>
          <w:rFonts w:ascii="Times New Roman" w:hAnsi="Times New Roman"/>
          <w:b/>
          <w:bCs/>
          <w:sz w:val="24"/>
          <w:szCs w:val="24"/>
        </w:rPr>
        <w:t>3.2.</w:t>
      </w:r>
      <w:r w:rsidRPr="002D79A1">
        <w:rPr>
          <w:rFonts w:ascii="Times New Roman" w:hAnsi="Times New Roman"/>
          <w:sz w:val="24"/>
          <w:szCs w:val="24"/>
        </w:rPr>
        <w:t xml:space="preserve"> Правилами  внутрішнього трудового розпорядку, колективним договором,   угодою сторін, статутом  навчального закладу можуть бути передбачені інші заходи заохочення. Допускається одночасне застосування декількох видів заохочення, наприклад: оголошення подяки, нагородження Почесною грамотою і виплата премії.  </w:t>
      </w: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sz w:val="24"/>
          <w:szCs w:val="24"/>
        </w:rPr>
        <w:t xml:space="preserve">Крім того, педагогічним працівникам надається </w:t>
      </w:r>
      <w:r w:rsidRPr="002D79A1">
        <w:rPr>
          <w:rFonts w:ascii="Times New Roman" w:hAnsi="Times New Roman"/>
          <w:b/>
          <w:bCs/>
          <w:sz w:val="24"/>
          <w:szCs w:val="24"/>
        </w:rPr>
        <w:t>щорічна грошова винагорода</w:t>
      </w:r>
      <w:r w:rsidRPr="002D79A1">
        <w:rPr>
          <w:rFonts w:ascii="Times New Roman" w:hAnsi="Times New Roman"/>
          <w:sz w:val="24"/>
          <w:szCs w:val="24"/>
        </w:rPr>
        <w:t xml:space="preserve"> в розмірі до одного посадового окладу (ставки заробітної плати) за сумлінну працю, зразкове виконання службових обов'язків у порядку,  що   встановлюється  на підставі абзацу дев’ятого частини першої статті 57 Закону України “Про освіту”, постанов Кабінету Міністрів України № 898 від 05.06.2000, № 78 від 31.01.2001, № 1222 від 19.08.2002 і виплачується за окремим положенням, доданим до Колективного договору.</w:t>
      </w:r>
    </w:p>
    <w:p w:rsidR="002D41BC" w:rsidRPr="002D79A1" w:rsidRDefault="002D41BC" w:rsidP="002D41BC">
      <w:pPr>
        <w:spacing w:after="0" w:line="240" w:lineRule="auto"/>
        <w:jc w:val="both"/>
        <w:rPr>
          <w:rFonts w:ascii="Times New Roman" w:hAnsi="Times New Roman"/>
          <w:sz w:val="24"/>
          <w:szCs w:val="24"/>
        </w:rPr>
      </w:pPr>
      <w:r w:rsidRPr="002D79A1">
        <w:rPr>
          <w:rFonts w:ascii="Times New Roman" w:hAnsi="Times New Roman"/>
          <w:b/>
          <w:bCs/>
          <w:sz w:val="24"/>
          <w:szCs w:val="24"/>
        </w:rPr>
        <w:t>3.3.</w:t>
      </w:r>
      <w:r w:rsidRPr="002D79A1">
        <w:rPr>
          <w:rFonts w:ascii="Times New Roman" w:hAnsi="Times New Roman"/>
          <w:sz w:val="24"/>
          <w:szCs w:val="24"/>
        </w:rPr>
        <w:t xml:space="preserve"> Оголошення подяки застосовуються власником або уповноваженим  ним органом (керівником навчального закладу)  за  погодженням  з виборним органом первинної організації Профспілки – профкомом закладу. </w:t>
      </w:r>
      <w:r w:rsidRPr="002D79A1">
        <w:rPr>
          <w:rFonts w:ascii="Times New Roman" w:hAnsi="Times New Roman"/>
          <w:b/>
          <w:bCs/>
          <w:sz w:val="24"/>
          <w:szCs w:val="24"/>
        </w:rPr>
        <w:t>Інші заохочення</w:t>
      </w:r>
      <w:r w:rsidRPr="002D79A1">
        <w:rPr>
          <w:rFonts w:ascii="Times New Roman" w:hAnsi="Times New Roman"/>
          <w:sz w:val="24"/>
          <w:szCs w:val="24"/>
        </w:rPr>
        <w:t>, в тому числі: визначення розміру премії, дострокове зняття дисциплінарного стягнення тощо - застосовуються спільно з профкомом закладу.</w:t>
      </w: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b/>
          <w:bCs/>
          <w:sz w:val="24"/>
          <w:szCs w:val="24"/>
        </w:rPr>
        <w:t>3.4.</w:t>
      </w:r>
      <w:r w:rsidRPr="002D79A1">
        <w:rPr>
          <w:rFonts w:ascii="Times New Roman" w:hAnsi="Times New Roman"/>
          <w:sz w:val="24"/>
          <w:szCs w:val="24"/>
        </w:rPr>
        <w:t xml:space="preserve"> Заохочення заступників керівника навчального закладу здійснюється за погодженням з профкомом закладу і відділом освіти. </w:t>
      </w:r>
    </w:p>
    <w:p w:rsidR="002D41BC" w:rsidRPr="002D79A1" w:rsidRDefault="002D41BC" w:rsidP="002D41BC">
      <w:pPr>
        <w:widowControl w:val="0"/>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b/>
          <w:bCs/>
          <w:sz w:val="24"/>
          <w:szCs w:val="24"/>
        </w:rPr>
        <w:t xml:space="preserve">3.5. </w:t>
      </w:r>
      <w:r w:rsidRPr="002D79A1">
        <w:rPr>
          <w:rFonts w:ascii="Times New Roman" w:hAnsi="Times New Roman"/>
          <w:sz w:val="24"/>
          <w:szCs w:val="24"/>
        </w:rPr>
        <w:t>Заохочення (преміювання) керівника навчального закладу здійснюється відповідно до їх особистого внеску в загальні результати роботи, доплат і надбавок в межах фонду оплати праці, затвердженого у кошторисах, здійснювати згідно статті 57 Закону України «Про освіту», постанов Кабінету Міністрів України від 08.02. 2017 року №67, від 30.08.2002 року №1298</w:t>
      </w:r>
      <w:r w:rsidR="00277697" w:rsidRPr="002D79A1">
        <w:rPr>
          <w:rFonts w:ascii="Times New Roman" w:hAnsi="Times New Roman"/>
          <w:sz w:val="24"/>
          <w:szCs w:val="24"/>
        </w:rPr>
        <w:t>.</w:t>
      </w: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b/>
          <w:bCs/>
          <w:sz w:val="24"/>
          <w:szCs w:val="24"/>
        </w:rPr>
        <w:t>3.6.</w:t>
      </w:r>
      <w:r w:rsidRPr="002D79A1">
        <w:rPr>
          <w:rFonts w:ascii="Times New Roman" w:hAnsi="Times New Roman"/>
          <w:sz w:val="24"/>
          <w:szCs w:val="24"/>
        </w:rPr>
        <w:t xml:space="preserve"> Заохочення оголошуються в наказі,  доводяться до відома всього колективу навчального закладу в урочистій обстановці і заносяться до  трудових  книжок  працівників у відповідності з правилами їх ведення.     </w:t>
      </w:r>
    </w:p>
    <w:p w:rsidR="002D41BC" w:rsidRPr="002D79A1" w:rsidRDefault="002D41BC" w:rsidP="002D41BC">
      <w:pPr>
        <w:spacing w:after="0" w:line="240" w:lineRule="auto"/>
        <w:jc w:val="both"/>
        <w:rPr>
          <w:rFonts w:ascii="Times New Roman" w:hAnsi="Times New Roman"/>
          <w:sz w:val="24"/>
          <w:szCs w:val="24"/>
        </w:rPr>
      </w:pPr>
      <w:r w:rsidRPr="002D79A1">
        <w:rPr>
          <w:rFonts w:ascii="Times New Roman" w:hAnsi="Times New Roman"/>
          <w:b/>
          <w:bCs/>
          <w:sz w:val="24"/>
          <w:szCs w:val="24"/>
        </w:rPr>
        <w:t>3.7.</w:t>
      </w:r>
      <w:r w:rsidRPr="002D79A1">
        <w:rPr>
          <w:rFonts w:ascii="Times New Roman" w:hAnsi="Times New Roman"/>
          <w:sz w:val="24"/>
          <w:szCs w:val="24"/>
        </w:rPr>
        <w:t>Заохочення не може бути застосовано до працівників протягом строку дії дисциплінарного стягнення. Якщо працюючий не   допустив нового порушення трудової</w:t>
      </w:r>
      <w:r w:rsidR="007A530A" w:rsidRPr="002D79A1">
        <w:rPr>
          <w:rFonts w:ascii="Times New Roman" w:hAnsi="Times New Roman"/>
          <w:sz w:val="24"/>
          <w:szCs w:val="24"/>
        </w:rPr>
        <w:t xml:space="preserve">  </w:t>
      </w:r>
      <w:r w:rsidRPr="002D79A1">
        <w:rPr>
          <w:rFonts w:ascii="Times New Roman" w:hAnsi="Times New Roman"/>
          <w:sz w:val="24"/>
          <w:szCs w:val="24"/>
        </w:rPr>
        <w:t>дисципліни і проявив себе як  сумлінний  працівник,  то  стягнення</w:t>
      </w:r>
      <w:r w:rsidR="007A530A" w:rsidRPr="002D79A1">
        <w:rPr>
          <w:rFonts w:ascii="Times New Roman" w:hAnsi="Times New Roman"/>
          <w:sz w:val="24"/>
          <w:szCs w:val="24"/>
        </w:rPr>
        <w:t xml:space="preserve"> </w:t>
      </w:r>
      <w:r w:rsidRPr="002D79A1">
        <w:rPr>
          <w:rFonts w:ascii="Times New Roman" w:hAnsi="Times New Roman"/>
          <w:sz w:val="24"/>
          <w:szCs w:val="24"/>
        </w:rPr>
        <w:t>може  бути  знято до закінчення одного року.  Якщо воно достроково</w:t>
      </w:r>
      <w:r w:rsidR="007A530A" w:rsidRPr="002D79A1">
        <w:rPr>
          <w:rFonts w:ascii="Times New Roman" w:hAnsi="Times New Roman"/>
          <w:sz w:val="24"/>
          <w:szCs w:val="24"/>
        </w:rPr>
        <w:t xml:space="preserve"> </w:t>
      </w:r>
      <w:r w:rsidRPr="002D79A1">
        <w:rPr>
          <w:rFonts w:ascii="Times New Roman" w:hAnsi="Times New Roman"/>
          <w:sz w:val="24"/>
          <w:szCs w:val="24"/>
        </w:rPr>
        <w:t>зняте не було чи рік з дня його накладення  ще  не  минув,  заохочення до нього не застосовуються.</w:t>
      </w:r>
    </w:p>
    <w:p w:rsidR="002D41BC" w:rsidRPr="002D79A1" w:rsidRDefault="002D41BC" w:rsidP="002D41BC">
      <w:pPr>
        <w:spacing w:after="0" w:line="240" w:lineRule="auto"/>
        <w:jc w:val="both"/>
        <w:rPr>
          <w:rFonts w:ascii="Times New Roman" w:hAnsi="Times New Roman"/>
          <w:sz w:val="24"/>
          <w:szCs w:val="24"/>
        </w:rPr>
      </w:pPr>
      <w:r w:rsidRPr="002D79A1">
        <w:rPr>
          <w:rFonts w:ascii="Times New Roman" w:hAnsi="Times New Roman"/>
          <w:b/>
          <w:bCs/>
          <w:sz w:val="24"/>
          <w:szCs w:val="24"/>
        </w:rPr>
        <w:lastRenderedPageBreak/>
        <w:t>3.8.</w:t>
      </w:r>
      <w:r w:rsidRPr="002D79A1">
        <w:rPr>
          <w:rFonts w:ascii="Times New Roman" w:hAnsi="Times New Roman"/>
          <w:sz w:val="24"/>
          <w:szCs w:val="24"/>
        </w:rPr>
        <w:t xml:space="preserve"> Виплати заохочення окремим  працівникам навчального закладу можуть провадитися за результатами виконання особливо важливого завдання: проведення конкурсу, олімпіади, ремонту закладу тощо. При застосуванні заохочень забезпечується поєднання морального и матеріального стимулювання праці. </w:t>
      </w:r>
    </w:p>
    <w:p w:rsidR="002D41BC" w:rsidRPr="002D79A1" w:rsidRDefault="002D41BC" w:rsidP="002D41BC">
      <w:pPr>
        <w:pStyle w:val="a3"/>
        <w:rPr>
          <w:bCs/>
        </w:rPr>
      </w:pPr>
      <w:r w:rsidRPr="002D79A1">
        <w:rPr>
          <w:b/>
        </w:rPr>
        <w:t>3.9.</w:t>
      </w:r>
      <w:r w:rsidRPr="002D79A1">
        <w:rPr>
          <w:bCs/>
        </w:rPr>
        <w:t>За особливі трудові заслуги працівники представляються вищим органам до заохочення і нагородження орденами, медалями, почесними грамотами, нагрудними значками, знаками, до присвоєння почесних звань: „Заслужений працівник освіти України", "Заслужений  працівник  фізичної  культури  і  спорту України", „Заслужений вчитель” та інших.</w:t>
      </w:r>
    </w:p>
    <w:p w:rsidR="002D41BC" w:rsidRDefault="002D41BC" w:rsidP="002D41BC">
      <w:pPr>
        <w:pStyle w:val="a3"/>
        <w:rPr>
          <w:bCs/>
        </w:rPr>
      </w:pPr>
      <w:r w:rsidRPr="002D79A1">
        <w:rPr>
          <w:b/>
        </w:rPr>
        <w:t>3.10.</w:t>
      </w:r>
      <w:r w:rsidRPr="002D79A1">
        <w:rPr>
          <w:bCs/>
        </w:rPr>
        <w:t xml:space="preserve"> Трудовий колектив може застосовувати за успіхи у праці заходи громадського заохочення, піднімати клопотання про моральне і матеріальне заохочення новаторів освіти; висловлювати думку про кандидатури,  які представляються до державних нагород.</w:t>
      </w:r>
    </w:p>
    <w:p w:rsidR="00BE54F6" w:rsidRPr="002D79A1" w:rsidRDefault="00BE54F6" w:rsidP="002D41BC">
      <w:pPr>
        <w:pStyle w:val="a3"/>
        <w:rPr>
          <w:bCs/>
        </w:rPr>
      </w:pPr>
    </w:p>
    <w:p w:rsidR="002D41BC" w:rsidRPr="002D79A1" w:rsidRDefault="002D41BC" w:rsidP="002D41BC">
      <w:pPr>
        <w:spacing w:after="0" w:line="240" w:lineRule="auto"/>
        <w:ind w:firstLine="180"/>
        <w:jc w:val="center"/>
        <w:rPr>
          <w:rFonts w:ascii="Times New Roman" w:hAnsi="Times New Roman"/>
          <w:b/>
          <w:bCs/>
          <w:sz w:val="24"/>
          <w:szCs w:val="24"/>
        </w:rPr>
      </w:pPr>
      <w:r w:rsidRPr="002D79A1">
        <w:rPr>
          <w:rFonts w:ascii="Times New Roman" w:hAnsi="Times New Roman"/>
          <w:b/>
          <w:bCs/>
          <w:sz w:val="24"/>
          <w:szCs w:val="24"/>
        </w:rPr>
        <w:t>4. Показники преміювання і розмір премії</w:t>
      </w:r>
    </w:p>
    <w:p w:rsidR="007F234B" w:rsidRPr="002D79A1" w:rsidRDefault="007F234B" w:rsidP="002D41BC">
      <w:pPr>
        <w:spacing w:after="0" w:line="240" w:lineRule="auto"/>
        <w:ind w:firstLine="180"/>
        <w:jc w:val="center"/>
        <w:rPr>
          <w:rFonts w:ascii="Times New Roman" w:hAnsi="Times New Roman"/>
          <w:b/>
          <w:bCs/>
          <w:sz w:val="24"/>
          <w:szCs w:val="24"/>
        </w:rPr>
      </w:pP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b/>
          <w:bCs/>
          <w:sz w:val="24"/>
          <w:szCs w:val="24"/>
        </w:rPr>
        <w:t>4.1.</w:t>
      </w:r>
      <w:r w:rsidRPr="002D79A1">
        <w:rPr>
          <w:rFonts w:ascii="Times New Roman" w:hAnsi="Times New Roman"/>
          <w:sz w:val="24"/>
          <w:szCs w:val="24"/>
        </w:rPr>
        <w:t xml:space="preserve"> За  результатами  роботи розмір   премії визначається за такими показниками:</w:t>
      </w:r>
    </w:p>
    <w:p w:rsidR="002D41BC" w:rsidRPr="002D79A1" w:rsidRDefault="002D41BC" w:rsidP="00BE54F6">
      <w:pPr>
        <w:numPr>
          <w:ilvl w:val="0"/>
          <w:numId w:val="21"/>
        </w:numPr>
        <w:tabs>
          <w:tab w:val="clear" w:pos="1620"/>
          <w:tab w:val="num" w:pos="720"/>
        </w:tabs>
        <w:autoSpaceDE w:val="0"/>
        <w:autoSpaceDN w:val="0"/>
        <w:adjustRightInd w:val="0"/>
        <w:spacing w:after="0" w:line="240" w:lineRule="auto"/>
        <w:ind w:left="0" w:firstLine="0"/>
        <w:jc w:val="both"/>
        <w:rPr>
          <w:rFonts w:ascii="Times New Roman" w:hAnsi="Times New Roman"/>
          <w:sz w:val="24"/>
          <w:szCs w:val="24"/>
        </w:rPr>
      </w:pPr>
      <w:r w:rsidRPr="002D79A1">
        <w:rPr>
          <w:rFonts w:ascii="Times New Roman" w:hAnsi="Times New Roman"/>
          <w:sz w:val="24"/>
          <w:szCs w:val="24"/>
        </w:rPr>
        <w:t>дотримання виконавчої і трудової дисципліни;</w:t>
      </w:r>
    </w:p>
    <w:p w:rsidR="002D41BC" w:rsidRPr="002D79A1" w:rsidRDefault="002D41BC" w:rsidP="00BE54F6">
      <w:pPr>
        <w:numPr>
          <w:ilvl w:val="0"/>
          <w:numId w:val="21"/>
        </w:numPr>
        <w:tabs>
          <w:tab w:val="clear" w:pos="1620"/>
          <w:tab w:val="num" w:pos="720"/>
        </w:tabs>
        <w:autoSpaceDE w:val="0"/>
        <w:autoSpaceDN w:val="0"/>
        <w:adjustRightInd w:val="0"/>
        <w:spacing w:after="0" w:line="240" w:lineRule="auto"/>
        <w:ind w:left="0" w:firstLine="0"/>
        <w:rPr>
          <w:rFonts w:ascii="Times New Roman" w:hAnsi="Times New Roman"/>
          <w:sz w:val="24"/>
          <w:szCs w:val="24"/>
        </w:rPr>
      </w:pPr>
      <w:r w:rsidRPr="002D79A1">
        <w:rPr>
          <w:rFonts w:ascii="Times New Roman" w:hAnsi="Times New Roman"/>
          <w:sz w:val="24"/>
          <w:szCs w:val="24"/>
        </w:rPr>
        <w:t xml:space="preserve">високий професіоналізм, новаторство в праці; </w:t>
      </w:r>
    </w:p>
    <w:p w:rsidR="002D41BC" w:rsidRPr="002D79A1" w:rsidRDefault="002D41BC" w:rsidP="00BE54F6">
      <w:pPr>
        <w:numPr>
          <w:ilvl w:val="0"/>
          <w:numId w:val="21"/>
        </w:numPr>
        <w:tabs>
          <w:tab w:val="clear" w:pos="1620"/>
          <w:tab w:val="num" w:pos="720"/>
        </w:tabs>
        <w:autoSpaceDE w:val="0"/>
        <w:autoSpaceDN w:val="0"/>
        <w:adjustRightInd w:val="0"/>
        <w:spacing w:after="0" w:line="240" w:lineRule="auto"/>
        <w:ind w:left="0" w:firstLine="0"/>
        <w:rPr>
          <w:rFonts w:ascii="Times New Roman" w:hAnsi="Times New Roman"/>
          <w:sz w:val="24"/>
          <w:szCs w:val="24"/>
        </w:rPr>
      </w:pPr>
      <w:r w:rsidRPr="002D79A1">
        <w:rPr>
          <w:rFonts w:ascii="Times New Roman" w:hAnsi="Times New Roman"/>
          <w:sz w:val="24"/>
          <w:szCs w:val="24"/>
        </w:rPr>
        <w:t>тривалу бездоганну роботу в закладі;</w:t>
      </w:r>
    </w:p>
    <w:p w:rsidR="002D41BC" w:rsidRPr="002D79A1" w:rsidRDefault="002D41BC" w:rsidP="00BE54F6">
      <w:pPr>
        <w:numPr>
          <w:ilvl w:val="0"/>
          <w:numId w:val="21"/>
        </w:numPr>
        <w:tabs>
          <w:tab w:val="clear" w:pos="1620"/>
          <w:tab w:val="num" w:pos="720"/>
        </w:tabs>
        <w:autoSpaceDE w:val="0"/>
        <w:autoSpaceDN w:val="0"/>
        <w:adjustRightInd w:val="0"/>
        <w:spacing w:after="0" w:line="240" w:lineRule="auto"/>
        <w:ind w:left="0" w:firstLine="0"/>
        <w:rPr>
          <w:rFonts w:ascii="Times New Roman" w:hAnsi="Times New Roman"/>
          <w:sz w:val="24"/>
          <w:szCs w:val="24"/>
        </w:rPr>
      </w:pPr>
      <w:r w:rsidRPr="002D79A1">
        <w:rPr>
          <w:rFonts w:ascii="Times New Roman" w:hAnsi="Times New Roman"/>
          <w:sz w:val="24"/>
          <w:szCs w:val="24"/>
        </w:rPr>
        <w:t>особистий внесок у розвиток навчального закладу, освіти;</w:t>
      </w:r>
    </w:p>
    <w:p w:rsidR="002D41BC" w:rsidRPr="002D79A1" w:rsidRDefault="002D41BC" w:rsidP="00BE54F6">
      <w:pPr>
        <w:numPr>
          <w:ilvl w:val="0"/>
          <w:numId w:val="21"/>
        </w:numPr>
        <w:tabs>
          <w:tab w:val="clear" w:pos="1620"/>
          <w:tab w:val="num" w:pos="720"/>
        </w:tabs>
        <w:autoSpaceDE w:val="0"/>
        <w:autoSpaceDN w:val="0"/>
        <w:adjustRightInd w:val="0"/>
        <w:spacing w:after="0" w:line="240" w:lineRule="auto"/>
        <w:ind w:left="0" w:firstLine="0"/>
        <w:rPr>
          <w:rFonts w:ascii="Times New Roman" w:hAnsi="Times New Roman"/>
          <w:sz w:val="24"/>
          <w:szCs w:val="24"/>
        </w:rPr>
      </w:pPr>
      <w:r w:rsidRPr="002D79A1">
        <w:rPr>
          <w:rFonts w:ascii="Times New Roman" w:hAnsi="Times New Roman"/>
          <w:sz w:val="24"/>
          <w:szCs w:val="24"/>
        </w:rPr>
        <w:t>за зразкове виконання  своїх  обов'язків;</w:t>
      </w:r>
    </w:p>
    <w:p w:rsidR="002D41BC" w:rsidRPr="002D79A1" w:rsidRDefault="002D41BC" w:rsidP="00BE54F6">
      <w:pPr>
        <w:numPr>
          <w:ilvl w:val="0"/>
          <w:numId w:val="21"/>
        </w:numPr>
        <w:tabs>
          <w:tab w:val="clear" w:pos="1620"/>
          <w:tab w:val="num" w:pos="720"/>
        </w:tabs>
        <w:autoSpaceDE w:val="0"/>
        <w:autoSpaceDN w:val="0"/>
        <w:adjustRightInd w:val="0"/>
        <w:spacing w:after="0" w:line="240" w:lineRule="auto"/>
        <w:ind w:left="0" w:firstLine="0"/>
        <w:jc w:val="both"/>
        <w:rPr>
          <w:rFonts w:ascii="Times New Roman" w:hAnsi="Times New Roman"/>
          <w:sz w:val="24"/>
          <w:szCs w:val="24"/>
        </w:rPr>
      </w:pPr>
      <w:r w:rsidRPr="002D79A1">
        <w:rPr>
          <w:rFonts w:ascii="Times New Roman" w:hAnsi="Times New Roman"/>
          <w:sz w:val="24"/>
          <w:szCs w:val="24"/>
        </w:rPr>
        <w:t>кваліфікаційних характеристик, довідкових та аналітичних матеріалів;</w:t>
      </w:r>
    </w:p>
    <w:p w:rsidR="002D41BC" w:rsidRPr="002D79A1" w:rsidRDefault="002D41BC" w:rsidP="00BE54F6">
      <w:pPr>
        <w:numPr>
          <w:ilvl w:val="0"/>
          <w:numId w:val="21"/>
        </w:numPr>
        <w:tabs>
          <w:tab w:val="clear" w:pos="1620"/>
          <w:tab w:val="num" w:pos="720"/>
        </w:tabs>
        <w:autoSpaceDE w:val="0"/>
        <w:autoSpaceDN w:val="0"/>
        <w:adjustRightInd w:val="0"/>
        <w:spacing w:after="0" w:line="240" w:lineRule="auto"/>
        <w:ind w:left="0" w:firstLine="0"/>
        <w:rPr>
          <w:rFonts w:ascii="Times New Roman" w:hAnsi="Times New Roman"/>
          <w:sz w:val="24"/>
          <w:szCs w:val="24"/>
        </w:rPr>
      </w:pPr>
      <w:r w:rsidRPr="002D79A1">
        <w:rPr>
          <w:rFonts w:ascii="Times New Roman" w:hAnsi="Times New Roman"/>
          <w:sz w:val="24"/>
          <w:szCs w:val="24"/>
        </w:rPr>
        <w:t xml:space="preserve">активну громадську  діяльність;  </w:t>
      </w:r>
    </w:p>
    <w:p w:rsidR="002D41BC" w:rsidRPr="002D79A1" w:rsidRDefault="002D41BC" w:rsidP="00BE54F6">
      <w:pPr>
        <w:numPr>
          <w:ilvl w:val="0"/>
          <w:numId w:val="21"/>
        </w:numPr>
        <w:tabs>
          <w:tab w:val="clear" w:pos="1620"/>
          <w:tab w:val="num" w:pos="720"/>
        </w:tabs>
        <w:autoSpaceDE w:val="0"/>
        <w:autoSpaceDN w:val="0"/>
        <w:adjustRightInd w:val="0"/>
        <w:spacing w:after="0" w:line="240" w:lineRule="auto"/>
        <w:ind w:left="0" w:firstLine="0"/>
        <w:jc w:val="both"/>
        <w:rPr>
          <w:rFonts w:ascii="Times New Roman" w:hAnsi="Times New Roman"/>
          <w:sz w:val="24"/>
          <w:szCs w:val="24"/>
        </w:rPr>
      </w:pPr>
      <w:r w:rsidRPr="002D79A1">
        <w:rPr>
          <w:rFonts w:ascii="Times New Roman" w:hAnsi="Times New Roman"/>
          <w:sz w:val="24"/>
          <w:szCs w:val="24"/>
        </w:rPr>
        <w:t>за інші досягнення в роботі, активну участь у фахових конкурсах  передбачені  Правилами внутрішнього трудового розпорядку навчального закладу.</w:t>
      </w: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b/>
          <w:bCs/>
          <w:sz w:val="24"/>
          <w:szCs w:val="24"/>
        </w:rPr>
        <w:t xml:space="preserve"> 4.2.</w:t>
      </w:r>
      <w:r w:rsidRPr="002D79A1">
        <w:rPr>
          <w:rFonts w:ascii="Times New Roman" w:hAnsi="Times New Roman"/>
          <w:sz w:val="24"/>
          <w:szCs w:val="24"/>
        </w:rPr>
        <w:t xml:space="preserve"> За досягнення високих результатів у навчанні й  вихованні педагогічні  працівники представляються до нагородження державними нагородами, присвоєння почесних звань, відзначення державними преміями,   знаками, грамотами, іншими видами морального і матеріального заохочення.</w:t>
      </w: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b/>
          <w:bCs/>
          <w:sz w:val="24"/>
          <w:szCs w:val="24"/>
        </w:rPr>
        <w:t>4.3.</w:t>
      </w:r>
      <w:r w:rsidRPr="002D79A1">
        <w:rPr>
          <w:rFonts w:ascii="Times New Roman" w:hAnsi="Times New Roman"/>
          <w:sz w:val="24"/>
          <w:szCs w:val="24"/>
        </w:rPr>
        <w:t xml:space="preserve"> За  результатами  роботи за квартал розмір премії конкретному працівникові визначається за показниками, зазначеними в пункті  4.1. та  залежно  від  особистого  внеску  в загальні кінцеві результати роботи і не обмежується максимальними розмірами індивідуальних премій для кожного працівника.</w:t>
      </w: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b/>
          <w:bCs/>
          <w:sz w:val="24"/>
          <w:szCs w:val="24"/>
        </w:rPr>
        <w:t xml:space="preserve">4.4. </w:t>
      </w:r>
      <w:r w:rsidRPr="002D79A1">
        <w:rPr>
          <w:rFonts w:ascii="Times New Roman" w:hAnsi="Times New Roman"/>
          <w:sz w:val="24"/>
          <w:szCs w:val="24"/>
        </w:rPr>
        <w:t>Премії не виплачують працівникам за час відпусток усіх видів, тимчасової непрацездатності, навчання з метою підвищення кваліфікації, в тому числі за кордоном, а також в інших випадках, коли  згідно  з чинним законодавством виплати провадяться виходячи із середньої заробітної плати.</w:t>
      </w: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b/>
          <w:bCs/>
          <w:sz w:val="24"/>
          <w:szCs w:val="24"/>
        </w:rPr>
        <w:t>4.5.</w:t>
      </w:r>
      <w:r w:rsidRPr="002D79A1">
        <w:rPr>
          <w:rFonts w:ascii="Times New Roman" w:hAnsi="Times New Roman"/>
          <w:sz w:val="24"/>
          <w:szCs w:val="24"/>
        </w:rPr>
        <w:t xml:space="preserve"> Працівникам, які звільнилися з роботи в тому місяці, за який провадиться  преміювання,  премії  не  виплачуються,  за  винятком працівників,  які вийшли на пенсію, звільнилися за станом здоров'я або згідно  з  пунктом  1  частини  першої  статті 40 КЗпП України за скороченням чисельності чи штату працівників або перейшли в порядку переведення на роботу в інший навчальний заклад.</w:t>
      </w: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b/>
          <w:bCs/>
          <w:sz w:val="24"/>
          <w:szCs w:val="24"/>
        </w:rPr>
        <w:t>4.6.</w:t>
      </w:r>
      <w:r w:rsidRPr="002D79A1">
        <w:rPr>
          <w:rFonts w:ascii="Times New Roman" w:hAnsi="Times New Roman"/>
          <w:sz w:val="24"/>
          <w:szCs w:val="24"/>
        </w:rPr>
        <w:t xml:space="preserve"> У разі  невиконання у встановлені терміни завдань із причин, що не залежать від виконавця, питання щодо розміру премії  вирішується директором школи за погодженням з профкомом на підставі наявних документів про облік виконання завдань і довідок про хід виконання Колективного договору. При відсутності таких матеріалів розмір встановленої премії зменшується керівнику (працівнику), який відповідає за його організацію відповідно до функціональних повноважень (посадової інструкції).  </w:t>
      </w: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b/>
          <w:bCs/>
          <w:sz w:val="24"/>
          <w:szCs w:val="24"/>
        </w:rPr>
        <w:t>4.7.</w:t>
      </w:r>
      <w:r w:rsidRPr="002D79A1">
        <w:rPr>
          <w:rFonts w:ascii="Times New Roman" w:hAnsi="Times New Roman"/>
          <w:sz w:val="24"/>
          <w:szCs w:val="24"/>
        </w:rPr>
        <w:t xml:space="preserve"> Працівники   можуть   бути  позбавлені  премії  до  100 відсотків   за невчасне або неналежне виконання показників, передбачених пунктом 4.1., систематичне невиконання без поважних причин обов’язків, покладених на працівника трудовим договором, Правилами внутрішнього трудового розпорядку, прогул (в тому числі відсутність на </w:t>
      </w:r>
      <w:r w:rsidRPr="002D79A1">
        <w:rPr>
          <w:rFonts w:ascii="Times New Roman" w:hAnsi="Times New Roman"/>
          <w:sz w:val="24"/>
          <w:szCs w:val="24"/>
        </w:rPr>
        <w:lastRenderedPageBreak/>
        <w:t>роботі більше трьох годин протягом робочого дня) без поважних причин, появу на роботі в нетверезому стані, в стані наркотичного або токсичного сп’яніння,  вчинення за місцем роботи розкрадання (в тому числі дрібного) майна навчального закладу, майна співпрацівників чи учнів, вчинення аморального проступку.</w:t>
      </w: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p>
    <w:p w:rsidR="002D41BC" w:rsidRDefault="00410ED9" w:rsidP="00410ED9">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 xml:space="preserve">5. </w:t>
      </w:r>
      <w:r w:rsidR="002D41BC" w:rsidRPr="002D79A1">
        <w:rPr>
          <w:rFonts w:ascii="Times New Roman" w:hAnsi="Times New Roman"/>
          <w:b/>
          <w:bCs/>
          <w:sz w:val="24"/>
          <w:szCs w:val="24"/>
        </w:rPr>
        <w:t>Преміювання за виконання особливо важливої роботи</w:t>
      </w:r>
    </w:p>
    <w:p w:rsidR="00410ED9" w:rsidRPr="002D79A1" w:rsidRDefault="00410ED9" w:rsidP="00410ED9">
      <w:pPr>
        <w:autoSpaceDE w:val="0"/>
        <w:autoSpaceDN w:val="0"/>
        <w:adjustRightInd w:val="0"/>
        <w:spacing w:after="0" w:line="240" w:lineRule="auto"/>
        <w:ind w:left="420"/>
        <w:rPr>
          <w:rFonts w:ascii="Times New Roman" w:hAnsi="Times New Roman"/>
          <w:b/>
          <w:bCs/>
          <w:sz w:val="24"/>
          <w:szCs w:val="24"/>
        </w:rPr>
      </w:pP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b/>
          <w:bCs/>
          <w:sz w:val="24"/>
          <w:szCs w:val="24"/>
        </w:rPr>
        <w:t>5.1.</w:t>
      </w:r>
      <w:r w:rsidRPr="002D79A1">
        <w:rPr>
          <w:rFonts w:ascii="Times New Roman" w:hAnsi="Times New Roman"/>
          <w:sz w:val="24"/>
          <w:szCs w:val="24"/>
        </w:rPr>
        <w:t xml:space="preserve"> Преміювання  за  виконання  особливо   важливої   роботи або з  нагоди  ювілейних дат працівників та  на  честь святкових дат здійснюється в кожному конкретному випадку за пропозицією керівника закладу і за погодженням з профкомом.</w:t>
      </w: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b/>
          <w:bCs/>
          <w:sz w:val="24"/>
          <w:szCs w:val="24"/>
        </w:rPr>
        <w:t>5.2.</w:t>
      </w:r>
      <w:r w:rsidRPr="002D79A1">
        <w:rPr>
          <w:rFonts w:ascii="Times New Roman" w:hAnsi="Times New Roman"/>
          <w:sz w:val="24"/>
          <w:szCs w:val="24"/>
        </w:rPr>
        <w:t xml:space="preserve"> Витрати  на  преміювання  за виконання особливо важливої роботи  здійснюються  за  рахунок  фонду  преміювання,  утвореного відповідно до пункту 2.1. цього Положення.</w:t>
      </w: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p>
    <w:p w:rsidR="002D41BC" w:rsidRDefault="002D41BC" w:rsidP="002D41BC">
      <w:pPr>
        <w:autoSpaceDE w:val="0"/>
        <w:autoSpaceDN w:val="0"/>
        <w:adjustRightInd w:val="0"/>
        <w:spacing w:after="0" w:line="240" w:lineRule="auto"/>
        <w:jc w:val="center"/>
        <w:rPr>
          <w:rFonts w:ascii="Times New Roman" w:hAnsi="Times New Roman"/>
          <w:b/>
          <w:bCs/>
          <w:sz w:val="24"/>
          <w:szCs w:val="24"/>
        </w:rPr>
      </w:pPr>
      <w:r w:rsidRPr="002D79A1">
        <w:rPr>
          <w:rFonts w:ascii="Times New Roman" w:hAnsi="Times New Roman"/>
          <w:b/>
          <w:bCs/>
          <w:sz w:val="24"/>
          <w:szCs w:val="24"/>
        </w:rPr>
        <w:t>6. Порядок і терміни преміювання</w:t>
      </w:r>
    </w:p>
    <w:p w:rsidR="00C13789" w:rsidRPr="002D79A1" w:rsidRDefault="00C13789" w:rsidP="002D41BC">
      <w:pPr>
        <w:autoSpaceDE w:val="0"/>
        <w:autoSpaceDN w:val="0"/>
        <w:adjustRightInd w:val="0"/>
        <w:spacing w:after="0" w:line="240" w:lineRule="auto"/>
        <w:jc w:val="center"/>
        <w:rPr>
          <w:rFonts w:ascii="Times New Roman" w:hAnsi="Times New Roman"/>
          <w:b/>
          <w:bCs/>
          <w:sz w:val="24"/>
          <w:szCs w:val="24"/>
        </w:rPr>
      </w:pP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b/>
          <w:bCs/>
          <w:sz w:val="24"/>
          <w:szCs w:val="24"/>
        </w:rPr>
        <w:t>6.1.</w:t>
      </w:r>
      <w:r w:rsidRPr="002D79A1">
        <w:rPr>
          <w:rFonts w:ascii="Times New Roman" w:hAnsi="Times New Roman"/>
          <w:sz w:val="24"/>
          <w:szCs w:val="24"/>
        </w:rPr>
        <w:t xml:space="preserve"> Централізована бухгалтерія відділу освіти відповідно до загального фонду оплати праці розраховує  загальну суму коштів, що спрямовується на преміювання працівників. </w:t>
      </w: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b/>
          <w:bCs/>
          <w:sz w:val="24"/>
          <w:szCs w:val="24"/>
        </w:rPr>
        <w:t>6.2.</w:t>
      </w:r>
      <w:r w:rsidRPr="002D79A1">
        <w:rPr>
          <w:rFonts w:ascii="Times New Roman" w:hAnsi="Times New Roman"/>
          <w:sz w:val="24"/>
          <w:szCs w:val="24"/>
        </w:rPr>
        <w:t xml:space="preserve"> До розрахунків обсягу фонду матеріального заохочення включаються всі виплати, що враховуються під час обчислення середньої заробітної  плати  в усіх випадках її збереження, зазначено в п. 3 розділу III Порядку обчислення середньої заробітної плати, затвердженого постановою  Кабінету Міністрів України від 08.02.95 р. N 100 (100-95-п).</w:t>
      </w: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b/>
          <w:bCs/>
          <w:sz w:val="24"/>
          <w:szCs w:val="24"/>
        </w:rPr>
        <w:t>6.3.</w:t>
      </w:r>
      <w:r w:rsidRPr="002D79A1">
        <w:rPr>
          <w:rFonts w:ascii="Times New Roman" w:hAnsi="Times New Roman"/>
          <w:sz w:val="24"/>
          <w:szCs w:val="24"/>
        </w:rPr>
        <w:t xml:space="preserve">  Премії для обчислення середнього заробітку включаються  в  заробіток того  місяця,  на  який  вони  припадають  згідно  з розрахунковоювідомістю на заробітну плату. </w:t>
      </w:r>
    </w:p>
    <w:p w:rsidR="002D41BC" w:rsidRPr="002D79A1" w:rsidRDefault="002D41BC" w:rsidP="002D41BC">
      <w:pPr>
        <w:autoSpaceDE w:val="0"/>
        <w:autoSpaceDN w:val="0"/>
        <w:adjustRightInd w:val="0"/>
        <w:spacing w:after="0" w:line="240" w:lineRule="auto"/>
        <w:jc w:val="both"/>
        <w:rPr>
          <w:rFonts w:ascii="Times New Roman" w:hAnsi="Times New Roman"/>
          <w:sz w:val="24"/>
          <w:szCs w:val="24"/>
        </w:rPr>
      </w:pPr>
      <w:r w:rsidRPr="002D79A1">
        <w:rPr>
          <w:rFonts w:ascii="Times New Roman" w:hAnsi="Times New Roman"/>
          <w:b/>
          <w:bCs/>
          <w:sz w:val="24"/>
          <w:szCs w:val="24"/>
        </w:rPr>
        <w:t xml:space="preserve">6.4. </w:t>
      </w:r>
      <w:r w:rsidRPr="002D79A1">
        <w:rPr>
          <w:rFonts w:ascii="Times New Roman" w:hAnsi="Times New Roman"/>
          <w:sz w:val="24"/>
          <w:szCs w:val="24"/>
        </w:rPr>
        <w:t>Премії виплачується не пізніше терміну виплати заробітної плати за другу половину місяця, на підставі наказу.</w:t>
      </w:r>
    </w:p>
    <w:p w:rsidR="002D41BC" w:rsidRPr="00422B38" w:rsidRDefault="002D41BC" w:rsidP="002D41BC">
      <w:pPr>
        <w:autoSpaceDE w:val="0"/>
        <w:autoSpaceDN w:val="0"/>
        <w:adjustRightInd w:val="0"/>
        <w:spacing w:after="0" w:line="240" w:lineRule="auto"/>
        <w:jc w:val="both"/>
        <w:rPr>
          <w:rFonts w:ascii="Times New Roman" w:hAnsi="Times New Roman"/>
          <w:color w:val="FF0000"/>
          <w:sz w:val="24"/>
          <w:szCs w:val="24"/>
        </w:rPr>
      </w:pPr>
    </w:p>
    <w:p w:rsidR="002D41BC" w:rsidRPr="00422B38" w:rsidRDefault="002D41BC" w:rsidP="002D41BC">
      <w:pPr>
        <w:autoSpaceDE w:val="0"/>
        <w:autoSpaceDN w:val="0"/>
        <w:adjustRightInd w:val="0"/>
        <w:spacing w:after="0" w:line="240" w:lineRule="auto"/>
        <w:jc w:val="both"/>
        <w:rPr>
          <w:rFonts w:ascii="Times New Roman" w:hAnsi="Times New Roman"/>
          <w:color w:val="FF0000"/>
          <w:sz w:val="24"/>
          <w:szCs w:val="24"/>
        </w:rPr>
      </w:pPr>
    </w:p>
    <w:tbl>
      <w:tblPr>
        <w:tblW w:w="10008" w:type="dxa"/>
        <w:tblLook w:val="0000" w:firstRow="0" w:lastRow="0" w:firstColumn="0" w:lastColumn="0" w:noHBand="0" w:noVBand="0"/>
      </w:tblPr>
      <w:tblGrid>
        <w:gridCol w:w="10174"/>
        <w:gridCol w:w="222"/>
      </w:tblGrid>
      <w:tr w:rsidR="002D79A1" w:rsidRPr="00422B38" w:rsidTr="002D79A1">
        <w:tc>
          <w:tcPr>
            <w:tcW w:w="5371" w:type="dxa"/>
          </w:tcPr>
          <w:tbl>
            <w:tblPr>
              <w:tblW w:w="9958" w:type="dxa"/>
              <w:tblLook w:val="0000" w:firstRow="0" w:lastRow="0" w:firstColumn="0" w:lastColumn="0" w:noHBand="0" w:noVBand="0"/>
            </w:tblPr>
            <w:tblGrid>
              <w:gridCol w:w="4979"/>
              <w:gridCol w:w="4979"/>
            </w:tblGrid>
            <w:tr w:rsidR="002D79A1" w:rsidRPr="000A531B" w:rsidTr="004C78CF">
              <w:trPr>
                <w:trHeight w:val="1280"/>
              </w:trPr>
              <w:tc>
                <w:tcPr>
                  <w:tcW w:w="4925" w:type="dxa"/>
                </w:tcPr>
                <w:p w:rsidR="002D79A1" w:rsidRPr="000A531B" w:rsidRDefault="002D79A1" w:rsidP="004C78CF">
                  <w:pPr>
                    <w:rPr>
                      <w:rFonts w:ascii="Times New Roman" w:hAnsi="Times New Roman"/>
                      <w:sz w:val="24"/>
                      <w:szCs w:val="24"/>
                    </w:rPr>
                  </w:pPr>
                  <w:r w:rsidRPr="000A531B">
                    <w:rPr>
                      <w:rFonts w:ascii="Times New Roman" w:hAnsi="Times New Roman"/>
                      <w:sz w:val="24"/>
                      <w:szCs w:val="24"/>
                    </w:rPr>
                    <w:t>Директор ЗДО</w:t>
                  </w:r>
                </w:p>
                <w:p w:rsidR="002D79A1" w:rsidRPr="000A531B" w:rsidRDefault="002D79A1" w:rsidP="004C78CF">
                  <w:pPr>
                    <w:rPr>
                      <w:rFonts w:ascii="Times New Roman" w:hAnsi="Times New Roman"/>
                      <w:sz w:val="24"/>
                      <w:szCs w:val="24"/>
                    </w:rPr>
                  </w:pPr>
                  <w:r w:rsidRPr="000A531B">
                    <w:rPr>
                      <w:rFonts w:ascii="Times New Roman" w:hAnsi="Times New Roman"/>
                      <w:sz w:val="24"/>
                      <w:szCs w:val="24"/>
                    </w:rPr>
                    <w:t>ЗАБУДСЬКА Т.І.____________</w:t>
                  </w:r>
                </w:p>
              </w:tc>
              <w:tc>
                <w:tcPr>
                  <w:tcW w:w="4925" w:type="dxa"/>
                </w:tcPr>
                <w:p w:rsidR="002D79A1" w:rsidRPr="000A531B" w:rsidRDefault="002D79A1" w:rsidP="004C78CF">
                  <w:pPr>
                    <w:ind w:firstLine="421"/>
                    <w:rPr>
                      <w:rFonts w:ascii="Times New Roman" w:hAnsi="Times New Roman"/>
                      <w:sz w:val="24"/>
                      <w:szCs w:val="24"/>
                    </w:rPr>
                  </w:pPr>
                  <w:r w:rsidRPr="000A531B">
                    <w:rPr>
                      <w:rFonts w:ascii="Times New Roman" w:hAnsi="Times New Roman"/>
                      <w:sz w:val="24"/>
                      <w:szCs w:val="24"/>
                    </w:rPr>
                    <w:t xml:space="preserve">Голова    ППО </w:t>
                  </w:r>
                </w:p>
                <w:p w:rsidR="002D79A1" w:rsidRPr="000A531B" w:rsidRDefault="002D79A1" w:rsidP="004C78CF">
                  <w:pPr>
                    <w:ind w:firstLine="421"/>
                    <w:rPr>
                      <w:rFonts w:ascii="Times New Roman" w:hAnsi="Times New Roman"/>
                      <w:bCs/>
                      <w:i/>
                      <w:sz w:val="24"/>
                      <w:szCs w:val="24"/>
                    </w:rPr>
                  </w:pPr>
                  <w:r w:rsidRPr="000A531B">
                    <w:rPr>
                      <w:rFonts w:ascii="Times New Roman" w:hAnsi="Times New Roman"/>
                      <w:bCs/>
                      <w:sz w:val="24"/>
                      <w:szCs w:val="24"/>
                    </w:rPr>
                    <w:t>ЧУЄНКО Н.Г.____________</w:t>
                  </w:r>
                </w:p>
              </w:tc>
            </w:tr>
          </w:tbl>
          <w:p w:rsidR="002D79A1" w:rsidRPr="000A531B" w:rsidRDefault="002D79A1" w:rsidP="002D79A1">
            <w:pPr>
              <w:pStyle w:val="a3"/>
              <w:jc w:val="left"/>
            </w:pPr>
            <w:r w:rsidRPr="000A531B">
              <w:rPr>
                <w:lang w:val="ru-RU"/>
              </w:rPr>
              <w:t>______________ 2022</w:t>
            </w:r>
          </w:p>
          <w:p w:rsidR="002D79A1" w:rsidRPr="00422B38" w:rsidRDefault="002D79A1" w:rsidP="00575958">
            <w:pPr>
              <w:rPr>
                <w:rFonts w:ascii="Times New Roman" w:hAnsi="Times New Roman"/>
                <w:color w:val="FF0000"/>
              </w:rPr>
            </w:pPr>
          </w:p>
        </w:tc>
        <w:tc>
          <w:tcPr>
            <w:tcW w:w="4637" w:type="dxa"/>
          </w:tcPr>
          <w:p w:rsidR="002D79A1" w:rsidRPr="00422B38" w:rsidRDefault="002D79A1" w:rsidP="00575958">
            <w:pPr>
              <w:rPr>
                <w:rFonts w:ascii="Times New Roman" w:hAnsi="Times New Roman"/>
                <w:b/>
                <w:bCs/>
                <w:color w:val="FF0000"/>
              </w:rPr>
            </w:pPr>
          </w:p>
        </w:tc>
      </w:tr>
    </w:tbl>
    <w:p w:rsidR="002D41BC" w:rsidRPr="00422B38" w:rsidRDefault="002D41BC" w:rsidP="002D41BC">
      <w:pPr>
        <w:pStyle w:val="FR3"/>
        <w:jc w:val="right"/>
        <w:rPr>
          <w:rFonts w:ascii="Times New Roman" w:hAnsi="Times New Roman" w:cs="Times New Roman"/>
          <w:b/>
          <w:bCs/>
          <w:color w:val="FF0000"/>
          <w:sz w:val="24"/>
          <w:szCs w:val="24"/>
        </w:rPr>
      </w:pPr>
    </w:p>
    <w:p w:rsidR="002D41BC" w:rsidRPr="00422B38" w:rsidRDefault="002D41BC" w:rsidP="002D41BC">
      <w:pPr>
        <w:pStyle w:val="FR3"/>
        <w:jc w:val="right"/>
        <w:rPr>
          <w:rFonts w:ascii="Times New Roman" w:hAnsi="Times New Roman" w:cs="Times New Roman"/>
          <w:b/>
          <w:bCs/>
          <w:color w:val="FF0000"/>
          <w:sz w:val="24"/>
          <w:szCs w:val="24"/>
        </w:rPr>
      </w:pPr>
    </w:p>
    <w:p w:rsidR="002D41BC" w:rsidRPr="00422B38" w:rsidRDefault="002D41BC" w:rsidP="002D41BC">
      <w:pPr>
        <w:pStyle w:val="FR3"/>
        <w:jc w:val="right"/>
        <w:rPr>
          <w:rFonts w:ascii="Times New Roman" w:hAnsi="Times New Roman" w:cs="Times New Roman"/>
          <w:b/>
          <w:bCs/>
          <w:color w:val="FF0000"/>
          <w:sz w:val="24"/>
          <w:szCs w:val="24"/>
        </w:rPr>
      </w:pPr>
    </w:p>
    <w:p w:rsidR="002D41BC" w:rsidRPr="00422B38" w:rsidRDefault="002D41BC" w:rsidP="002D41BC">
      <w:pPr>
        <w:tabs>
          <w:tab w:val="left" w:pos="3375"/>
        </w:tabs>
        <w:jc w:val="right"/>
        <w:rPr>
          <w:rFonts w:ascii="Times New Roman" w:hAnsi="Times New Roman"/>
          <w:b/>
          <w:color w:val="FF0000"/>
          <w:sz w:val="24"/>
          <w:szCs w:val="24"/>
        </w:rPr>
      </w:pPr>
    </w:p>
    <w:p w:rsidR="002D41BC" w:rsidRPr="00422B38" w:rsidRDefault="002D41BC" w:rsidP="002D41BC">
      <w:pPr>
        <w:tabs>
          <w:tab w:val="left" w:pos="3375"/>
        </w:tabs>
        <w:jc w:val="right"/>
        <w:rPr>
          <w:rFonts w:ascii="Times New Roman" w:hAnsi="Times New Roman"/>
          <w:b/>
          <w:color w:val="FF0000"/>
          <w:sz w:val="24"/>
          <w:szCs w:val="24"/>
        </w:rPr>
      </w:pPr>
    </w:p>
    <w:p w:rsidR="002D41BC" w:rsidRPr="00422B38" w:rsidRDefault="002D41BC" w:rsidP="002D41BC">
      <w:pPr>
        <w:tabs>
          <w:tab w:val="left" w:pos="3375"/>
        </w:tabs>
        <w:jc w:val="right"/>
        <w:rPr>
          <w:rFonts w:ascii="Times New Roman" w:hAnsi="Times New Roman"/>
          <w:b/>
          <w:color w:val="FF0000"/>
          <w:sz w:val="24"/>
          <w:szCs w:val="24"/>
        </w:rPr>
      </w:pPr>
    </w:p>
    <w:p w:rsidR="002D41BC" w:rsidRPr="00422B38" w:rsidRDefault="002D41BC" w:rsidP="002D41BC">
      <w:pPr>
        <w:tabs>
          <w:tab w:val="left" w:pos="3375"/>
        </w:tabs>
        <w:jc w:val="right"/>
        <w:rPr>
          <w:rFonts w:ascii="Times New Roman" w:hAnsi="Times New Roman"/>
          <w:b/>
          <w:color w:val="FF0000"/>
          <w:sz w:val="24"/>
          <w:szCs w:val="24"/>
        </w:rPr>
      </w:pPr>
    </w:p>
    <w:p w:rsidR="002D41BC" w:rsidRPr="00422B38" w:rsidRDefault="002D41BC" w:rsidP="002D41BC">
      <w:pPr>
        <w:tabs>
          <w:tab w:val="left" w:pos="3375"/>
        </w:tabs>
        <w:jc w:val="right"/>
        <w:rPr>
          <w:rFonts w:ascii="Times New Roman" w:hAnsi="Times New Roman"/>
          <w:b/>
          <w:color w:val="FF0000"/>
          <w:sz w:val="24"/>
          <w:szCs w:val="24"/>
        </w:rPr>
      </w:pPr>
    </w:p>
    <w:p w:rsidR="00392AB1" w:rsidRDefault="00392AB1" w:rsidP="00392AB1">
      <w:pPr>
        <w:tabs>
          <w:tab w:val="left" w:pos="3375"/>
        </w:tabs>
        <w:rPr>
          <w:rFonts w:ascii="Times New Roman" w:hAnsi="Times New Roman"/>
          <w:b/>
          <w:color w:val="FF0000"/>
          <w:sz w:val="24"/>
          <w:szCs w:val="24"/>
        </w:rPr>
      </w:pPr>
    </w:p>
    <w:p w:rsidR="00297577" w:rsidRDefault="00297577" w:rsidP="00392AB1">
      <w:pPr>
        <w:tabs>
          <w:tab w:val="left" w:pos="3375"/>
        </w:tabs>
        <w:rPr>
          <w:rFonts w:ascii="Times New Roman" w:hAnsi="Times New Roman"/>
          <w:b/>
          <w:color w:val="FF0000"/>
          <w:sz w:val="24"/>
          <w:szCs w:val="24"/>
        </w:rPr>
      </w:pPr>
    </w:p>
    <w:p w:rsidR="00A409AB" w:rsidRPr="00422B38" w:rsidRDefault="00A409AB" w:rsidP="00392AB1">
      <w:pPr>
        <w:tabs>
          <w:tab w:val="left" w:pos="3375"/>
        </w:tabs>
        <w:rPr>
          <w:rFonts w:ascii="Times New Roman" w:hAnsi="Times New Roman"/>
          <w:b/>
          <w:color w:val="FF0000"/>
          <w:sz w:val="24"/>
          <w:szCs w:val="24"/>
        </w:rPr>
      </w:pPr>
    </w:p>
    <w:p w:rsidR="002D41BC" w:rsidRPr="00392AB1" w:rsidRDefault="002D41BC" w:rsidP="002D41BC">
      <w:pPr>
        <w:pStyle w:val="a3"/>
        <w:jc w:val="right"/>
        <w:rPr>
          <w:b/>
          <w:bCs/>
        </w:rPr>
      </w:pPr>
      <w:r w:rsidRPr="00392AB1">
        <w:lastRenderedPageBreak/>
        <w:t>Д</w:t>
      </w:r>
      <w:r w:rsidRPr="00392AB1">
        <w:rPr>
          <w:b/>
          <w:bCs/>
        </w:rPr>
        <w:t>одаток № 9</w:t>
      </w:r>
    </w:p>
    <w:p w:rsidR="002D41BC" w:rsidRPr="00392AB1" w:rsidRDefault="003A610B" w:rsidP="002D41BC">
      <w:pPr>
        <w:pStyle w:val="a3"/>
        <w:jc w:val="right"/>
      </w:pPr>
      <w:r w:rsidRPr="00392AB1">
        <w:t>до пункту 5.1.3</w:t>
      </w:r>
      <w:r w:rsidR="002D41BC" w:rsidRPr="00392AB1">
        <w:t>. Договору</w:t>
      </w:r>
    </w:p>
    <w:p w:rsidR="002D41BC" w:rsidRPr="00392AB1" w:rsidRDefault="002D41BC" w:rsidP="002D41BC">
      <w:pPr>
        <w:pStyle w:val="a3"/>
      </w:pPr>
    </w:p>
    <w:p w:rsidR="002D41BC" w:rsidRPr="00392AB1" w:rsidRDefault="002D41BC" w:rsidP="002D41BC">
      <w:pPr>
        <w:pStyle w:val="a3"/>
        <w:jc w:val="center"/>
        <w:rPr>
          <w:b/>
        </w:rPr>
      </w:pPr>
      <w:r w:rsidRPr="00392AB1">
        <w:rPr>
          <w:b/>
        </w:rPr>
        <w:t xml:space="preserve">Орієнтовний перелік </w:t>
      </w:r>
    </w:p>
    <w:p w:rsidR="002D41BC" w:rsidRPr="00392AB1" w:rsidRDefault="002D41BC" w:rsidP="002D41BC">
      <w:pPr>
        <w:pStyle w:val="a3"/>
        <w:jc w:val="center"/>
        <w:rPr>
          <w:b/>
        </w:rPr>
      </w:pPr>
      <w:r w:rsidRPr="00392AB1">
        <w:rPr>
          <w:b/>
        </w:rPr>
        <w:t>робіт, де за умовами праці не може бути встановлено перерву на обід</w:t>
      </w:r>
    </w:p>
    <w:p w:rsidR="002D41BC" w:rsidRPr="00392AB1" w:rsidRDefault="002D41BC" w:rsidP="002D41BC">
      <w:pPr>
        <w:pStyle w:val="a3"/>
        <w:jc w:val="center"/>
        <w:rPr>
          <w:b/>
        </w:rPr>
      </w:pPr>
    </w:p>
    <w:p w:rsidR="002D41BC" w:rsidRPr="00392AB1" w:rsidRDefault="002D41BC" w:rsidP="002D41BC">
      <w:pPr>
        <w:pStyle w:val="a3"/>
        <w:jc w:val="center"/>
        <w:rPr>
          <w:b/>
        </w:rPr>
      </w:pPr>
    </w:p>
    <w:p w:rsidR="002D41BC" w:rsidRPr="00392AB1" w:rsidRDefault="002D41BC" w:rsidP="002D41BC">
      <w:pPr>
        <w:pStyle w:val="a3"/>
      </w:pPr>
      <w:r w:rsidRPr="00392AB1">
        <w:t>Роботи, професії та посади:</w:t>
      </w:r>
    </w:p>
    <w:p w:rsidR="002D41BC" w:rsidRPr="00392AB1" w:rsidRDefault="002D41BC" w:rsidP="002D41BC">
      <w:pPr>
        <w:pStyle w:val="a3"/>
      </w:pPr>
    </w:p>
    <w:p w:rsidR="002D41BC" w:rsidRPr="00392AB1" w:rsidRDefault="002D41BC" w:rsidP="002D41BC">
      <w:pPr>
        <w:pStyle w:val="a3"/>
        <w:ind w:left="284"/>
      </w:pPr>
    </w:p>
    <w:p w:rsidR="002D41BC" w:rsidRPr="00392AB1" w:rsidRDefault="002D41BC" w:rsidP="002D41BC">
      <w:pPr>
        <w:pStyle w:val="a3"/>
        <w:numPr>
          <w:ilvl w:val="0"/>
          <w:numId w:val="19"/>
        </w:numPr>
        <w:ind w:left="284" w:hanging="284"/>
      </w:pPr>
      <w:r w:rsidRPr="00392AB1">
        <w:t>Кухар</w:t>
      </w:r>
    </w:p>
    <w:p w:rsidR="002D41BC" w:rsidRPr="00392AB1" w:rsidRDefault="002D41BC" w:rsidP="002D41BC">
      <w:pPr>
        <w:pStyle w:val="a3"/>
      </w:pPr>
    </w:p>
    <w:p w:rsidR="002D41BC" w:rsidRPr="00392AB1" w:rsidRDefault="002D41BC" w:rsidP="002D41BC">
      <w:pPr>
        <w:pStyle w:val="a3"/>
        <w:numPr>
          <w:ilvl w:val="0"/>
          <w:numId w:val="19"/>
        </w:numPr>
        <w:ind w:left="284" w:hanging="284"/>
      </w:pPr>
      <w:r w:rsidRPr="00392AB1">
        <w:t>Помічник кухаря</w:t>
      </w:r>
    </w:p>
    <w:p w:rsidR="002D41BC" w:rsidRPr="00392AB1" w:rsidRDefault="002D41BC" w:rsidP="002D41BC">
      <w:pPr>
        <w:pStyle w:val="a3"/>
      </w:pPr>
    </w:p>
    <w:p w:rsidR="002D41BC" w:rsidRPr="00392AB1" w:rsidRDefault="002D41BC" w:rsidP="002D41BC">
      <w:pPr>
        <w:pStyle w:val="a3"/>
        <w:numPr>
          <w:ilvl w:val="0"/>
          <w:numId w:val="19"/>
        </w:numPr>
        <w:ind w:left="284" w:hanging="284"/>
      </w:pPr>
      <w:r w:rsidRPr="00392AB1">
        <w:t>Робітник кухні</w:t>
      </w:r>
    </w:p>
    <w:p w:rsidR="002D41BC" w:rsidRPr="00392AB1" w:rsidRDefault="002D41BC" w:rsidP="002D41BC">
      <w:pPr>
        <w:pStyle w:val="a3"/>
      </w:pPr>
    </w:p>
    <w:p w:rsidR="002D41BC" w:rsidRPr="00392AB1" w:rsidRDefault="002D41BC" w:rsidP="002D41BC">
      <w:pPr>
        <w:pStyle w:val="a3"/>
        <w:numPr>
          <w:ilvl w:val="0"/>
          <w:numId w:val="19"/>
        </w:numPr>
        <w:ind w:left="284" w:hanging="284"/>
      </w:pPr>
      <w:r w:rsidRPr="00392AB1">
        <w:t>Сторожі</w:t>
      </w:r>
    </w:p>
    <w:p w:rsidR="002D41BC" w:rsidRPr="00392AB1" w:rsidRDefault="002D41BC" w:rsidP="002D41BC">
      <w:pPr>
        <w:pStyle w:val="a3"/>
      </w:pPr>
    </w:p>
    <w:p w:rsidR="002D41BC" w:rsidRPr="00392AB1" w:rsidRDefault="002D41BC" w:rsidP="002D41BC">
      <w:pPr>
        <w:pStyle w:val="a3"/>
        <w:numPr>
          <w:ilvl w:val="0"/>
          <w:numId w:val="19"/>
        </w:numPr>
        <w:ind w:left="284" w:hanging="284"/>
      </w:pPr>
      <w:r w:rsidRPr="00392AB1">
        <w:t>Вихователі дошкільних навчальних закладів</w:t>
      </w:r>
    </w:p>
    <w:p w:rsidR="002D41BC" w:rsidRPr="00392AB1" w:rsidRDefault="002D41BC" w:rsidP="002D41BC">
      <w:pPr>
        <w:pStyle w:val="a3"/>
      </w:pPr>
    </w:p>
    <w:p w:rsidR="002D41BC" w:rsidRPr="00392AB1" w:rsidRDefault="002D41BC" w:rsidP="002D41BC">
      <w:pPr>
        <w:pStyle w:val="a3"/>
        <w:numPr>
          <w:ilvl w:val="0"/>
          <w:numId w:val="19"/>
        </w:numPr>
        <w:ind w:left="284" w:hanging="284"/>
      </w:pPr>
      <w:r w:rsidRPr="00392AB1">
        <w:t>Працівники</w:t>
      </w:r>
      <w:r w:rsidR="0012210C" w:rsidRPr="00392AB1">
        <w:rPr>
          <w:lang w:val="en-US"/>
        </w:rPr>
        <w:t xml:space="preserve"> к</w:t>
      </w:r>
      <w:r w:rsidRPr="00392AB1">
        <w:t>отелень</w:t>
      </w:r>
    </w:p>
    <w:p w:rsidR="002D41BC" w:rsidRPr="00392AB1" w:rsidRDefault="002D41BC" w:rsidP="002D41BC">
      <w:pPr>
        <w:pStyle w:val="a3"/>
        <w:rPr>
          <w:lang w:val="en-US"/>
        </w:rPr>
      </w:pPr>
    </w:p>
    <w:p w:rsidR="002D41BC" w:rsidRPr="00392AB1" w:rsidRDefault="002D41BC" w:rsidP="002D41BC">
      <w:pPr>
        <w:pStyle w:val="a3"/>
        <w:numPr>
          <w:ilvl w:val="0"/>
          <w:numId w:val="19"/>
        </w:numPr>
        <w:tabs>
          <w:tab w:val="left" w:pos="426"/>
        </w:tabs>
        <w:ind w:left="284" w:hanging="284"/>
      </w:pPr>
      <w:r w:rsidRPr="00392AB1">
        <w:t>Чергов</w:t>
      </w:r>
      <w:r w:rsidR="00277697" w:rsidRPr="00392AB1">
        <w:t>і закладу</w:t>
      </w:r>
      <w:r w:rsidRPr="00392AB1">
        <w:t>, якщо період чергування триває протягом зміни (8 годин).</w:t>
      </w:r>
    </w:p>
    <w:p w:rsidR="002D41BC" w:rsidRPr="00392AB1" w:rsidRDefault="002D41BC" w:rsidP="002D41BC">
      <w:pPr>
        <w:pStyle w:val="a3"/>
      </w:pPr>
    </w:p>
    <w:p w:rsidR="002D41BC" w:rsidRPr="00422B38" w:rsidRDefault="002D41BC" w:rsidP="002D41BC">
      <w:pPr>
        <w:tabs>
          <w:tab w:val="left" w:pos="3375"/>
        </w:tabs>
        <w:jc w:val="right"/>
        <w:rPr>
          <w:rFonts w:ascii="Times New Roman" w:hAnsi="Times New Roman"/>
          <w:b/>
          <w:color w:val="FF0000"/>
          <w:sz w:val="24"/>
          <w:szCs w:val="24"/>
        </w:rPr>
      </w:pPr>
    </w:p>
    <w:tbl>
      <w:tblPr>
        <w:tblW w:w="9958" w:type="dxa"/>
        <w:tblLayout w:type="fixed"/>
        <w:tblLook w:val="0000" w:firstRow="0" w:lastRow="0" w:firstColumn="0" w:lastColumn="0" w:noHBand="0" w:noVBand="0"/>
      </w:tblPr>
      <w:tblGrid>
        <w:gridCol w:w="4979"/>
        <w:gridCol w:w="4979"/>
      </w:tblGrid>
      <w:tr w:rsidR="00392AB1" w:rsidRPr="000A531B" w:rsidTr="004C78CF">
        <w:trPr>
          <w:trHeight w:val="1280"/>
        </w:trPr>
        <w:tc>
          <w:tcPr>
            <w:tcW w:w="4925" w:type="dxa"/>
          </w:tcPr>
          <w:p w:rsidR="00392AB1" w:rsidRPr="000A531B" w:rsidRDefault="00392AB1" w:rsidP="004C78CF">
            <w:pPr>
              <w:rPr>
                <w:rFonts w:ascii="Times New Roman" w:hAnsi="Times New Roman"/>
                <w:sz w:val="24"/>
                <w:szCs w:val="24"/>
              </w:rPr>
            </w:pPr>
            <w:r w:rsidRPr="000A531B">
              <w:rPr>
                <w:rFonts w:ascii="Times New Roman" w:hAnsi="Times New Roman"/>
                <w:sz w:val="24"/>
                <w:szCs w:val="24"/>
              </w:rPr>
              <w:t>Директор ЗДО</w:t>
            </w:r>
          </w:p>
          <w:p w:rsidR="00392AB1" w:rsidRPr="000A531B" w:rsidRDefault="00392AB1" w:rsidP="004C78CF">
            <w:pPr>
              <w:rPr>
                <w:rFonts w:ascii="Times New Roman" w:hAnsi="Times New Roman"/>
                <w:sz w:val="24"/>
                <w:szCs w:val="24"/>
              </w:rPr>
            </w:pPr>
            <w:r w:rsidRPr="000A531B">
              <w:rPr>
                <w:rFonts w:ascii="Times New Roman" w:hAnsi="Times New Roman"/>
                <w:sz w:val="24"/>
                <w:szCs w:val="24"/>
              </w:rPr>
              <w:t>ЗАБУДСЬКА Т.І.____________</w:t>
            </w:r>
          </w:p>
        </w:tc>
        <w:tc>
          <w:tcPr>
            <w:tcW w:w="4925" w:type="dxa"/>
          </w:tcPr>
          <w:p w:rsidR="00392AB1" w:rsidRPr="000A531B" w:rsidRDefault="00392AB1" w:rsidP="004C78CF">
            <w:pPr>
              <w:ind w:firstLine="421"/>
              <w:rPr>
                <w:rFonts w:ascii="Times New Roman" w:hAnsi="Times New Roman"/>
                <w:sz w:val="24"/>
                <w:szCs w:val="24"/>
              </w:rPr>
            </w:pPr>
            <w:r w:rsidRPr="000A531B">
              <w:rPr>
                <w:rFonts w:ascii="Times New Roman" w:hAnsi="Times New Roman"/>
                <w:sz w:val="24"/>
                <w:szCs w:val="24"/>
              </w:rPr>
              <w:t xml:space="preserve">Голова    ППО </w:t>
            </w:r>
          </w:p>
          <w:p w:rsidR="00392AB1" w:rsidRPr="000A531B" w:rsidRDefault="00392AB1" w:rsidP="004C78CF">
            <w:pPr>
              <w:ind w:firstLine="421"/>
              <w:rPr>
                <w:rFonts w:ascii="Times New Roman" w:hAnsi="Times New Roman"/>
                <w:bCs/>
                <w:i/>
                <w:sz w:val="24"/>
                <w:szCs w:val="24"/>
              </w:rPr>
            </w:pPr>
            <w:r w:rsidRPr="000A531B">
              <w:rPr>
                <w:rFonts w:ascii="Times New Roman" w:hAnsi="Times New Roman"/>
                <w:bCs/>
                <w:sz w:val="24"/>
                <w:szCs w:val="24"/>
              </w:rPr>
              <w:t>ЧУЄНКО Н.Г.____________</w:t>
            </w:r>
          </w:p>
        </w:tc>
      </w:tr>
    </w:tbl>
    <w:p w:rsidR="00392AB1" w:rsidRPr="000A531B" w:rsidRDefault="00392AB1" w:rsidP="00392AB1">
      <w:pPr>
        <w:pStyle w:val="a3"/>
        <w:jc w:val="left"/>
      </w:pPr>
      <w:r w:rsidRPr="000A531B">
        <w:t>______________ 2022</w:t>
      </w:r>
    </w:p>
    <w:p w:rsidR="0040026C" w:rsidRPr="00422B38" w:rsidRDefault="0040026C" w:rsidP="0040026C">
      <w:pPr>
        <w:pStyle w:val="FR3"/>
        <w:jc w:val="right"/>
        <w:rPr>
          <w:rFonts w:ascii="Times New Roman" w:hAnsi="Times New Roman" w:cs="Times New Roman"/>
          <w:b/>
          <w:bCs/>
          <w:color w:val="FF0000"/>
          <w:sz w:val="24"/>
          <w:szCs w:val="24"/>
        </w:rPr>
      </w:pPr>
    </w:p>
    <w:p w:rsidR="002D41BC" w:rsidRPr="00422B38" w:rsidRDefault="002D41BC" w:rsidP="002D41BC">
      <w:pPr>
        <w:tabs>
          <w:tab w:val="left" w:pos="3375"/>
        </w:tabs>
        <w:jc w:val="right"/>
        <w:rPr>
          <w:rFonts w:ascii="Times New Roman" w:hAnsi="Times New Roman"/>
          <w:b/>
          <w:color w:val="FF0000"/>
          <w:sz w:val="24"/>
          <w:szCs w:val="24"/>
        </w:rPr>
      </w:pPr>
    </w:p>
    <w:p w:rsidR="0040026C" w:rsidRPr="00422B38" w:rsidRDefault="0040026C" w:rsidP="002D41BC">
      <w:pPr>
        <w:tabs>
          <w:tab w:val="left" w:pos="3375"/>
        </w:tabs>
        <w:jc w:val="right"/>
        <w:rPr>
          <w:rFonts w:ascii="Times New Roman" w:hAnsi="Times New Roman"/>
          <w:b/>
          <w:color w:val="FF0000"/>
          <w:sz w:val="24"/>
          <w:szCs w:val="24"/>
        </w:rPr>
      </w:pPr>
    </w:p>
    <w:p w:rsidR="0040026C" w:rsidRPr="00422B38" w:rsidRDefault="0040026C" w:rsidP="002D41BC">
      <w:pPr>
        <w:tabs>
          <w:tab w:val="left" w:pos="3375"/>
        </w:tabs>
        <w:jc w:val="right"/>
        <w:rPr>
          <w:rFonts w:ascii="Times New Roman" w:hAnsi="Times New Roman"/>
          <w:b/>
          <w:color w:val="FF0000"/>
          <w:sz w:val="24"/>
          <w:szCs w:val="24"/>
        </w:rPr>
      </w:pPr>
    </w:p>
    <w:p w:rsidR="002D41BC" w:rsidRPr="00422B38" w:rsidRDefault="002D41BC" w:rsidP="002D41BC">
      <w:pPr>
        <w:pStyle w:val="a3"/>
        <w:rPr>
          <w:color w:val="FF0000"/>
        </w:rPr>
      </w:pPr>
    </w:p>
    <w:p w:rsidR="002D41BC" w:rsidRPr="00422B38" w:rsidRDefault="002D41BC" w:rsidP="002D41BC">
      <w:pPr>
        <w:pStyle w:val="a3"/>
        <w:rPr>
          <w:color w:val="FF0000"/>
        </w:rPr>
      </w:pPr>
    </w:p>
    <w:p w:rsidR="002D41BC" w:rsidRPr="00422B38" w:rsidRDefault="002D41BC" w:rsidP="002D41BC">
      <w:pPr>
        <w:pStyle w:val="a3"/>
        <w:rPr>
          <w:color w:val="FF0000"/>
        </w:rPr>
      </w:pPr>
    </w:p>
    <w:p w:rsidR="002D41BC" w:rsidRPr="00422B38" w:rsidRDefault="002D41BC" w:rsidP="002D41BC">
      <w:pPr>
        <w:pStyle w:val="a3"/>
        <w:rPr>
          <w:color w:val="FF0000"/>
        </w:rPr>
      </w:pPr>
    </w:p>
    <w:p w:rsidR="002D41BC" w:rsidRPr="00422B38" w:rsidRDefault="002D41BC" w:rsidP="002D41BC">
      <w:pPr>
        <w:pStyle w:val="a3"/>
        <w:rPr>
          <w:color w:val="FF0000"/>
        </w:rPr>
      </w:pPr>
    </w:p>
    <w:p w:rsidR="0080037D" w:rsidRPr="00422B38" w:rsidRDefault="0080037D" w:rsidP="002D41BC">
      <w:pPr>
        <w:pStyle w:val="a3"/>
        <w:rPr>
          <w:color w:val="FF0000"/>
        </w:rPr>
      </w:pPr>
    </w:p>
    <w:p w:rsidR="0080037D" w:rsidRPr="00422B38" w:rsidRDefault="0080037D" w:rsidP="002D41BC">
      <w:pPr>
        <w:pStyle w:val="a3"/>
        <w:rPr>
          <w:color w:val="FF0000"/>
        </w:rPr>
      </w:pPr>
    </w:p>
    <w:p w:rsidR="0080037D" w:rsidRPr="00422B38" w:rsidRDefault="0080037D" w:rsidP="002D41BC">
      <w:pPr>
        <w:pStyle w:val="a3"/>
        <w:rPr>
          <w:color w:val="FF0000"/>
        </w:rPr>
      </w:pPr>
    </w:p>
    <w:p w:rsidR="0080037D" w:rsidRPr="00422B38" w:rsidRDefault="0080037D" w:rsidP="002D41BC">
      <w:pPr>
        <w:pStyle w:val="a3"/>
        <w:rPr>
          <w:color w:val="FF0000"/>
        </w:rPr>
      </w:pPr>
    </w:p>
    <w:p w:rsidR="0080037D" w:rsidRPr="00422B38" w:rsidRDefault="0080037D" w:rsidP="002D41BC">
      <w:pPr>
        <w:pStyle w:val="a3"/>
        <w:rPr>
          <w:color w:val="FF0000"/>
        </w:rPr>
      </w:pPr>
    </w:p>
    <w:p w:rsidR="002D41BC" w:rsidRPr="00422B38" w:rsidRDefault="002D41BC" w:rsidP="002D41BC">
      <w:pPr>
        <w:pStyle w:val="a3"/>
        <w:rPr>
          <w:color w:val="FF0000"/>
        </w:rPr>
      </w:pPr>
    </w:p>
    <w:p w:rsidR="002D41BC" w:rsidRDefault="002D41BC" w:rsidP="002D41BC">
      <w:pPr>
        <w:pStyle w:val="a3"/>
        <w:rPr>
          <w:color w:val="FF0000"/>
        </w:rPr>
      </w:pPr>
    </w:p>
    <w:p w:rsidR="00A409AB" w:rsidRPr="00422B38" w:rsidRDefault="00A409AB" w:rsidP="002D41BC">
      <w:pPr>
        <w:pStyle w:val="a3"/>
        <w:rPr>
          <w:color w:val="FF0000"/>
        </w:rPr>
      </w:pPr>
    </w:p>
    <w:p w:rsidR="002D41BC" w:rsidRPr="00422B38" w:rsidRDefault="002D41BC" w:rsidP="002D41BC">
      <w:pPr>
        <w:pStyle w:val="a3"/>
        <w:rPr>
          <w:color w:val="FF0000"/>
        </w:rPr>
      </w:pPr>
    </w:p>
    <w:p w:rsidR="007F234B" w:rsidRPr="00422B38" w:rsidRDefault="007F234B" w:rsidP="002D41BC">
      <w:pPr>
        <w:pStyle w:val="11"/>
        <w:jc w:val="right"/>
        <w:rPr>
          <w:rFonts w:ascii="Times New Roman" w:hAnsi="Times New Roman"/>
          <w:b/>
          <w:color w:val="FF0000"/>
          <w:sz w:val="24"/>
          <w:szCs w:val="24"/>
        </w:rPr>
      </w:pPr>
    </w:p>
    <w:p w:rsidR="002D41BC" w:rsidRPr="008572DB" w:rsidRDefault="002D41BC" w:rsidP="002D41BC">
      <w:pPr>
        <w:pStyle w:val="11"/>
        <w:jc w:val="right"/>
        <w:rPr>
          <w:rFonts w:ascii="Times New Roman" w:hAnsi="Times New Roman"/>
          <w:b/>
          <w:sz w:val="24"/>
          <w:szCs w:val="24"/>
        </w:rPr>
      </w:pPr>
      <w:r w:rsidRPr="008572DB">
        <w:rPr>
          <w:rFonts w:ascii="Times New Roman" w:hAnsi="Times New Roman"/>
          <w:b/>
          <w:sz w:val="24"/>
          <w:szCs w:val="24"/>
        </w:rPr>
        <w:lastRenderedPageBreak/>
        <w:t>Додаток № 10</w:t>
      </w:r>
    </w:p>
    <w:p w:rsidR="002D41BC" w:rsidRPr="008572DB" w:rsidRDefault="003A610B" w:rsidP="002D41BC">
      <w:pPr>
        <w:pStyle w:val="11"/>
        <w:jc w:val="right"/>
        <w:rPr>
          <w:rFonts w:ascii="Times New Roman" w:hAnsi="Times New Roman"/>
          <w:sz w:val="24"/>
          <w:szCs w:val="24"/>
        </w:rPr>
      </w:pPr>
      <w:r w:rsidRPr="008572DB">
        <w:rPr>
          <w:rFonts w:ascii="Times New Roman" w:hAnsi="Times New Roman"/>
          <w:sz w:val="24"/>
          <w:szCs w:val="24"/>
        </w:rPr>
        <w:t>до пункту 5.1.4</w:t>
      </w:r>
      <w:r w:rsidR="002D41BC" w:rsidRPr="008572DB">
        <w:rPr>
          <w:rFonts w:ascii="Times New Roman" w:hAnsi="Times New Roman"/>
          <w:sz w:val="24"/>
          <w:szCs w:val="24"/>
        </w:rPr>
        <w:t>. Договору</w:t>
      </w:r>
    </w:p>
    <w:p w:rsidR="002D41BC" w:rsidRPr="008572DB" w:rsidRDefault="002D41BC" w:rsidP="002D41BC">
      <w:pPr>
        <w:pStyle w:val="a8"/>
        <w:rPr>
          <w:lang w:val="uk-UA"/>
        </w:rPr>
      </w:pPr>
    </w:p>
    <w:p w:rsidR="002D41BC" w:rsidRPr="008572DB" w:rsidRDefault="002D41BC" w:rsidP="002D41BC">
      <w:pPr>
        <w:jc w:val="center"/>
        <w:rPr>
          <w:rFonts w:ascii="Times New Roman" w:hAnsi="Times New Roman"/>
          <w:b/>
          <w:sz w:val="24"/>
          <w:szCs w:val="24"/>
        </w:rPr>
      </w:pPr>
      <w:r w:rsidRPr="008572DB">
        <w:rPr>
          <w:rFonts w:ascii="Times New Roman" w:hAnsi="Times New Roman"/>
          <w:b/>
          <w:sz w:val="24"/>
          <w:szCs w:val="24"/>
        </w:rPr>
        <w:t xml:space="preserve">Перелік </w:t>
      </w:r>
    </w:p>
    <w:p w:rsidR="002D41BC" w:rsidRPr="008572DB" w:rsidRDefault="002D41BC" w:rsidP="002D41BC">
      <w:pPr>
        <w:jc w:val="center"/>
        <w:rPr>
          <w:rFonts w:ascii="Times New Roman" w:hAnsi="Times New Roman"/>
          <w:b/>
          <w:sz w:val="24"/>
          <w:szCs w:val="24"/>
        </w:rPr>
      </w:pPr>
      <w:r w:rsidRPr="008572DB">
        <w:rPr>
          <w:rFonts w:ascii="Times New Roman" w:hAnsi="Times New Roman"/>
          <w:b/>
          <w:sz w:val="24"/>
          <w:szCs w:val="24"/>
        </w:rPr>
        <w:t>документів і питань, які розробляються і вирішуються керівниками органів і установ освіти та навчальних закладів разом або за погодженням з відповідними профспілковими комітетами і радами Профспілки на підставі законодавчих і нормативних актів</w:t>
      </w:r>
    </w:p>
    <w:p w:rsidR="002D41BC" w:rsidRPr="008572DB" w:rsidRDefault="002D41BC" w:rsidP="002D41BC">
      <w:pPr>
        <w:numPr>
          <w:ilvl w:val="0"/>
          <w:numId w:val="26"/>
        </w:numPr>
        <w:autoSpaceDE w:val="0"/>
        <w:autoSpaceDN w:val="0"/>
        <w:spacing w:after="0" w:line="240" w:lineRule="auto"/>
        <w:jc w:val="both"/>
        <w:rPr>
          <w:rFonts w:ascii="Times New Roman" w:hAnsi="Times New Roman"/>
          <w:sz w:val="24"/>
          <w:szCs w:val="24"/>
        </w:rPr>
      </w:pPr>
      <w:r w:rsidRPr="008572DB">
        <w:rPr>
          <w:rFonts w:ascii="Times New Roman" w:hAnsi="Times New Roman"/>
          <w:sz w:val="24"/>
          <w:szCs w:val="24"/>
        </w:rPr>
        <w:t>Кошториси і штатні розписи навчальних закладів розглядаються (візуються) відповідними профкомами.</w:t>
      </w:r>
    </w:p>
    <w:p w:rsidR="002D41BC" w:rsidRPr="008572DB" w:rsidRDefault="002D41BC" w:rsidP="002D41BC">
      <w:pPr>
        <w:numPr>
          <w:ilvl w:val="0"/>
          <w:numId w:val="26"/>
        </w:numPr>
        <w:autoSpaceDN w:val="0"/>
        <w:spacing w:after="0" w:line="240" w:lineRule="auto"/>
        <w:jc w:val="both"/>
        <w:rPr>
          <w:rFonts w:ascii="Times New Roman" w:hAnsi="Times New Roman"/>
          <w:sz w:val="24"/>
          <w:szCs w:val="24"/>
        </w:rPr>
      </w:pPr>
      <w:r w:rsidRPr="008572DB">
        <w:rPr>
          <w:rFonts w:ascii="Times New Roman" w:hAnsi="Times New Roman"/>
          <w:sz w:val="24"/>
          <w:szCs w:val="24"/>
        </w:rPr>
        <w:t>Правила внутрішнього розпорядку (стаття 142 КЗпП України). Далі ПВР.</w:t>
      </w:r>
    </w:p>
    <w:p w:rsidR="002D41BC" w:rsidRPr="008572DB" w:rsidRDefault="002D41BC" w:rsidP="002D41BC">
      <w:pPr>
        <w:numPr>
          <w:ilvl w:val="0"/>
          <w:numId w:val="26"/>
        </w:numPr>
        <w:autoSpaceDN w:val="0"/>
        <w:spacing w:after="0" w:line="240" w:lineRule="auto"/>
        <w:jc w:val="both"/>
        <w:rPr>
          <w:rFonts w:ascii="Times New Roman" w:hAnsi="Times New Roman"/>
          <w:sz w:val="24"/>
          <w:szCs w:val="24"/>
        </w:rPr>
      </w:pPr>
      <w:r w:rsidRPr="008572DB">
        <w:rPr>
          <w:rFonts w:ascii="Times New Roman" w:hAnsi="Times New Roman"/>
          <w:sz w:val="24"/>
          <w:szCs w:val="24"/>
        </w:rPr>
        <w:t>Попередній та остаточний розподіл навчального навантаження (пункти 20 і 25 Типових ПВР, Інструкція про порядок обчислення заробітної плати працівників освіти, далі Інструкція про оплату праці).</w:t>
      </w:r>
    </w:p>
    <w:p w:rsidR="002D41BC" w:rsidRPr="008572DB" w:rsidRDefault="002D41BC" w:rsidP="002D41BC">
      <w:pPr>
        <w:numPr>
          <w:ilvl w:val="0"/>
          <w:numId w:val="26"/>
        </w:numPr>
        <w:autoSpaceDN w:val="0"/>
        <w:spacing w:after="0" w:line="240" w:lineRule="auto"/>
        <w:jc w:val="both"/>
        <w:rPr>
          <w:rFonts w:ascii="Times New Roman" w:hAnsi="Times New Roman"/>
          <w:sz w:val="24"/>
          <w:szCs w:val="24"/>
        </w:rPr>
      </w:pPr>
      <w:r w:rsidRPr="008572DB">
        <w:rPr>
          <w:rFonts w:ascii="Times New Roman" w:hAnsi="Times New Roman"/>
          <w:sz w:val="24"/>
          <w:szCs w:val="24"/>
        </w:rPr>
        <w:t>Розклад уроків, графіки роботи працівників (Типові ПВР, статті 52 і 97 КЗпП України).</w:t>
      </w:r>
    </w:p>
    <w:p w:rsidR="002D41BC" w:rsidRPr="008572DB" w:rsidRDefault="002D41BC" w:rsidP="002D41BC">
      <w:pPr>
        <w:numPr>
          <w:ilvl w:val="0"/>
          <w:numId w:val="26"/>
        </w:numPr>
        <w:autoSpaceDN w:val="0"/>
        <w:spacing w:after="0" w:line="240" w:lineRule="auto"/>
        <w:jc w:val="both"/>
        <w:rPr>
          <w:rFonts w:ascii="Times New Roman" w:hAnsi="Times New Roman"/>
          <w:sz w:val="24"/>
          <w:szCs w:val="24"/>
        </w:rPr>
      </w:pPr>
      <w:r w:rsidRPr="008572DB">
        <w:rPr>
          <w:rFonts w:ascii="Times New Roman" w:hAnsi="Times New Roman"/>
          <w:sz w:val="24"/>
          <w:szCs w:val="24"/>
        </w:rPr>
        <w:t>Залучення працівників у виняткових випадках до роботи у святкові і вихідні дні та до надурочних робіт (ст. 71 КЗпП України).</w:t>
      </w:r>
    </w:p>
    <w:p w:rsidR="002D41BC" w:rsidRPr="008572DB" w:rsidRDefault="002D41BC" w:rsidP="002D41BC">
      <w:pPr>
        <w:numPr>
          <w:ilvl w:val="0"/>
          <w:numId w:val="26"/>
        </w:numPr>
        <w:autoSpaceDN w:val="0"/>
        <w:spacing w:after="0" w:line="240" w:lineRule="auto"/>
        <w:jc w:val="both"/>
        <w:rPr>
          <w:rFonts w:ascii="Times New Roman" w:hAnsi="Times New Roman"/>
          <w:sz w:val="24"/>
          <w:szCs w:val="24"/>
        </w:rPr>
      </w:pPr>
      <w:r w:rsidRPr="008572DB">
        <w:rPr>
          <w:rFonts w:ascii="Times New Roman" w:hAnsi="Times New Roman"/>
          <w:sz w:val="24"/>
          <w:szCs w:val="24"/>
        </w:rPr>
        <w:t>Графіки відпусток (ст. 79 КЗпП України).</w:t>
      </w:r>
    </w:p>
    <w:p w:rsidR="002D41BC" w:rsidRPr="008572DB" w:rsidRDefault="002D41BC" w:rsidP="002D41BC">
      <w:pPr>
        <w:numPr>
          <w:ilvl w:val="0"/>
          <w:numId w:val="26"/>
        </w:numPr>
        <w:autoSpaceDN w:val="0"/>
        <w:spacing w:after="0" w:line="240" w:lineRule="auto"/>
        <w:jc w:val="both"/>
        <w:rPr>
          <w:rFonts w:ascii="Times New Roman" w:hAnsi="Times New Roman"/>
          <w:sz w:val="24"/>
          <w:szCs w:val="24"/>
        </w:rPr>
      </w:pPr>
      <w:r w:rsidRPr="008572DB">
        <w:rPr>
          <w:rFonts w:ascii="Times New Roman" w:hAnsi="Times New Roman"/>
          <w:sz w:val="24"/>
          <w:szCs w:val="24"/>
        </w:rPr>
        <w:t>Порядок участі представників Профспілки у роботі атестаційних комісій.</w:t>
      </w:r>
    </w:p>
    <w:p w:rsidR="002D41BC" w:rsidRPr="008572DB" w:rsidRDefault="002D41BC" w:rsidP="002D41BC">
      <w:pPr>
        <w:numPr>
          <w:ilvl w:val="0"/>
          <w:numId w:val="26"/>
        </w:numPr>
        <w:autoSpaceDN w:val="0"/>
        <w:spacing w:after="0" w:line="240" w:lineRule="auto"/>
        <w:jc w:val="both"/>
        <w:rPr>
          <w:rFonts w:ascii="Times New Roman" w:hAnsi="Times New Roman"/>
          <w:sz w:val="24"/>
          <w:szCs w:val="24"/>
        </w:rPr>
      </w:pPr>
      <w:r w:rsidRPr="008572DB">
        <w:rPr>
          <w:rFonts w:ascii="Times New Roman" w:hAnsi="Times New Roman"/>
          <w:sz w:val="24"/>
          <w:szCs w:val="24"/>
        </w:rPr>
        <w:t>Положення про щорічну винагороду за сумлінну працю та зразкове виконання службових обов’язків (Постанова Кабінету Міністрів України від 05.06.2000 р. № 898, стаття 97 КЗпП України).</w:t>
      </w:r>
    </w:p>
    <w:p w:rsidR="002D41BC" w:rsidRPr="008572DB" w:rsidRDefault="002D41BC" w:rsidP="002D41BC">
      <w:pPr>
        <w:numPr>
          <w:ilvl w:val="0"/>
          <w:numId w:val="26"/>
        </w:numPr>
        <w:autoSpaceDN w:val="0"/>
        <w:spacing w:after="0" w:line="240" w:lineRule="auto"/>
        <w:jc w:val="both"/>
        <w:rPr>
          <w:rFonts w:ascii="Times New Roman" w:hAnsi="Times New Roman"/>
          <w:sz w:val="24"/>
          <w:szCs w:val="24"/>
        </w:rPr>
      </w:pPr>
      <w:r w:rsidRPr="008572DB">
        <w:rPr>
          <w:rFonts w:ascii="Times New Roman" w:hAnsi="Times New Roman"/>
          <w:sz w:val="24"/>
          <w:szCs w:val="24"/>
        </w:rPr>
        <w:t>Положення про преміювання працівників відповідно до їх особистого внеску в загальні результати роботи (ст.97 КЗпП України, п. 53 Інструкції про оплату праці).</w:t>
      </w:r>
    </w:p>
    <w:p w:rsidR="002D41BC" w:rsidRPr="008572DB" w:rsidRDefault="002D41BC" w:rsidP="002D41BC">
      <w:pPr>
        <w:numPr>
          <w:ilvl w:val="0"/>
          <w:numId w:val="26"/>
        </w:numPr>
        <w:autoSpaceDN w:val="0"/>
        <w:spacing w:after="0" w:line="240" w:lineRule="auto"/>
        <w:jc w:val="both"/>
        <w:rPr>
          <w:rFonts w:ascii="Times New Roman" w:hAnsi="Times New Roman"/>
          <w:sz w:val="24"/>
          <w:szCs w:val="24"/>
        </w:rPr>
      </w:pPr>
      <w:r w:rsidRPr="008572DB">
        <w:rPr>
          <w:rFonts w:ascii="Times New Roman" w:hAnsi="Times New Roman"/>
          <w:sz w:val="24"/>
          <w:szCs w:val="24"/>
        </w:rPr>
        <w:t>Розподіл всіх видів заохочень і винагород працівників, у тому числі надання керівникам навчальних закладів і установ винагород і премій (стаття 144 КЗпП України, пункт 53 Інструкції про оплату праці).</w:t>
      </w:r>
    </w:p>
    <w:p w:rsidR="002D41BC" w:rsidRPr="008572DB" w:rsidRDefault="002D41BC" w:rsidP="002D41BC">
      <w:pPr>
        <w:numPr>
          <w:ilvl w:val="0"/>
          <w:numId w:val="26"/>
        </w:numPr>
        <w:autoSpaceDN w:val="0"/>
        <w:spacing w:after="0" w:line="240" w:lineRule="auto"/>
        <w:jc w:val="both"/>
        <w:rPr>
          <w:rFonts w:ascii="Times New Roman" w:hAnsi="Times New Roman"/>
          <w:sz w:val="24"/>
          <w:szCs w:val="24"/>
        </w:rPr>
      </w:pPr>
      <w:r w:rsidRPr="008572DB">
        <w:rPr>
          <w:rFonts w:ascii="Times New Roman" w:hAnsi="Times New Roman"/>
          <w:sz w:val="24"/>
          <w:szCs w:val="24"/>
        </w:rPr>
        <w:t xml:space="preserve"> Розробка і затвердження посадових інструкцій і обов’язків працівників (стаття 142, Типові ПВР, наказ Міністерства освіти і науки України № 563 від 01.08.2001 року, п. 5.3.24 Галузевої угоди, ця Угода).</w:t>
      </w:r>
    </w:p>
    <w:p w:rsidR="002D41BC" w:rsidRPr="008572DB" w:rsidRDefault="002D41BC" w:rsidP="002D41BC">
      <w:pPr>
        <w:numPr>
          <w:ilvl w:val="0"/>
          <w:numId w:val="26"/>
        </w:numPr>
        <w:autoSpaceDN w:val="0"/>
        <w:spacing w:after="0" w:line="240" w:lineRule="auto"/>
        <w:jc w:val="both"/>
        <w:rPr>
          <w:rFonts w:ascii="Times New Roman" w:hAnsi="Times New Roman"/>
          <w:sz w:val="24"/>
          <w:szCs w:val="24"/>
        </w:rPr>
      </w:pPr>
      <w:r w:rsidRPr="008572DB">
        <w:rPr>
          <w:rFonts w:ascii="Times New Roman" w:hAnsi="Times New Roman"/>
          <w:sz w:val="24"/>
          <w:szCs w:val="24"/>
        </w:rPr>
        <w:t xml:space="preserve"> Графік атестації працівників (Закон України „Про колективні договори і Угоди”, Закон України „Про освіту” в частині гарантій держави, дана Угода).</w:t>
      </w:r>
    </w:p>
    <w:p w:rsidR="002D41BC" w:rsidRPr="008572DB" w:rsidRDefault="002D41BC" w:rsidP="002D41BC">
      <w:pPr>
        <w:numPr>
          <w:ilvl w:val="0"/>
          <w:numId w:val="26"/>
        </w:numPr>
        <w:autoSpaceDN w:val="0"/>
        <w:spacing w:after="0" w:line="240" w:lineRule="auto"/>
        <w:jc w:val="both"/>
        <w:rPr>
          <w:rFonts w:ascii="Times New Roman" w:hAnsi="Times New Roman"/>
          <w:sz w:val="24"/>
          <w:szCs w:val="24"/>
        </w:rPr>
      </w:pPr>
      <w:r w:rsidRPr="008572DB">
        <w:rPr>
          <w:rFonts w:ascii="Times New Roman" w:hAnsi="Times New Roman"/>
          <w:sz w:val="24"/>
          <w:szCs w:val="24"/>
        </w:rPr>
        <w:t xml:space="preserve"> Тарифікаційні списки (пункт 4 і додатки № 1, 2, 3 до Інструкції про оплату праці).</w:t>
      </w:r>
    </w:p>
    <w:p w:rsidR="002D41BC" w:rsidRPr="008572DB" w:rsidRDefault="002D41BC" w:rsidP="002D41BC">
      <w:pPr>
        <w:numPr>
          <w:ilvl w:val="0"/>
          <w:numId w:val="26"/>
        </w:numPr>
        <w:autoSpaceDN w:val="0"/>
        <w:spacing w:after="0" w:line="240" w:lineRule="auto"/>
        <w:jc w:val="both"/>
        <w:rPr>
          <w:rFonts w:ascii="Times New Roman" w:hAnsi="Times New Roman"/>
          <w:sz w:val="24"/>
          <w:szCs w:val="24"/>
        </w:rPr>
      </w:pPr>
      <w:r w:rsidRPr="008572DB">
        <w:rPr>
          <w:rFonts w:ascii="Times New Roman" w:hAnsi="Times New Roman"/>
          <w:sz w:val="24"/>
          <w:szCs w:val="24"/>
        </w:rPr>
        <w:t xml:space="preserve"> Правила та інструкції з охорони праці у навчальних кабінетах, лабораторіях, майстернях, спортзалах, котельнях і т.п. (Типові п</w:t>
      </w:r>
      <w:r w:rsidR="007F234B" w:rsidRPr="008572DB">
        <w:rPr>
          <w:rFonts w:ascii="Times New Roman" w:hAnsi="Times New Roman"/>
          <w:sz w:val="24"/>
          <w:szCs w:val="24"/>
        </w:rPr>
        <w:t>равила з охорони праці</w:t>
      </w:r>
      <w:r w:rsidRPr="008572DB">
        <w:rPr>
          <w:rFonts w:ascii="Times New Roman" w:hAnsi="Times New Roman"/>
          <w:sz w:val="24"/>
          <w:szCs w:val="24"/>
        </w:rPr>
        <w:t>).</w:t>
      </w:r>
    </w:p>
    <w:p w:rsidR="002D41BC" w:rsidRPr="008572DB" w:rsidRDefault="002D41BC" w:rsidP="002D41BC">
      <w:pPr>
        <w:numPr>
          <w:ilvl w:val="0"/>
          <w:numId w:val="26"/>
        </w:numPr>
        <w:autoSpaceDN w:val="0"/>
        <w:spacing w:after="0" w:line="240" w:lineRule="auto"/>
        <w:jc w:val="both"/>
        <w:rPr>
          <w:rFonts w:ascii="Times New Roman" w:hAnsi="Times New Roman"/>
          <w:sz w:val="24"/>
          <w:szCs w:val="24"/>
        </w:rPr>
      </w:pPr>
      <w:r w:rsidRPr="008572DB">
        <w:rPr>
          <w:rFonts w:ascii="Times New Roman" w:hAnsi="Times New Roman"/>
          <w:sz w:val="24"/>
          <w:szCs w:val="24"/>
        </w:rPr>
        <w:t xml:space="preserve"> Заходи з охорони праці та безпеки життєдіяльності (стаття 161 КЗпП України).</w:t>
      </w:r>
    </w:p>
    <w:p w:rsidR="002D41BC" w:rsidRPr="008572DB" w:rsidRDefault="002D41BC" w:rsidP="002D41BC">
      <w:pPr>
        <w:numPr>
          <w:ilvl w:val="0"/>
          <w:numId w:val="26"/>
        </w:numPr>
        <w:autoSpaceDN w:val="0"/>
        <w:spacing w:after="0" w:line="240" w:lineRule="auto"/>
        <w:jc w:val="both"/>
        <w:rPr>
          <w:rFonts w:ascii="Times New Roman" w:hAnsi="Times New Roman"/>
          <w:sz w:val="24"/>
          <w:szCs w:val="24"/>
        </w:rPr>
      </w:pPr>
      <w:r w:rsidRPr="008572DB">
        <w:rPr>
          <w:rFonts w:ascii="Times New Roman" w:hAnsi="Times New Roman"/>
          <w:sz w:val="24"/>
          <w:szCs w:val="24"/>
        </w:rPr>
        <w:t xml:space="preserve"> Повідомлення про зміни діючих умов праці (ст. 32; 103 КЗпП України).</w:t>
      </w:r>
    </w:p>
    <w:p w:rsidR="002D41BC" w:rsidRPr="008572DB" w:rsidRDefault="002D41BC" w:rsidP="002D41BC">
      <w:pPr>
        <w:numPr>
          <w:ilvl w:val="0"/>
          <w:numId w:val="26"/>
        </w:numPr>
        <w:autoSpaceDN w:val="0"/>
        <w:spacing w:after="0" w:line="240" w:lineRule="auto"/>
        <w:jc w:val="both"/>
        <w:rPr>
          <w:rFonts w:ascii="Times New Roman" w:hAnsi="Times New Roman"/>
          <w:sz w:val="24"/>
          <w:szCs w:val="24"/>
        </w:rPr>
      </w:pPr>
      <w:r w:rsidRPr="008572DB">
        <w:rPr>
          <w:rFonts w:ascii="Times New Roman" w:hAnsi="Times New Roman"/>
          <w:sz w:val="24"/>
          <w:szCs w:val="24"/>
        </w:rPr>
        <w:t xml:space="preserve"> Надання відпусток</w:t>
      </w:r>
      <w:r w:rsidR="007F234B" w:rsidRPr="008572DB">
        <w:rPr>
          <w:rFonts w:ascii="Times New Roman" w:hAnsi="Times New Roman"/>
          <w:sz w:val="24"/>
          <w:szCs w:val="24"/>
        </w:rPr>
        <w:t xml:space="preserve"> педпрацівникам у робочий час (в</w:t>
      </w:r>
      <w:r w:rsidRPr="008572DB">
        <w:rPr>
          <w:rFonts w:ascii="Times New Roman" w:hAnsi="Times New Roman"/>
          <w:sz w:val="24"/>
          <w:szCs w:val="24"/>
        </w:rPr>
        <w:t xml:space="preserve"> окремих випадках, стаття 11 Закону України „Про відпустки”).</w:t>
      </w:r>
    </w:p>
    <w:p w:rsidR="002D41BC" w:rsidRPr="008572DB" w:rsidRDefault="002D41BC" w:rsidP="002D41BC">
      <w:pPr>
        <w:numPr>
          <w:ilvl w:val="0"/>
          <w:numId w:val="26"/>
        </w:numPr>
        <w:autoSpaceDN w:val="0"/>
        <w:spacing w:after="0" w:line="240" w:lineRule="auto"/>
        <w:jc w:val="both"/>
        <w:rPr>
          <w:rFonts w:ascii="Times New Roman" w:hAnsi="Times New Roman"/>
          <w:sz w:val="24"/>
          <w:szCs w:val="24"/>
        </w:rPr>
      </w:pPr>
      <w:r w:rsidRPr="008572DB">
        <w:rPr>
          <w:rFonts w:ascii="Times New Roman" w:hAnsi="Times New Roman"/>
          <w:sz w:val="24"/>
          <w:szCs w:val="24"/>
        </w:rPr>
        <w:t xml:space="preserve"> Доплати за суміщення професій (посад), розширення зони обслуговування, збільшення обсягу роботи та ін. (п. 52 Інструкції про оплату праці).</w:t>
      </w:r>
    </w:p>
    <w:p w:rsidR="002D41BC" w:rsidRPr="008572DB" w:rsidRDefault="002D41BC" w:rsidP="002D41BC">
      <w:pPr>
        <w:numPr>
          <w:ilvl w:val="0"/>
          <w:numId w:val="26"/>
        </w:numPr>
        <w:autoSpaceDN w:val="0"/>
        <w:spacing w:after="0" w:line="240" w:lineRule="auto"/>
        <w:jc w:val="both"/>
        <w:rPr>
          <w:rFonts w:ascii="Times New Roman" w:hAnsi="Times New Roman"/>
          <w:sz w:val="24"/>
          <w:szCs w:val="24"/>
        </w:rPr>
      </w:pPr>
      <w:r w:rsidRPr="008572DB">
        <w:rPr>
          <w:rFonts w:ascii="Times New Roman" w:hAnsi="Times New Roman"/>
          <w:sz w:val="24"/>
          <w:szCs w:val="24"/>
        </w:rPr>
        <w:t xml:space="preserve"> Накладання дисциплінарних стягнень на членів виборних органів Профспілки за згодою вищого за ступенем виборного профспілкового органу (стаття 252 КЗпП України, ст. 41 Закону України «Про професійні спілки, їх права та гарантії діяльності»).</w:t>
      </w:r>
    </w:p>
    <w:p w:rsidR="002D41BC" w:rsidRPr="008572DB" w:rsidRDefault="002D41BC" w:rsidP="002D41BC">
      <w:pPr>
        <w:numPr>
          <w:ilvl w:val="0"/>
          <w:numId w:val="26"/>
        </w:numPr>
        <w:autoSpaceDN w:val="0"/>
        <w:spacing w:after="0" w:line="240" w:lineRule="auto"/>
        <w:jc w:val="both"/>
        <w:rPr>
          <w:rFonts w:ascii="Times New Roman" w:hAnsi="Times New Roman"/>
          <w:sz w:val="24"/>
          <w:szCs w:val="24"/>
        </w:rPr>
      </w:pPr>
      <w:r w:rsidRPr="008572DB">
        <w:rPr>
          <w:rFonts w:ascii="Times New Roman" w:hAnsi="Times New Roman"/>
          <w:sz w:val="24"/>
          <w:szCs w:val="24"/>
        </w:rPr>
        <w:t>Звільнення або вивільнення працівників за ініціативою роботодавця (ст. 43 КЗпП України і 38 Закону України «Про професійні спілки, їх права та гарантії діяльності»).</w:t>
      </w:r>
    </w:p>
    <w:p w:rsidR="002D41BC" w:rsidRPr="008572DB" w:rsidRDefault="002D41BC" w:rsidP="002D41BC">
      <w:pPr>
        <w:autoSpaceDN w:val="0"/>
        <w:spacing w:after="0" w:line="240" w:lineRule="auto"/>
        <w:ind w:left="360"/>
        <w:jc w:val="both"/>
        <w:rPr>
          <w:rFonts w:ascii="Times New Roman" w:hAnsi="Times New Roman"/>
          <w:sz w:val="24"/>
          <w:szCs w:val="24"/>
        </w:rPr>
      </w:pPr>
    </w:p>
    <w:p w:rsidR="002D41BC" w:rsidRPr="008572DB" w:rsidRDefault="002D41BC" w:rsidP="00FE097D">
      <w:pPr>
        <w:numPr>
          <w:ilvl w:val="0"/>
          <w:numId w:val="26"/>
        </w:numPr>
        <w:autoSpaceDN w:val="0"/>
        <w:spacing w:after="0" w:line="240" w:lineRule="auto"/>
        <w:jc w:val="both"/>
        <w:rPr>
          <w:rFonts w:ascii="Times New Roman" w:hAnsi="Times New Roman"/>
          <w:sz w:val="24"/>
          <w:szCs w:val="24"/>
        </w:rPr>
      </w:pPr>
      <w:r w:rsidRPr="008572DB">
        <w:rPr>
          <w:rFonts w:ascii="Times New Roman" w:hAnsi="Times New Roman"/>
          <w:sz w:val="24"/>
          <w:szCs w:val="24"/>
        </w:rPr>
        <w:lastRenderedPageBreak/>
        <w:t>Доплата педпрацівникам за завідування кабінетами, лабораторіями, майстернями, навчально-дослідними ділянками та інші види  педагогічної роботи ( накази  Міністерства  освіти  і  науки  України  від 24.02.2005 року № 118 та від 11.06.2007 року № 471).</w:t>
      </w:r>
    </w:p>
    <w:p w:rsidR="002D41BC" w:rsidRPr="008572DB" w:rsidRDefault="002D41BC" w:rsidP="002D41BC">
      <w:pPr>
        <w:numPr>
          <w:ilvl w:val="0"/>
          <w:numId w:val="26"/>
        </w:numPr>
        <w:autoSpaceDN w:val="0"/>
        <w:spacing w:after="0" w:line="240" w:lineRule="auto"/>
        <w:jc w:val="both"/>
        <w:rPr>
          <w:rFonts w:ascii="Times New Roman" w:hAnsi="Times New Roman"/>
          <w:sz w:val="24"/>
          <w:szCs w:val="24"/>
        </w:rPr>
      </w:pPr>
      <w:r w:rsidRPr="008572DB">
        <w:rPr>
          <w:rFonts w:ascii="Times New Roman" w:hAnsi="Times New Roman"/>
          <w:sz w:val="24"/>
          <w:szCs w:val="24"/>
        </w:rPr>
        <w:t>Обов’язкове введення до щорічних тарифікаційних списків осіб, які перебувають у відпустці (ст. 40; 184 КЗпП України, Інструкція про оплату праці).</w:t>
      </w:r>
    </w:p>
    <w:p w:rsidR="002D41BC" w:rsidRPr="008572DB" w:rsidRDefault="002D41BC" w:rsidP="00814C2F">
      <w:pPr>
        <w:numPr>
          <w:ilvl w:val="0"/>
          <w:numId w:val="26"/>
        </w:numPr>
        <w:autoSpaceDN w:val="0"/>
        <w:spacing w:after="0" w:line="240" w:lineRule="auto"/>
        <w:ind w:left="357" w:hanging="357"/>
        <w:jc w:val="both"/>
        <w:rPr>
          <w:rFonts w:ascii="Times New Roman" w:hAnsi="Times New Roman"/>
          <w:sz w:val="24"/>
          <w:szCs w:val="24"/>
        </w:rPr>
      </w:pPr>
      <w:r w:rsidRPr="008572DB">
        <w:rPr>
          <w:rFonts w:ascii="Times New Roman" w:hAnsi="Times New Roman"/>
          <w:sz w:val="24"/>
          <w:szCs w:val="24"/>
        </w:rPr>
        <w:t>Перелік робіт, на яких встановлюється доплата за важкі і несприятливі умови праці (додаток № 9 до Інструкції про оплату праці).</w:t>
      </w:r>
    </w:p>
    <w:p w:rsidR="002D41BC" w:rsidRPr="008572DB" w:rsidRDefault="002D41BC" w:rsidP="00814C2F">
      <w:pPr>
        <w:numPr>
          <w:ilvl w:val="0"/>
          <w:numId w:val="26"/>
        </w:numPr>
        <w:autoSpaceDN w:val="0"/>
        <w:spacing w:after="0" w:line="240" w:lineRule="auto"/>
        <w:ind w:left="357" w:hanging="357"/>
        <w:jc w:val="both"/>
        <w:rPr>
          <w:rFonts w:ascii="Times New Roman" w:hAnsi="Times New Roman"/>
          <w:sz w:val="24"/>
          <w:szCs w:val="24"/>
        </w:rPr>
      </w:pPr>
      <w:r w:rsidRPr="008572DB">
        <w:rPr>
          <w:rFonts w:ascii="Times New Roman" w:hAnsi="Times New Roman"/>
          <w:sz w:val="24"/>
          <w:szCs w:val="24"/>
        </w:rPr>
        <w:t>Розслідування нещасних випадків, що сталися з працівниками на виробництві     (Постанова Кабінету Міністрів України   від 30.11.2011   року №1232). Розслідування нещасних випадків, що сталися з учасниками навчально-виховного процесу   (наказ Міністерства освіти і науки України від 07.10.2013 №1365.) Розслідування та облік нещасних випадків невиробничого характеру (Постанова Кабінету Міністрів України від 22.03.20</w:t>
      </w:r>
      <w:r w:rsidR="00814C2F" w:rsidRPr="008572DB">
        <w:rPr>
          <w:rFonts w:ascii="Times New Roman" w:hAnsi="Times New Roman"/>
          <w:sz w:val="24"/>
          <w:szCs w:val="24"/>
        </w:rPr>
        <w:t>0</w:t>
      </w:r>
      <w:r w:rsidRPr="008572DB">
        <w:rPr>
          <w:rFonts w:ascii="Times New Roman" w:hAnsi="Times New Roman"/>
          <w:sz w:val="24"/>
          <w:szCs w:val="24"/>
        </w:rPr>
        <w:t>1 №270).</w:t>
      </w:r>
    </w:p>
    <w:p w:rsidR="002D41BC" w:rsidRPr="008572DB" w:rsidRDefault="002D41BC" w:rsidP="002D41BC">
      <w:pPr>
        <w:numPr>
          <w:ilvl w:val="0"/>
          <w:numId w:val="26"/>
        </w:numPr>
        <w:autoSpaceDN w:val="0"/>
        <w:spacing w:after="0" w:line="240" w:lineRule="auto"/>
        <w:jc w:val="both"/>
        <w:rPr>
          <w:rFonts w:ascii="Times New Roman" w:hAnsi="Times New Roman"/>
          <w:sz w:val="24"/>
          <w:szCs w:val="24"/>
        </w:rPr>
      </w:pPr>
      <w:r w:rsidRPr="008572DB">
        <w:rPr>
          <w:rFonts w:ascii="Times New Roman" w:hAnsi="Times New Roman"/>
          <w:sz w:val="24"/>
          <w:szCs w:val="24"/>
        </w:rPr>
        <w:t xml:space="preserve">Запровадження змін, перегляд умов праці, час початку і закінчення роботи, режим роботи змін, поділ робочого часу на частини, застосування підсумкового обліку робочого часу, графіки роботи, згідно з якими передбачати можливість створення умов для приймання працівниками їжі протягом робочого часу на тих роботах, де особливості виробництва не дозволяють встановити перерву. </w:t>
      </w:r>
    </w:p>
    <w:p w:rsidR="002D41BC" w:rsidRPr="008572DB" w:rsidRDefault="002D41BC" w:rsidP="002D41BC">
      <w:pPr>
        <w:numPr>
          <w:ilvl w:val="0"/>
          <w:numId w:val="26"/>
        </w:numPr>
        <w:autoSpaceDN w:val="0"/>
        <w:spacing w:after="0" w:line="240" w:lineRule="auto"/>
        <w:jc w:val="both"/>
        <w:rPr>
          <w:rFonts w:ascii="Times New Roman" w:hAnsi="Times New Roman"/>
          <w:sz w:val="24"/>
          <w:szCs w:val="24"/>
        </w:rPr>
      </w:pPr>
      <w:r w:rsidRPr="008572DB">
        <w:rPr>
          <w:rFonts w:ascii="Times New Roman" w:hAnsi="Times New Roman"/>
          <w:sz w:val="24"/>
          <w:szCs w:val="24"/>
        </w:rPr>
        <w:t>Інші питання передбачені чинним законодавством, Генеральною, Галузевою, регіональною та цією угодами.</w:t>
      </w:r>
    </w:p>
    <w:p w:rsidR="002D41BC" w:rsidRPr="00422B38" w:rsidRDefault="002D41BC" w:rsidP="002D41BC">
      <w:pPr>
        <w:pStyle w:val="11"/>
        <w:jc w:val="right"/>
        <w:rPr>
          <w:rFonts w:ascii="Times New Roman" w:hAnsi="Times New Roman"/>
          <w:b/>
          <w:color w:val="FF0000"/>
          <w:sz w:val="24"/>
          <w:szCs w:val="24"/>
        </w:rPr>
      </w:pPr>
    </w:p>
    <w:p w:rsidR="002D41BC" w:rsidRPr="00422B38" w:rsidRDefault="002D41BC" w:rsidP="002D41BC">
      <w:pPr>
        <w:pStyle w:val="11"/>
        <w:jc w:val="right"/>
        <w:rPr>
          <w:rFonts w:ascii="Times New Roman" w:hAnsi="Times New Roman"/>
          <w:b/>
          <w:color w:val="FF0000"/>
          <w:sz w:val="24"/>
          <w:szCs w:val="24"/>
        </w:rPr>
      </w:pPr>
    </w:p>
    <w:p w:rsidR="002D41BC" w:rsidRPr="00422B38" w:rsidRDefault="002D41BC" w:rsidP="002D41BC">
      <w:pPr>
        <w:tabs>
          <w:tab w:val="left" w:pos="3375"/>
        </w:tabs>
        <w:jc w:val="right"/>
        <w:rPr>
          <w:rFonts w:ascii="Times New Roman" w:hAnsi="Times New Roman"/>
          <w:b/>
          <w:color w:val="FF0000"/>
          <w:sz w:val="24"/>
          <w:szCs w:val="24"/>
        </w:rPr>
      </w:pPr>
    </w:p>
    <w:tbl>
      <w:tblPr>
        <w:tblW w:w="9958" w:type="dxa"/>
        <w:tblLayout w:type="fixed"/>
        <w:tblLook w:val="0000" w:firstRow="0" w:lastRow="0" w:firstColumn="0" w:lastColumn="0" w:noHBand="0" w:noVBand="0"/>
      </w:tblPr>
      <w:tblGrid>
        <w:gridCol w:w="4979"/>
        <w:gridCol w:w="4979"/>
      </w:tblGrid>
      <w:tr w:rsidR="008572DB" w:rsidRPr="000A531B" w:rsidTr="004C78CF">
        <w:trPr>
          <w:trHeight w:val="1280"/>
        </w:trPr>
        <w:tc>
          <w:tcPr>
            <w:tcW w:w="4925" w:type="dxa"/>
          </w:tcPr>
          <w:p w:rsidR="008572DB" w:rsidRPr="000A531B" w:rsidRDefault="008572DB" w:rsidP="004C78CF">
            <w:pPr>
              <w:rPr>
                <w:rFonts w:ascii="Times New Roman" w:hAnsi="Times New Roman"/>
                <w:sz w:val="24"/>
                <w:szCs w:val="24"/>
              </w:rPr>
            </w:pPr>
            <w:r w:rsidRPr="000A531B">
              <w:rPr>
                <w:rFonts w:ascii="Times New Roman" w:hAnsi="Times New Roman"/>
                <w:sz w:val="24"/>
                <w:szCs w:val="24"/>
              </w:rPr>
              <w:t>Директор ЗДО</w:t>
            </w:r>
          </w:p>
          <w:p w:rsidR="008572DB" w:rsidRPr="000A531B" w:rsidRDefault="008572DB" w:rsidP="004C78CF">
            <w:pPr>
              <w:rPr>
                <w:rFonts w:ascii="Times New Roman" w:hAnsi="Times New Roman"/>
                <w:sz w:val="24"/>
                <w:szCs w:val="24"/>
              </w:rPr>
            </w:pPr>
            <w:r w:rsidRPr="000A531B">
              <w:rPr>
                <w:rFonts w:ascii="Times New Roman" w:hAnsi="Times New Roman"/>
                <w:sz w:val="24"/>
                <w:szCs w:val="24"/>
              </w:rPr>
              <w:t>ЗАБУДСЬКА Т.І.____________</w:t>
            </w:r>
          </w:p>
        </w:tc>
        <w:tc>
          <w:tcPr>
            <w:tcW w:w="4925" w:type="dxa"/>
          </w:tcPr>
          <w:p w:rsidR="008572DB" w:rsidRPr="000A531B" w:rsidRDefault="008572DB" w:rsidP="004C78CF">
            <w:pPr>
              <w:ind w:firstLine="421"/>
              <w:rPr>
                <w:rFonts w:ascii="Times New Roman" w:hAnsi="Times New Roman"/>
                <w:sz w:val="24"/>
                <w:szCs w:val="24"/>
              </w:rPr>
            </w:pPr>
            <w:r w:rsidRPr="000A531B">
              <w:rPr>
                <w:rFonts w:ascii="Times New Roman" w:hAnsi="Times New Roman"/>
                <w:sz w:val="24"/>
                <w:szCs w:val="24"/>
              </w:rPr>
              <w:t xml:space="preserve">Голова    ППО </w:t>
            </w:r>
          </w:p>
          <w:p w:rsidR="008572DB" w:rsidRPr="000A531B" w:rsidRDefault="008572DB" w:rsidP="004C78CF">
            <w:pPr>
              <w:ind w:firstLine="421"/>
              <w:rPr>
                <w:rFonts w:ascii="Times New Roman" w:hAnsi="Times New Roman"/>
                <w:bCs/>
                <w:i/>
                <w:sz w:val="24"/>
                <w:szCs w:val="24"/>
              </w:rPr>
            </w:pPr>
            <w:r w:rsidRPr="000A531B">
              <w:rPr>
                <w:rFonts w:ascii="Times New Roman" w:hAnsi="Times New Roman"/>
                <w:bCs/>
                <w:sz w:val="24"/>
                <w:szCs w:val="24"/>
              </w:rPr>
              <w:t>ЧУЄНКО Н.Г.____________</w:t>
            </w:r>
          </w:p>
        </w:tc>
      </w:tr>
    </w:tbl>
    <w:p w:rsidR="008572DB" w:rsidRPr="000A531B" w:rsidRDefault="008572DB" w:rsidP="008572DB">
      <w:pPr>
        <w:pStyle w:val="a3"/>
        <w:jc w:val="left"/>
      </w:pPr>
      <w:r w:rsidRPr="000A531B">
        <w:rPr>
          <w:lang w:val="ru-RU"/>
        </w:rPr>
        <w:t>______________ 2022</w:t>
      </w:r>
    </w:p>
    <w:p w:rsidR="0040026C" w:rsidRPr="00422B38" w:rsidRDefault="0040026C" w:rsidP="0040026C">
      <w:pPr>
        <w:pStyle w:val="FR3"/>
        <w:jc w:val="right"/>
        <w:rPr>
          <w:rFonts w:ascii="Times New Roman" w:hAnsi="Times New Roman" w:cs="Times New Roman"/>
          <w:b/>
          <w:bCs/>
          <w:color w:val="FF0000"/>
          <w:sz w:val="24"/>
          <w:szCs w:val="24"/>
        </w:rPr>
      </w:pPr>
    </w:p>
    <w:p w:rsidR="002D41BC" w:rsidRPr="00422B38" w:rsidRDefault="002D41BC" w:rsidP="002D41BC">
      <w:pPr>
        <w:tabs>
          <w:tab w:val="left" w:pos="3375"/>
        </w:tabs>
        <w:jc w:val="right"/>
        <w:rPr>
          <w:rFonts w:ascii="Times New Roman" w:hAnsi="Times New Roman"/>
          <w:b/>
          <w:color w:val="FF0000"/>
          <w:sz w:val="24"/>
          <w:szCs w:val="24"/>
        </w:rPr>
      </w:pPr>
    </w:p>
    <w:p w:rsidR="002D41BC" w:rsidRPr="00422B38" w:rsidRDefault="002D41BC" w:rsidP="002D41BC">
      <w:pPr>
        <w:tabs>
          <w:tab w:val="left" w:pos="3375"/>
        </w:tabs>
        <w:jc w:val="right"/>
        <w:rPr>
          <w:rFonts w:ascii="Times New Roman" w:hAnsi="Times New Roman"/>
          <w:b/>
          <w:color w:val="FF0000"/>
          <w:sz w:val="24"/>
          <w:szCs w:val="24"/>
        </w:rPr>
      </w:pPr>
    </w:p>
    <w:p w:rsidR="002D41BC" w:rsidRPr="00422B38" w:rsidRDefault="002D41BC" w:rsidP="002D41BC">
      <w:pPr>
        <w:tabs>
          <w:tab w:val="left" w:pos="3375"/>
        </w:tabs>
        <w:jc w:val="right"/>
        <w:rPr>
          <w:rFonts w:ascii="Times New Roman" w:hAnsi="Times New Roman"/>
          <w:b/>
          <w:color w:val="FF0000"/>
          <w:sz w:val="24"/>
          <w:szCs w:val="24"/>
        </w:rPr>
      </w:pPr>
    </w:p>
    <w:p w:rsidR="002D41BC" w:rsidRPr="00422B38" w:rsidRDefault="002D41BC" w:rsidP="002D41BC">
      <w:pPr>
        <w:pStyle w:val="3"/>
        <w:spacing w:before="0" w:after="0" w:line="240" w:lineRule="auto"/>
        <w:jc w:val="right"/>
        <w:rPr>
          <w:rFonts w:ascii="Times New Roman" w:hAnsi="Times New Roman" w:cs="Times New Roman"/>
          <w:bCs w:val="0"/>
          <w:color w:val="FF0000"/>
          <w:sz w:val="24"/>
          <w:szCs w:val="24"/>
        </w:rPr>
      </w:pPr>
    </w:p>
    <w:p w:rsidR="002D41BC" w:rsidRPr="00422B38" w:rsidRDefault="002D41BC" w:rsidP="002D41BC">
      <w:pPr>
        <w:rPr>
          <w:color w:val="FF0000"/>
        </w:rPr>
      </w:pPr>
    </w:p>
    <w:p w:rsidR="002D41BC" w:rsidRPr="00422B38" w:rsidRDefault="002D41BC" w:rsidP="002D41BC">
      <w:pPr>
        <w:rPr>
          <w:color w:val="FF0000"/>
        </w:rPr>
      </w:pPr>
    </w:p>
    <w:p w:rsidR="002D41BC" w:rsidRPr="00422B38" w:rsidRDefault="002D41BC" w:rsidP="002D41BC">
      <w:pPr>
        <w:rPr>
          <w:color w:val="FF0000"/>
        </w:rPr>
      </w:pPr>
    </w:p>
    <w:p w:rsidR="00814C2F" w:rsidRPr="00422B38" w:rsidRDefault="00814C2F" w:rsidP="002D41BC">
      <w:pPr>
        <w:rPr>
          <w:color w:val="FF0000"/>
        </w:rPr>
      </w:pPr>
    </w:p>
    <w:p w:rsidR="00814C2F" w:rsidRPr="00422B38" w:rsidRDefault="00814C2F" w:rsidP="002D41BC">
      <w:pPr>
        <w:rPr>
          <w:color w:val="FF0000"/>
        </w:rPr>
      </w:pPr>
    </w:p>
    <w:p w:rsidR="00814C2F" w:rsidRPr="00422B38" w:rsidRDefault="00814C2F" w:rsidP="002D41BC">
      <w:pPr>
        <w:rPr>
          <w:color w:val="FF0000"/>
        </w:rPr>
      </w:pPr>
    </w:p>
    <w:p w:rsidR="00AC211B" w:rsidRDefault="00AC211B" w:rsidP="00E55B18">
      <w:pPr>
        <w:pStyle w:val="3"/>
        <w:spacing w:before="0" w:after="0" w:line="240" w:lineRule="auto"/>
        <w:rPr>
          <w:rFonts w:ascii="Calibri" w:hAnsi="Calibri" w:cs="Times New Roman"/>
          <w:b w:val="0"/>
          <w:bCs w:val="0"/>
          <w:color w:val="FF0000"/>
          <w:sz w:val="22"/>
          <w:szCs w:val="22"/>
        </w:rPr>
      </w:pPr>
    </w:p>
    <w:p w:rsidR="00E55B18" w:rsidRPr="00E55B18" w:rsidRDefault="00E55B18" w:rsidP="00E55B18"/>
    <w:p w:rsidR="00AC211B" w:rsidRPr="00E55B18" w:rsidRDefault="00AC211B" w:rsidP="00E55B18">
      <w:pPr>
        <w:pStyle w:val="3"/>
        <w:spacing w:before="0" w:after="0" w:line="240" w:lineRule="auto"/>
        <w:jc w:val="right"/>
        <w:rPr>
          <w:rFonts w:ascii="Times New Roman" w:hAnsi="Times New Roman" w:cs="Times New Roman"/>
          <w:sz w:val="24"/>
        </w:rPr>
      </w:pPr>
      <w:r w:rsidRPr="00E55B18">
        <w:rPr>
          <w:rFonts w:ascii="Times New Roman" w:hAnsi="Times New Roman" w:cs="Times New Roman"/>
          <w:sz w:val="24"/>
        </w:rPr>
        <w:lastRenderedPageBreak/>
        <w:t>Додаток №11</w:t>
      </w:r>
    </w:p>
    <w:p w:rsidR="00AC211B" w:rsidRPr="00E55B18" w:rsidRDefault="00AC211B" w:rsidP="00E55B18">
      <w:pPr>
        <w:pStyle w:val="a3"/>
        <w:jc w:val="right"/>
      </w:pPr>
      <w:r w:rsidRPr="00E55B18">
        <w:t xml:space="preserve">  до пункт</w:t>
      </w:r>
      <w:r w:rsidR="008938C5" w:rsidRPr="00E55B18">
        <w:t>ів 5.1.5</w:t>
      </w:r>
      <w:r w:rsidRPr="00E55B18">
        <w:t>.Договору</w:t>
      </w:r>
    </w:p>
    <w:p w:rsidR="00E55B18" w:rsidRPr="00E55B18" w:rsidRDefault="00E55B18" w:rsidP="00E55B18">
      <w:pPr>
        <w:pStyle w:val="a3"/>
        <w:jc w:val="right"/>
      </w:pPr>
    </w:p>
    <w:p w:rsidR="00E55B18" w:rsidRPr="00E55B18" w:rsidRDefault="00E55B18" w:rsidP="00E55B18">
      <w:pPr>
        <w:pStyle w:val="a3"/>
        <w:jc w:val="right"/>
      </w:pPr>
    </w:p>
    <w:p w:rsidR="00E55B18" w:rsidRPr="00E55B18" w:rsidRDefault="00E55B18" w:rsidP="00E55B18">
      <w:pPr>
        <w:pStyle w:val="a3"/>
        <w:jc w:val="right"/>
      </w:pPr>
    </w:p>
    <w:p w:rsidR="00C83A3A" w:rsidRPr="00E55B18" w:rsidRDefault="00C83A3A" w:rsidP="00E55B18">
      <w:pPr>
        <w:pStyle w:val="3"/>
        <w:tabs>
          <w:tab w:val="left" w:pos="3765"/>
        </w:tabs>
        <w:spacing w:before="0" w:after="0" w:line="240" w:lineRule="auto"/>
        <w:rPr>
          <w:rFonts w:ascii="Times New Roman" w:hAnsi="Times New Roman" w:cs="Times New Roman"/>
        </w:rPr>
      </w:pPr>
    </w:p>
    <w:p w:rsidR="002D41BC" w:rsidRPr="00E55B18" w:rsidRDefault="002D41BC" w:rsidP="00E55B18">
      <w:pPr>
        <w:pStyle w:val="3"/>
        <w:tabs>
          <w:tab w:val="left" w:pos="3765"/>
        </w:tabs>
        <w:spacing w:before="0" w:after="0" w:line="240" w:lineRule="auto"/>
        <w:jc w:val="center"/>
        <w:rPr>
          <w:rFonts w:ascii="Times New Roman" w:hAnsi="Times New Roman" w:cs="Times New Roman"/>
          <w:b w:val="0"/>
        </w:rPr>
      </w:pPr>
      <w:r w:rsidRPr="00E55B18">
        <w:rPr>
          <w:rFonts w:ascii="Times New Roman" w:hAnsi="Times New Roman" w:cs="Times New Roman"/>
        </w:rPr>
        <w:t>Перелік</w:t>
      </w:r>
    </w:p>
    <w:p w:rsidR="002D41BC" w:rsidRPr="00E55B18" w:rsidRDefault="002D41BC" w:rsidP="00E55B18">
      <w:pPr>
        <w:spacing w:after="0" w:line="240" w:lineRule="auto"/>
        <w:jc w:val="center"/>
        <w:rPr>
          <w:rFonts w:ascii="Times New Roman" w:hAnsi="Times New Roman"/>
          <w:b/>
          <w:sz w:val="26"/>
        </w:rPr>
      </w:pPr>
      <w:r w:rsidRPr="00E55B18">
        <w:rPr>
          <w:rFonts w:ascii="Times New Roman" w:hAnsi="Times New Roman"/>
          <w:b/>
          <w:sz w:val="26"/>
        </w:rPr>
        <w:t>професій і посад працівників, яким надається додаткова</w:t>
      </w:r>
    </w:p>
    <w:p w:rsidR="002D41BC" w:rsidRPr="00E55B18" w:rsidRDefault="002D41BC" w:rsidP="00E55B18">
      <w:pPr>
        <w:spacing w:after="0" w:line="240" w:lineRule="auto"/>
        <w:jc w:val="center"/>
        <w:rPr>
          <w:rFonts w:ascii="Times New Roman" w:hAnsi="Times New Roman"/>
          <w:b/>
          <w:sz w:val="26"/>
        </w:rPr>
      </w:pPr>
      <w:r w:rsidRPr="00E55B18">
        <w:rPr>
          <w:rFonts w:ascii="Times New Roman" w:hAnsi="Times New Roman"/>
          <w:b/>
          <w:sz w:val="26"/>
        </w:rPr>
        <w:t>оплачувана відпустка за особливий характер  праці</w:t>
      </w:r>
    </w:p>
    <w:p w:rsidR="002D41BC" w:rsidRPr="00E55B18" w:rsidRDefault="002D41BC" w:rsidP="002D41BC">
      <w:pPr>
        <w:jc w:val="center"/>
        <w:rPr>
          <w:rFonts w:ascii="Times New Roman" w:hAnsi="Times New Roman"/>
          <w:b/>
          <w:sz w:val="26"/>
        </w:rPr>
      </w:pPr>
    </w:p>
    <w:p w:rsidR="002D41BC" w:rsidRPr="00E55B18" w:rsidRDefault="002D41BC" w:rsidP="002D41BC">
      <w:pPr>
        <w:jc w:val="center"/>
        <w:rPr>
          <w:rFonts w:ascii="Times New Roman" w:hAnsi="Times New Roman"/>
          <w:b/>
          <w:sz w:val="26"/>
        </w:rPr>
      </w:pPr>
    </w:p>
    <w:tbl>
      <w:tblPr>
        <w:tblpPr w:leftFromText="180" w:rightFromText="180" w:vertAnchor="text" w:horzAnchor="margin" w:tblpY="-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387"/>
        <w:gridCol w:w="1701"/>
        <w:gridCol w:w="1559"/>
      </w:tblGrid>
      <w:tr w:rsidR="00E55B18" w:rsidRPr="00E55B18" w:rsidTr="00C559A6">
        <w:trPr>
          <w:cantSplit/>
        </w:trPr>
        <w:tc>
          <w:tcPr>
            <w:tcW w:w="709" w:type="dxa"/>
            <w:vMerge w:val="restart"/>
            <w:vAlign w:val="center"/>
          </w:tcPr>
          <w:p w:rsidR="00E55B18" w:rsidRPr="00E55B18" w:rsidRDefault="00E55B18" w:rsidP="00E55B18">
            <w:pPr>
              <w:jc w:val="center"/>
              <w:rPr>
                <w:rFonts w:ascii="Times New Roman" w:hAnsi="Times New Roman"/>
                <w:sz w:val="24"/>
                <w:szCs w:val="24"/>
              </w:rPr>
            </w:pPr>
            <w:r w:rsidRPr="00E55B18">
              <w:rPr>
                <w:rFonts w:ascii="Times New Roman" w:hAnsi="Times New Roman"/>
                <w:sz w:val="24"/>
                <w:szCs w:val="24"/>
              </w:rPr>
              <w:t>№</w:t>
            </w:r>
          </w:p>
          <w:p w:rsidR="00E55B18" w:rsidRPr="00E55B18" w:rsidRDefault="00E55B18" w:rsidP="00E55B18">
            <w:pPr>
              <w:jc w:val="center"/>
              <w:rPr>
                <w:rFonts w:ascii="Times New Roman" w:hAnsi="Times New Roman"/>
                <w:sz w:val="24"/>
                <w:szCs w:val="24"/>
              </w:rPr>
            </w:pPr>
            <w:r w:rsidRPr="00E55B18">
              <w:rPr>
                <w:rFonts w:ascii="Times New Roman" w:hAnsi="Times New Roman"/>
                <w:sz w:val="24"/>
                <w:szCs w:val="24"/>
              </w:rPr>
              <w:t>п/п</w:t>
            </w:r>
          </w:p>
        </w:tc>
        <w:tc>
          <w:tcPr>
            <w:tcW w:w="5387" w:type="dxa"/>
            <w:vMerge w:val="restart"/>
            <w:vAlign w:val="center"/>
          </w:tcPr>
          <w:p w:rsidR="00E55B18" w:rsidRPr="00E55B18" w:rsidRDefault="00E55B18" w:rsidP="00E55B18">
            <w:pPr>
              <w:jc w:val="center"/>
              <w:rPr>
                <w:rFonts w:ascii="Times New Roman" w:hAnsi="Times New Roman"/>
                <w:sz w:val="24"/>
                <w:szCs w:val="24"/>
              </w:rPr>
            </w:pPr>
            <w:r w:rsidRPr="00E55B18">
              <w:rPr>
                <w:rFonts w:ascii="Times New Roman" w:hAnsi="Times New Roman"/>
                <w:sz w:val="24"/>
                <w:szCs w:val="24"/>
              </w:rPr>
              <w:t>Найменування професії, посади</w:t>
            </w:r>
          </w:p>
        </w:tc>
        <w:tc>
          <w:tcPr>
            <w:tcW w:w="3260" w:type="dxa"/>
            <w:gridSpan w:val="2"/>
            <w:vAlign w:val="center"/>
          </w:tcPr>
          <w:p w:rsidR="00E55B18" w:rsidRPr="00E55B18" w:rsidRDefault="00E55B18" w:rsidP="00E55B18">
            <w:pPr>
              <w:jc w:val="center"/>
              <w:rPr>
                <w:rFonts w:ascii="Times New Roman" w:hAnsi="Times New Roman"/>
                <w:sz w:val="24"/>
                <w:szCs w:val="24"/>
              </w:rPr>
            </w:pPr>
            <w:r w:rsidRPr="00E55B18">
              <w:rPr>
                <w:rFonts w:ascii="Times New Roman" w:hAnsi="Times New Roman"/>
                <w:sz w:val="24"/>
                <w:szCs w:val="24"/>
              </w:rPr>
              <w:t>Тривалість</w:t>
            </w:r>
          </w:p>
        </w:tc>
      </w:tr>
      <w:tr w:rsidR="00E55B18" w:rsidRPr="00E55B18" w:rsidTr="00C559A6">
        <w:tc>
          <w:tcPr>
            <w:tcW w:w="709" w:type="dxa"/>
            <w:vMerge/>
          </w:tcPr>
          <w:p w:rsidR="00E55B18" w:rsidRPr="00E55B18" w:rsidRDefault="00E55B18" w:rsidP="00E55B18">
            <w:pPr>
              <w:jc w:val="center"/>
              <w:rPr>
                <w:rFonts w:ascii="Times New Roman" w:hAnsi="Times New Roman"/>
                <w:sz w:val="24"/>
                <w:szCs w:val="24"/>
              </w:rPr>
            </w:pPr>
          </w:p>
        </w:tc>
        <w:tc>
          <w:tcPr>
            <w:tcW w:w="5387" w:type="dxa"/>
            <w:vMerge/>
          </w:tcPr>
          <w:p w:rsidR="00E55B18" w:rsidRPr="00E55B18" w:rsidRDefault="00E55B18" w:rsidP="00E55B18">
            <w:pPr>
              <w:jc w:val="center"/>
              <w:rPr>
                <w:rFonts w:ascii="Times New Roman" w:hAnsi="Times New Roman"/>
                <w:sz w:val="24"/>
                <w:szCs w:val="24"/>
              </w:rPr>
            </w:pPr>
          </w:p>
        </w:tc>
        <w:tc>
          <w:tcPr>
            <w:tcW w:w="1701" w:type="dxa"/>
            <w:vAlign w:val="center"/>
          </w:tcPr>
          <w:p w:rsidR="00E55B18" w:rsidRPr="00E55B18" w:rsidRDefault="00E55B18" w:rsidP="00E55B18">
            <w:pPr>
              <w:jc w:val="center"/>
              <w:rPr>
                <w:rFonts w:ascii="Times New Roman" w:hAnsi="Times New Roman"/>
                <w:sz w:val="24"/>
                <w:szCs w:val="24"/>
              </w:rPr>
            </w:pPr>
            <w:r w:rsidRPr="00E55B18">
              <w:rPr>
                <w:rFonts w:ascii="Times New Roman" w:hAnsi="Times New Roman"/>
                <w:sz w:val="24"/>
                <w:szCs w:val="24"/>
              </w:rPr>
              <w:t>Додаткової відпустки</w:t>
            </w:r>
          </w:p>
          <w:p w:rsidR="00E55B18" w:rsidRPr="00E55B18" w:rsidRDefault="00E55B18" w:rsidP="00E55B18">
            <w:pPr>
              <w:jc w:val="center"/>
              <w:rPr>
                <w:rFonts w:ascii="Times New Roman" w:hAnsi="Times New Roman"/>
                <w:sz w:val="24"/>
                <w:szCs w:val="24"/>
              </w:rPr>
            </w:pPr>
            <w:r w:rsidRPr="00E55B18">
              <w:rPr>
                <w:rFonts w:ascii="Times New Roman" w:hAnsi="Times New Roman"/>
                <w:sz w:val="24"/>
                <w:szCs w:val="24"/>
              </w:rPr>
              <w:t>(календарних днів)</w:t>
            </w:r>
          </w:p>
        </w:tc>
        <w:tc>
          <w:tcPr>
            <w:tcW w:w="1559" w:type="dxa"/>
            <w:vAlign w:val="center"/>
          </w:tcPr>
          <w:p w:rsidR="00E55B18" w:rsidRPr="00E55B18" w:rsidRDefault="00E55B18" w:rsidP="00E55B18">
            <w:pPr>
              <w:jc w:val="center"/>
              <w:rPr>
                <w:rFonts w:ascii="Times New Roman" w:hAnsi="Times New Roman"/>
                <w:sz w:val="24"/>
                <w:szCs w:val="24"/>
              </w:rPr>
            </w:pPr>
            <w:r w:rsidRPr="00E55B18">
              <w:rPr>
                <w:rFonts w:ascii="Times New Roman" w:hAnsi="Times New Roman"/>
                <w:sz w:val="24"/>
                <w:szCs w:val="24"/>
              </w:rPr>
              <w:t>Скороченого</w:t>
            </w:r>
          </w:p>
          <w:p w:rsidR="00E55B18" w:rsidRPr="00E55B18" w:rsidRDefault="00E55B18" w:rsidP="00E55B18">
            <w:pPr>
              <w:jc w:val="center"/>
              <w:rPr>
                <w:rFonts w:ascii="Times New Roman" w:hAnsi="Times New Roman"/>
                <w:sz w:val="24"/>
                <w:szCs w:val="24"/>
              </w:rPr>
            </w:pPr>
            <w:r w:rsidRPr="00E55B18">
              <w:rPr>
                <w:rFonts w:ascii="Times New Roman" w:hAnsi="Times New Roman"/>
                <w:sz w:val="24"/>
                <w:szCs w:val="24"/>
              </w:rPr>
              <w:t>робочого часу</w:t>
            </w:r>
          </w:p>
          <w:p w:rsidR="00E55B18" w:rsidRPr="00E55B18" w:rsidRDefault="00E55B18" w:rsidP="00E55B18">
            <w:pPr>
              <w:jc w:val="center"/>
              <w:rPr>
                <w:rFonts w:ascii="Times New Roman" w:hAnsi="Times New Roman"/>
                <w:sz w:val="24"/>
                <w:szCs w:val="24"/>
              </w:rPr>
            </w:pPr>
            <w:r w:rsidRPr="00E55B18">
              <w:rPr>
                <w:rFonts w:ascii="Times New Roman" w:hAnsi="Times New Roman"/>
                <w:sz w:val="24"/>
                <w:szCs w:val="24"/>
              </w:rPr>
              <w:t>(годин на тиждень)</w:t>
            </w:r>
          </w:p>
        </w:tc>
      </w:tr>
      <w:tr w:rsidR="008407F8" w:rsidRPr="00E55B18" w:rsidTr="006922EA">
        <w:trPr>
          <w:trHeight w:val="677"/>
        </w:trPr>
        <w:tc>
          <w:tcPr>
            <w:tcW w:w="709" w:type="dxa"/>
          </w:tcPr>
          <w:p w:rsidR="008407F8" w:rsidRPr="00E55B18" w:rsidRDefault="008407F8" w:rsidP="008407F8">
            <w:pPr>
              <w:jc w:val="center"/>
              <w:rPr>
                <w:rFonts w:ascii="Times New Roman" w:hAnsi="Times New Roman"/>
                <w:sz w:val="24"/>
                <w:szCs w:val="24"/>
              </w:rPr>
            </w:pPr>
            <w:r w:rsidRPr="00E55B18">
              <w:rPr>
                <w:rFonts w:ascii="Times New Roman" w:hAnsi="Times New Roman"/>
                <w:sz w:val="24"/>
                <w:szCs w:val="24"/>
              </w:rPr>
              <w:t>1</w:t>
            </w:r>
          </w:p>
        </w:tc>
        <w:tc>
          <w:tcPr>
            <w:tcW w:w="5387" w:type="dxa"/>
          </w:tcPr>
          <w:p w:rsidR="008407F8" w:rsidRPr="00E55B18" w:rsidRDefault="008407F8" w:rsidP="008407F8">
            <w:pPr>
              <w:rPr>
                <w:rFonts w:ascii="Times New Roman" w:hAnsi="Times New Roman"/>
                <w:sz w:val="24"/>
                <w:szCs w:val="24"/>
              </w:rPr>
            </w:pPr>
            <w:r w:rsidRPr="00E55B18">
              <w:rPr>
                <w:rFonts w:ascii="Times New Roman" w:hAnsi="Times New Roman"/>
                <w:sz w:val="24"/>
                <w:szCs w:val="24"/>
              </w:rPr>
              <w:t>Помічник вихователя, зайнятий прибиранням  санвузлів</w:t>
            </w:r>
          </w:p>
        </w:tc>
        <w:tc>
          <w:tcPr>
            <w:tcW w:w="1701" w:type="dxa"/>
          </w:tcPr>
          <w:p w:rsidR="008407F8" w:rsidRPr="00E55B18" w:rsidRDefault="008407F8" w:rsidP="008407F8">
            <w:pPr>
              <w:jc w:val="center"/>
              <w:rPr>
                <w:rFonts w:ascii="Times New Roman" w:hAnsi="Times New Roman"/>
                <w:sz w:val="24"/>
                <w:szCs w:val="24"/>
              </w:rPr>
            </w:pPr>
          </w:p>
          <w:p w:rsidR="008407F8" w:rsidRPr="00E55B18" w:rsidRDefault="008407F8" w:rsidP="008407F8">
            <w:pPr>
              <w:jc w:val="center"/>
              <w:rPr>
                <w:rFonts w:ascii="Times New Roman" w:hAnsi="Times New Roman"/>
                <w:sz w:val="24"/>
                <w:szCs w:val="24"/>
              </w:rPr>
            </w:pPr>
            <w:r w:rsidRPr="00E55B18">
              <w:rPr>
                <w:rFonts w:ascii="Times New Roman" w:hAnsi="Times New Roman"/>
                <w:sz w:val="24"/>
                <w:szCs w:val="24"/>
              </w:rPr>
              <w:t>4</w:t>
            </w:r>
          </w:p>
        </w:tc>
        <w:tc>
          <w:tcPr>
            <w:tcW w:w="1559" w:type="dxa"/>
          </w:tcPr>
          <w:p w:rsidR="008407F8" w:rsidRPr="00E55B18" w:rsidRDefault="008407F8" w:rsidP="008407F8">
            <w:pPr>
              <w:jc w:val="center"/>
              <w:rPr>
                <w:rFonts w:ascii="Times New Roman" w:hAnsi="Times New Roman"/>
                <w:sz w:val="24"/>
                <w:szCs w:val="24"/>
              </w:rPr>
            </w:pPr>
          </w:p>
          <w:p w:rsidR="008407F8" w:rsidRPr="00E55B18" w:rsidRDefault="008407F8" w:rsidP="008407F8">
            <w:pPr>
              <w:jc w:val="center"/>
              <w:rPr>
                <w:rFonts w:ascii="Times New Roman" w:hAnsi="Times New Roman"/>
                <w:sz w:val="24"/>
                <w:szCs w:val="24"/>
              </w:rPr>
            </w:pPr>
            <w:r w:rsidRPr="00E55B18">
              <w:rPr>
                <w:rFonts w:ascii="Times New Roman" w:hAnsi="Times New Roman"/>
                <w:sz w:val="24"/>
                <w:szCs w:val="24"/>
              </w:rPr>
              <w:t>-</w:t>
            </w:r>
          </w:p>
        </w:tc>
      </w:tr>
      <w:tr w:rsidR="008407F8" w:rsidRPr="00E55B18" w:rsidTr="00C559A6">
        <w:tc>
          <w:tcPr>
            <w:tcW w:w="709" w:type="dxa"/>
          </w:tcPr>
          <w:p w:rsidR="008407F8" w:rsidRPr="00E55B18" w:rsidRDefault="008407F8" w:rsidP="008407F8">
            <w:pPr>
              <w:jc w:val="center"/>
              <w:rPr>
                <w:rFonts w:ascii="Times New Roman" w:hAnsi="Times New Roman"/>
                <w:sz w:val="24"/>
                <w:szCs w:val="24"/>
              </w:rPr>
            </w:pPr>
            <w:r w:rsidRPr="00E55B18">
              <w:rPr>
                <w:rFonts w:ascii="Times New Roman" w:hAnsi="Times New Roman"/>
                <w:sz w:val="24"/>
                <w:szCs w:val="24"/>
              </w:rPr>
              <w:t>2</w:t>
            </w:r>
          </w:p>
        </w:tc>
        <w:tc>
          <w:tcPr>
            <w:tcW w:w="5387" w:type="dxa"/>
          </w:tcPr>
          <w:p w:rsidR="008407F8" w:rsidRPr="00E55B18" w:rsidRDefault="008407F8" w:rsidP="008407F8">
            <w:pPr>
              <w:rPr>
                <w:rFonts w:ascii="Times New Roman" w:hAnsi="Times New Roman"/>
                <w:sz w:val="24"/>
                <w:szCs w:val="24"/>
              </w:rPr>
            </w:pPr>
            <w:r w:rsidRPr="00E55B18">
              <w:rPr>
                <w:rFonts w:ascii="Times New Roman" w:hAnsi="Times New Roman"/>
                <w:sz w:val="24"/>
                <w:szCs w:val="24"/>
              </w:rPr>
              <w:t>Кухонний працівник</w:t>
            </w:r>
          </w:p>
        </w:tc>
        <w:tc>
          <w:tcPr>
            <w:tcW w:w="1701" w:type="dxa"/>
          </w:tcPr>
          <w:p w:rsidR="008407F8" w:rsidRPr="00E55B18" w:rsidRDefault="008407F8" w:rsidP="008407F8">
            <w:pPr>
              <w:jc w:val="center"/>
              <w:rPr>
                <w:rFonts w:ascii="Times New Roman" w:hAnsi="Times New Roman"/>
                <w:sz w:val="24"/>
                <w:szCs w:val="24"/>
              </w:rPr>
            </w:pPr>
            <w:r w:rsidRPr="00E55B18">
              <w:rPr>
                <w:rFonts w:ascii="Times New Roman" w:hAnsi="Times New Roman"/>
                <w:sz w:val="24"/>
                <w:szCs w:val="24"/>
              </w:rPr>
              <w:t>4</w:t>
            </w:r>
          </w:p>
        </w:tc>
        <w:tc>
          <w:tcPr>
            <w:tcW w:w="1559" w:type="dxa"/>
          </w:tcPr>
          <w:p w:rsidR="008407F8" w:rsidRPr="00E55B18" w:rsidRDefault="008407F8" w:rsidP="008407F8">
            <w:pPr>
              <w:jc w:val="center"/>
              <w:rPr>
                <w:rFonts w:ascii="Times New Roman" w:hAnsi="Times New Roman"/>
                <w:sz w:val="24"/>
                <w:szCs w:val="24"/>
              </w:rPr>
            </w:pPr>
            <w:r w:rsidRPr="00E55B18">
              <w:rPr>
                <w:rFonts w:ascii="Times New Roman" w:hAnsi="Times New Roman"/>
                <w:sz w:val="24"/>
                <w:szCs w:val="24"/>
              </w:rPr>
              <w:t>-</w:t>
            </w:r>
          </w:p>
        </w:tc>
      </w:tr>
      <w:tr w:rsidR="008407F8" w:rsidRPr="00E55B18" w:rsidTr="00C559A6">
        <w:tc>
          <w:tcPr>
            <w:tcW w:w="709" w:type="dxa"/>
          </w:tcPr>
          <w:p w:rsidR="008407F8" w:rsidRPr="008407F8" w:rsidRDefault="008407F8" w:rsidP="008407F8">
            <w:pPr>
              <w:jc w:val="center"/>
              <w:rPr>
                <w:rFonts w:ascii="Times New Roman" w:hAnsi="Times New Roman"/>
                <w:sz w:val="24"/>
                <w:szCs w:val="24"/>
              </w:rPr>
            </w:pPr>
            <w:r w:rsidRPr="008407F8">
              <w:rPr>
                <w:rFonts w:ascii="Times New Roman" w:hAnsi="Times New Roman"/>
              </w:rPr>
              <w:t xml:space="preserve">3        </w:t>
            </w:r>
          </w:p>
        </w:tc>
        <w:tc>
          <w:tcPr>
            <w:tcW w:w="5387" w:type="dxa"/>
          </w:tcPr>
          <w:p w:rsidR="008407F8" w:rsidRPr="008407F8" w:rsidRDefault="008407F8" w:rsidP="008407F8">
            <w:pPr>
              <w:rPr>
                <w:rFonts w:ascii="Times New Roman" w:hAnsi="Times New Roman"/>
                <w:sz w:val="24"/>
                <w:szCs w:val="24"/>
              </w:rPr>
            </w:pPr>
            <w:r w:rsidRPr="008407F8">
              <w:rPr>
                <w:rFonts w:ascii="Times New Roman" w:hAnsi="Times New Roman"/>
              </w:rPr>
              <w:t>Машиніст з прання білизни</w:t>
            </w:r>
          </w:p>
        </w:tc>
        <w:tc>
          <w:tcPr>
            <w:tcW w:w="1701" w:type="dxa"/>
          </w:tcPr>
          <w:p w:rsidR="008407F8" w:rsidRPr="008407F8" w:rsidRDefault="008407F8" w:rsidP="008407F8">
            <w:pPr>
              <w:jc w:val="center"/>
              <w:rPr>
                <w:rFonts w:ascii="Times New Roman" w:hAnsi="Times New Roman"/>
                <w:sz w:val="24"/>
                <w:szCs w:val="24"/>
              </w:rPr>
            </w:pPr>
            <w:r w:rsidRPr="008407F8">
              <w:rPr>
                <w:rFonts w:ascii="Times New Roman" w:hAnsi="Times New Roman"/>
              </w:rPr>
              <w:t>4</w:t>
            </w:r>
          </w:p>
        </w:tc>
        <w:tc>
          <w:tcPr>
            <w:tcW w:w="1559" w:type="dxa"/>
          </w:tcPr>
          <w:p w:rsidR="008407F8" w:rsidRPr="008407F8" w:rsidRDefault="008407F8" w:rsidP="008407F8">
            <w:pPr>
              <w:jc w:val="center"/>
              <w:rPr>
                <w:rFonts w:ascii="Times New Roman" w:hAnsi="Times New Roman"/>
                <w:sz w:val="24"/>
                <w:szCs w:val="24"/>
              </w:rPr>
            </w:pPr>
            <w:r w:rsidRPr="008407F8">
              <w:rPr>
                <w:rFonts w:ascii="Times New Roman" w:hAnsi="Times New Roman"/>
              </w:rPr>
              <w:t>-</w:t>
            </w:r>
          </w:p>
        </w:tc>
      </w:tr>
    </w:tbl>
    <w:p w:rsidR="002D41BC" w:rsidRPr="00E55B18" w:rsidRDefault="002D41BC" w:rsidP="008407F8">
      <w:pPr>
        <w:pStyle w:val="a3"/>
        <w:tabs>
          <w:tab w:val="left" w:pos="851"/>
          <w:tab w:val="left" w:pos="6570"/>
          <w:tab w:val="left" w:pos="6975"/>
          <w:tab w:val="left" w:pos="8580"/>
        </w:tabs>
      </w:pPr>
      <w:r w:rsidRPr="00E55B18">
        <w:tab/>
      </w:r>
    </w:p>
    <w:p w:rsidR="002D41BC" w:rsidRPr="00422B38" w:rsidRDefault="002D41BC" w:rsidP="002D41BC">
      <w:pPr>
        <w:pStyle w:val="a3"/>
        <w:tabs>
          <w:tab w:val="left" w:pos="900"/>
          <w:tab w:val="left" w:pos="6570"/>
          <w:tab w:val="left" w:pos="6975"/>
        </w:tabs>
        <w:rPr>
          <w:color w:val="FF0000"/>
        </w:rPr>
      </w:pPr>
    </w:p>
    <w:p w:rsidR="002D41BC" w:rsidRPr="00422B38" w:rsidRDefault="002D41BC" w:rsidP="002D41BC">
      <w:pPr>
        <w:pStyle w:val="a3"/>
        <w:tabs>
          <w:tab w:val="left" w:pos="900"/>
          <w:tab w:val="left" w:pos="6570"/>
          <w:tab w:val="left" w:pos="6975"/>
        </w:tabs>
        <w:rPr>
          <w:color w:val="FF0000"/>
        </w:rPr>
      </w:pPr>
    </w:p>
    <w:p w:rsidR="002D41BC" w:rsidRPr="00422B38" w:rsidRDefault="002D41BC" w:rsidP="002D41BC">
      <w:pPr>
        <w:pStyle w:val="a3"/>
        <w:tabs>
          <w:tab w:val="left" w:pos="900"/>
          <w:tab w:val="left" w:pos="6570"/>
          <w:tab w:val="left" w:pos="6975"/>
        </w:tabs>
        <w:rPr>
          <w:color w:val="FF0000"/>
        </w:rPr>
      </w:pPr>
    </w:p>
    <w:p w:rsidR="002D41BC" w:rsidRDefault="002D41BC" w:rsidP="002D41BC">
      <w:pPr>
        <w:pStyle w:val="a3"/>
        <w:tabs>
          <w:tab w:val="left" w:pos="900"/>
          <w:tab w:val="left" w:pos="6570"/>
          <w:tab w:val="left" w:pos="6975"/>
        </w:tabs>
        <w:rPr>
          <w:color w:val="FF0000"/>
        </w:rPr>
      </w:pPr>
    </w:p>
    <w:p w:rsidR="00DF6A81" w:rsidRPr="00422B38" w:rsidRDefault="00DF6A81" w:rsidP="002D41BC">
      <w:pPr>
        <w:pStyle w:val="a3"/>
        <w:tabs>
          <w:tab w:val="left" w:pos="900"/>
          <w:tab w:val="left" w:pos="6570"/>
          <w:tab w:val="left" w:pos="6975"/>
        </w:tabs>
        <w:rPr>
          <w:color w:val="FF0000"/>
        </w:rPr>
      </w:pPr>
    </w:p>
    <w:tbl>
      <w:tblPr>
        <w:tblW w:w="9958" w:type="dxa"/>
        <w:tblLayout w:type="fixed"/>
        <w:tblLook w:val="0000" w:firstRow="0" w:lastRow="0" w:firstColumn="0" w:lastColumn="0" w:noHBand="0" w:noVBand="0"/>
      </w:tblPr>
      <w:tblGrid>
        <w:gridCol w:w="4979"/>
        <w:gridCol w:w="4979"/>
      </w:tblGrid>
      <w:tr w:rsidR="00E55B18" w:rsidRPr="000A531B" w:rsidTr="004C78CF">
        <w:trPr>
          <w:trHeight w:val="1280"/>
        </w:trPr>
        <w:tc>
          <w:tcPr>
            <w:tcW w:w="4925" w:type="dxa"/>
          </w:tcPr>
          <w:p w:rsidR="00E55B18" w:rsidRPr="000A531B" w:rsidRDefault="00E55B18" w:rsidP="004C78CF">
            <w:pPr>
              <w:rPr>
                <w:rFonts w:ascii="Times New Roman" w:hAnsi="Times New Roman"/>
                <w:sz w:val="24"/>
                <w:szCs w:val="24"/>
              </w:rPr>
            </w:pPr>
            <w:r w:rsidRPr="000A531B">
              <w:rPr>
                <w:rFonts w:ascii="Times New Roman" w:hAnsi="Times New Roman"/>
                <w:sz w:val="24"/>
                <w:szCs w:val="24"/>
              </w:rPr>
              <w:t>Директор ЗДО</w:t>
            </w:r>
          </w:p>
          <w:p w:rsidR="00E55B18" w:rsidRPr="000A531B" w:rsidRDefault="00E55B18" w:rsidP="004C78CF">
            <w:pPr>
              <w:rPr>
                <w:rFonts w:ascii="Times New Roman" w:hAnsi="Times New Roman"/>
                <w:sz w:val="24"/>
                <w:szCs w:val="24"/>
              </w:rPr>
            </w:pPr>
            <w:r w:rsidRPr="000A531B">
              <w:rPr>
                <w:rFonts w:ascii="Times New Roman" w:hAnsi="Times New Roman"/>
                <w:sz w:val="24"/>
                <w:szCs w:val="24"/>
              </w:rPr>
              <w:t>ЗАБУДСЬКА Т.І.____________</w:t>
            </w:r>
          </w:p>
        </w:tc>
        <w:tc>
          <w:tcPr>
            <w:tcW w:w="4925" w:type="dxa"/>
          </w:tcPr>
          <w:p w:rsidR="00E55B18" w:rsidRPr="000A531B" w:rsidRDefault="00E55B18" w:rsidP="004C78CF">
            <w:pPr>
              <w:ind w:firstLine="421"/>
              <w:rPr>
                <w:rFonts w:ascii="Times New Roman" w:hAnsi="Times New Roman"/>
                <w:sz w:val="24"/>
                <w:szCs w:val="24"/>
              </w:rPr>
            </w:pPr>
            <w:r w:rsidRPr="000A531B">
              <w:rPr>
                <w:rFonts w:ascii="Times New Roman" w:hAnsi="Times New Roman"/>
                <w:sz w:val="24"/>
                <w:szCs w:val="24"/>
              </w:rPr>
              <w:t xml:space="preserve">Голова    ППО </w:t>
            </w:r>
          </w:p>
          <w:p w:rsidR="00E55B18" w:rsidRPr="000A531B" w:rsidRDefault="00E55B18" w:rsidP="004C78CF">
            <w:pPr>
              <w:ind w:firstLine="421"/>
              <w:rPr>
                <w:rFonts w:ascii="Times New Roman" w:hAnsi="Times New Roman"/>
                <w:bCs/>
                <w:i/>
                <w:sz w:val="24"/>
                <w:szCs w:val="24"/>
              </w:rPr>
            </w:pPr>
            <w:r w:rsidRPr="000A531B">
              <w:rPr>
                <w:rFonts w:ascii="Times New Roman" w:hAnsi="Times New Roman"/>
                <w:bCs/>
                <w:sz w:val="24"/>
                <w:szCs w:val="24"/>
              </w:rPr>
              <w:t>ЧУЄНКО Н.Г.____________</w:t>
            </w:r>
          </w:p>
        </w:tc>
      </w:tr>
    </w:tbl>
    <w:p w:rsidR="00E55B18" w:rsidRPr="000A531B" w:rsidRDefault="00E55B18" w:rsidP="00E55B18">
      <w:pPr>
        <w:pStyle w:val="a3"/>
        <w:jc w:val="left"/>
      </w:pPr>
      <w:r w:rsidRPr="000A531B">
        <w:rPr>
          <w:lang w:val="ru-RU"/>
        </w:rPr>
        <w:t>______________ 2022</w:t>
      </w:r>
    </w:p>
    <w:p w:rsidR="002D41BC" w:rsidRDefault="002D41BC" w:rsidP="002D41BC">
      <w:pPr>
        <w:tabs>
          <w:tab w:val="left" w:pos="3375"/>
        </w:tabs>
        <w:jc w:val="right"/>
        <w:rPr>
          <w:rFonts w:ascii="Times New Roman" w:hAnsi="Times New Roman"/>
          <w:b/>
          <w:color w:val="FF0000"/>
          <w:sz w:val="24"/>
          <w:szCs w:val="24"/>
        </w:rPr>
      </w:pPr>
    </w:p>
    <w:p w:rsidR="00E55B18" w:rsidRPr="00422B38" w:rsidRDefault="00E55B18" w:rsidP="002D41BC">
      <w:pPr>
        <w:tabs>
          <w:tab w:val="left" w:pos="3375"/>
        </w:tabs>
        <w:jc w:val="right"/>
        <w:rPr>
          <w:rFonts w:ascii="Times New Roman" w:hAnsi="Times New Roman"/>
          <w:b/>
          <w:color w:val="FF0000"/>
          <w:sz w:val="24"/>
          <w:szCs w:val="24"/>
        </w:rPr>
      </w:pPr>
    </w:p>
    <w:p w:rsidR="002D41BC" w:rsidRDefault="002D41BC" w:rsidP="002D41BC">
      <w:pPr>
        <w:tabs>
          <w:tab w:val="left" w:pos="3375"/>
        </w:tabs>
        <w:jc w:val="right"/>
        <w:rPr>
          <w:rFonts w:ascii="Times New Roman" w:hAnsi="Times New Roman"/>
          <w:b/>
          <w:color w:val="FF0000"/>
          <w:sz w:val="24"/>
          <w:szCs w:val="24"/>
        </w:rPr>
      </w:pPr>
    </w:p>
    <w:p w:rsidR="00A409AB" w:rsidRDefault="00A409AB" w:rsidP="002D41BC">
      <w:pPr>
        <w:tabs>
          <w:tab w:val="left" w:pos="3375"/>
        </w:tabs>
        <w:jc w:val="right"/>
        <w:rPr>
          <w:rFonts w:ascii="Times New Roman" w:hAnsi="Times New Roman"/>
          <w:b/>
          <w:color w:val="FF0000"/>
          <w:sz w:val="24"/>
          <w:szCs w:val="24"/>
        </w:rPr>
      </w:pPr>
    </w:p>
    <w:p w:rsidR="006922EA" w:rsidRPr="00422B38" w:rsidRDefault="006922EA" w:rsidP="002D41BC">
      <w:pPr>
        <w:tabs>
          <w:tab w:val="left" w:pos="3375"/>
        </w:tabs>
        <w:jc w:val="right"/>
        <w:rPr>
          <w:rFonts w:ascii="Times New Roman" w:hAnsi="Times New Roman"/>
          <w:b/>
          <w:color w:val="FF0000"/>
          <w:sz w:val="24"/>
          <w:szCs w:val="24"/>
        </w:rPr>
      </w:pPr>
    </w:p>
    <w:p w:rsidR="002D41BC" w:rsidRPr="00B07A45" w:rsidRDefault="002D41BC" w:rsidP="00B07A45">
      <w:pPr>
        <w:tabs>
          <w:tab w:val="left" w:pos="3375"/>
        </w:tabs>
        <w:spacing w:after="0"/>
        <w:jc w:val="right"/>
        <w:rPr>
          <w:rFonts w:ascii="Times New Roman" w:hAnsi="Times New Roman"/>
          <w:b/>
          <w:sz w:val="24"/>
          <w:szCs w:val="24"/>
        </w:rPr>
      </w:pPr>
      <w:r w:rsidRPr="00B07A45">
        <w:rPr>
          <w:rFonts w:ascii="Times New Roman" w:hAnsi="Times New Roman"/>
          <w:b/>
          <w:sz w:val="24"/>
          <w:szCs w:val="24"/>
        </w:rPr>
        <w:lastRenderedPageBreak/>
        <w:t>Додаток 12</w:t>
      </w:r>
    </w:p>
    <w:p w:rsidR="002D41BC" w:rsidRPr="00B07A45" w:rsidRDefault="002D41BC" w:rsidP="00B07A45">
      <w:pPr>
        <w:pStyle w:val="21"/>
        <w:tabs>
          <w:tab w:val="left" w:pos="225"/>
          <w:tab w:val="right" w:pos="9184"/>
        </w:tabs>
        <w:spacing w:after="0"/>
        <w:jc w:val="right"/>
        <w:rPr>
          <w:rFonts w:ascii="Times New Roman" w:hAnsi="Times New Roman"/>
          <w:szCs w:val="24"/>
        </w:rPr>
      </w:pPr>
      <w:r w:rsidRPr="00B07A45">
        <w:rPr>
          <w:rFonts w:ascii="Times New Roman" w:hAnsi="Times New Roman"/>
          <w:szCs w:val="24"/>
        </w:rPr>
        <w:t>до пункту 5.2.6</w:t>
      </w:r>
      <w:r w:rsidR="008938C5" w:rsidRPr="00B07A45">
        <w:rPr>
          <w:rFonts w:ascii="Times New Roman" w:hAnsi="Times New Roman"/>
          <w:szCs w:val="24"/>
        </w:rPr>
        <w:t>. Д</w:t>
      </w:r>
      <w:r w:rsidRPr="00B07A45">
        <w:rPr>
          <w:rFonts w:ascii="Times New Roman" w:hAnsi="Times New Roman"/>
          <w:szCs w:val="24"/>
        </w:rPr>
        <w:t xml:space="preserve">оговору </w:t>
      </w:r>
    </w:p>
    <w:p w:rsidR="002D41BC" w:rsidRPr="00B07A45" w:rsidRDefault="002D41BC" w:rsidP="002D41BC">
      <w:pPr>
        <w:pStyle w:val="3"/>
        <w:rPr>
          <w:rFonts w:ascii="Times New Roman" w:hAnsi="Times New Roman" w:cs="Times New Roman"/>
        </w:rPr>
      </w:pPr>
    </w:p>
    <w:p w:rsidR="00A3290D" w:rsidRPr="00B07A45" w:rsidRDefault="00A3290D" w:rsidP="002D41BC">
      <w:pPr>
        <w:pStyle w:val="3"/>
        <w:spacing w:before="0" w:after="0" w:line="240" w:lineRule="auto"/>
        <w:jc w:val="center"/>
        <w:rPr>
          <w:rFonts w:ascii="Times New Roman" w:hAnsi="Times New Roman" w:cs="Times New Roman"/>
        </w:rPr>
      </w:pPr>
      <w:r w:rsidRPr="00B07A45">
        <w:rPr>
          <w:rFonts w:ascii="Times New Roman" w:hAnsi="Times New Roman" w:cs="Times New Roman"/>
        </w:rPr>
        <w:t xml:space="preserve">Перелік професій і посад працівників ЗДО </w:t>
      </w:r>
      <w:r w:rsidR="002D41BC" w:rsidRPr="00B07A45">
        <w:rPr>
          <w:rFonts w:ascii="Times New Roman" w:hAnsi="Times New Roman" w:cs="Times New Roman"/>
        </w:rPr>
        <w:t>з ненормованим робочим днем</w:t>
      </w:r>
      <w:r w:rsidRPr="00B07A45">
        <w:rPr>
          <w:rFonts w:ascii="Times New Roman" w:hAnsi="Times New Roman" w:cs="Times New Roman"/>
        </w:rPr>
        <w:t xml:space="preserve">, </w:t>
      </w:r>
    </w:p>
    <w:p w:rsidR="002D41BC" w:rsidRPr="00B07A45" w:rsidRDefault="00A3290D" w:rsidP="002D41BC">
      <w:pPr>
        <w:pStyle w:val="3"/>
        <w:spacing w:before="0" w:after="0" w:line="240" w:lineRule="auto"/>
        <w:jc w:val="center"/>
        <w:rPr>
          <w:rFonts w:ascii="Times New Roman" w:hAnsi="Times New Roman" w:cs="Times New Roman"/>
        </w:rPr>
      </w:pPr>
      <w:r w:rsidRPr="00B07A45">
        <w:rPr>
          <w:rFonts w:ascii="Times New Roman" w:hAnsi="Times New Roman" w:cs="Times New Roman"/>
        </w:rPr>
        <w:t xml:space="preserve">яким надається додаткова відпустка </w:t>
      </w:r>
      <w:r w:rsidR="002D41BC" w:rsidRPr="00B07A45">
        <w:rPr>
          <w:rFonts w:ascii="Times New Roman" w:hAnsi="Times New Roman" w:cs="Times New Roman"/>
        </w:rPr>
        <w:t>(в календарних днях)</w:t>
      </w:r>
    </w:p>
    <w:p w:rsidR="002D41BC" w:rsidRPr="00B07A45" w:rsidRDefault="002D41BC" w:rsidP="002D41BC">
      <w:pPr>
        <w:spacing w:after="0" w:line="240" w:lineRule="auto"/>
        <w:jc w:val="center"/>
        <w:rPr>
          <w:rFonts w:ascii="Times New Roman" w:hAnsi="Times New Roman"/>
          <w:b/>
          <w:sz w:val="24"/>
          <w:szCs w:val="24"/>
          <w:lang w:eastAsia="ru-RU"/>
        </w:rPr>
      </w:pPr>
      <w:r w:rsidRPr="00B07A45">
        <w:rPr>
          <w:rFonts w:ascii="Times New Roman" w:hAnsi="Times New Roman"/>
          <w:b/>
          <w:sz w:val="24"/>
          <w:szCs w:val="24"/>
          <w:lang w:eastAsia="ru-RU"/>
        </w:rPr>
        <w:t xml:space="preserve">згідно Додатку </w:t>
      </w:r>
      <w:r w:rsidR="00814C2F" w:rsidRPr="00B07A45">
        <w:rPr>
          <w:rFonts w:ascii="Times New Roman" w:hAnsi="Times New Roman"/>
          <w:b/>
          <w:sz w:val="24"/>
          <w:szCs w:val="24"/>
          <w:lang w:eastAsia="ru-RU"/>
        </w:rPr>
        <w:t>№1 Галузевої Угоди на 2021-2025</w:t>
      </w:r>
      <w:r w:rsidRPr="00B07A45">
        <w:rPr>
          <w:rFonts w:ascii="Times New Roman" w:hAnsi="Times New Roman"/>
          <w:b/>
          <w:sz w:val="24"/>
          <w:szCs w:val="24"/>
          <w:lang w:eastAsia="ru-RU"/>
        </w:rPr>
        <w:t xml:space="preserve"> роки</w:t>
      </w:r>
    </w:p>
    <w:p w:rsidR="002D41BC" w:rsidRPr="00B07A45" w:rsidRDefault="002D41BC" w:rsidP="002D41BC">
      <w:pPr>
        <w:ind w:left="135"/>
        <w:jc w:val="both"/>
        <w:rPr>
          <w:rFonts w:ascii="Times New Roman" w:hAnsi="Times New Roman"/>
          <w:sz w:val="24"/>
          <w:szCs w:val="24"/>
          <w:lang w:eastAsia="ru-RU"/>
        </w:rPr>
      </w:pPr>
    </w:p>
    <w:p w:rsidR="002D41BC" w:rsidRPr="00B07A45" w:rsidRDefault="002D41BC" w:rsidP="002D41BC">
      <w:pPr>
        <w:ind w:left="135"/>
        <w:jc w:val="both"/>
        <w:rPr>
          <w:rFonts w:ascii="Times New Roman" w:hAnsi="Times New Roman"/>
          <w:sz w:val="24"/>
          <w:szCs w:val="24"/>
          <w:lang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095"/>
        <w:gridCol w:w="2410"/>
      </w:tblGrid>
      <w:tr w:rsidR="00B07A45" w:rsidRPr="00B07A45" w:rsidTr="006922EA">
        <w:tc>
          <w:tcPr>
            <w:tcW w:w="993" w:type="dxa"/>
          </w:tcPr>
          <w:p w:rsidR="002D41BC" w:rsidRPr="00B07A45" w:rsidRDefault="002D41BC" w:rsidP="00575958">
            <w:pPr>
              <w:jc w:val="both"/>
              <w:rPr>
                <w:rFonts w:ascii="Times New Roman" w:hAnsi="Times New Roman"/>
                <w:sz w:val="24"/>
              </w:rPr>
            </w:pPr>
            <w:r w:rsidRPr="00B07A45">
              <w:rPr>
                <w:rFonts w:ascii="Times New Roman" w:hAnsi="Times New Roman"/>
                <w:sz w:val="24"/>
              </w:rPr>
              <w:t>№</w:t>
            </w:r>
          </w:p>
          <w:p w:rsidR="002D41BC" w:rsidRPr="00B07A45" w:rsidRDefault="002D41BC" w:rsidP="00575958">
            <w:pPr>
              <w:jc w:val="both"/>
              <w:rPr>
                <w:rFonts w:ascii="Times New Roman" w:hAnsi="Times New Roman"/>
                <w:sz w:val="24"/>
              </w:rPr>
            </w:pPr>
            <w:r w:rsidRPr="00B07A45">
              <w:rPr>
                <w:rFonts w:ascii="Times New Roman" w:hAnsi="Times New Roman"/>
                <w:sz w:val="24"/>
              </w:rPr>
              <w:t>п/п</w:t>
            </w:r>
          </w:p>
        </w:tc>
        <w:tc>
          <w:tcPr>
            <w:tcW w:w="6095" w:type="dxa"/>
          </w:tcPr>
          <w:p w:rsidR="002D41BC" w:rsidRPr="00B07A45" w:rsidRDefault="002D41BC" w:rsidP="00575958">
            <w:pPr>
              <w:jc w:val="both"/>
              <w:rPr>
                <w:rFonts w:ascii="Times New Roman" w:hAnsi="Times New Roman"/>
                <w:sz w:val="24"/>
              </w:rPr>
            </w:pPr>
            <w:r w:rsidRPr="00B07A45">
              <w:rPr>
                <w:rFonts w:ascii="Times New Roman" w:hAnsi="Times New Roman"/>
                <w:sz w:val="24"/>
              </w:rPr>
              <w:t>Назв</w:t>
            </w:r>
            <w:r w:rsidR="00A3290D" w:rsidRPr="00B07A45">
              <w:rPr>
                <w:rFonts w:ascii="Times New Roman" w:hAnsi="Times New Roman"/>
                <w:sz w:val="24"/>
              </w:rPr>
              <w:t xml:space="preserve">а професій, посад працівників </w:t>
            </w:r>
            <w:r w:rsidRPr="00B07A45">
              <w:rPr>
                <w:rFonts w:ascii="Times New Roman" w:hAnsi="Times New Roman"/>
                <w:sz w:val="24"/>
              </w:rPr>
              <w:t>З</w:t>
            </w:r>
            <w:r w:rsidR="00A3290D" w:rsidRPr="00B07A45">
              <w:rPr>
                <w:rFonts w:ascii="Times New Roman" w:hAnsi="Times New Roman"/>
                <w:sz w:val="24"/>
              </w:rPr>
              <w:t>ДО</w:t>
            </w:r>
          </w:p>
          <w:p w:rsidR="002D41BC" w:rsidRPr="00B07A45" w:rsidRDefault="002D41BC" w:rsidP="00575958">
            <w:pPr>
              <w:jc w:val="both"/>
              <w:rPr>
                <w:rFonts w:ascii="Times New Roman" w:hAnsi="Times New Roman"/>
                <w:sz w:val="24"/>
              </w:rPr>
            </w:pPr>
            <w:r w:rsidRPr="00B07A45">
              <w:rPr>
                <w:rFonts w:ascii="Times New Roman" w:hAnsi="Times New Roman"/>
                <w:sz w:val="24"/>
              </w:rPr>
              <w:t>з ненормованим робочим днем</w:t>
            </w:r>
          </w:p>
        </w:tc>
        <w:tc>
          <w:tcPr>
            <w:tcW w:w="2410" w:type="dxa"/>
          </w:tcPr>
          <w:p w:rsidR="002D41BC" w:rsidRPr="00B07A45" w:rsidRDefault="002D41BC" w:rsidP="00575958">
            <w:pPr>
              <w:jc w:val="both"/>
              <w:rPr>
                <w:rFonts w:ascii="Times New Roman" w:hAnsi="Times New Roman"/>
                <w:sz w:val="24"/>
              </w:rPr>
            </w:pPr>
            <w:r w:rsidRPr="00B07A45">
              <w:rPr>
                <w:rFonts w:ascii="Times New Roman" w:hAnsi="Times New Roman"/>
                <w:sz w:val="24"/>
              </w:rPr>
              <w:t>Допустима тривалість додаткової відпустки</w:t>
            </w:r>
          </w:p>
        </w:tc>
      </w:tr>
      <w:tr w:rsidR="00B07A45" w:rsidRPr="00B07A45" w:rsidTr="006922EA">
        <w:tc>
          <w:tcPr>
            <w:tcW w:w="993" w:type="dxa"/>
          </w:tcPr>
          <w:p w:rsidR="002D41BC" w:rsidRPr="00B07A45" w:rsidRDefault="002D41BC" w:rsidP="00575958">
            <w:pPr>
              <w:jc w:val="both"/>
              <w:rPr>
                <w:rFonts w:ascii="Times New Roman" w:hAnsi="Times New Roman"/>
                <w:sz w:val="24"/>
              </w:rPr>
            </w:pPr>
            <w:r w:rsidRPr="00B07A45">
              <w:rPr>
                <w:rFonts w:ascii="Times New Roman" w:hAnsi="Times New Roman"/>
                <w:sz w:val="24"/>
              </w:rPr>
              <w:t>1</w:t>
            </w:r>
          </w:p>
        </w:tc>
        <w:tc>
          <w:tcPr>
            <w:tcW w:w="6095" w:type="dxa"/>
          </w:tcPr>
          <w:p w:rsidR="002D41BC" w:rsidRPr="00B07A45" w:rsidRDefault="002D41BC" w:rsidP="00A3290D">
            <w:pPr>
              <w:jc w:val="both"/>
              <w:rPr>
                <w:rFonts w:ascii="Times New Roman" w:hAnsi="Times New Roman"/>
                <w:sz w:val="24"/>
              </w:rPr>
            </w:pPr>
            <w:r w:rsidRPr="00B07A45">
              <w:rPr>
                <w:rFonts w:ascii="Times New Roman" w:hAnsi="Times New Roman"/>
                <w:sz w:val="24"/>
              </w:rPr>
              <w:t>Керівник закладу</w:t>
            </w:r>
          </w:p>
        </w:tc>
        <w:tc>
          <w:tcPr>
            <w:tcW w:w="2410" w:type="dxa"/>
          </w:tcPr>
          <w:p w:rsidR="002D41BC" w:rsidRPr="00B07A45" w:rsidRDefault="002D41BC" w:rsidP="00575958">
            <w:pPr>
              <w:jc w:val="both"/>
              <w:rPr>
                <w:rFonts w:ascii="Times New Roman" w:hAnsi="Times New Roman"/>
                <w:sz w:val="24"/>
              </w:rPr>
            </w:pPr>
            <w:r w:rsidRPr="00B07A45">
              <w:rPr>
                <w:rFonts w:ascii="Times New Roman" w:hAnsi="Times New Roman"/>
                <w:sz w:val="24"/>
              </w:rPr>
              <w:t>4</w:t>
            </w:r>
          </w:p>
        </w:tc>
      </w:tr>
      <w:tr w:rsidR="00B07A45" w:rsidRPr="00B07A45" w:rsidTr="006922EA">
        <w:tc>
          <w:tcPr>
            <w:tcW w:w="993" w:type="dxa"/>
          </w:tcPr>
          <w:p w:rsidR="002D41BC" w:rsidRPr="00B07A45" w:rsidRDefault="002D41BC" w:rsidP="00575958">
            <w:pPr>
              <w:jc w:val="both"/>
              <w:rPr>
                <w:rFonts w:ascii="Times New Roman" w:hAnsi="Times New Roman"/>
                <w:sz w:val="24"/>
              </w:rPr>
            </w:pPr>
            <w:r w:rsidRPr="00B07A45">
              <w:rPr>
                <w:rFonts w:ascii="Times New Roman" w:hAnsi="Times New Roman"/>
                <w:sz w:val="24"/>
              </w:rPr>
              <w:t>2</w:t>
            </w:r>
          </w:p>
        </w:tc>
        <w:tc>
          <w:tcPr>
            <w:tcW w:w="6095" w:type="dxa"/>
          </w:tcPr>
          <w:p w:rsidR="002D41BC" w:rsidRPr="00B07A45" w:rsidRDefault="002D41BC" w:rsidP="00575958">
            <w:pPr>
              <w:jc w:val="both"/>
              <w:rPr>
                <w:rFonts w:ascii="Times New Roman" w:hAnsi="Times New Roman"/>
                <w:sz w:val="24"/>
              </w:rPr>
            </w:pPr>
            <w:r w:rsidRPr="00B07A45">
              <w:rPr>
                <w:rFonts w:ascii="Times New Roman" w:hAnsi="Times New Roman"/>
                <w:sz w:val="24"/>
              </w:rPr>
              <w:t>Завгосп</w:t>
            </w:r>
          </w:p>
        </w:tc>
        <w:tc>
          <w:tcPr>
            <w:tcW w:w="2410" w:type="dxa"/>
          </w:tcPr>
          <w:p w:rsidR="002D41BC" w:rsidRPr="00B07A45" w:rsidRDefault="002D41BC" w:rsidP="00575958">
            <w:pPr>
              <w:jc w:val="both"/>
              <w:rPr>
                <w:rFonts w:ascii="Times New Roman" w:hAnsi="Times New Roman"/>
                <w:sz w:val="24"/>
              </w:rPr>
            </w:pPr>
            <w:r w:rsidRPr="00B07A45">
              <w:rPr>
                <w:rFonts w:ascii="Times New Roman" w:hAnsi="Times New Roman"/>
                <w:sz w:val="24"/>
              </w:rPr>
              <w:t>4</w:t>
            </w:r>
          </w:p>
        </w:tc>
      </w:tr>
      <w:tr w:rsidR="00B07A45" w:rsidRPr="00B07A45" w:rsidTr="006922EA">
        <w:trPr>
          <w:trHeight w:val="465"/>
        </w:trPr>
        <w:tc>
          <w:tcPr>
            <w:tcW w:w="993" w:type="dxa"/>
          </w:tcPr>
          <w:p w:rsidR="002D41BC" w:rsidRPr="00B07A45" w:rsidRDefault="002D41BC" w:rsidP="00575958">
            <w:pPr>
              <w:jc w:val="both"/>
              <w:rPr>
                <w:rFonts w:ascii="Times New Roman" w:hAnsi="Times New Roman"/>
                <w:sz w:val="24"/>
              </w:rPr>
            </w:pPr>
            <w:r w:rsidRPr="00B07A45">
              <w:rPr>
                <w:rFonts w:ascii="Times New Roman" w:hAnsi="Times New Roman"/>
                <w:sz w:val="24"/>
              </w:rPr>
              <w:t>3</w:t>
            </w:r>
          </w:p>
        </w:tc>
        <w:tc>
          <w:tcPr>
            <w:tcW w:w="6095" w:type="dxa"/>
          </w:tcPr>
          <w:p w:rsidR="002D41BC" w:rsidRPr="00B07A45" w:rsidRDefault="002D41BC" w:rsidP="00575958">
            <w:pPr>
              <w:jc w:val="both"/>
              <w:rPr>
                <w:rFonts w:ascii="Times New Roman" w:hAnsi="Times New Roman"/>
                <w:sz w:val="24"/>
              </w:rPr>
            </w:pPr>
            <w:r w:rsidRPr="00B07A45">
              <w:rPr>
                <w:rFonts w:ascii="Times New Roman" w:hAnsi="Times New Roman"/>
                <w:sz w:val="24"/>
              </w:rPr>
              <w:t>Кухар</w:t>
            </w:r>
          </w:p>
        </w:tc>
        <w:tc>
          <w:tcPr>
            <w:tcW w:w="2410" w:type="dxa"/>
          </w:tcPr>
          <w:p w:rsidR="002D41BC" w:rsidRPr="00B07A45" w:rsidRDefault="002D41BC" w:rsidP="00575958">
            <w:pPr>
              <w:jc w:val="both"/>
              <w:rPr>
                <w:rFonts w:ascii="Times New Roman" w:hAnsi="Times New Roman"/>
                <w:sz w:val="24"/>
              </w:rPr>
            </w:pPr>
            <w:r w:rsidRPr="00B07A45">
              <w:rPr>
                <w:rFonts w:ascii="Times New Roman" w:hAnsi="Times New Roman"/>
                <w:sz w:val="24"/>
              </w:rPr>
              <w:t>4</w:t>
            </w:r>
          </w:p>
        </w:tc>
      </w:tr>
      <w:tr w:rsidR="006922EA" w:rsidRPr="00B07A45" w:rsidTr="006922EA">
        <w:trPr>
          <w:trHeight w:val="529"/>
        </w:trPr>
        <w:tc>
          <w:tcPr>
            <w:tcW w:w="993" w:type="dxa"/>
          </w:tcPr>
          <w:p w:rsidR="006922EA" w:rsidRPr="00B07A45" w:rsidRDefault="006922EA" w:rsidP="00575958">
            <w:pPr>
              <w:jc w:val="both"/>
              <w:rPr>
                <w:rFonts w:ascii="Times New Roman" w:hAnsi="Times New Roman"/>
                <w:sz w:val="24"/>
              </w:rPr>
            </w:pPr>
            <w:r>
              <w:rPr>
                <w:rFonts w:ascii="Times New Roman" w:hAnsi="Times New Roman"/>
                <w:sz w:val="24"/>
              </w:rPr>
              <w:t>4</w:t>
            </w:r>
          </w:p>
        </w:tc>
        <w:tc>
          <w:tcPr>
            <w:tcW w:w="6095" w:type="dxa"/>
          </w:tcPr>
          <w:p w:rsidR="006922EA" w:rsidRPr="00B07A45" w:rsidRDefault="006922EA" w:rsidP="00575958">
            <w:pPr>
              <w:jc w:val="both"/>
              <w:rPr>
                <w:rFonts w:ascii="Times New Roman" w:hAnsi="Times New Roman"/>
                <w:sz w:val="24"/>
              </w:rPr>
            </w:pPr>
            <w:r w:rsidRPr="00B07A45">
              <w:rPr>
                <w:rFonts w:ascii="Times New Roman" w:hAnsi="Times New Roman"/>
                <w:sz w:val="24"/>
              </w:rPr>
              <w:t>Медична сестра</w:t>
            </w:r>
          </w:p>
        </w:tc>
        <w:tc>
          <w:tcPr>
            <w:tcW w:w="2410" w:type="dxa"/>
          </w:tcPr>
          <w:p w:rsidR="006922EA" w:rsidRPr="00B07A45" w:rsidRDefault="006922EA" w:rsidP="00575958">
            <w:pPr>
              <w:jc w:val="both"/>
              <w:rPr>
                <w:rFonts w:ascii="Times New Roman" w:hAnsi="Times New Roman"/>
                <w:sz w:val="24"/>
              </w:rPr>
            </w:pPr>
            <w:r>
              <w:rPr>
                <w:rFonts w:ascii="Times New Roman" w:hAnsi="Times New Roman"/>
                <w:sz w:val="24"/>
              </w:rPr>
              <w:t>7</w:t>
            </w:r>
          </w:p>
        </w:tc>
      </w:tr>
    </w:tbl>
    <w:p w:rsidR="002D41BC" w:rsidRDefault="002D41BC" w:rsidP="002D41BC">
      <w:r w:rsidRPr="00B07A45">
        <w:tab/>
      </w:r>
    </w:p>
    <w:p w:rsidR="006922EA" w:rsidRPr="00B07A45" w:rsidRDefault="006922EA" w:rsidP="002D41BC"/>
    <w:tbl>
      <w:tblPr>
        <w:tblW w:w="9958" w:type="dxa"/>
        <w:tblLayout w:type="fixed"/>
        <w:tblLook w:val="0000" w:firstRow="0" w:lastRow="0" w:firstColumn="0" w:lastColumn="0" w:noHBand="0" w:noVBand="0"/>
      </w:tblPr>
      <w:tblGrid>
        <w:gridCol w:w="4979"/>
        <w:gridCol w:w="4979"/>
      </w:tblGrid>
      <w:tr w:rsidR="00B07A45" w:rsidRPr="000A531B" w:rsidTr="004C78CF">
        <w:trPr>
          <w:trHeight w:val="1280"/>
        </w:trPr>
        <w:tc>
          <w:tcPr>
            <w:tcW w:w="4925" w:type="dxa"/>
          </w:tcPr>
          <w:p w:rsidR="00B07A45" w:rsidRPr="000A531B" w:rsidRDefault="00B07A45" w:rsidP="004C78CF">
            <w:pPr>
              <w:rPr>
                <w:rFonts w:ascii="Times New Roman" w:hAnsi="Times New Roman"/>
                <w:sz w:val="24"/>
                <w:szCs w:val="24"/>
              </w:rPr>
            </w:pPr>
            <w:r w:rsidRPr="000A531B">
              <w:rPr>
                <w:rFonts w:ascii="Times New Roman" w:hAnsi="Times New Roman"/>
                <w:sz w:val="24"/>
                <w:szCs w:val="24"/>
              </w:rPr>
              <w:t>Директор ЗДО</w:t>
            </w:r>
          </w:p>
          <w:p w:rsidR="00B07A45" w:rsidRPr="000A531B" w:rsidRDefault="00B07A45" w:rsidP="004C78CF">
            <w:pPr>
              <w:rPr>
                <w:rFonts w:ascii="Times New Roman" w:hAnsi="Times New Roman"/>
                <w:sz w:val="24"/>
                <w:szCs w:val="24"/>
              </w:rPr>
            </w:pPr>
            <w:r w:rsidRPr="000A531B">
              <w:rPr>
                <w:rFonts w:ascii="Times New Roman" w:hAnsi="Times New Roman"/>
                <w:sz w:val="24"/>
                <w:szCs w:val="24"/>
              </w:rPr>
              <w:t>ЗАБУДСЬКА Т.І.____________</w:t>
            </w:r>
          </w:p>
        </w:tc>
        <w:tc>
          <w:tcPr>
            <w:tcW w:w="4925" w:type="dxa"/>
          </w:tcPr>
          <w:p w:rsidR="00B07A45" w:rsidRPr="000A531B" w:rsidRDefault="00B07A45" w:rsidP="004C78CF">
            <w:pPr>
              <w:ind w:firstLine="421"/>
              <w:rPr>
                <w:rFonts w:ascii="Times New Roman" w:hAnsi="Times New Roman"/>
                <w:sz w:val="24"/>
                <w:szCs w:val="24"/>
              </w:rPr>
            </w:pPr>
            <w:r w:rsidRPr="000A531B">
              <w:rPr>
                <w:rFonts w:ascii="Times New Roman" w:hAnsi="Times New Roman"/>
                <w:sz w:val="24"/>
                <w:szCs w:val="24"/>
              </w:rPr>
              <w:t xml:space="preserve">Голова    ППО </w:t>
            </w:r>
          </w:p>
          <w:p w:rsidR="00B07A45" w:rsidRPr="000A531B" w:rsidRDefault="00B07A45" w:rsidP="004C78CF">
            <w:pPr>
              <w:ind w:firstLine="421"/>
              <w:rPr>
                <w:rFonts w:ascii="Times New Roman" w:hAnsi="Times New Roman"/>
                <w:bCs/>
                <w:i/>
                <w:sz w:val="24"/>
                <w:szCs w:val="24"/>
              </w:rPr>
            </w:pPr>
            <w:r w:rsidRPr="000A531B">
              <w:rPr>
                <w:rFonts w:ascii="Times New Roman" w:hAnsi="Times New Roman"/>
                <w:bCs/>
                <w:sz w:val="24"/>
                <w:szCs w:val="24"/>
              </w:rPr>
              <w:t>ЧУЄНКО Н.Г.____________</w:t>
            </w:r>
          </w:p>
        </w:tc>
      </w:tr>
    </w:tbl>
    <w:p w:rsidR="00B07A45" w:rsidRPr="000A531B" w:rsidRDefault="00B07A45" w:rsidP="00B07A45">
      <w:pPr>
        <w:pStyle w:val="a3"/>
        <w:jc w:val="left"/>
      </w:pPr>
      <w:r w:rsidRPr="000A531B">
        <w:rPr>
          <w:lang w:val="ru-RU"/>
        </w:rPr>
        <w:t>______________ 2022</w:t>
      </w:r>
    </w:p>
    <w:p w:rsidR="00AC211B" w:rsidRPr="00B07A45" w:rsidRDefault="00AC211B" w:rsidP="00AC211B">
      <w:pPr>
        <w:pStyle w:val="11"/>
        <w:tabs>
          <w:tab w:val="left" w:pos="660"/>
        </w:tabs>
        <w:ind w:firstLine="720"/>
      </w:pPr>
    </w:p>
    <w:tbl>
      <w:tblPr>
        <w:tblW w:w="4637" w:type="dxa"/>
        <w:tblLook w:val="0000" w:firstRow="0" w:lastRow="0" w:firstColumn="0" w:lastColumn="0" w:noHBand="0" w:noVBand="0"/>
      </w:tblPr>
      <w:tblGrid>
        <w:gridCol w:w="4637"/>
      </w:tblGrid>
      <w:tr w:rsidR="00B07A45" w:rsidRPr="00B07A45" w:rsidTr="00575958">
        <w:tc>
          <w:tcPr>
            <w:tcW w:w="4637" w:type="dxa"/>
          </w:tcPr>
          <w:p w:rsidR="002D41BC" w:rsidRPr="00B07A45" w:rsidRDefault="002D41BC" w:rsidP="00575958">
            <w:pPr>
              <w:tabs>
                <w:tab w:val="left" w:pos="3375"/>
              </w:tabs>
              <w:jc w:val="right"/>
              <w:rPr>
                <w:b/>
              </w:rPr>
            </w:pPr>
          </w:p>
        </w:tc>
      </w:tr>
    </w:tbl>
    <w:p w:rsidR="002D41BC" w:rsidRPr="00422B38" w:rsidRDefault="002D41BC" w:rsidP="002D41BC">
      <w:pPr>
        <w:pStyle w:val="FR3"/>
        <w:jc w:val="right"/>
        <w:rPr>
          <w:rFonts w:ascii="Times New Roman" w:hAnsi="Times New Roman" w:cs="Times New Roman"/>
          <w:b/>
          <w:bCs/>
          <w:color w:val="FF0000"/>
          <w:sz w:val="24"/>
          <w:szCs w:val="24"/>
        </w:rPr>
      </w:pPr>
    </w:p>
    <w:p w:rsidR="002D41BC" w:rsidRPr="00422B38" w:rsidRDefault="002D41BC" w:rsidP="002D41BC">
      <w:pPr>
        <w:pStyle w:val="FR3"/>
        <w:jc w:val="right"/>
        <w:rPr>
          <w:rFonts w:ascii="Times New Roman" w:hAnsi="Times New Roman" w:cs="Times New Roman"/>
          <w:b/>
          <w:bCs/>
          <w:color w:val="FF0000"/>
          <w:sz w:val="24"/>
          <w:szCs w:val="24"/>
        </w:rPr>
      </w:pPr>
    </w:p>
    <w:p w:rsidR="002D41BC" w:rsidRPr="00422B38" w:rsidRDefault="002D41BC" w:rsidP="002D41BC">
      <w:pPr>
        <w:pStyle w:val="FR3"/>
        <w:jc w:val="right"/>
        <w:rPr>
          <w:rFonts w:ascii="Times New Roman" w:hAnsi="Times New Roman" w:cs="Times New Roman"/>
          <w:b/>
          <w:bCs/>
          <w:color w:val="FF0000"/>
          <w:sz w:val="24"/>
          <w:szCs w:val="24"/>
        </w:rPr>
      </w:pPr>
    </w:p>
    <w:p w:rsidR="0080037D" w:rsidRPr="00422B38" w:rsidRDefault="0080037D" w:rsidP="002D41BC">
      <w:pPr>
        <w:pStyle w:val="FR3"/>
        <w:jc w:val="right"/>
        <w:rPr>
          <w:rFonts w:ascii="Times New Roman" w:hAnsi="Times New Roman" w:cs="Times New Roman"/>
          <w:b/>
          <w:bCs/>
          <w:color w:val="FF0000"/>
          <w:sz w:val="24"/>
          <w:szCs w:val="24"/>
        </w:rPr>
      </w:pPr>
    </w:p>
    <w:p w:rsidR="0080037D" w:rsidRPr="00422B38" w:rsidRDefault="0080037D" w:rsidP="002D41BC">
      <w:pPr>
        <w:pStyle w:val="FR3"/>
        <w:jc w:val="right"/>
        <w:rPr>
          <w:rFonts w:ascii="Times New Roman" w:hAnsi="Times New Roman" w:cs="Times New Roman"/>
          <w:b/>
          <w:bCs/>
          <w:color w:val="FF0000"/>
          <w:sz w:val="24"/>
          <w:szCs w:val="24"/>
        </w:rPr>
      </w:pPr>
    </w:p>
    <w:p w:rsidR="0080037D" w:rsidRPr="00422B38" w:rsidRDefault="0080037D" w:rsidP="002D41BC">
      <w:pPr>
        <w:pStyle w:val="FR3"/>
        <w:jc w:val="right"/>
        <w:rPr>
          <w:rFonts w:ascii="Times New Roman" w:hAnsi="Times New Roman" w:cs="Times New Roman"/>
          <w:b/>
          <w:bCs/>
          <w:color w:val="FF0000"/>
          <w:sz w:val="24"/>
          <w:szCs w:val="24"/>
        </w:rPr>
      </w:pPr>
    </w:p>
    <w:p w:rsidR="0080037D" w:rsidRPr="00422B38" w:rsidRDefault="0080037D" w:rsidP="002D41BC">
      <w:pPr>
        <w:pStyle w:val="FR3"/>
        <w:jc w:val="right"/>
        <w:rPr>
          <w:rFonts w:ascii="Times New Roman" w:hAnsi="Times New Roman" w:cs="Times New Roman"/>
          <w:b/>
          <w:bCs/>
          <w:color w:val="FF0000"/>
          <w:sz w:val="24"/>
          <w:szCs w:val="24"/>
        </w:rPr>
      </w:pPr>
    </w:p>
    <w:p w:rsidR="0080037D" w:rsidRPr="00422B38" w:rsidRDefault="0080037D" w:rsidP="002D41BC">
      <w:pPr>
        <w:pStyle w:val="FR3"/>
        <w:jc w:val="right"/>
        <w:rPr>
          <w:rFonts w:ascii="Times New Roman" w:hAnsi="Times New Roman" w:cs="Times New Roman"/>
          <w:b/>
          <w:bCs/>
          <w:color w:val="FF0000"/>
          <w:sz w:val="24"/>
          <w:szCs w:val="24"/>
        </w:rPr>
      </w:pPr>
    </w:p>
    <w:p w:rsidR="0080037D" w:rsidRPr="00422B38" w:rsidRDefault="0080037D" w:rsidP="002D41BC">
      <w:pPr>
        <w:pStyle w:val="FR3"/>
        <w:jc w:val="right"/>
        <w:rPr>
          <w:rFonts w:ascii="Times New Roman" w:hAnsi="Times New Roman" w:cs="Times New Roman"/>
          <w:b/>
          <w:bCs/>
          <w:color w:val="FF0000"/>
          <w:sz w:val="24"/>
          <w:szCs w:val="24"/>
        </w:rPr>
      </w:pPr>
    </w:p>
    <w:p w:rsidR="002D41BC" w:rsidRPr="00422B38" w:rsidRDefault="002D41BC" w:rsidP="002D41BC">
      <w:pPr>
        <w:rPr>
          <w:color w:val="FF0000"/>
        </w:rPr>
      </w:pPr>
    </w:p>
    <w:p w:rsidR="00A3290D" w:rsidRPr="00422B38" w:rsidRDefault="00A3290D" w:rsidP="002D41BC">
      <w:pPr>
        <w:pStyle w:val="1"/>
        <w:keepNext w:val="0"/>
        <w:jc w:val="right"/>
        <w:rPr>
          <w:rFonts w:ascii="Times New Roman" w:hAnsi="Times New Roman" w:cs="Times New Roman"/>
          <w:bCs w:val="0"/>
          <w:color w:val="FF0000"/>
          <w:sz w:val="24"/>
        </w:rPr>
      </w:pPr>
    </w:p>
    <w:p w:rsidR="00A3290D" w:rsidRDefault="00A3290D" w:rsidP="002D41BC">
      <w:pPr>
        <w:pStyle w:val="1"/>
        <w:keepNext w:val="0"/>
        <w:jc w:val="right"/>
        <w:rPr>
          <w:rFonts w:ascii="Times New Roman" w:hAnsi="Times New Roman" w:cs="Times New Roman"/>
          <w:bCs w:val="0"/>
          <w:color w:val="FF0000"/>
          <w:sz w:val="24"/>
        </w:rPr>
      </w:pPr>
    </w:p>
    <w:p w:rsidR="00A409AB" w:rsidRPr="00A409AB" w:rsidRDefault="00A409AB" w:rsidP="00A409AB"/>
    <w:p w:rsidR="006922EA" w:rsidRPr="006922EA" w:rsidRDefault="006922EA" w:rsidP="006922EA"/>
    <w:p w:rsidR="002D41BC" w:rsidRPr="0026499A" w:rsidRDefault="002D41BC" w:rsidP="002D41BC">
      <w:pPr>
        <w:pStyle w:val="1"/>
        <w:keepNext w:val="0"/>
        <w:jc w:val="right"/>
        <w:rPr>
          <w:rFonts w:ascii="Times New Roman" w:hAnsi="Times New Roman" w:cs="Times New Roman"/>
          <w:bCs w:val="0"/>
          <w:sz w:val="24"/>
        </w:rPr>
      </w:pPr>
      <w:r w:rsidRPr="0026499A">
        <w:rPr>
          <w:rFonts w:ascii="Times New Roman" w:hAnsi="Times New Roman" w:cs="Times New Roman"/>
          <w:bCs w:val="0"/>
          <w:sz w:val="24"/>
        </w:rPr>
        <w:lastRenderedPageBreak/>
        <w:t>Додаток № 13</w:t>
      </w:r>
    </w:p>
    <w:p w:rsidR="002D41BC" w:rsidRPr="0026499A" w:rsidRDefault="002D41BC" w:rsidP="002D41BC">
      <w:pPr>
        <w:spacing w:after="0" w:line="240" w:lineRule="auto"/>
        <w:jc w:val="right"/>
        <w:rPr>
          <w:rFonts w:ascii="Times New Roman" w:hAnsi="Times New Roman"/>
          <w:sz w:val="24"/>
        </w:rPr>
      </w:pPr>
      <w:r w:rsidRPr="0026499A">
        <w:rPr>
          <w:rFonts w:ascii="Times New Roman" w:hAnsi="Times New Roman"/>
          <w:sz w:val="24"/>
        </w:rPr>
        <w:t>до пункту 5.2.7. Договору</w:t>
      </w:r>
    </w:p>
    <w:p w:rsidR="002D41BC" w:rsidRPr="0026499A" w:rsidRDefault="002D41BC" w:rsidP="002D41BC">
      <w:pPr>
        <w:spacing w:after="0" w:line="240" w:lineRule="auto"/>
        <w:jc w:val="center"/>
        <w:rPr>
          <w:rFonts w:ascii="Times New Roman" w:hAnsi="Times New Roman"/>
          <w:b/>
          <w:sz w:val="26"/>
        </w:rPr>
      </w:pPr>
      <w:r w:rsidRPr="0026499A">
        <w:rPr>
          <w:rFonts w:ascii="Times New Roman" w:hAnsi="Times New Roman"/>
          <w:b/>
          <w:sz w:val="26"/>
        </w:rPr>
        <w:t>Перелік підстав,</w:t>
      </w:r>
    </w:p>
    <w:p w:rsidR="002D41BC" w:rsidRPr="0026499A" w:rsidRDefault="002D41BC" w:rsidP="002D41BC">
      <w:pPr>
        <w:pStyle w:val="33"/>
        <w:rPr>
          <w:rFonts w:ascii="Times New Roman" w:hAnsi="Times New Roman"/>
          <w:b/>
          <w:sz w:val="26"/>
        </w:rPr>
      </w:pPr>
      <w:r w:rsidRPr="0026499A">
        <w:rPr>
          <w:rFonts w:ascii="Times New Roman" w:hAnsi="Times New Roman"/>
          <w:b/>
          <w:sz w:val="26"/>
        </w:rPr>
        <w:t xml:space="preserve">за якими не допускається залучення до чергувань у вихідні і святкові дні: </w:t>
      </w:r>
    </w:p>
    <w:p w:rsidR="002D41BC" w:rsidRPr="0026499A" w:rsidRDefault="002D41BC" w:rsidP="002D41BC">
      <w:pPr>
        <w:pStyle w:val="33"/>
        <w:rPr>
          <w:sz w:val="24"/>
        </w:rPr>
      </w:pPr>
    </w:p>
    <w:p w:rsidR="002D41BC" w:rsidRPr="0026499A" w:rsidRDefault="002D41BC" w:rsidP="002D41BC">
      <w:pPr>
        <w:numPr>
          <w:ilvl w:val="0"/>
          <w:numId w:val="17"/>
        </w:numPr>
        <w:spacing w:after="0" w:line="240" w:lineRule="auto"/>
        <w:jc w:val="both"/>
        <w:rPr>
          <w:rFonts w:ascii="Times New Roman" w:hAnsi="Times New Roman"/>
          <w:sz w:val="24"/>
        </w:rPr>
      </w:pPr>
      <w:r w:rsidRPr="0026499A">
        <w:rPr>
          <w:rFonts w:ascii="Times New Roman" w:hAnsi="Times New Roman"/>
          <w:sz w:val="24"/>
        </w:rPr>
        <w:t>інваліди;</w:t>
      </w:r>
    </w:p>
    <w:p w:rsidR="002D41BC" w:rsidRPr="0026499A" w:rsidRDefault="002D41BC" w:rsidP="002D41BC">
      <w:pPr>
        <w:spacing w:after="0" w:line="240" w:lineRule="auto"/>
        <w:ind w:left="360"/>
        <w:jc w:val="both"/>
        <w:rPr>
          <w:rFonts w:ascii="Times New Roman" w:hAnsi="Times New Roman"/>
          <w:sz w:val="24"/>
        </w:rPr>
      </w:pPr>
    </w:p>
    <w:p w:rsidR="002D41BC" w:rsidRPr="0026499A" w:rsidRDefault="002D41BC" w:rsidP="002D41BC">
      <w:pPr>
        <w:numPr>
          <w:ilvl w:val="0"/>
          <w:numId w:val="17"/>
        </w:numPr>
        <w:spacing w:after="0" w:line="240" w:lineRule="auto"/>
        <w:jc w:val="both"/>
        <w:rPr>
          <w:rFonts w:ascii="Times New Roman" w:hAnsi="Times New Roman"/>
          <w:sz w:val="24"/>
        </w:rPr>
      </w:pPr>
      <w:r w:rsidRPr="0026499A">
        <w:rPr>
          <w:rFonts w:ascii="Times New Roman" w:hAnsi="Times New Roman"/>
          <w:sz w:val="24"/>
        </w:rPr>
        <w:t>жінки перед відпусткою у зв’язку з вагітністю та пологами або після неї;</w:t>
      </w:r>
    </w:p>
    <w:p w:rsidR="002D41BC" w:rsidRPr="0026499A" w:rsidRDefault="002D41BC" w:rsidP="002D41BC">
      <w:pPr>
        <w:spacing w:after="0" w:line="240" w:lineRule="auto"/>
        <w:jc w:val="both"/>
        <w:rPr>
          <w:rFonts w:ascii="Times New Roman" w:hAnsi="Times New Roman"/>
          <w:sz w:val="24"/>
        </w:rPr>
      </w:pPr>
    </w:p>
    <w:p w:rsidR="002D41BC" w:rsidRPr="0026499A" w:rsidRDefault="002D41BC" w:rsidP="002D41BC">
      <w:pPr>
        <w:numPr>
          <w:ilvl w:val="0"/>
          <w:numId w:val="17"/>
        </w:numPr>
        <w:spacing w:after="0" w:line="240" w:lineRule="auto"/>
        <w:jc w:val="both"/>
        <w:rPr>
          <w:rFonts w:ascii="Times New Roman" w:hAnsi="Times New Roman"/>
          <w:sz w:val="24"/>
        </w:rPr>
      </w:pPr>
      <w:r w:rsidRPr="0026499A">
        <w:rPr>
          <w:rFonts w:ascii="Times New Roman" w:hAnsi="Times New Roman"/>
          <w:sz w:val="24"/>
        </w:rPr>
        <w:t>жінки, які мають двох і більше дітей до 15 років або дитину-інваліда;</w:t>
      </w:r>
    </w:p>
    <w:p w:rsidR="002D41BC" w:rsidRPr="0026499A" w:rsidRDefault="002D41BC" w:rsidP="002D41BC">
      <w:pPr>
        <w:spacing w:after="0" w:line="240" w:lineRule="auto"/>
        <w:jc w:val="both"/>
        <w:rPr>
          <w:rFonts w:ascii="Times New Roman" w:hAnsi="Times New Roman"/>
          <w:sz w:val="24"/>
        </w:rPr>
      </w:pPr>
    </w:p>
    <w:p w:rsidR="002D41BC" w:rsidRPr="0026499A" w:rsidRDefault="002D41BC" w:rsidP="002D41BC">
      <w:pPr>
        <w:numPr>
          <w:ilvl w:val="0"/>
          <w:numId w:val="17"/>
        </w:numPr>
        <w:spacing w:after="0" w:line="240" w:lineRule="auto"/>
        <w:jc w:val="both"/>
        <w:rPr>
          <w:rFonts w:ascii="Times New Roman" w:hAnsi="Times New Roman"/>
          <w:sz w:val="24"/>
        </w:rPr>
      </w:pPr>
      <w:r w:rsidRPr="0026499A">
        <w:rPr>
          <w:rFonts w:ascii="Times New Roman" w:hAnsi="Times New Roman"/>
          <w:sz w:val="24"/>
        </w:rPr>
        <w:t>одинокі матері (батьки),які виховують дитину без батька (матері);</w:t>
      </w:r>
    </w:p>
    <w:p w:rsidR="002D41BC" w:rsidRPr="0026499A" w:rsidRDefault="002D41BC" w:rsidP="002D41BC">
      <w:pPr>
        <w:spacing w:after="0" w:line="240" w:lineRule="auto"/>
        <w:jc w:val="both"/>
        <w:rPr>
          <w:rFonts w:ascii="Times New Roman" w:hAnsi="Times New Roman"/>
          <w:sz w:val="24"/>
        </w:rPr>
      </w:pPr>
    </w:p>
    <w:p w:rsidR="002D41BC" w:rsidRPr="0026499A" w:rsidRDefault="002D41BC" w:rsidP="002D41BC">
      <w:pPr>
        <w:numPr>
          <w:ilvl w:val="0"/>
          <w:numId w:val="17"/>
        </w:numPr>
        <w:spacing w:after="0" w:line="240" w:lineRule="auto"/>
        <w:jc w:val="both"/>
        <w:rPr>
          <w:rFonts w:ascii="Times New Roman" w:hAnsi="Times New Roman"/>
          <w:sz w:val="24"/>
        </w:rPr>
      </w:pPr>
      <w:r w:rsidRPr="0026499A">
        <w:rPr>
          <w:rFonts w:ascii="Times New Roman" w:hAnsi="Times New Roman"/>
          <w:sz w:val="24"/>
        </w:rPr>
        <w:t>опікуни, піклувальники або інші самотні особи, які фактично виховують одного або більше дітей віком до 15 років за відсутності батьків;</w:t>
      </w:r>
    </w:p>
    <w:p w:rsidR="002D41BC" w:rsidRPr="0026499A" w:rsidRDefault="002D41BC" w:rsidP="002D41BC">
      <w:pPr>
        <w:spacing w:after="0" w:line="240" w:lineRule="auto"/>
        <w:jc w:val="both"/>
        <w:rPr>
          <w:rFonts w:ascii="Times New Roman" w:hAnsi="Times New Roman"/>
          <w:sz w:val="24"/>
        </w:rPr>
      </w:pPr>
    </w:p>
    <w:p w:rsidR="002D41BC" w:rsidRPr="0026499A" w:rsidRDefault="002D41BC" w:rsidP="002D41BC">
      <w:pPr>
        <w:numPr>
          <w:ilvl w:val="0"/>
          <w:numId w:val="17"/>
        </w:numPr>
        <w:spacing w:after="0" w:line="240" w:lineRule="auto"/>
        <w:jc w:val="both"/>
        <w:rPr>
          <w:rFonts w:ascii="Times New Roman" w:hAnsi="Times New Roman"/>
          <w:sz w:val="24"/>
        </w:rPr>
      </w:pPr>
      <w:r w:rsidRPr="0026499A">
        <w:rPr>
          <w:rFonts w:ascii="Times New Roman" w:hAnsi="Times New Roman"/>
          <w:sz w:val="24"/>
        </w:rPr>
        <w:t>ветерани праці та особи, які мають особливі трудові заслуги перед Вітчизною;</w:t>
      </w:r>
    </w:p>
    <w:p w:rsidR="002D41BC" w:rsidRPr="0026499A" w:rsidRDefault="002D41BC" w:rsidP="002D41BC">
      <w:pPr>
        <w:spacing w:after="0" w:line="240" w:lineRule="auto"/>
        <w:rPr>
          <w:rFonts w:ascii="Times New Roman" w:hAnsi="Times New Roman"/>
          <w:sz w:val="24"/>
        </w:rPr>
      </w:pPr>
    </w:p>
    <w:p w:rsidR="002D41BC" w:rsidRPr="0026499A" w:rsidRDefault="002D41BC" w:rsidP="002D41BC">
      <w:pPr>
        <w:numPr>
          <w:ilvl w:val="0"/>
          <w:numId w:val="17"/>
        </w:numPr>
        <w:spacing w:after="0" w:line="240" w:lineRule="auto"/>
        <w:rPr>
          <w:rFonts w:ascii="Times New Roman" w:hAnsi="Times New Roman"/>
          <w:sz w:val="24"/>
        </w:rPr>
      </w:pPr>
      <w:r w:rsidRPr="0026499A">
        <w:rPr>
          <w:rFonts w:ascii="Times New Roman" w:hAnsi="Times New Roman"/>
          <w:sz w:val="24"/>
        </w:rPr>
        <w:t>працюючі пенсіонери;</w:t>
      </w:r>
    </w:p>
    <w:p w:rsidR="002D41BC" w:rsidRPr="0026499A" w:rsidRDefault="002D41BC" w:rsidP="002D41BC">
      <w:pPr>
        <w:spacing w:after="0" w:line="240" w:lineRule="auto"/>
        <w:rPr>
          <w:rFonts w:ascii="Times New Roman" w:hAnsi="Times New Roman"/>
          <w:sz w:val="24"/>
        </w:rPr>
      </w:pPr>
    </w:p>
    <w:p w:rsidR="002D41BC" w:rsidRPr="0026499A" w:rsidRDefault="002D41BC" w:rsidP="002D41BC">
      <w:pPr>
        <w:numPr>
          <w:ilvl w:val="0"/>
          <w:numId w:val="17"/>
        </w:numPr>
        <w:spacing w:after="0" w:line="240" w:lineRule="auto"/>
        <w:jc w:val="both"/>
        <w:rPr>
          <w:rFonts w:ascii="Times New Roman" w:hAnsi="Times New Roman"/>
          <w:sz w:val="24"/>
        </w:rPr>
      </w:pPr>
      <w:r w:rsidRPr="0026499A">
        <w:rPr>
          <w:rFonts w:ascii="Times New Roman" w:hAnsi="Times New Roman"/>
          <w:sz w:val="24"/>
        </w:rPr>
        <w:t>сумісники;</w:t>
      </w:r>
    </w:p>
    <w:p w:rsidR="002D41BC" w:rsidRPr="0026499A" w:rsidRDefault="002D41BC" w:rsidP="002D41BC">
      <w:pPr>
        <w:spacing w:after="0" w:line="240" w:lineRule="auto"/>
        <w:rPr>
          <w:rFonts w:ascii="Times New Roman" w:hAnsi="Times New Roman"/>
          <w:sz w:val="24"/>
        </w:rPr>
      </w:pPr>
    </w:p>
    <w:p w:rsidR="002D41BC" w:rsidRPr="0026499A" w:rsidRDefault="002D41BC" w:rsidP="002D41BC">
      <w:pPr>
        <w:numPr>
          <w:ilvl w:val="0"/>
          <w:numId w:val="17"/>
        </w:numPr>
        <w:spacing w:after="0" w:line="240" w:lineRule="auto"/>
        <w:jc w:val="both"/>
        <w:rPr>
          <w:rFonts w:ascii="Times New Roman" w:hAnsi="Times New Roman"/>
          <w:sz w:val="24"/>
        </w:rPr>
      </w:pPr>
      <w:r w:rsidRPr="0026499A">
        <w:rPr>
          <w:rFonts w:ascii="Times New Roman" w:hAnsi="Times New Roman"/>
          <w:sz w:val="24"/>
        </w:rPr>
        <w:t>працівники, які без відриву від виробництва успішно навчаються у вищих навчальних закладах;</w:t>
      </w:r>
    </w:p>
    <w:p w:rsidR="002D41BC" w:rsidRPr="0026499A" w:rsidRDefault="002D41BC" w:rsidP="002D41BC">
      <w:pPr>
        <w:spacing w:after="0" w:line="240" w:lineRule="auto"/>
        <w:rPr>
          <w:rFonts w:ascii="Times New Roman" w:hAnsi="Times New Roman"/>
          <w:sz w:val="24"/>
        </w:rPr>
      </w:pPr>
    </w:p>
    <w:p w:rsidR="002D41BC" w:rsidRPr="0026499A" w:rsidRDefault="002D41BC" w:rsidP="002D41BC">
      <w:pPr>
        <w:numPr>
          <w:ilvl w:val="0"/>
          <w:numId w:val="17"/>
        </w:numPr>
        <w:spacing w:after="0" w:line="240" w:lineRule="auto"/>
        <w:jc w:val="both"/>
        <w:rPr>
          <w:rFonts w:ascii="Times New Roman" w:hAnsi="Times New Roman"/>
          <w:sz w:val="24"/>
        </w:rPr>
      </w:pPr>
      <w:r w:rsidRPr="0026499A">
        <w:rPr>
          <w:rFonts w:ascii="Times New Roman" w:hAnsi="Times New Roman"/>
          <w:sz w:val="24"/>
        </w:rPr>
        <w:t>працівники, робота яких пов’язана із шкідливим, важкими умовами або з особливим характером праці, якщо  працівник не менше половини тривалості робочого дня зайнятий у цих умовах;</w:t>
      </w:r>
    </w:p>
    <w:p w:rsidR="002D41BC" w:rsidRPr="0026499A" w:rsidRDefault="002D41BC" w:rsidP="002D41BC">
      <w:pPr>
        <w:spacing w:after="0" w:line="240" w:lineRule="auto"/>
        <w:jc w:val="both"/>
        <w:rPr>
          <w:rFonts w:ascii="Times New Roman" w:hAnsi="Times New Roman"/>
          <w:sz w:val="24"/>
        </w:rPr>
      </w:pPr>
    </w:p>
    <w:p w:rsidR="002D41BC" w:rsidRPr="0026499A" w:rsidRDefault="002D41BC" w:rsidP="002D41BC">
      <w:pPr>
        <w:pStyle w:val="12"/>
        <w:numPr>
          <w:ilvl w:val="0"/>
          <w:numId w:val="17"/>
        </w:numPr>
        <w:rPr>
          <w:sz w:val="24"/>
        </w:rPr>
      </w:pPr>
      <w:r w:rsidRPr="0026499A">
        <w:rPr>
          <w:sz w:val="24"/>
        </w:rPr>
        <w:t>особи віком до 18 років.</w:t>
      </w:r>
    </w:p>
    <w:p w:rsidR="002D41BC" w:rsidRPr="0026499A" w:rsidRDefault="002D41BC" w:rsidP="002D41BC">
      <w:pPr>
        <w:pStyle w:val="a8"/>
        <w:rPr>
          <w:lang w:val="uk-UA"/>
        </w:rPr>
      </w:pPr>
    </w:p>
    <w:p w:rsidR="002D41BC" w:rsidRPr="00422B38" w:rsidRDefault="002D41BC" w:rsidP="002D41BC">
      <w:pPr>
        <w:spacing w:after="0" w:line="240" w:lineRule="auto"/>
        <w:rPr>
          <w:color w:val="FF0000"/>
        </w:rPr>
      </w:pPr>
    </w:p>
    <w:tbl>
      <w:tblPr>
        <w:tblW w:w="9958" w:type="dxa"/>
        <w:tblLayout w:type="fixed"/>
        <w:tblLook w:val="0000" w:firstRow="0" w:lastRow="0" w:firstColumn="0" w:lastColumn="0" w:noHBand="0" w:noVBand="0"/>
      </w:tblPr>
      <w:tblGrid>
        <w:gridCol w:w="4979"/>
        <w:gridCol w:w="4979"/>
      </w:tblGrid>
      <w:tr w:rsidR="0026499A" w:rsidRPr="000A531B" w:rsidTr="004C78CF">
        <w:trPr>
          <w:trHeight w:val="1280"/>
        </w:trPr>
        <w:tc>
          <w:tcPr>
            <w:tcW w:w="4925" w:type="dxa"/>
          </w:tcPr>
          <w:p w:rsidR="0026499A" w:rsidRPr="000A531B" w:rsidRDefault="0026499A" w:rsidP="004C78CF">
            <w:pPr>
              <w:rPr>
                <w:rFonts w:ascii="Times New Roman" w:hAnsi="Times New Roman"/>
                <w:sz w:val="24"/>
                <w:szCs w:val="24"/>
              </w:rPr>
            </w:pPr>
            <w:r w:rsidRPr="000A531B">
              <w:rPr>
                <w:rFonts w:ascii="Times New Roman" w:hAnsi="Times New Roman"/>
                <w:sz w:val="24"/>
                <w:szCs w:val="24"/>
              </w:rPr>
              <w:t>Директор ЗДО</w:t>
            </w:r>
          </w:p>
          <w:p w:rsidR="0026499A" w:rsidRPr="000A531B" w:rsidRDefault="0026499A" w:rsidP="004C78CF">
            <w:pPr>
              <w:rPr>
                <w:rFonts w:ascii="Times New Roman" w:hAnsi="Times New Roman"/>
                <w:sz w:val="24"/>
                <w:szCs w:val="24"/>
              </w:rPr>
            </w:pPr>
            <w:r w:rsidRPr="000A531B">
              <w:rPr>
                <w:rFonts w:ascii="Times New Roman" w:hAnsi="Times New Roman"/>
                <w:sz w:val="24"/>
                <w:szCs w:val="24"/>
              </w:rPr>
              <w:t>ЗАБУДСЬКА Т.І.____________</w:t>
            </w:r>
          </w:p>
        </w:tc>
        <w:tc>
          <w:tcPr>
            <w:tcW w:w="4925" w:type="dxa"/>
          </w:tcPr>
          <w:p w:rsidR="0026499A" w:rsidRPr="000A531B" w:rsidRDefault="0026499A" w:rsidP="004C78CF">
            <w:pPr>
              <w:ind w:firstLine="421"/>
              <w:rPr>
                <w:rFonts w:ascii="Times New Roman" w:hAnsi="Times New Roman"/>
                <w:sz w:val="24"/>
                <w:szCs w:val="24"/>
              </w:rPr>
            </w:pPr>
            <w:r w:rsidRPr="000A531B">
              <w:rPr>
                <w:rFonts w:ascii="Times New Roman" w:hAnsi="Times New Roman"/>
                <w:sz w:val="24"/>
                <w:szCs w:val="24"/>
              </w:rPr>
              <w:t xml:space="preserve">Голова    ППО </w:t>
            </w:r>
          </w:p>
          <w:p w:rsidR="0026499A" w:rsidRPr="000A531B" w:rsidRDefault="0026499A" w:rsidP="004C78CF">
            <w:pPr>
              <w:ind w:firstLine="421"/>
              <w:rPr>
                <w:rFonts w:ascii="Times New Roman" w:hAnsi="Times New Roman"/>
                <w:bCs/>
                <w:i/>
                <w:sz w:val="24"/>
                <w:szCs w:val="24"/>
              </w:rPr>
            </w:pPr>
            <w:r w:rsidRPr="000A531B">
              <w:rPr>
                <w:rFonts w:ascii="Times New Roman" w:hAnsi="Times New Roman"/>
                <w:bCs/>
                <w:sz w:val="24"/>
                <w:szCs w:val="24"/>
              </w:rPr>
              <w:t>ЧУЄНКО Н.Г.____________</w:t>
            </w:r>
          </w:p>
        </w:tc>
      </w:tr>
    </w:tbl>
    <w:p w:rsidR="0026499A" w:rsidRPr="000A531B" w:rsidRDefault="0026499A" w:rsidP="0026499A">
      <w:pPr>
        <w:pStyle w:val="a3"/>
        <w:jc w:val="left"/>
      </w:pPr>
      <w:r w:rsidRPr="000A531B">
        <w:rPr>
          <w:lang w:val="ru-RU"/>
        </w:rPr>
        <w:t>______________ 2022</w:t>
      </w:r>
    </w:p>
    <w:p w:rsidR="002D41BC" w:rsidRPr="00422B38" w:rsidRDefault="002D41BC" w:rsidP="002D41BC">
      <w:pPr>
        <w:pStyle w:val="11"/>
        <w:rPr>
          <w:rFonts w:ascii="Times New Roman" w:hAnsi="Times New Roman"/>
          <w:color w:val="FF0000"/>
          <w:sz w:val="24"/>
          <w:szCs w:val="24"/>
        </w:rPr>
      </w:pPr>
    </w:p>
    <w:p w:rsidR="002D41BC" w:rsidRPr="00422B38" w:rsidRDefault="002D41BC" w:rsidP="002D41BC">
      <w:pPr>
        <w:pStyle w:val="11"/>
        <w:rPr>
          <w:rFonts w:ascii="Times New Roman" w:hAnsi="Times New Roman"/>
          <w:color w:val="FF0000"/>
          <w:sz w:val="24"/>
          <w:szCs w:val="24"/>
        </w:rPr>
      </w:pPr>
    </w:p>
    <w:p w:rsidR="002D41BC" w:rsidRPr="00422B38" w:rsidRDefault="002D41BC" w:rsidP="002D41BC">
      <w:pPr>
        <w:pStyle w:val="11"/>
        <w:rPr>
          <w:rFonts w:ascii="Times New Roman" w:hAnsi="Times New Roman"/>
          <w:color w:val="FF0000"/>
          <w:sz w:val="24"/>
          <w:szCs w:val="24"/>
        </w:rPr>
      </w:pPr>
    </w:p>
    <w:p w:rsidR="002D41BC" w:rsidRPr="00422B38" w:rsidRDefault="002D41BC" w:rsidP="002D41BC">
      <w:pPr>
        <w:pStyle w:val="11"/>
        <w:rPr>
          <w:rFonts w:ascii="Times New Roman" w:hAnsi="Times New Roman"/>
          <w:color w:val="FF0000"/>
          <w:sz w:val="24"/>
          <w:szCs w:val="24"/>
        </w:rPr>
      </w:pPr>
    </w:p>
    <w:p w:rsidR="002D41BC" w:rsidRPr="00422B38" w:rsidRDefault="002D41BC" w:rsidP="002D41BC">
      <w:pPr>
        <w:pStyle w:val="11"/>
        <w:rPr>
          <w:rFonts w:ascii="Times New Roman" w:hAnsi="Times New Roman"/>
          <w:color w:val="FF0000"/>
          <w:sz w:val="24"/>
          <w:szCs w:val="24"/>
        </w:rPr>
      </w:pPr>
    </w:p>
    <w:p w:rsidR="0080037D" w:rsidRPr="00422B38" w:rsidRDefault="0080037D" w:rsidP="002D41BC">
      <w:pPr>
        <w:pStyle w:val="11"/>
        <w:rPr>
          <w:rFonts w:ascii="Times New Roman" w:hAnsi="Times New Roman"/>
          <w:color w:val="FF0000"/>
          <w:sz w:val="24"/>
          <w:szCs w:val="24"/>
        </w:rPr>
      </w:pPr>
    </w:p>
    <w:p w:rsidR="0080037D" w:rsidRPr="00422B38" w:rsidRDefault="0080037D" w:rsidP="002D41BC">
      <w:pPr>
        <w:pStyle w:val="11"/>
        <w:rPr>
          <w:rFonts w:ascii="Times New Roman" w:hAnsi="Times New Roman"/>
          <w:color w:val="FF0000"/>
          <w:sz w:val="24"/>
          <w:szCs w:val="24"/>
        </w:rPr>
      </w:pPr>
    </w:p>
    <w:p w:rsidR="0080037D" w:rsidRPr="00422B38" w:rsidRDefault="0080037D" w:rsidP="002D41BC">
      <w:pPr>
        <w:pStyle w:val="11"/>
        <w:rPr>
          <w:rFonts w:ascii="Times New Roman" w:hAnsi="Times New Roman"/>
          <w:color w:val="FF0000"/>
          <w:sz w:val="24"/>
          <w:szCs w:val="24"/>
        </w:rPr>
      </w:pPr>
    </w:p>
    <w:p w:rsidR="002D41BC" w:rsidRPr="00422B38" w:rsidRDefault="002D41BC" w:rsidP="002D41BC">
      <w:pPr>
        <w:pStyle w:val="11"/>
        <w:rPr>
          <w:rFonts w:ascii="Times New Roman" w:hAnsi="Times New Roman"/>
          <w:color w:val="FF0000"/>
          <w:sz w:val="24"/>
          <w:szCs w:val="24"/>
        </w:rPr>
      </w:pPr>
    </w:p>
    <w:p w:rsidR="002D41BC" w:rsidRPr="00422B38" w:rsidRDefault="002D41BC" w:rsidP="002D41BC">
      <w:pPr>
        <w:pStyle w:val="11"/>
        <w:rPr>
          <w:rFonts w:ascii="Times New Roman" w:hAnsi="Times New Roman"/>
          <w:color w:val="FF0000"/>
          <w:sz w:val="24"/>
          <w:szCs w:val="24"/>
        </w:rPr>
      </w:pPr>
    </w:p>
    <w:p w:rsidR="002D41BC" w:rsidRDefault="002D41BC" w:rsidP="002D41BC">
      <w:pPr>
        <w:pStyle w:val="11"/>
        <w:rPr>
          <w:rFonts w:ascii="Times New Roman" w:hAnsi="Times New Roman"/>
          <w:color w:val="FF0000"/>
          <w:sz w:val="24"/>
          <w:szCs w:val="24"/>
        </w:rPr>
      </w:pPr>
    </w:p>
    <w:p w:rsidR="006922EA" w:rsidRPr="006922EA" w:rsidRDefault="006922EA" w:rsidP="002D41BC">
      <w:pPr>
        <w:pStyle w:val="11"/>
        <w:rPr>
          <w:rFonts w:ascii="Times New Roman" w:hAnsi="Times New Roman"/>
          <w:sz w:val="24"/>
          <w:szCs w:val="24"/>
        </w:rPr>
      </w:pPr>
    </w:p>
    <w:p w:rsidR="002D41BC" w:rsidRPr="006922EA" w:rsidRDefault="002D41BC" w:rsidP="0080037D">
      <w:pPr>
        <w:pStyle w:val="1"/>
        <w:jc w:val="right"/>
        <w:rPr>
          <w:rFonts w:ascii="Times New Roman" w:hAnsi="Times New Roman" w:cs="Times New Roman"/>
          <w:sz w:val="24"/>
        </w:rPr>
      </w:pPr>
      <w:r w:rsidRPr="006922EA">
        <w:rPr>
          <w:rFonts w:ascii="Times New Roman" w:hAnsi="Times New Roman" w:cs="Times New Roman"/>
          <w:sz w:val="24"/>
        </w:rPr>
        <w:lastRenderedPageBreak/>
        <w:t>Додаток № 14</w:t>
      </w:r>
    </w:p>
    <w:p w:rsidR="002D41BC" w:rsidRPr="006922EA" w:rsidRDefault="002D41BC" w:rsidP="0080037D">
      <w:pPr>
        <w:jc w:val="right"/>
        <w:rPr>
          <w:rFonts w:ascii="Times New Roman" w:hAnsi="Times New Roman"/>
          <w:sz w:val="24"/>
        </w:rPr>
      </w:pPr>
      <w:r w:rsidRPr="006922EA">
        <w:rPr>
          <w:rFonts w:ascii="Times New Roman" w:hAnsi="Times New Roman"/>
          <w:sz w:val="24"/>
        </w:rPr>
        <w:t>до пункту 6.1.9. Договору</w:t>
      </w:r>
    </w:p>
    <w:p w:rsidR="002D41BC" w:rsidRPr="006922EA" w:rsidRDefault="002D41BC" w:rsidP="002D41BC">
      <w:pPr>
        <w:jc w:val="center"/>
      </w:pPr>
    </w:p>
    <w:p w:rsidR="002D41BC" w:rsidRPr="006922EA" w:rsidRDefault="002D41BC" w:rsidP="002D41BC">
      <w:pPr>
        <w:pStyle w:val="a3"/>
        <w:jc w:val="center"/>
        <w:rPr>
          <w:b/>
        </w:rPr>
      </w:pPr>
      <w:r w:rsidRPr="006922EA">
        <w:rPr>
          <w:b/>
          <w:sz w:val="28"/>
        </w:rPr>
        <w:t xml:space="preserve">Заходи з охорони праці </w:t>
      </w:r>
      <w:r w:rsidR="0080037D" w:rsidRPr="006922EA">
        <w:rPr>
          <w:b/>
          <w:sz w:val="28"/>
        </w:rPr>
        <w:t>закладу на 2022-2026</w:t>
      </w:r>
      <w:r w:rsidRPr="006922EA">
        <w:rPr>
          <w:b/>
          <w:sz w:val="28"/>
        </w:rPr>
        <w:t xml:space="preserve"> роки</w:t>
      </w:r>
    </w:p>
    <w:p w:rsidR="002D41BC" w:rsidRPr="006922EA" w:rsidRDefault="002D41BC" w:rsidP="002D41BC">
      <w:pPr>
        <w:pStyle w:val="a3"/>
        <w:rPr>
          <w:b/>
        </w:rPr>
      </w:pPr>
    </w:p>
    <w:p w:rsidR="002D41BC" w:rsidRPr="006922EA" w:rsidRDefault="002D41BC" w:rsidP="002D41BC">
      <w:pPr>
        <w:pStyle w:val="a3"/>
        <w:rPr>
          <w:b/>
        </w:rPr>
      </w:pPr>
    </w:p>
    <w:p w:rsidR="002D41BC" w:rsidRPr="006922EA" w:rsidRDefault="002D41BC" w:rsidP="002D41BC">
      <w:pPr>
        <w:pStyle w:val="a3"/>
        <w:numPr>
          <w:ilvl w:val="0"/>
          <w:numId w:val="32"/>
        </w:numPr>
      </w:pPr>
      <w:r w:rsidRPr="006922EA">
        <w:t>Брати участь у роботі комісії по перевірці готовності закладу до роботи у новому навчальному році.</w:t>
      </w:r>
    </w:p>
    <w:p w:rsidR="002D41BC" w:rsidRPr="006922EA" w:rsidRDefault="002D41BC" w:rsidP="00544DB6">
      <w:pPr>
        <w:pStyle w:val="a3"/>
        <w:ind w:left="360"/>
        <w:jc w:val="right"/>
      </w:pPr>
      <w:r w:rsidRPr="006922EA">
        <w:t>Серпень , щорічно</w:t>
      </w:r>
    </w:p>
    <w:p w:rsidR="002D41BC" w:rsidRPr="006922EA" w:rsidRDefault="002D41BC" w:rsidP="002D41BC">
      <w:pPr>
        <w:pStyle w:val="a3"/>
        <w:numPr>
          <w:ilvl w:val="0"/>
          <w:numId w:val="32"/>
        </w:numPr>
      </w:pPr>
      <w:r w:rsidRPr="006922EA">
        <w:t>Перевіряти своєчасність проведення інструктажів з ОП та ведення журналів реєстрації інструктажів.</w:t>
      </w:r>
    </w:p>
    <w:p w:rsidR="002D41BC" w:rsidRPr="006922EA" w:rsidRDefault="002D41BC" w:rsidP="00544DB6">
      <w:pPr>
        <w:pStyle w:val="a3"/>
        <w:ind w:left="360"/>
        <w:jc w:val="right"/>
      </w:pPr>
      <w:r w:rsidRPr="006922EA">
        <w:t>Постійно</w:t>
      </w:r>
    </w:p>
    <w:p w:rsidR="002D41BC" w:rsidRPr="006922EA" w:rsidRDefault="002D41BC" w:rsidP="002D41BC">
      <w:pPr>
        <w:pStyle w:val="a3"/>
        <w:ind w:left="360"/>
      </w:pPr>
      <w:r w:rsidRPr="006922EA">
        <w:t>3.</w:t>
      </w:r>
      <w:r w:rsidRPr="006922EA">
        <w:tab/>
        <w:t>Перевіряти наявність та повноту інструкції з питань ОП.</w:t>
      </w:r>
    </w:p>
    <w:p w:rsidR="002D41BC" w:rsidRPr="006922EA" w:rsidRDefault="002D41BC" w:rsidP="00544DB6">
      <w:pPr>
        <w:pStyle w:val="a3"/>
        <w:ind w:left="360"/>
        <w:jc w:val="right"/>
      </w:pPr>
      <w:r w:rsidRPr="006922EA">
        <w:t>Постійно</w:t>
      </w:r>
    </w:p>
    <w:p w:rsidR="002D41BC" w:rsidRPr="006922EA" w:rsidRDefault="002D41BC" w:rsidP="002D41BC">
      <w:pPr>
        <w:pStyle w:val="a3"/>
        <w:ind w:left="360"/>
      </w:pPr>
      <w:r w:rsidRPr="006922EA">
        <w:t>4.</w:t>
      </w:r>
      <w:r w:rsidRPr="006922EA">
        <w:tab/>
        <w:t>Здійснювати контроль за проведення навчання з питань охорони праці працівників.</w:t>
      </w:r>
    </w:p>
    <w:p w:rsidR="002D41BC" w:rsidRPr="006922EA" w:rsidRDefault="002D41BC" w:rsidP="00544DB6">
      <w:pPr>
        <w:pStyle w:val="a3"/>
        <w:ind w:left="360"/>
        <w:jc w:val="right"/>
      </w:pPr>
      <w:r w:rsidRPr="006922EA">
        <w:t>Протягом року</w:t>
      </w:r>
    </w:p>
    <w:p w:rsidR="002D41BC" w:rsidRPr="006922EA" w:rsidRDefault="006922EA" w:rsidP="002D41BC">
      <w:pPr>
        <w:pStyle w:val="a3"/>
        <w:ind w:left="360"/>
      </w:pPr>
      <w:r w:rsidRPr="006922EA">
        <w:t>5</w:t>
      </w:r>
      <w:r w:rsidR="002D41BC" w:rsidRPr="006922EA">
        <w:t>. Проводити перевірку готовності закладу до роботи в осінньо-зимового періоду.</w:t>
      </w:r>
    </w:p>
    <w:p w:rsidR="002D41BC" w:rsidRPr="006922EA" w:rsidRDefault="00544DB6" w:rsidP="00544DB6">
      <w:pPr>
        <w:pStyle w:val="a3"/>
        <w:ind w:left="360"/>
        <w:jc w:val="right"/>
      </w:pPr>
      <w:r w:rsidRPr="006922EA">
        <w:t>Вересень , щорічно</w:t>
      </w:r>
    </w:p>
    <w:p w:rsidR="002D41BC" w:rsidRPr="006922EA" w:rsidRDefault="006922EA" w:rsidP="002D41BC">
      <w:pPr>
        <w:pStyle w:val="a3"/>
      </w:pPr>
      <w:r w:rsidRPr="006922EA">
        <w:t xml:space="preserve">      6</w:t>
      </w:r>
      <w:r w:rsidR="002D41BC" w:rsidRPr="006922EA">
        <w:t xml:space="preserve">.Перевірки проходження медогляду працівників згідно графіків та професійну </w:t>
      </w:r>
    </w:p>
    <w:p w:rsidR="002D41BC" w:rsidRPr="006922EA" w:rsidRDefault="002D41BC" w:rsidP="002D41BC">
      <w:pPr>
        <w:pStyle w:val="a3"/>
      </w:pPr>
      <w:r w:rsidRPr="006922EA">
        <w:t xml:space="preserve">        придатність    кочегарів   до початку опалювального сезону.</w:t>
      </w:r>
    </w:p>
    <w:p w:rsidR="002D41BC" w:rsidRPr="006922EA" w:rsidRDefault="002D41BC" w:rsidP="00544DB6">
      <w:pPr>
        <w:pStyle w:val="a3"/>
        <w:ind w:left="360"/>
        <w:jc w:val="right"/>
      </w:pPr>
      <w:r w:rsidRPr="006922EA">
        <w:t xml:space="preserve">Щорічно </w:t>
      </w:r>
      <w:r w:rsidR="0080037D" w:rsidRPr="006922EA">
        <w:t>2022-2026</w:t>
      </w:r>
    </w:p>
    <w:p w:rsidR="002D41BC" w:rsidRPr="006922EA" w:rsidRDefault="006922EA" w:rsidP="002D41BC">
      <w:pPr>
        <w:pStyle w:val="a3"/>
      </w:pPr>
      <w:r w:rsidRPr="006922EA">
        <w:t xml:space="preserve">       7</w:t>
      </w:r>
      <w:r w:rsidR="002D41BC" w:rsidRPr="006922EA">
        <w:t>.Забезпечувати спецодягом та іншими ЗІЗ працівників закладу.</w:t>
      </w:r>
    </w:p>
    <w:p w:rsidR="002D41BC" w:rsidRPr="006922EA" w:rsidRDefault="002D41BC" w:rsidP="00D31428">
      <w:pPr>
        <w:pStyle w:val="a3"/>
        <w:ind w:left="360"/>
        <w:jc w:val="right"/>
      </w:pPr>
      <w:r w:rsidRPr="006922EA">
        <w:t>Постійно</w:t>
      </w:r>
    </w:p>
    <w:p w:rsidR="002D41BC" w:rsidRPr="006922EA" w:rsidRDefault="006922EA" w:rsidP="002D41BC">
      <w:pPr>
        <w:pStyle w:val="a3"/>
      </w:pPr>
      <w:r w:rsidRPr="006922EA">
        <w:t xml:space="preserve">       8</w:t>
      </w:r>
      <w:r w:rsidR="002D41BC" w:rsidRPr="006922EA">
        <w:t>.Перевіряти стан забезпечення температурного режиму і рівня штучного</w:t>
      </w:r>
    </w:p>
    <w:p w:rsidR="002D41BC" w:rsidRPr="006922EA" w:rsidRDefault="002D41BC" w:rsidP="002D41BC">
      <w:pPr>
        <w:pStyle w:val="a3"/>
      </w:pPr>
      <w:r w:rsidRPr="006922EA">
        <w:t xml:space="preserve">       освітлення в закладі.</w:t>
      </w:r>
    </w:p>
    <w:p w:rsidR="002D41BC" w:rsidRPr="006922EA" w:rsidRDefault="002D41BC" w:rsidP="00D31428">
      <w:pPr>
        <w:pStyle w:val="a3"/>
        <w:ind w:left="360"/>
        <w:jc w:val="right"/>
      </w:pPr>
      <w:r w:rsidRPr="006922EA">
        <w:t>Постійно</w:t>
      </w:r>
    </w:p>
    <w:p w:rsidR="006922EA" w:rsidRPr="006922EA" w:rsidRDefault="006922EA" w:rsidP="002D41BC">
      <w:pPr>
        <w:pStyle w:val="a3"/>
        <w:tabs>
          <w:tab w:val="left" w:pos="0"/>
        </w:tabs>
        <w:ind w:hanging="180"/>
        <w:jc w:val="center"/>
      </w:pPr>
      <w:r w:rsidRPr="006922EA">
        <w:t>9</w:t>
      </w:r>
      <w:r w:rsidR="002D41BC" w:rsidRPr="006922EA">
        <w:t>.Оформляти інструкції з ОП при проведенні з</w:t>
      </w:r>
      <w:r w:rsidRPr="006922EA">
        <w:t>аходів, пов’язаних з підвищеною</w:t>
      </w:r>
    </w:p>
    <w:p w:rsidR="002D41BC" w:rsidRPr="006922EA" w:rsidRDefault="006922EA" w:rsidP="006922EA">
      <w:pPr>
        <w:pStyle w:val="a3"/>
        <w:tabs>
          <w:tab w:val="left" w:pos="0"/>
        </w:tabs>
        <w:ind w:hanging="180"/>
      </w:pPr>
      <w:r w:rsidRPr="006922EA">
        <w:t xml:space="preserve">           </w:t>
      </w:r>
      <w:r w:rsidR="002D41BC" w:rsidRPr="006922EA">
        <w:t>небезпекою і занять поза межами закладу.</w:t>
      </w:r>
    </w:p>
    <w:p w:rsidR="002D41BC" w:rsidRPr="006922EA" w:rsidRDefault="00D31428" w:rsidP="00D31428">
      <w:pPr>
        <w:pStyle w:val="a3"/>
        <w:ind w:left="360"/>
        <w:jc w:val="right"/>
      </w:pPr>
      <w:r w:rsidRPr="006922EA">
        <w:t>Протягом року</w:t>
      </w:r>
    </w:p>
    <w:p w:rsidR="002D41BC" w:rsidRPr="006922EA" w:rsidRDefault="006922EA" w:rsidP="002D41BC">
      <w:pPr>
        <w:pStyle w:val="a3"/>
        <w:ind w:left="720" w:hanging="360"/>
        <w:jc w:val="left"/>
      </w:pPr>
      <w:r w:rsidRPr="006922EA">
        <w:t>10</w:t>
      </w:r>
      <w:r w:rsidR="002D41BC" w:rsidRPr="006922EA">
        <w:t>.Оновлювати аптечки.</w:t>
      </w:r>
    </w:p>
    <w:p w:rsidR="002D41BC" w:rsidRPr="006922EA" w:rsidRDefault="002D41BC" w:rsidP="00D31428">
      <w:pPr>
        <w:pStyle w:val="a3"/>
        <w:numPr>
          <w:ilvl w:val="0"/>
          <w:numId w:val="41"/>
        </w:numPr>
        <w:jc w:val="right"/>
      </w:pPr>
      <w:r w:rsidRPr="006922EA">
        <w:t>рази на рік</w:t>
      </w:r>
    </w:p>
    <w:p w:rsidR="002D41BC" w:rsidRPr="006922EA" w:rsidRDefault="002D41BC" w:rsidP="002D41BC">
      <w:pPr>
        <w:pStyle w:val="a3"/>
        <w:ind w:left="720"/>
        <w:jc w:val="left"/>
      </w:pPr>
    </w:p>
    <w:p w:rsidR="002D41BC" w:rsidRPr="006922EA" w:rsidRDefault="002D41BC" w:rsidP="002D41BC">
      <w:pPr>
        <w:pStyle w:val="a3"/>
        <w:ind w:left="360"/>
        <w:jc w:val="center"/>
      </w:pPr>
    </w:p>
    <w:p w:rsidR="0080037D" w:rsidRPr="006922EA" w:rsidRDefault="006922EA" w:rsidP="002D41BC">
      <w:pPr>
        <w:pStyle w:val="a3"/>
        <w:tabs>
          <w:tab w:val="left" w:pos="540"/>
        </w:tabs>
        <w:jc w:val="left"/>
      </w:pPr>
      <w:r w:rsidRPr="006922EA">
        <w:t xml:space="preserve">      11</w:t>
      </w:r>
      <w:r w:rsidR="002D41BC" w:rsidRPr="006922EA">
        <w:t>.Брати участь у Всеукраїнському огляді-конкурсі стану умов та охорони праці згідно</w:t>
      </w:r>
    </w:p>
    <w:p w:rsidR="002D41BC" w:rsidRPr="006922EA" w:rsidRDefault="00D31428" w:rsidP="002D41BC">
      <w:pPr>
        <w:pStyle w:val="a3"/>
        <w:tabs>
          <w:tab w:val="left" w:pos="540"/>
        </w:tabs>
        <w:jc w:val="left"/>
      </w:pPr>
      <w:r w:rsidRPr="006922EA">
        <w:t xml:space="preserve">       </w:t>
      </w:r>
      <w:r w:rsidR="002D41BC" w:rsidRPr="006922EA">
        <w:t>Положення про названий конкурс.</w:t>
      </w:r>
    </w:p>
    <w:p w:rsidR="002D41BC" w:rsidRPr="006922EA" w:rsidRDefault="002D41BC" w:rsidP="00D31428">
      <w:pPr>
        <w:pStyle w:val="a3"/>
        <w:tabs>
          <w:tab w:val="left" w:pos="5445"/>
        </w:tabs>
        <w:jc w:val="right"/>
        <w:rPr>
          <w:lang w:val="ru-RU"/>
        </w:rPr>
      </w:pPr>
      <w:r w:rsidRPr="006922EA">
        <w:t xml:space="preserve">                                                                     Щорічно</w:t>
      </w:r>
    </w:p>
    <w:p w:rsidR="002D41BC" w:rsidRPr="00422B38" w:rsidRDefault="002D41BC" w:rsidP="002D41BC">
      <w:pPr>
        <w:pStyle w:val="a3"/>
        <w:tabs>
          <w:tab w:val="left" w:pos="5445"/>
        </w:tabs>
        <w:jc w:val="left"/>
        <w:rPr>
          <w:color w:val="FF0000"/>
          <w:lang w:val="ru-RU"/>
        </w:rPr>
      </w:pPr>
    </w:p>
    <w:p w:rsidR="002D41BC" w:rsidRPr="00422B38" w:rsidRDefault="002D41BC" w:rsidP="002D41BC">
      <w:pPr>
        <w:pStyle w:val="a3"/>
        <w:tabs>
          <w:tab w:val="left" w:pos="5445"/>
        </w:tabs>
        <w:jc w:val="left"/>
        <w:rPr>
          <w:color w:val="FF0000"/>
          <w:lang w:val="ru-RU"/>
        </w:rPr>
      </w:pPr>
    </w:p>
    <w:p w:rsidR="002D41BC" w:rsidRPr="00422B38" w:rsidRDefault="002D41BC" w:rsidP="002D41BC">
      <w:pPr>
        <w:pStyle w:val="a3"/>
        <w:jc w:val="right"/>
        <w:rPr>
          <w:b/>
          <w:bCs/>
          <w:color w:val="FF0000"/>
        </w:rPr>
      </w:pPr>
    </w:p>
    <w:tbl>
      <w:tblPr>
        <w:tblW w:w="9958" w:type="dxa"/>
        <w:tblLayout w:type="fixed"/>
        <w:tblLook w:val="0000" w:firstRow="0" w:lastRow="0" w:firstColumn="0" w:lastColumn="0" w:noHBand="0" w:noVBand="0"/>
      </w:tblPr>
      <w:tblGrid>
        <w:gridCol w:w="4979"/>
        <w:gridCol w:w="4979"/>
      </w:tblGrid>
      <w:tr w:rsidR="00D31428" w:rsidRPr="000A531B" w:rsidTr="004C78CF">
        <w:trPr>
          <w:trHeight w:val="1280"/>
        </w:trPr>
        <w:tc>
          <w:tcPr>
            <w:tcW w:w="4925" w:type="dxa"/>
          </w:tcPr>
          <w:p w:rsidR="00D31428" w:rsidRPr="000A531B" w:rsidRDefault="00D31428" w:rsidP="004C78CF">
            <w:pPr>
              <w:rPr>
                <w:rFonts w:ascii="Times New Roman" w:hAnsi="Times New Roman"/>
                <w:sz w:val="24"/>
                <w:szCs w:val="24"/>
              </w:rPr>
            </w:pPr>
            <w:r w:rsidRPr="000A531B">
              <w:rPr>
                <w:rFonts w:ascii="Times New Roman" w:hAnsi="Times New Roman"/>
                <w:sz w:val="24"/>
                <w:szCs w:val="24"/>
              </w:rPr>
              <w:t>Директор ЗДО</w:t>
            </w:r>
          </w:p>
          <w:p w:rsidR="00D31428" w:rsidRPr="000A531B" w:rsidRDefault="00D31428" w:rsidP="004C78CF">
            <w:pPr>
              <w:rPr>
                <w:rFonts w:ascii="Times New Roman" w:hAnsi="Times New Roman"/>
                <w:sz w:val="24"/>
                <w:szCs w:val="24"/>
              </w:rPr>
            </w:pPr>
            <w:r w:rsidRPr="000A531B">
              <w:rPr>
                <w:rFonts w:ascii="Times New Roman" w:hAnsi="Times New Roman"/>
                <w:sz w:val="24"/>
                <w:szCs w:val="24"/>
              </w:rPr>
              <w:t>ЗАБУДСЬКА Т.І.____________</w:t>
            </w:r>
          </w:p>
        </w:tc>
        <w:tc>
          <w:tcPr>
            <w:tcW w:w="4925" w:type="dxa"/>
          </w:tcPr>
          <w:p w:rsidR="00D31428" w:rsidRPr="000A531B" w:rsidRDefault="00D31428" w:rsidP="004C78CF">
            <w:pPr>
              <w:ind w:firstLine="421"/>
              <w:rPr>
                <w:rFonts w:ascii="Times New Roman" w:hAnsi="Times New Roman"/>
                <w:sz w:val="24"/>
                <w:szCs w:val="24"/>
              </w:rPr>
            </w:pPr>
            <w:r w:rsidRPr="000A531B">
              <w:rPr>
                <w:rFonts w:ascii="Times New Roman" w:hAnsi="Times New Roman"/>
                <w:sz w:val="24"/>
                <w:szCs w:val="24"/>
              </w:rPr>
              <w:t xml:space="preserve">Голова    ППО </w:t>
            </w:r>
          </w:p>
          <w:p w:rsidR="00D31428" w:rsidRPr="000A531B" w:rsidRDefault="00D31428" w:rsidP="004C78CF">
            <w:pPr>
              <w:ind w:firstLine="421"/>
              <w:rPr>
                <w:rFonts w:ascii="Times New Roman" w:hAnsi="Times New Roman"/>
                <w:bCs/>
                <w:i/>
                <w:sz w:val="24"/>
                <w:szCs w:val="24"/>
              </w:rPr>
            </w:pPr>
            <w:r w:rsidRPr="000A531B">
              <w:rPr>
                <w:rFonts w:ascii="Times New Roman" w:hAnsi="Times New Roman"/>
                <w:bCs/>
                <w:sz w:val="24"/>
                <w:szCs w:val="24"/>
              </w:rPr>
              <w:t>ЧУЄНКО Н.Г.____________</w:t>
            </w:r>
          </w:p>
        </w:tc>
      </w:tr>
    </w:tbl>
    <w:p w:rsidR="00D31428" w:rsidRPr="000A531B" w:rsidRDefault="00D31428" w:rsidP="00D31428">
      <w:pPr>
        <w:pStyle w:val="a3"/>
        <w:jc w:val="left"/>
      </w:pPr>
      <w:r w:rsidRPr="000A531B">
        <w:rPr>
          <w:lang w:val="ru-RU"/>
        </w:rPr>
        <w:t>______________ 2022</w:t>
      </w:r>
    </w:p>
    <w:p w:rsidR="002D41BC" w:rsidRPr="00422B38" w:rsidRDefault="002D41BC" w:rsidP="002D41BC">
      <w:pPr>
        <w:pStyle w:val="a3"/>
        <w:jc w:val="right"/>
        <w:rPr>
          <w:b/>
          <w:bCs/>
          <w:color w:val="FF0000"/>
        </w:rPr>
      </w:pPr>
    </w:p>
    <w:p w:rsidR="006922EA" w:rsidRDefault="006922EA" w:rsidP="002D41BC">
      <w:pPr>
        <w:pStyle w:val="a3"/>
        <w:jc w:val="right"/>
        <w:rPr>
          <w:b/>
          <w:bCs/>
          <w:color w:val="FF0000"/>
        </w:rPr>
      </w:pPr>
    </w:p>
    <w:p w:rsidR="006922EA" w:rsidRDefault="006922EA" w:rsidP="002D41BC">
      <w:pPr>
        <w:pStyle w:val="a3"/>
        <w:jc w:val="right"/>
        <w:rPr>
          <w:b/>
          <w:bCs/>
          <w:color w:val="FF0000"/>
        </w:rPr>
      </w:pPr>
    </w:p>
    <w:p w:rsidR="006922EA" w:rsidRDefault="006922EA" w:rsidP="002D41BC">
      <w:pPr>
        <w:pStyle w:val="a3"/>
        <w:jc w:val="right"/>
        <w:rPr>
          <w:b/>
          <w:bCs/>
          <w:color w:val="FF0000"/>
        </w:rPr>
      </w:pPr>
    </w:p>
    <w:p w:rsidR="006922EA" w:rsidRDefault="006922EA" w:rsidP="002D41BC">
      <w:pPr>
        <w:pStyle w:val="a3"/>
        <w:jc w:val="right"/>
        <w:rPr>
          <w:b/>
          <w:bCs/>
          <w:color w:val="FF0000"/>
        </w:rPr>
      </w:pPr>
    </w:p>
    <w:p w:rsidR="002D41BC" w:rsidRPr="00297577" w:rsidRDefault="002D41BC" w:rsidP="002D41BC">
      <w:pPr>
        <w:pStyle w:val="a3"/>
        <w:jc w:val="right"/>
        <w:rPr>
          <w:b/>
          <w:bCs/>
        </w:rPr>
      </w:pPr>
      <w:r w:rsidRPr="00297577">
        <w:rPr>
          <w:b/>
          <w:bCs/>
        </w:rPr>
        <w:lastRenderedPageBreak/>
        <w:t>Додаток № 15</w:t>
      </w:r>
    </w:p>
    <w:p w:rsidR="002D41BC" w:rsidRPr="00297577" w:rsidRDefault="002D41BC" w:rsidP="002D41BC">
      <w:pPr>
        <w:pStyle w:val="a3"/>
        <w:jc w:val="right"/>
      </w:pPr>
      <w:r w:rsidRPr="00297577">
        <w:t>до пункту 6.1.9. Договору</w:t>
      </w:r>
    </w:p>
    <w:p w:rsidR="002D41BC" w:rsidRPr="00297577" w:rsidRDefault="002D41BC" w:rsidP="002D41BC">
      <w:pPr>
        <w:pStyle w:val="a3"/>
      </w:pPr>
    </w:p>
    <w:p w:rsidR="008D3DAE" w:rsidRDefault="008D3DAE" w:rsidP="002D41BC">
      <w:pPr>
        <w:pStyle w:val="a3"/>
        <w:jc w:val="center"/>
        <w:rPr>
          <w:b/>
        </w:rPr>
      </w:pPr>
    </w:p>
    <w:p w:rsidR="008D3DAE" w:rsidRDefault="008D3DAE" w:rsidP="002D41BC">
      <w:pPr>
        <w:pStyle w:val="a3"/>
        <w:jc w:val="center"/>
        <w:rPr>
          <w:b/>
        </w:rPr>
      </w:pPr>
    </w:p>
    <w:p w:rsidR="002D41BC" w:rsidRPr="00297577" w:rsidRDefault="002D41BC" w:rsidP="002D41BC">
      <w:pPr>
        <w:pStyle w:val="a3"/>
        <w:jc w:val="center"/>
        <w:rPr>
          <w:b/>
        </w:rPr>
      </w:pPr>
      <w:r w:rsidRPr="00297577">
        <w:rPr>
          <w:b/>
        </w:rPr>
        <w:t>Комплексні  заходи</w:t>
      </w:r>
    </w:p>
    <w:p w:rsidR="002D41BC" w:rsidRPr="00297577" w:rsidRDefault="002D41BC" w:rsidP="002D41BC">
      <w:pPr>
        <w:pStyle w:val="a3"/>
        <w:jc w:val="center"/>
        <w:rPr>
          <w:b/>
        </w:rPr>
      </w:pPr>
      <w:r w:rsidRPr="00297577">
        <w:rPr>
          <w:b/>
        </w:rPr>
        <w:t>щодо досягнення встановлених нормативів безпеки,</w:t>
      </w:r>
    </w:p>
    <w:p w:rsidR="002D41BC" w:rsidRPr="00297577" w:rsidRDefault="002D41BC" w:rsidP="002D41BC">
      <w:pPr>
        <w:pStyle w:val="a3"/>
        <w:jc w:val="center"/>
        <w:rPr>
          <w:b/>
        </w:rPr>
      </w:pPr>
      <w:r w:rsidRPr="00297577">
        <w:rPr>
          <w:b/>
        </w:rPr>
        <w:t>гігієни праці та виробничого середовища, підвищення існуючого рівня охорони праці, запобігання випадкам виробничого травматизму, професійних захворювань і аваріям</w:t>
      </w:r>
    </w:p>
    <w:p w:rsidR="002D41BC" w:rsidRPr="00297577" w:rsidRDefault="002D41BC" w:rsidP="002D41BC">
      <w:pPr>
        <w:pStyle w:val="a3"/>
        <w:jc w:val="center"/>
        <w:rPr>
          <w:b/>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678"/>
        <w:gridCol w:w="567"/>
        <w:gridCol w:w="567"/>
        <w:gridCol w:w="1276"/>
        <w:gridCol w:w="850"/>
        <w:gridCol w:w="709"/>
        <w:gridCol w:w="1276"/>
      </w:tblGrid>
      <w:tr w:rsidR="00F23D5D" w:rsidRPr="00297577" w:rsidTr="00E6755A">
        <w:trPr>
          <w:cantSplit/>
          <w:trHeight w:val="1335"/>
        </w:trPr>
        <w:tc>
          <w:tcPr>
            <w:tcW w:w="567" w:type="dxa"/>
            <w:vMerge w:val="restart"/>
          </w:tcPr>
          <w:p w:rsidR="00F23D5D" w:rsidRPr="00297577" w:rsidRDefault="00F23D5D" w:rsidP="00575958">
            <w:pPr>
              <w:pStyle w:val="a3"/>
              <w:jc w:val="center"/>
            </w:pPr>
            <w:r w:rsidRPr="00297577">
              <w:t>№</w:t>
            </w:r>
          </w:p>
        </w:tc>
        <w:tc>
          <w:tcPr>
            <w:tcW w:w="4678" w:type="dxa"/>
            <w:vMerge w:val="restart"/>
          </w:tcPr>
          <w:p w:rsidR="00F23D5D" w:rsidRPr="00297577" w:rsidRDefault="00F23D5D" w:rsidP="00575958">
            <w:pPr>
              <w:pStyle w:val="a3"/>
              <w:jc w:val="center"/>
            </w:pPr>
            <w:r w:rsidRPr="00297577">
              <w:t>Найменування заходів і робіт</w:t>
            </w:r>
          </w:p>
        </w:tc>
        <w:tc>
          <w:tcPr>
            <w:tcW w:w="1134" w:type="dxa"/>
            <w:gridSpan w:val="2"/>
          </w:tcPr>
          <w:p w:rsidR="00F23D5D" w:rsidRPr="00297577" w:rsidRDefault="00F23D5D" w:rsidP="00575958">
            <w:pPr>
              <w:pStyle w:val="a3"/>
              <w:jc w:val="center"/>
              <w:rPr>
                <w:b/>
                <w:sz w:val="22"/>
                <w:szCs w:val="22"/>
              </w:rPr>
            </w:pPr>
            <w:r w:rsidRPr="00297577">
              <w:rPr>
                <w:b/>
                <w:sz w:val="22"/>
                <w:szCs w:val="22"/>
              </w:rPr>
              <w:t>Вартість робіт</w:t>
            </w:r>
          </w:p>
        </w:tc>
        <w:tc>
          <w:tcPr>
            <w:tcW w:w="2126" w:type="dxa"/>
            <w:gridSpan w:val="2"/>
          </w:tcPr>
          <w:p w:rsidR="00F23D5D" w:rsidRPr="00297577" w:rsidRDefault="00F23D5D" w:rsidP="00575958">
            <w:pPr>
              <w:pStyle w:val="a3"/>
              <w:jc w:val="center"/>
              <w:rPr>
                <w:b/>
                <w:sz w:val="22"/>
                <w:szCs w:val="22"/>
              </w:rPr>
            </w:pPr>
            <w:r w:rsidRPr="00297577">
              <w:rPr>
                <w:b/>
                <w:sz w:val="22"/>
                <w:szCs w:val="22"/>
              </w:rPr>
              <w:t>Ефективність заходів</w:t>
            </w:r>
          </w:p>
        </w:tc>
        <w:tc>
          <w:tcPr>
            <w:tcW w:w="709" w:type="dxa"/>
            <w:vMerge w:val="restart"/>
            <w:textDirection w:val="btLr"/>
          </w:tcPr>
          <w:p w:rsidR="00F23D5D" w:rsidRPr="00297577" w:rsidRDefault="00F23D5D" w:rsidP="00575958">
            <w:pPr>
              <w:pStyle w:val="a3"/>
              <w:ind w:left="113" w:right="113"/>
              <w:jc w:val="center"/>
              <w:rPr>
                <w:b/>
              </w:rPr>
            </w:pPr>
            <w:r w:rsidRPr="00297577">
              <w:rPr>
                <w:b/>
              </w:rPr>
              <w:t>Строк виконання</w:t>
            </w:r>
          </w:p>
        </w:tc>
        <w:tc>
          <w:tcPr>
            <w:tcW w:w="1276" w:type="dxa"/>
            <w:vMerge w:val="restart"/>
            <w:textDirection w:val="btLr"/>
          </w:tcPr>
          <w:p w:rsidR="00F23D5D" w:rsidRPr="00297577" w:rsidRDefault="00F23D5D" w:rsidP="00575958">
            <w:pPr>
              <w:pStyle w:val="a3"/>
              <w:ind w:left="113" w:right="113"/>
              <w:jc w:val="center"/>
              <w:rPr>
                <w:b/>
              </w:rPr>
            </w:pPr>
            <w:r w:rsidRPr="00297577">
              <w:rPr>
                <w:b/>
              </w:rPr>
              <w:t>Особи, відповідальні за виконання</w:t>
            </w:r>
          </w:p>
        </w:tc>
      </w:tr>
      <w:tr w:rsidR="00F23D5D" w:rsidRPr="00297577" w:rsidTr="00E6755A">
        <w:trPr>
          <w:cantSplit/>
          <w:trHeight w:val="1553"/>
        </w:trPr>
        <w:tc>
          <w:tcPr>
            <w:tcW w:w="567" w:type="dxa"/>
            <w:vMerge/>
          </w:tcPr>
          <w:p w:rsidR="00F23D5D" w:rsidRPr="00297577" w:rsidRDefault="00F23D5D" w:rsidP="00575958">
            <w:pPr>
              <w:pStyle w:val="a3"/>
              <w:jc w:val="center"/>
            </w:pPr>
          </w:p>
        </w:tc>
        <w:tc>
          <w:tcPr>
            <w:tcW w:w="4678" w:type="dxa"/>
            <w:vMerge/>
          </w:tcPr>
          <w:p w:rsidR="00F23D5D" w:rsidRPr="00297577" w:rsidRDefault="00F23D5D" w:rsidP="00575958">
            <w:pPr>
              <w:pStyle w:val="a3"/>
              <w:jc w:val="center"/>
            </w:pPr>
          </w:p>
        </w:tc>
        <w:tc>
          <w:tcPr>
            <w:tcW w:w="567" w:type="dxa"/>
            <w:textDirection w:val="btLr"/>
          </w:tcPr>
          <w:p w:rsidR="00F23D5D" w:rsidRPr="00297577" w:rsidRDefault="00F23D5D" w:rsidP="00575958">
            <w:pPr>
              <w:pStyle w:val="a3"/>
              <w:ind w:left="113" w:right="113"/>
              <w:jc w:val="center"/>
              <w:rPr>
                <w:b/>
                <w:sz w:val="20"/>
                <w:szCs w:val="20"/>
              </w:rPr>
            </w:pPr>
            <w:r w:rsidRPr="00297577">
              <w:rPr>
                <w:b/>
                <w:sz w:val="20"/>
                <w:szCs w:val="20"/>
              </w:rPr>
              <w:t>Асигновано</w:t>
            </w:r>
          </w:p>
        </w:tc>
        <w:tc>
          <w:tcPr>
            <w:tcW w:w="567" w:type="dxa"/>
            <w:textDirection w:val="btLr"/>
          </w:tcPr>
          <w:p w:rsidR="00F23D5D" w:rsidRPr="00297577" w:rsidRDefault="00F23D5D" w:rsidP="00E6755A">
            <w:pPr>
              <w:pStyle w:val="a3"/>
              <w:jc w:val="center"/>
              <w:rPr>
                <w:b/>
                <w:sz w:val="20"/>
                <w:szCs w:val="20"/>
              </w:rPr>
            </w:pPr>
            <w:r w:rsidRPr="00297577">
              <w:rPr>
                <w:b/>
                <w:sz w:val="20"/>
                <w:szCs w:val="20"/>
              </w:rPr>
              <w:t>Фактично витрачено</w:t>
            </w:r>
          </w:p>
        </w:tc>
        <w:tc>
          <w:tcPr>
            <w:tcW w:w="1276" w:type="dxa"/>
            <w:textDirection w:val="btLr"/>
          </w:tcPr>
          <w:p w:rsidR="0046175D" w:rsidRPr="00297577" w:rsidRDefault="0046175D" w:rsidP="00575958">
            <w:pPr>
              <w:pStyle w:val="a3"/>
              <w:ind w:left="113" w:right="113"/>
              <w:jc w:val="center"/>
              <w:rPr>
                <w:b/>
                <w:sz w:val="20"/>
                <w:szCs w:val="20"/>
              </w:rPr>
            </w:pPr>
          </w:p>
          <w:p w:rsidR="00F23D5D" w:rsidRPr="00297577" w:rsidRDefault="00F23D5D" w:rsidP="00575958">
            <w:pPr>
              <w:pStyle w:val="a3"/>
              <w:ind w:left="113" w:right="113"/>
              <w:jc w:val="center"/>
              <w:rPr>
                <w:b/>
                <w:sz w:val="20"/>
                <w:szCs w:val="20"/>
              </w:rPr>
            </w:pPr>
            <w:r w:rsidRPr="00297577">
              <w:rPr>
                <w:b/>
                <w:sz w:val="20"/>
                <w:szCs w:val="20"/>
              </w:rPr>
              <w:t>Планується</w:t>
            </w:r>
          </w:p>
        </w:tc>
        <w:tc>
          <w:tcPr>
            <w:tcW w:w="850" w:type="dxa"/>
            <w:textDirection w:val="btLr"/>
          </w:tcPr>
          <w:p w:rsidR="00F23D5D" w:rsidRPr="00297577" w:rsidRDefault="00F23D5D" w:rsidP="00575958">
            <w:pPr>
              <w:pStyle w:val="a3"/>
              <w:ind w:left="113" w:right="113"/>
              <w:jc w:val="center"/>
              <w:rPr>
                <w:b/>
                <w:sz w:val="20"/>
                <w:szCs w:val="20"/>
              </w:rPr>
            </w:pPr>
            <w:r w:rsidRPr="00297577">
              <w:rPr>
                <w:b/>
                <w:sz w:val="20"/>
                <w:szCs w:val="20"/>
              </w:rPr>
              <w:t>Досягнутий результат</w:t>
            </w:r>
          </w:p>
        </w:tc>
        <w:tc>
          <w:tcPr>
            <w:tcW w:w="709" w:type="dxa"/>
            <w:vMerge/>
            <w:textDirection w:val="btLr"/>
          </w:tcPr>
          <w:p w:rsidR="00F23D5D" w:rsidRPr="00297577" w:rsidRDefault="00F23D5D" w:rsidP="00575958">
            <w:pPr>
              <w:pStyle w:val="a3"/>
              <w:ind w:left="113" w:right="113"/>
              <w:jc w:val="center"/>
            </w:pPr>
          </w:p>
        </w:tc>
        <w:tc>
          <w:tcPr>
            <w:tcW w:w="1276" w:type="dxa"/>
            <w:vMerge/>
          </w:tcPr>
          <w:p w:rsidR="00F23D5D" w:rsidRPr="00297577" w:rsidRDefault="00F23D5D" w:rsidP="00575958">
            <w:pPr>
              <w:pStyle w:val="a3"/>
              <w:jc w:val="center"/>
            </w:pPr>
          </w:p>
        </w:tc>
      </w:tr>
      <w:tr w:rsidR="00422B38" w:rsidRPr="00297577" w:rsidTr="00E6755A">
        <w:trPr>
          <w:cantSplit/>
        </w:trPr>
        <w:tc>
          <w:tcPr>
            <w:tcW w:w="567" w:type="dxa"/>
          </w:tcPr>
          <w:p w:rsidR="002D41BC" w:rsidRPr="00297577" w:rsidRDefault="002D41BC" w:rsidP="00575958">
            <w:pPr>
              <w:pStyle w:val="a3"/>
              <w:jc w:val="center"/>
            </w:pPr>
            <w:r w:rsidRPr="00297577">
              <w:t>1</w:t>
            </w:r>
          </w:p>
        </w:tc>
        <w:tc>
          <w:tcPr>
            <w:tcW w:w="4678" w:type="dxa"/>
          </w:tcPr>
          <w:p w:rsidR="002D41BC" w:rsidRPr="00297577" w:rsidRDefault="002D41BC" w:rsidP="00575958">
            <w:pPr>
              <w:pStyle w:val="a3"/>
              <w:jc w:val="center"/>
            </w:pPr>
            <w:r w:rsidRPr="00297577">
              <w:t>2</w:t>
            </w:r>
          </w:p>
        </w:tc>
        <w:tc>
          <w:tcPr>
            <w:tcW w:w="567" w:type="dxa"/>
          </w:tcPr>
          <w:p w:rsidR="002D41BC" w:rsidRPr="00297577" w:rsidRDefault="002D41BC" w:rsidP="00575958">
            <w:pPr>
              <w:pStyle w:val="a3"/>
              <w:jc w:val="center"/>
            </w:pPr>
            <w:r w:rsidRPr="00297577">
              <w:t>3</w:t>
            </w:r>
          </w:p>
        </w:tc>
        <w:tc>
          <w:tcPr>
            <w:tcW w:w="567" w:type="dxa"/>
          </w:tcPr>
          <w:p w:rsidR="002D41BC" w:rsidRPr="00297577" w:rsidRDefault="002D41BC" w:rsidP="00575958">
            <w:pPr>
              <w:pStyle w:val="a3"/>
              <w:jc w:val="center"/>
            </w:pPr>
            <w:r w:rsidRPr="00297577">
              <w:t>4</w:t>
            </w:r>
          </w:p>
        </w:tc>
        <w:tc>
          <w:tcPr>
            <w:tcW w:w="1276" w:type="dxa"/>
          </w:tcPr>
          <w:p w:rsidR="002D41BC" w:rsidRPr="00297577" w:rsidRDefault="002D41BC" w:rsidP="00575958">
            <w:pPr>
              <w:pStyle w:val="a3"/>
              <w:jc w:val="center"/>
            </w:pPr>
            <w:r w:rsidRPr="00297577">
              <w:t>5</w:t>
            </w:r>
          </w:p>
        </w:tc>
        <w:tc>
          <w:tcPr>
            <w:tcW w:w="850" w:type="dxa"/>
          </w:tcPr>
          <w:p w:rsidR="002D41BC" w:rsidRPr="00297577" w:rsidRDefault="002D41BC" w:rsidP="00575958">
            <w:pPr>
              <w:pStyle w:val="a3"/>
              <w:jc w:val="center"/>
            </w:pPr>
            <w:r w:rsidRPr="00297577">
              <w:t>6</w:t>
            </w:r>
          </w:p>
        </w:tc>
        <w:tc>
          <w:tcPr>
            <w:tcW w:w="709" w:type="dxa"/>
          </w:tcPr>
          <w:p w:rsidR="002D41BC" w:rsidRPr="00297577" w:rsidRDefault="002D41BC" w:rsidP="00575958">
            <w:pPr>
              <w:pStyle w:val="a3"/>
              <w:jc w:val="center"/>
            </w:pPr>
            <w:r w:rsidRPr="00297577">
              <w:t>7</w:t>
            </w:r>
          </w:p>
        </w:tc>
        <w:tc>
          <w:tcPr>
            <w:tcW w:w="1276" w:type="dxa"/>
          </w:tcPr>
          <w:p w:rsidR="002D41BC" w:rsidRPr="00297577" w:rsidRDefault="002D41BC" w:rsidP="00575958">
            <w:pPr>
              <w:pStyle w:val="a3"/>
              <w:jc w:val="center"/>
            </w:pPr>
            <w:r w:rsidRPr="00297577">
              <w:t>8</w:t>
            </w:r>
          </w:p>
        </w:tc>
      </w:tr>
      <w:tr w:rsidR="00422B38" w:rsidRPr="00297577" w:rsidTr="00E6755A">
        <w:trPr>
          <w:cantSplit/>
        </w:trPr>
        <w:tc>
          <w:tcPr>
            <w:tcW w:w="567" w:type="dxa"/>
          </w:tcPr>
          <w:p w:rsidR="002D41BC" w:rsidRPr="00297577" w:rsidRDefault="002D41BC" w:rsidP="00575958">
            <w:pPr>
              <w:pStyle w:val="a3"/>
              <w:jc w:val="center"/>
            </w:pPr>
            <w:r w:rsidRPr="00297577">
              <w:t>1</w:t>
            </w:r>
          </w:p>
        </w:tc>
        <w:tc>
          <w:tcPr>
            <w:tcW w:w="4678" w:type="dxa"/>
          </w:tcPr>
          <w:p w:rsidR="002D41BC" w:rsidRPr="00297577" w:rsidRDefault="002D41BC" w:rsidP="00575958">
            <w:pPr>
              <w:pStyle w:val="a3"/>
            </w:pPr>
            <w:r w:rsidRPr="00297577">
              <w:t>Реконструкція системи природного і штучного освітлення для досягнення нормативних вимог</w:t>
            </w:r>
          </w:p>
        </w:tc>
        <w:tc>
          <w:tcPr>
            <w:tcW w:w="567" w:type="dxa"/>
          </w:tcPr>
          <w:p w:rsidR="002D41BC" w:rsidRPr="00297577" w:rsidRDefault="002D41BC" w:rsidP="00575958">
            <w:pPr>
              <w:pStyle w:val="a3"/>
              <w:jc w:val="center"/>
            </w:pPr>
          </w:p>
        </w:tc>
        <w:tc>
          <w:tcPr>
            <w:tcW w:w="567" w:type="dxa"/>
          </w:tcPr>
          <w:p w:rsidR="002D41BC" w:rsidRPr="00297577" w:rsidRDefault="002D41BC" w:rsidP="00575958">
            <w:pPr>
              <w:pStyle w:val="a3"/>
              <w:jc w:val="center"/>
            </w:pPr>
          </w:p>
        </w:tc>
        <w:tc>
          <w:tcPr>
            <w:tcW w:w="1276" w:type="dxa"/>
          </w:tcPr>
          <w:p w:rsidR="002D41BC" w:rsidRPr="00297577" w:rsidRDefault="002D41BC" w:rsidP="00575958">
            <w:pPr>
              <w:pStyle w:val="a3"/>
              <w:jc w:val="center"/>
            </w:pPr>
          </w:p>
        </w:tc>
        <w:tc>
          <w:tcPr>
            <w:tcW w:w="850" w:type="dxa"/>
          </w:tcPr>
          <w:p w:rsidR="002D41BC" w:rsidRPr="00297577" w:rsidRDefault="002D41BC" w:rsidP="00575958">
            <w:pPr>
              <w:pStyle w:val="a3"/>
              <w:jc w:val="center"/>
            </w:pPr>
          </w:p>
        </w:tc>
        <w:tc>
          <w:tcPr>
            <w:tcW w:w="709" w:type="dxa"/>
          </w:tcPr>
          <w:p w:rsidR="002D41BC" w:rsidRPr="00297577" w:rsidRDefault="00C56089" w:rsidP="00575958">
            <w:pPr>
              <w:pStyle w:val="a3"/>
              <w:jc w:val="center"/>
            </w:pPr>
            <w:r>
              <w:t>2023</w:t>
            </w:r>
          </w:p>
        </w:tc>
        <w:tc>
          <w:tcPr>
            <w:tcW w:w="1276" w:type="dxa"/>
          </w:tcPr>
          <w:p w:rsidR="002D41BC" w:rsidRPr="00297577" w:rsidRDefault="0080037D" w:rsidP="00575958">
            <w:pPr>
              <w:pStyle w:val="a3"/>
              <w:jc w:val="center"/>
            </w:pPr>
            <w:r w:rsidRPr="00297577">
              <w:t>Директор</w:t>
            </w:r>
          </w:p>
          <w:p w:rsidR="002D41BC" w:rsidRPr="00297577" w:rsidRDefault="002D41BC" w:rsidP="00575958">
            <w:pPr>
              <w:pStyle w:val="a3"/>
              <w:jc w:val="center"/>
            </w:pPr>
          </w:p>
        </w:tc>
      </w:tr>
      <w:tr w:rsidR="00422B38" w:rsidRPr="00297577" w:rsidTr="00E6755A">
        <w:trPr>
          <w:cantSplit/>
        </w:trPr>
        <w:tc>
          <w:tcPr>
            <w:tcW w:w="567" w:type="dxa"/>
          </w:tcPr>
          <w:p w:rsidR="002D41BC" w:rsidRPr="00297577" w:rsidRDefault="002D41BC" w:rsidP="00575958">
            <w:pPr>
              <w:pStyle w:val="a3"/>
              <w:jc w:val="center"/>
            </w:pPr>
            <w:r w:rsidRPr="00297577">
              <w:t>2</w:t>
            </w:r>
          </w:p>
        </w:tc>
        <w:tc>
          <w:tcPr>
            <w:tcW w:w="4678" w:type="dxa"/>
          </w:tcPr>
          <w:p w:rsidR="00A409AB" w:rsidRDefault="00CD4BCE" w:rsidP="00575958">
            <w:pPr>
              <w:pStyle w:val="a3"/>
            </w:pPr>
            <w:r>
              <w:t>Реконструкція системи опалення з метою доведення температурного режиму до встановлених нормативів</w:t>
            </w:r>
          </w:p>
          <w:p w:rsidR="00A409AB" w:rsidRPr="00297577" w:rsidRDefault="00A409AB" w:rsidP="00575958">
            <w:pPr>
              <w:pStyle w:val="a3"/>
            </w:pPr>
          </w:p>
        </w:tc>
        <w:tc>
          <w:tcPr>
            <w:tcW w:w="567" w:type="dxa"/>
          </w:tcPr>
          <w:p w:rsidR="002D41BC" w:rsidRPr="00297577" w:rsidRDefault="002D41BC" w:rsidP="00575958">
            <w:pPr>
              <w:pStyle w:val="a3"/>
              <w:jc w:val="center"/>
            </w:pPr>
          </w:p>
        </w:tc>
        <w:tc>
          <w:tcPr>
            <w:tcW w:w="567" w:type="dxa"/>
          </w:tcPr>
          <w:p w:rsidR="002D41BC" w:rsidRPr="00297577" w:rsidRDefault="002D41BC" w:rsidP="00575958">
            <w:pPr>
              <w:pStyle w:val="a3"/>
              <w:jc w:val="center"/>
            </w:pPr>
          </w:p>
        </w:tc>
        <w:tc>
          <w:tcPr>
            <w:tcW w:w="1276" w:type="dxa"/>
          </w:tcPr>
          <w:p w:rsidR="002D41BC" w:rsidRPr="00297577" w:rsidRDefault="002D41BC" w:rsidP="00575958">
            <w:pPr>
              <w:pStyle w:val="a3"/>
              <w:jc w:val="center"/>
            </w:pPr>
          </w:p>
        </w:tc>
        <w:tc>
          <w:tcPr>
            <w:tcW w:w="850" w:type="dxa"/>
          </w:tcPr>
          <w:p w:rsidR="002D41BC" w:rsidRPr="00297577" w:rsidRDefault="002D41BC" w:rsidP="00575958">
            <w:pPr>
              <w:pStyle w:val="a3"/>
              <w:jc w:val="center"/>
            </w:pPr>
          </w:p>
        </w:tc>
        <w:tc>
          <w:tcPr>
            <w:tcW w:w="709" w:type="dxa"/>
          </w:tcPr>
          <w:p w:rsidR="002D41BC" w:rsidRPr="00297577" w:rsidRDefault="00CD4BCE" w:rsidP="00575958">
            <w:pPr>
              <w:pStyle w:val="a3"/>
              <w:jc w:val="center"/>
            </w:pPr>
            <w:r>
              <w:t>2024</w:t>
            </w:r>
          </w:p>
        </w:tc>
        <w:tc>
          <w:tcPr>
            <w:tcW w:w="1276" w:type="dxa"/>
          </w:tcPr>
          <w:p w:rsidR="00CD4BCE" w:rsidRPr="00297577" w:rsidRDefault="00CD4BCE" w:rsidP="00CD4BCE">
            <w:pPr>
              <w:pStyle w:val="a3"/>
              <w:jc w:val="center"/>
            </w:pPr>
            <w:r w:rsidRPr="00297577">
              <w:t>Директор</w:t>
            </w:r>
          </w:p>
          <w:p w:rsidR="0080037D" w:rsidRPr="00297577" w:rsidRDefault="0080037D" w:rsidP="0080037D">
            <w:pPr>
              <w:pStyle w:val="a3"/>
              <w:jc w:val="center"/>
            </w:pPr>
          </w:p>
          <w:p w:rsidR="002D41BC" w:rsidRPr="00297577" w:rsidRDefault="002D41BC" w:rsidP="00575958">
            <w:pPr>
              <w:pStyle w:val="a3"/>
              <w:jc w:val="center"/>
            </w:pPr>
          </w:p>
        </w:tc>
      </w:tr>
    </w:tbl>
    <w:p w:rsidR="002D41BC" w:rsidRPr="00297577" w:rsidRDefault="002D41BC" w:rsidP="002D41BC">
      <w:pPr>
        <w:pStyle w:val="a3"/>
        <w:jc w:val="center"/>
        <w:rPr>
          <w:b/>
        </w:rPr>
      </w:pPr>
    </w:p>
    <w:p w:rsidR="002D41BC" w:rsidRPr="00297577" w:rsidRDefault="002D41BC" w:rsidP="002D41BC">
      <w:pPr>
        <w:pStyle w:val="a3"/>
        <w:jc w:val="center"/>
        <w:rPr>
          <w:b/>
        </w:rPr>
      </w:pPr>
    </w:p>
    <w:p w:rsidR="002D41BC" w:rsidRPr="00297577" w:rsidRDefault="002D41BC" w:rsidP="002D41BC">
      <w:pPr>
        <w:pStyle w:val="a3"/>
        <w:rPr>
          <w:sz w:val="8"/>
          <w:szCs w:val="8"/>
        </w:rPr>
      </w:pPr>
    </w:p>
    <w:tbl>
      <w:tblPr>
        <w:tblW w:w="9958" w:type="dxa"/>
        <w:tblLayout w:type="fixed"/>
        <w:tblLook w:val="0000" w:firstRow="0" w:lastRow="0" w:firstColumn="0" w:lastColumn="0" w:noHBand="0" w:noVBand="0"/>
      </w:tblPr>
      <w:tblGrid>
        <w:gridCol w:w="4979"/>
        <w:gridCol w:w="4979"/>
      </w:tblGrid>
      <w:tr w:rsidR="0046175D" w:rsidRPr="000A531B" w:rsidTr="004C78CF">
        <w:trPr>
          <w:trHeight w:val="1280"/>
        </w:trPr>
        <w:tc>
          <w:tcPr>
            <w:tcW w:w="4925" w:type="dxa"/>
          </w:tcPr>
          <w:p w:rsidR="0046175D" w:rsidRPr="000A531B" w:rsidRDefault="0046175D" w:rsidP="004C78CF">
            <w:pPr>
              <w:rPr>
                <w:rFonts w:ascii="Times New Roman" w:hAnsi="Times New Roman"/>
                <w:sz w:val="24"/>
                <w:szCs w:val="24"/>
              </w:rPr>
            </w:pPr>
            <w:r w:rsidRPr="000A531B">
              <w:rPr>
                <w:rFonts w:ascii="Times New Roman" w:hAnsi="Times New Roman"/>
                <w:sz w:val="24"/>
                <w:szCs w:val="24"/>
              </w:rPr>
              <w:t>Директор ЗДО</w:t>
            </w:r>
          </w:p>
          <w:p w:rsidR="0046175D" w:rsidRPr="000A531B" w:rsidRDefault="0046175D" w:rsidP="004C78CF">
            <w:pPr>
              <w:rPr>
                <w:rFonts w:ascii="Times New Roman" w:hAnsi="Times New Roman"/>
                <w:sz w:val="24"/>
                <w:szCs w:val="24"/>
              </w:rPr>
            </w:pPr>
            <w:r w:rsidRPr="000A531B">
              <w:rPr>
                <w:rFonts w:ascii="Times New Roman" w:hAnsi="Times New Roman"/>
                <w:sz w:val="24"/>
                <w:szCs w:val="24"/>
              </w:rPr>
              <w:t>ЗАБУДСЬКА Т.І.____________</w:t>
            </w:r>
          </w:p>
        </w:tc>
        <w:tc>
          <w:tcPr>
            <w:tcW w:w="4925" w:type="dxa"/>
          </w:tcPr>
          <w:p w:rsidR="0046175D" w:rsidRPr="000A531B" w:rsidRDefault="0046175D" w:rsidP="004C78CF">
            <w:pPr>
              <w:ind w:firstLine="421"/>
              <w:rPr>
                <w:rFonts w:ascii="Times New Roman" w:hAnsi="Times New Roman"/>
                <w:sz w:val="24"/>
                <w:szCs w:val="24"/>
              </w:rPr>
            </w:pPr>
            <w:r w:rsidRPr="000A531B">
              <w:rPr>
                <w:rFonts w:ascii="Times New Roman" w:hAnsi="Times New Roman"/>
                <w:sz w:val="24"/>
                <w:szCs w:val="24"/>
              </w:rPr>
              <w:t xml:space="preserve">Голова    ППО </w:t>
            </w:r>
          </w:p>
          <w:p w:rsidR="0046175D" w:rsidRPr="000A531B" w:rsidRDefault="0046175D" w:rsidP="004C78CF">
            <w:pPr>
              <w:ind w:firstLine="421"/>
              <w:rPr>
                <w:rFonts w:ascii="Times New Roman" w:hAnsi="Times New Roman"/>
                <w:bCs/>
                <w:i/>
                <w:sz w:val="24"/>
                <w:szCs w:val="24"/>
              </w:rPr>
            </w:pPr>
            <w:r w:rsidRPr="000A531B">
              <w:rPr>
                <w:rFonts w:ascii="Times New Roman" w:hAnsi="Times New Roman"/>
                <w:bCs/>
                <w:sz w:val="24"/>
                <w:szCs w:val="24"/>
              </w:rPr>
              <w:t>ЧУЄНКО Н.Г.____________</w:t>
            </w:r>
          </w:p>
        </w:tc>
      </w:tr>
    </w:tbl>
    <w:p w:rsidR="0046175D" w:rsidRPr="000A531B" w:rsidRDefault="0046175D" w:rsidP="0046175D">
      <w:pPr>
        <w:pStyle w:val="a3"/>
        <w:jc w:val="left"/>
      </w:pPr>
      <w:r w:rsidRPr="000A531B">
        <w:t>______________ 2022</w:t>
      </w:r>
    </w:p>
    <w:p w:rsidR="002D41BC" w:rsidRDefault="002D41BC" w:rsidP="002D41BC">
      <w:pPr>
        <w:pStyle w:val="a3"/>
        <w:jc w:val="right"/>
        <w:rPr>
          <w:b/>
          <w:bCs/>
          <w:color w:val="FF0000"/>
        </w:rPr>
      </w:pPr>
    </w:p>
    <w:p w:rsidR="00C04AA6" w:rsidRDefault="00C04AA6" w:rsidP="002D41BC">
      <w:pPr>
        <w:pStyle w:val="a3"/>
        <w:jc w:val="right"/>
        <w:rPr>
          <w:b/>
          <w:bCs/>
          <w:color w:val="FF0000"/>
        </w:rPr>
      </w:pPr>
    </w:p>
    <w:p w:rsidR="00C04AA6" w:rsidRPr="00422B38" w:rsidRDefault="00C04AA6" w:rsidP="002D41BC">
      <w:pPr>
        <w:pStyle w:val="a3"/>
        <w:jc w:val="right"/>
        <w:rPr>
          <w:b/>
          <w:bCs/>
          <w:color w:val="FF0000"/>
        </w:rPr>
      </w:pPr>
    </w:p>
    <w:p w:rsidR="00342AA2" w:rsidRPr="00422B38" w:rsidRDefault="00342AA2" w:rsidP="002D41BC">
      <w:pPr>
        <w:pStyle w:val="a3"/>
        <w:jc w:val="right"/>
        <w:rPr>
          <w:b/>
          <w:bCs/>
          <w:color w:val="FF0000"/>
        </w:rPr>
      </w:pPr>
    </w:p>
    <w:p w:rsidR="00342AA2" w:rsidRPr="00422B38" w:rsidRDefault="00342AA2" w:rsidP="002D41BC">
      <w:pPr>
        <w:pStyle w:val="a3"/>
        <w:jc w:val="right"/>
        <w:rPr>
          <w:b/>
          <w:bCs/>
          <w:color w:val="FF0000"/>
        </w:rPr>
      </w:pPr>
    </w:p>
    <w:p w:rsidR="00342AA2" w:rsidRDefault="00342AA2" w:rsidP="002D41BC">
      <w:pPr>
        <w:pStyle w:val="a3"/>
        <w:jc w:val="right"/>
        <w:rPr>
          <w:b/>
          <w:bCs/>
          <w:color w:val="FF0000"/>
        </w:rPr>
      </w:pPr>
    </w:p>
    <w:p w:rsidR="008D3DAE" w:rsidRDefault="008D3DAE" w:rsidP="002D41BC">
      <w:pPr>
        <w:pStyle w:val="a3"/>
        <w:jc w:val="right"/>
        <w:rPr>
          <w:b/>
          <w:bCs/>
          <w:color w:val="FF0000"/>
        </w:rPr>
      </w:pPr>
    </w:p>
    <w:p w:rsidR="008D3DAE" w:rsidRDefault="008D3DAE" w:rsidP="002D41BC">
      <w:pPr>
        <w:pStyle w:val="a3"/>
        <w:jc w:val="right"/>
        <w:rPr>
          <w:b/>
          <w:bCs/>
          <w:color w:val="FF0000"/>
        </w:rPr>
      </w:pPr>
    </w:p>
    <w:p w:rsidR="008D3DAE" w:rsidRDefault="008D3DAE" w:rsidP="002D41BC">
      <w:pPr>
        <w:pStyle w:val="a3"/>
        <w:jc w:val="right"/>
        <w:rPr>
          <w:b/>
          <w:bCs/>
          <w:color w:val="FF0000"/>
        </w:rPr>
      </w:pPr>
    </w:p>
    <w:p w:rsidR="008D3DAE" w:rsidRDefault="008D3DAE" w:rsidP="002D41BC">
      <w:pPr>
        <w:pStyle w:val="a3"/>
        <w:jc w:val="right"/>
        <w:rPr>
          <w:b/>
          <w:bCs/>
          <w:color w:val="FF0000"/>
        </w:rPr>
      </w:pPr>
    </w:p>
    <w:p w:rsidR="008D3DAE" w:rsidRDefault="008D3DAE" w:rsidP="008D3DAE">
      <w:pPr>
        <w:pStyle w:val="a3"/>
        <w:rPr>
          <w:b/>
          <w:bCs/>
          <w:color w:val="FF0000"/>
        </w:rPr>
      </w:pPr>
    </w:p>
    <w:p w:rsidR="008D3DAE" w:rsidRDefault="008D3DAE" w:rsidP="008D3DAE">
      <w:pPr>
        <w:pStyle w:val="a3"/>
        <w:rPr>
          <w:b/>
          <w:bCs/>
          <w:color w:val="FF0000"/>
        </w:rPr>
      </w:pPr>
    </w:p>
    <w:p w:rsidR="008D3DAE" w:rsidRDefault="008D3DAE" w:rsidP="008D3DAE">
      <w:pPr>
        <w:pStyle w:val="a3"/>
        <w:rPr>
          <w:b/>
          <w:bCs/>
          <w:color w:val="FF0000"/>
        </w:rPr>
      </w:pPr>
    </w:p>
    <w:p w:rsidR="008D3DAE" w:rsidRDefault="008D3DAE" w:rsidP="008D3DAE">
      <w:pPr>
        <w:pStyle w:val="a3"/>
        <w:rPr>
          <w:b/>
          <w:bCs/>
          <w:color w:val="FF0000"/>
        </w:rPr>
      </w:pPr>
    </w:p>
    <w:p w:rsidR="008D3DAE" w:rsidRDefault="008D3DAE" w:rsidP="008D3DAE">
      <w:pPr>
        <w:pStyle w:val="a3"/>
        <w:rPr>
          <w:b/>
          <w:bCs/>
          <w:color w:val="FF0000"/>
        </w:rPr>
      </w:pPr>
    </w:p>
    <w:p w:rsidR="00297577" w:rsidRPr="00422B38" w:rsidRDefault="00297577" w:rsidP="00297577">
      <w:pPr>
        <w:pStyle w:val="a3"/>
        <w:rPr>
          <w:b/>
          <w:bCs/>
          <w:color w:val="FF0000"/>
        </w:rPr>
      </w:pPr>
    </w:p>
    <w:p w:rsidR="002D41BC" w:rsidRPr="00C04AA6" w:rsidRDefault="002D41BC" w:rsidP="002D41BC">
      <w:pPr>
        <w:pStyle w:val="a3"/>
        <w:jc w:val="right"/>
        <w:rPr>
          <w:b/>
          <w:bCs/>
        </w:rPr>
      </w:pPr>
      <w:r w:rsidRPr="00C04AA6">
        <w:rPr>
          <w:b/>
          <w:bCs/>
        </w:rPr>
        <w:lastRenderedPageBreak/>
        <w:t>Додаток № 16</w:t>
      </w:r>
    </w:p>
    <w:p w:rsidR="002D41BC" w:rsidRPr="00C04AA6" w:rsidRDefault="00C04B5C" w:rsidP="002D41BC">
      <w:pPr>
        <w:pStyle w:val="a3"/>
        <w:jc w:val="right"/>
      </w:pPr>
      <w:r w:rsidRPr="00C04AA6">
        <w:t>до пункту 6.2.11</w:t>
      </w:r>
      <w:r w:rsidR="002D41BC" w:rsidRPr="00C04AA6">
        <w:t>. Договору</w:t>
      </w:r>
    </w:p>
    <w:p w:rsidR="00C04AA6" w:rsidRPr="00C04AA6" w:rsidRDefault="00C04AA6" w:rsidP="002D41BC">
      <w:pPr>
        <w:pStyle w:val="a3"/>
        <w:jc w:val="right"/>
      </w:pPr>
    </w:p>
    <w:p w:rsidR="002D41BC" w:rsidRPr="00C04AA6" w:rsidRDefault="002D41BC" w:rsidP="002D41BC">
      <w:pPr>
        <w:pStyle w:val="a3"/>
        <w:tabs>
          <w:tab w:val="left" w:pos="420"/>
          <w:tab w:val="center" w:pos="4860"/>
        </w:tabs>
        <w:jc w:val="center"/>
        <w:rPr>
          <w:b/>
          <w:sz w:val="22"/>
          <w:szCs w:val="22"/>
        </w:rPr>
      </w:pPr>
      <w:r w:rsidRPr="00C04AA6">
        <w:rPr>
          <w:b/>
          <w:sz w:val="22"/>
          <w:szCs w:val="22"/>
        </w:rPr>
        <w:t>Перелік професій і посад з шкідливими і небезпечними умовами праці,а також пов’язаними із забрудненням, робота на яких дає право на безоплатне забезпечення спецодягом, спецвзуттям та іншими засобами індивідуального захисту</w:t>
      </w:r>
    </w:p>
    <w:p w:rsidR="00C04AA6" w:rsidRPr="00C04AA6" w:rsidRDefault="00C04AA6" w:rsidP="002D41BC">
      <w:pPr>
        <w:pStyle w:val="a3"/>
        <w:tabs>
          <w:tab w:val="left" w:pos="420"/>
          <w:tab w:val="center" w:pos="4860"/>
        </w:tabs>
        <w:jc w:val="center"/>
        <w:rPr>
          <w:b/>
          <w:sz w:val="22"/>
          <w:szCs w:val="22"/>
        </w:rPr>
      </w:pPr>
    </w:p>
    <w:tbl>
      <w:tblPr>
        <w:tblW w:w="9302"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2713"/>
        <w:gridCol w:w="4328"/>
        <w:gridCol w:w="1615"/>
      </w:tblGrid>
      <w:tr w:rsidR="00C04AA6" w:rsidRPr="00C04AA6" w:rsidTr="00575958">
        <w:trPr>
          <w:trHeight w:val="851"/>
        </w:trPr>
        <w:tc>
          <w:tcPr>
            <w:tcW w:w="646" w:type="dxa"/>
          </w:tcPr>
          <w:p w:rsidR="002D41BC" w:rsidRPr="00C04AA6" w:rsidRDefault="002D41BC" w:rsidP="00575958">
            <w:pPr>
              <w:pStyle w:val="a3"/>
              <w:rPr>
                <w:b/>
                <w:sz w:val="22"/>
                <w:szCs w:val="22"/>
              </w:rPr>
            </w:pPr>
            <w:r w:rsidRPr="00C04AA6">
              <w:rPr>
                <w:b/>
                <w:sz w:val="22"/>
                <w:szCs w:val="22"/>
              </w:rPr>
              <w:t>№</w:t>
            </w:r>
          </w:p>
          <w:p w:rsidR="002D41BC" w:rsidRPr="00C04AA6" w:rsidRDefault="002D41BC" w:rsidP="00575958">
            <w:pPr>
              <w:pStyle w:val="a3"/>
              <w:rPr>
                <w:b/>
                <w:sz w:val="22"/>
                <w:szCs w:val="22"/>
              </w:rPr>
            </w:pPr>
            <w:r w:rsidRPr="00C04AA6">
              <w:rPr>
                <w:b/>
                <w:sz w:val="22"/>
                <w:szCs w:val="22"/>
              </w:rPr>
              <w:t>п/п</w:t>
            </w:r>
          </w:p>
        </w:tc>
        <w:tc>
          <w:tcPr>
            <w:tcW w:w="2713" w:type="dxa"/>
          </w:tcPr>
          <w:p w:rsidR="002D41BC" w:rsidRPr="00C04AA6" w:rsidRDefault="002D41BC" w:rsidP="00575958">
            <w:pPr>
              <w:pStyle w:val="a3"/>
              <w:rPr>
                <w:b/>
                <w:sz w:val="22"/>
                <w:szCs w:val="22"/>
              </w:rPr>
            </w:pPr>
            <w:r w:rsidRPr="00C04AA6">
              <w:rPr>
                <w:b/>
                <w:sz w:val="22"/>
                <w:szCs w:val="22"/>
              </w:rPr>
              <w:t>Професія, посада</w:t>
            </w:r>
          </w:p>
        </w:tc>
        <w:tc>
          <w:tcPr>
            <w:tcW w:w="4328" w:type="dxa"/>
          </w:tcPr>
          <w:p w:rsidR="002D41BC" w:rsidRPr="00C04AA6" w:rsidRDefault="002D41BC" w:rsidP="00575958">
            <w:pPr>
              <w:pStyle w:val="a3"/>
              <w:rPr>
                <w:b/>
                <w:sz w:val="22"/>
                <w:szCs w:val="22"/>
              </w:rPr>
            </w:pPr>
            <w:r w:rsidRPr="00C04AA6">
              <w:rPr>
                <w:b/>
                <w:sz w:val="22"/>
                <w:szCs w:val="22"/>
              </w:rPr>
              <w:t>Спецодяг, спецвзуття,</w:t>
            </w:r>
          </w:p>
          <w:p w:rsidR="002D41BC" w:rsidRPr="00C04AA6" w:rsidRDefault="002D41BC" w:rsidP="00575958">
            <w:pPr>
              <w:pStyle w:val="a3"/>
              <w:rPr>
                <w:b/>
                <w:sz w:val="22"/>
                <w:szCs w:val="22"/>
              </w:rPr>
            </w:pPr>
            <w:r w:rsidRPr="00C04AA6">
              <w:rPr>
                <w:b/>
                <w:sz w:val="22"/>
                <w:szCs w:val="22"/>
              </w:rPr>
              <w:t>інші засоби індивідуального захисту</w:t>
            </w:r>
          </w:p>
        </w:tc>
        <w:tc>
          <w:tcPr>
            <w:tcW w:w="1615" w:type="dxa"/>
          </w:tcPr>
          <w:p w:rsidR="002D41BC" w:rsidRPr="00C04AA6" w:rsidRDefault="002D41BC" w:rsidP="00575958">
            <w:pPr>
              <w:pStyle w:val="a3"/>
              <w:rPr>
                <w:b/>
                <w:sz w:val="22"/>
                <w:szCs w:val="22"/>
              </w:rPr>
            </w:pPr>
            <w:r w:rsidRPr="00C04AA6">
              <w:rPr>
                <w:b/>
                <w:sz w:val="22"/>
                <w:szCs w:val="22"/>
              </w:rPr>
              <w:t>Строки носіння в місцях</w:t>
            </w:r>
          </w:p>
        </w:tc>
      </w:tr>
      <w:tr w:rsidR="00C04AA6" w:rsidRPr="00C04AA6" w:rsidTr="00C04AA6">
        <w:trPr>
          <w:trHeight w:val="1827"/>
        </w:trPr>
        <w:tc>
          <w:tcPr>
            <w:tcW w:w="646" w:type="dxa"/>
          </w:tcPr>
          <w:p w:rsidR="002D41BC" w:rsidRPr="00C04AA6" w:rsidRDefault="002D41BC" w:rsidP="00575958">
            <w:pPr>
              <w:pStyle w:val="a3"/>
              <w:rPr>
                <w:sz w:val="22"/>
                <w:szCs w:val="22"/>
              </w:rPr>
            </w:pPr>
            <w:r w:rsidRPr="00C04AA6">
              <w:rPr>
                <w:sz w:val="22"/>
                <w:szCs w:val="22"/>
              </w:rPr>
              <w:t>1</w:t>
            </w:r>
          </w:p>
        </w:tc>
        <w:tc>
          <w:tcPr>
            <w:tcW w:w="2713" w:type="dxa"/>
          </w:tcPr>
          <w:p w:rsidR="002D41BC" w:rsidRPr="00C04AA6" w:rsidRDefault="002D41BC" w:rsidP="00575958">
            <w:pPr>
              <w:pStyle w:val="a3"/>
              <w:rPr>
                <w:sz w:val="22"/>
                <w:szCs w:val="22"/>
              </w:rPr>
            </w:pPr>
            <w:r w:rsidRPr="00C04AA6">
              <w:rPr>
                <w:sz w:val="22"/>
                <w:szCs w:val="22"/>
              </w:rPr>
              <w:t>Двірник</w:t>
            </w:r>
          </w:p>
        </w:tc>
        <w:tc>
          <w:tcPr>
            <w:tcW w:w="4328" w:type="dxa"/>
          </w:tcPr>
          <w:p w:rsidR="002D41BC" w:rsidRPr="00C04AA6" w:rsidRDefault="002D41BC" w:rsidP="00575958">
            <w:pPr>
              <w:pStyle w:val="a3"/>
              <w:rPr>
                <w:sz w:val="22"/>
                <w:szCs w:val="22"/>
              </w:rPr>
            </w:pPr>
            <w:r w:rsidRPr="00C04AA6">
              <w:rPr>
                <w:sz w:val="22"/>
                <w:szCs w:val="22"/>
              </w:rPr>
              <w:t>Костюм бавовняний</w:t>
            </w:r>
          </w:p>
          <w:p w:rsidR="002D41BC" w:rsidRPr="00C04AA6" w:rsidRDefault="002D41BC" w:rsidP="00575958">
            <w:pPr>
              <w:pStyle w:val="a3"/>
              <w:rPr>
                <w:sz w:val="22"/>
                <w:szCs w:val="22"/>
              </w:rPr>
            </w:pPr>
            <w:r w:rsidRPr="00C04AA6">
              <w:rPr>
                <w:sz w:val="22"/>
                <w:szCs w:val="22"/>
              </w:rPr>
              <w:t>Фартух бавовняний з нагрудником</w:t>
            </w:r>
          </w:p>
          <w:p w:rsidR="002D41BC" w:rsidRPr="00C04AA6" w:rsidRDefault="002D41BC" w:rsidP="00575958">
            <w:pPr>
              <w:pStyle w:val="a3"/>
              <w:rPr>
                <w:sz w:val="22"/>
                <w:szCs w:val="22"/>
              </w:rPr>
            </w:pPr>
            <w:r w:rsidRPr="00C04AA6">
              <w:rPr>
                <w:sz w:val="22"/>
                <w:szCs w:val="22"/>
              </w:rPr>
              <w:t>Рукавиці комбіновані</w:t>
            </w:r>
          </w:p>
          <w:p w:rsidR="002D41BC" w:rsidRPr="00C04AA6" w:rsidRDefault="002D41BC" w:rsidP="00575958">
            <w:pPr>
              <w:pStyle w:val="a3"/>
              <w:rPr>
                <w:sz w:val="22"/>
                <w:szCs w:val="22"/>
              </w:rPr>
            </w:pPr>
            <w:r w:rsidRPr="00C04AA6">
              <w:rPr>
                <w:sz w:val="22"/>
                <w:szCs w:val="22"/>
              </w:rPr>
              <w:t>Взимку додатково:</w:t>
            </w:r>
          </w:p>
          <w:p w:rsidR="002D41BC" w:rsidRPr="00C04AA6" w:rsidRDefault="002D41BC" w:rsidP="00575958">
            <w:pPr>
              <w:pStyle w:val="a3"/>
              <w:rPr>
                <w:sz w:val="22"/>
                <w:szCs w:val="22"/>
              </w:rPr>
            </w:pPr>
            <w:r w:rsidRPr="00C04AA6">
              <w:rPr>
                <w:sz w:val="22"/>
                <w:szCs w:val="22"/>
              </w:rPr>
              <w:t>Куртка бавовняна, утеплена</w:t>
            </w:r>
          </w:p>
          <w:p w:rsidR="002D41BC" w:rsidRPr="00C04AA6" w:rsidRDefault="002D41BC" w:rsidP="00575958">
            <w:pPr>
              <w:pStyle w:val="a3"/>
              <w:rPr>
                <w:sz w:val="22"/>
                <w:szCs w:val="22"/>
              </w:rPr>
            </w:pPr>
            <w:r w:rsidRPr="00C04AA6">
              <w:rPr>
                <w:sz w:val="22"/>
                <w:szCs w:val="22"/>
              </w:rPr>
              <w:t>В інші пори року додатково:</w:t>
            </w:r>
          </w:p>
          <w:p w:rsidR="002D41BC" w:rsidRPr="00C04AA6" w:rsidRDefault="002D41BC" w:rsidP="00575958">
            <w:pPr>
              <w:pStyle w:val="a3"/>
              <w:rPr>
                <w:sz w:val="22"/>
                <w:szCs w:val="22"/>
              </w:rPr>
            </w:pPr>
            <w:r w:rsidRPr="00C04AA6">
              <w:rPr>
                <w:sz w:val="22"/>
                <w:szCs w:val="22"/>
              </w:rPr>
              <w:t>Плащ непромокальний</w:t>
            </w:r>
          </w:p>
        </w:tc>
        <w:tc>
          <w:tcPr>
            <w:tcW w:w="1615" w:type="dxa"/>
          </w:tcPr>
          <w:p w:rsidR="002D41BC" w:rsidRPr="00C04AA6" w:rsidRDefault="002D41BC" w:rsidP="00575958">
            <w:pPr>
              <w:pStyle w:val="a3"/>
              <w:rPr>
                <w:sz w:val="22"/>
                <w:szCs w:val="22"/>
              </w:rPr>
            </w:pPr>
            <w:r w:rsidRPr="00C04AA6">
              <w:rPr>
                <w:sz w:val="22"/>
                <w:szCs w:val="22"/>
              </w:rPr>
              <w:t>12</w:t>
            </w:r>
          </w:p>
          <w:p w:rsidR="002D41BC" w:rsidRPr="00C04AA6" w:rsidRDefault="002D41BC" w:rsidP="00575958">
            <w:pPr>
              <w:pStyle w:val="a3"/>
              <w:rPr>
                <w:sz w:val="22"/>
                <w:szCs w:val="22"/>
              </w:rPr>
            </w:pPr>
            <w:r w:rsidRPr="00C04AA6">
              <w:rPr>
                <w:sz w:val="22"/>
                <w:szCs w:val="22"/>
              </w:rPr>
              <w:t>12</w:t>
            </w:r>
          </w:p>
          <w:p w:rsidR="002D41BC" w:rsidRPr="00C04AA6" w:rsidRDefault="002D41BC" w:rsidP="00575958">
            <w:pPr>
              <w:pStyle w:val="a3"/>
              <w:rPr>
                <w:sz w:val="22"/>
                <w:szCs w:val="22"/>
              </w:rPr>
            </w:pPr>
            <w:r w:rsidRPr="00C04AA6">
              <w:rPr>
                <w:sz w:val="22"/>
                <w:szCs w:val="22"/>
              </w:rPr>
              <w:t>2</w:t>
            </w:r>
          </w:p>
          <w:p w:rsidR="002D41BC" w:rsidRPr="00C04AA6" w:rsidRDefault="002D41BC" w:rsidP="00575958">
            <w:pPr>
              <w:pStyle w:val="a3"/>
              <w:rPr>
                <w:sz w:val="22"/>
                <w:szCs w:val="22"/>
              </w:rPr>
            </w:pPr>
          </w:p>
          <w:p w:rsidR="002D41BC" w:rsidRPr="00C04AA6" w:rsidRDefault="002D41BC" w:rsidP="00575958">
            <w:pPr>
              <w:pStyle w:val="a3"/>
              <w:rPr>
                <w:sz w:val="22"/>
                <w:szCs w:val="22"/>
              </w:rPr>
            </w:pPr>
            <w:r w:rsidRPr="00C04AA6">
              <w:rPr>
                <w:sz w:val="22"/>
                <w:szCs w:val="22"/>
              </w:rPr>
              <w:t>36</w:t>
            </w:r>
          </w:p>
          <w:p w:rsidR="002D41BC" w:rsidRPr="00C04AA6" w:rsidRDefault="002D41BC" w:rsidP="00575958">
            <w:pPr>
              <w:pStyle w:val="a3"/>
              <w:rPr>
                <w:sz w:val="22"/>
                <w:szCs w:val="22"/>
              </w:rPr>
            </w:pPr>
          </w:p>
          <w:p w:rsidR="002D41BC" w:rsidRPr="00C04AA6" w:rsidRDefault="002D41BC" w:rsidP="00575958">
            <w:pPr>
              <w:pStyle w:val="a3"/>
              <w:rPr>
                <w:sz w:val="22"/>
                <w:szCs w:val="22"/>
              </w:rPr>
            </w:pPr>
            <w:r w:rsidRPr="00C04AA6">
              <w:rPr>
                <w:sz w:val="22"/>
                <w:szCs w:val="22"/>
              </w:rPr>
              <w:t>36</w:t>
            </w:r>
          </w:p>
        </w:tc>
      </w:tr>
      <w:tr w:rsidR="00C04AA6" w:rsidRPr="00C04AA6" w:rsidTr="00575958">
        <w:trPr>
          <w:trHeight w:val="572"/>
        </w:trPr>
        <w:tc>
          <w:tcPr>
            <w:tcW w:w="646" w:type="dxa"/>
          </w:tcPr>
          <w:p w:rsidR="002D41BC" w:rsidRPr="00C04AA6" w:rsidRDefault="002D41BC" w:rsidP="00575958">
            <w:pPr>
              <w:pStyle w:val="a3"/>
              <w:rPr>
                <w:sz w:val="22"/>
                <w:szCs w:val="22"/>
              </w:rPr>
            </w:pPr>
            <w:r w:rsidRPr="00C04AA6">
              <w:rPr>
                <w:sz w:val="22"/>
                <w:szCs w:val="22"/>
              </w:rPr>
              <w:t>2</w:t>
            </w:r>
          </w:p>
        </w:tc>
        <w:tc>
          <w:tcPr>
            <w:tcW w:w="2713" w:type="dxa"/>
          </w:tcPr>
          <w:p w:rsidR="002D41BC" w:rsidRPr="00C04AA6" w:rsidRDefault="002D41BC" w:rsidP="00575958">
            <w:pPr>
              <w:pStyle w:val="a3"/>
              <w:rPr>
                <w:sz w:val="22"/>
                <w:szCs w:val="22"/>
              </w:rPr>
            </w:pPr>
            <w:r w:rsidRPr="00C04AA6">
              <w:rPr>
                <w:sz w:val="22"/>
                <w:szCs w:val="22"/>
              </w:rPr>
              <w:t>Комірник,</w:t>
            </w:r>
            <w:r w:rsidR="004B5F9E" w:rsidRPr="00C04AA6">
              <w:rPr>
                <w:sz w:val="22"/>
                <w:szCs w:val="22"/>
              </w:rPr>
              <w:t xml:space="preserve"> </w:t>
            </w:r>
            <w:r w:rsidRPr="00C04AA6">
              <w:rPr>
                <w:sz w:val="22"/>
                <w:szCs w:val="22"/>
              </w:rPr>
              <w:t>робітник підсобний</w:t>
            </w:r>
          </w:p>
        </w:tc>
        <w:tc>
          <w:tcPr>
            <w:tcW w:w="4328" w:type="dxa"/>
          </w:tcPr>
          <w:p w:rsidR="002D41BC" w:rsidRPr="00C04AA6" w:rsidRDefault="002D41BC" w:rsidP="00575958">
            <w:pPr>
              <w:pStyle w:val="a3"/>
              <w:rPr>
                <w:sz w:val="22"/>
                <w:szCs w:val="22"/>
              </w:rPr>
            </w:pPr>
            <w:r w:rsidRPr="00C04AA6">
              <w:rPr>
                <w:sz w:val="22"/>
                <w:szCs w:val="22"/>
              </w:rPr>
              <w:t>Халат бавовняний</w:t>
            </w:r>
          </w:p>
          <w:p w:rsidR="002D41BC" w:rsidRPr="00C04AA6" w:rsidRDefault="002D41BC" w:rsidP="00575958">
            <w:pPr>
              <w:pStyle w:val="a3"/>
              <w:rPr>
                <w:sz w:val="22"/>
                <w:szCs w:val="22"/>
              </w:rPr>
            </w:pPr>
            <w:r w:rsidRPr="00C04AA6">
              <w:rPr>
                <w:sz w:val="22"/>
                <w:szCs w:val="22"/>
              </w:rPr>
              <w:t>Рукавиці комбіновані</w:t>
            </w:r>
          </w:p>
        </w:tc>
        <w:tc>
          <w:tcPr>
            <w:tcW w:w="1615" w:type="dxa"/>
          </w:tcPr>
          <w:p w:rsidR="002D41BC" w:rsidRPr="00C04AA6" w:rsidRDefault="002D41BC" w:rsidP="00575958">
            <w:pPr>
              <w:pStyle w:val="a3"/>
              <w:rPr>
                <w:sz w:val="22"/>
                <w:szCs w:val="22"/>
              </w:rPr>
            </w:pPr>
            <w:r w:rsidRPr="00C04AA6">
              <w:rPr>
                <w:sz w:val="22"/>
                <w:szCs w:val="22"/>
              </w:rPr>
              <w:t>12</w:t>
            </w:r>
          </w:p>
          <w:p w:rsidR="002D41BC" w:rsidRPr="00C04AA6" w:rsidRDefault="002D41BC" w:rsidP="00575958">
            <w:pPr>
              <w:pStyle w:val="a3"/>
              <w:rPr>
                <w:sz w:val="22"/>
                <w:szCs w:val="22"/>
              </w:rPr>
            </w:pPr>
            <w:r w:rsidRPr="00C04AA6">
              <w:rPr>
                <w:sz w:val="22"/>
                <w:szCs w:val="22"/>
              </w:rPr>
              <w:t>3</w:t>
            </w:r>
          </w:p>
        </w:tc>
      </w:tr>
      <w:tr w:rsidR="00C04AA6" w:rsidRPr="00C04AA6" w:rsidTr="00575958">
        <w:trPr>
          <w:trHeight w:val="558"/>
        </w:trPr>
        <w:tc>
          <w:tcPr>
            <w:tcW w:w="646" w:type="dxa"/>
          </w:tcPr>
          <w:p w:rsidR="002D41BC" w:rsidRPr="00C04AA6" w:rsidRDefault="002D41BC" w:rsidP="00575958">
            <w:pPr>
              <w:pStyle w:val="a3"/>
              <w:rPr>
                <w:sz w:val="22"/>
                <w:szCs w:val="22"/>
              </w:rPr>
            </w:pPr>
            <w:r w:rsidRPr="00C04AA6">
              <w:rPr>
                <w:sz w:val="22"/>
                <w:szCs w:val="22"/>
              </w:rPr>
              <w:t>3</w:t>
            </w:r>
          </w:p>
        </w:tc>
        <w:tc>
          <w:tcPr>
            <w:tcW w:w="2713" w:type="dxa"/>
          </w:tcPr>
          <w:p w:rsidR="002D41BC" w:rsidRPr="00C04AA6" w:rsidRDefault="002D41BC" w:rsidP="00575958">
            <w:pPr>
              <w:pStyle w:val="a3"/>
              <w:rPr>
                <w:sz w:val="22"/>
                <w:szCs w:val="22"/>
              </w:rPr>
            </w:pPr>
            <w:r w:rsidRPr="00C04AA6">
              <w:rPr>
                <w:sz w:val="22"/>
                <w:szCs w:val="22"/>
              </w:rPr>
              <w:t>Кухар</w:t>
            </w:r>
          </w:p>
        </w:tc>
        <w:tc>
          <w:tcPr>
            <w:tcW w:w="4328" w:type="dxa"/>
          </w:tcPr>
          <w:p w:rsidR="002D41BC" w:rsidRPr="00C04AA6" w:rsidRDefault="002D41BC" w:rsidP="00575958">
            <w:pPr>
              <w:pStyle w:val="a3"/>
              <w:rPr>
                <w:sz w:val="22"/>
                <w:szCs w:val="22"/>
              </w:rPr>
            </w:pPr>
            <w:r w:rsidRPr="00C04AA6">
              <w:rPr>
                <w:sz w:val="22"/>
                <w:szCs w:val="22"/>
              </w:rPr>
              <w:t>Куртка  бавовняна</w:t>
            </w:r>
          </w:p>
          <w:p w:rsidR="002D41BC" w:rsidRPr="00C04AA6" w:rsidRDefault="002D41BC" w:rsidP="00575958">
            <w:pPr>
              <w:pStyle w:val="a3"/>
              <w:rPr>
                <w:sz w:val="22"/>
                <w:szCs w:val="22"/>
              </w:rPr>
            </w:pPr>
            <w:r w:rsidRPr="00C04AA6">
              <w:rPr>
                <w:sz w:val="22"/>
                <w:szCs w:val="22"/>
              </w:rPr>
              <w:t>Шапочка бавовняна</w:t>
            </w:r>
          </w:p>
        </w:tc>
        <w:tc>
          <w:tcPr>
            <w:tcW w:w="1615" w:type="dxa"/>
          </w:tcPr>
          <w:p w:rsidR="002D41BC" w:rsidRPr="00C04AA6" w:rsidRDefault="002D41BC" w:rsidP="00575958">
            <w:pPr>
              <w:pStyle w:val="a3"/>
              <w:rPr>
                <w:sz w:val="22"/>
                <w:szCs w:val="22"/>
              </w:rPr>
            </w:pPr>
            <w:r w:rsidRPr="00C04AA6">
              <w:rPr>
                <w:sz w:val="22"/>
                <w:szCs w:val="22"/>
              </w:rPr>
              <w:t>18</w:t>
            </w:r>
          </w:p>
          <w:p w:rsidR="002D41BC" w:rsidRPr="00C04AA6" w:rsidRDefault="002D41BC" w:rsidP="00575958">
            <w:pPr>
              <w:pStyle w:val="a3"/>
              <w:rPr>
                <w:sz w:val="22"/>
                <w:szCs w:val="22"/>
              </w:rPr>
            </w:pPr>
            <w:r w:rsidRPr="00C04AA6">
              <w:rPr>
                <w:sz w:val="22"/>
                <w:szCs w:val="22"/>
              </w:rPr>
              <w:t>12</w:t>
            </w:r>
          </w:p>
        </w:tc>
      </w:tr>
      <w:tr w:rsidR="00C04AA6" w:rsidRPr="00C04AA6" w:rsidTr="00C04AA6">
        <w:trPr>
          <w:trHeight w:val="1545"/>
        </w:trPr>
        <w:tc>
          <w:tcPr>
            <w:tcW w:w="646" w:type="dxa"/>
          </w:tcPr>
          <w:p w:rsidR="002D41BC" w:rsidRPr="00C04AA6" w:rsidRDefault="002D41BC" w:rsidP="00575958">
            <w:pPr>
              <w:pStyle w:val="a3"/>
              <w:rPr>
                <w:sz w:val="22"/>
                <w:szCs w:val="22"/>
              </w:rPr>
            </w:pPr>
            <w:r w:rsidRPr="00C04AA6">
              <w:rPr>
                <w:sz w:val="22"/>
                <w:szCs w:val="22"/>
              </w:rPr>
              <w:t>4</w:t>
            </w:r>
          </w:p>
        </w:tc>
        <w:tc>
          <w:tcPr>
            <w:tcW w:w="2713" w:type="dxa"/>
          </w:tcPr>
          <w:p w:rsidR="002D41BC" w:rsidRPr="00C04AA6" w:rsidRDefault="002D41BC" w:rsidP="00575958">
            <w:pPr>
              <w:pStyle w:val="a3"/>
              <w:rPr>
                <w:sz w:val="22"/>
                <w:szCs w:val="22"/>
              </w:rPr>
            </w:pPr>
            <w:r w:rsidRPr="00C04AA6">
              <w:rPr>
                <w:sz w:val="22"/>
                <w:szCs w:val="22"/>
              </w:rPr>
              <w:t>Прибиральник службових приміщень</w:t>
            </w:r>
          </w:p>
        </w:tc>
        <w:tc>
          <w:tcPr>
            <w:tcW w:w="4328" w:type="dxa"/>
          </w:tcPr>
          <w:p w:rsidR="002D41BC" w:rsidRPr="00C04AA6" w:rsidRDefault="002D41BC" w:rsidP="00575958">
            <w:pPr>
              <w:pStyle w:val="a3"/>
              <w:rPr>
                <w:sz w:val="22"/>
                <w:szCs w:val="22"/>
              </w:rPr>
            </w:pPr>
            <w:r w:rsidRPr="00C04AA6">
              <w:rPr>
                <w:sz w:val="22"/>
                <w:szCs w:val="22"/>
              </w:rPr>
              <w:t>Халат бавовняний</w:t>
            </w:r>
          </w:p>
          <w:p w:rsidR="002D41BC" w:rsidRPr="00C04AA6" w:rsidRDefault="002D41BC" w:rsidP="00575958">
            <w:pPr>
              <w:pStyle w:val="a3"/>
              <w:rPr>
                <w:sz w:val="22"/>
                <w:szCs w:val="22"/>
              </w:rPr>
            </w:pPr>
            <w:r w:rsidRPr="00C04AA6">
              <w:rPr>
                <w:sz w:val="22"/>
                <w:szCs w:val="22"/>
              </w:rPr>
              <w:t>Рукавиці комбіновані</w:t>
            </w:r>
          </w:p>
          <w:p w:rsidR="002D41BC" w:rsidRPr="00C04AA6" w:rsidRDefault="002D41BC" w:rsidP="00575958">
            <w:pPr>
              <w:pStyle w:val="a3"/>
              <w:rPr>
                <w:sz w:val="22"/>
                <w:szCs w:val="22"/>
              </w:rPr>
            </w:pPr>
            <w:r w:rsidRPr="00C04AA6">
              <w:rPr>
                <w:sz w:val="22"/>
                <w:szCs w:val="22"/>
              </w:rPr>
              <w:t>При митті підлоги і місць загального користування додатково:</w:t>
            </w:r>
          </w:p>
          <w:p w:rsidR="002D41BC" w:rsidRPr="00C04AA6" w:rsidRDefault="002D41BC" w:rsidP="00575958">
            <w:pPr>
              <w:pStyle w:val="a3"/>
              <w:rPr>
                <w:sz w:val="22"/>
                <w:szCs w:val="22"/>
              </w:rPr>
            </w:pPr>
            <w:r w:rsidRPr="00C04AA6">
              <w:rPr>
                <w:sz w:val="22"/>
                <w:szCs w:val="22"/>
              </w:rPr>
              <w:t>Рукавички гумові</w:t>
            </w:r>
          </w:p>
          <w:p w:rsidR="002D41BC" w:rsidRPr="00C04AA6" w:rsidRDefault="002D41BC" w:rsidP="00575958">
            <w:pPr>
              <w:pStyle w:val="a3"/>
              <w:rPr>
                <w:sz w:val="22"/>
                <w:szCs w:val="22"/>
              </w:rPr>
            </w:pPr>
            <w:r w:rsidRPr="00C04AA6">
              <w:rPr>
                <w:sz w:val="22"/>
                <w:szCs w:val="22"/>
              </w:rPr>
              <w:t>Чоботи гумові</w:t>
            </w:r>
          </w:p>
        </w:tc>
        <w:tc>
          <w:tcPr>
            <w:tcW w:w="1615" w:type="dxa"/>
          </w:tcPr>
          <w:p w:rsidR="002D41BC" w:rsidRPr="00C04AA6" w:rsidRDefault="002D41BC" w:rsidP="00575958">
            <w:pPr>
              <w:pStyle w:val="a3"/>
              <w:rPr>
                <w:sz w:val="22"/>
                <w:szCs w:val="22"/>
              </w:rPr>
            </w:pPr>
            <w:r w:rsidRPr="00C04AA6">
              <w:rPr>
                <w:sz w:val="22"/>
                <w:szCs w:val="22"/>
              </w:rPr>
              <w:t>12</w:t>
            </w:r>
          </w:p>
          <w:p w:rsidR="002D41BC" w:rsidRPr="00C04AA6" w:rsidRDefault="002D41BC" w:rsidP="00575958">
            <w:pPr>
              <w:pStyle w:val="a3"/>
              <w:rPr>
                <w:sz w:val="22"/>
                <w:szCs w:val="22"/>
              </w:rPr>
            </w:pPr>
            <w:r w:rsidRPr="00C04AA6">
              <w:rPr>
                <w:sz w:val="22"/>
                <w:szCs w:val="22"/>
              </w:rPr>
              <w:t>2</w:t>
            </w:r>
          </w:p>
          <w:p w:rsidR="002D41BC" w:rsidRPr="00C04AA6" w:rsidRDefault="002D41BC" w:rsidP="00575958">
            <w:pPr>
              <w:pStyle w:val="a3"/>
              <w:rPr>
                <w:sz w:val="22"/>
                <w:szCs w:val="22"/>
              </w:rPr>
            </w:pPr>
          </w:p>
          <w:p w:rsidR="002D41BC" w:rsidRPr="00C04AA6" w:rsidRDefault="002D41BC" w:rsidP="00575958">
            <w:pPr>
              <w:pStyle w:val="a3"/>
              <w:rPr>
                <w:sz w:val="22"/>
                <w:szCs w:val="22"/>
              </w:rPr>
            </w:pPr>
          </w:p>
          <w:p w:rsidR="002D41BC" w:rsidRPr="00C04AA6" w:rsidRDefault="002D41BC" w:rsidP="00575958">
            <w:pPr>
              <w:pStyle w:val="a3"/>
              <w:rPr>
                <w:sz w:val="22"/>
                <w:szCs w:val="22"/>
              </w:rPr>
            </w:pPr>
            <w:r w:rsidRPr="00C04AA6">
              <w:rPr>
                <w:sz w:val="22"/>
                <w:szCs w:val="22"/>
              </w:rPr>
              <w:t>Чергові</w:t>
            </w:r>
          </w:p>
          <w:p w:rsidR="002D41BC" w:rsidRPr="00C04AA6" w:rsidRDefault="002D41BC" w:rsidP="00575958">
            <w:pPr>
              <w:pStyle w:val="a3"/>
              <w:rPr>
                <w:sz w:val="22"/>
                <w:szCs w:val="22"/>
              </w:rPr>
            </w:pPr>
            <w:r w:rsidRPr="00C04AA6">
              <w:rPr>
                <w:sz w:val="22"/>
                <w:szCs w:val="22"/>
              </w:rPr>
              <w:t>Чергові</w:t>
            </w:r>
          </w:p>
        </w:tc>
      </w:tr>
      <w:tr w:rsidR="00C04AA6" w:rsidRPr="00C04AA6" w:rsidTr="00C04AA6">
        <w:trPr>
          <w:trHeight w:val="686"/>
        </w:trPr>
        <w:tc>
          <w:tcPr>
            <w:tcW w:w="646" w:type="dxa"/>
          </w:tcPr>
          <w:p w:rsidR="002D41BC" w:rsidRPr="00C04AA6" w:rsidRDefault="002D41BC" w:rsidP="00575958">
            <w:pPr>
              <w:pStyle w:val="a3"/>
              <w:rPr>
                <w:sz w:val="22"/>
                <w:szCs w:val="22"/>
              </w:rPr>
            </w:pPr>
            <w:r w:rsidRPr="00C04AA6">
              <w:rPr>
                <w:sz w:val="22"/>
                <w:szCs w:val="22"/>
              </w:rPr>
              <w:t>5</w:t>
            </w:r>
          </w:p>
        </w:tc>
        <w:tc>
          <w:tcPr>
            <w:tcW w:w="2713" w:type="dxa"/>
          </w:tcPr>
          <w:p w:rsidR="002D41BC" w:rsidRPr="00C04AA6" w:rsidRDefault="002D41BC" w:rsidP="00575958">
            <w:pPr>
              <w:pStyle w:val="a3"/>
              <w:rPr>
                <w:sz w:val="22"/>
                <w:szCs w:val="22"/>
              </w:rPr>
            </w:pPr>
            <w:r w:rsidRPr="00C04AA6">
              <w:rPr>
                <w:sz w:val="22"/>
                <w:szCs w:val="22"/>
              </w:rPr>
              <w:t>Сторож зовнішній</w:t>
            </w:r>
          </w:p>
        </w:tc>
        <w:tc>
          <w:tcPr>
            <w:tcW w:w="4328" w:type="dxa"/>
          </w:tcPr>
          <w:p w:rsidR="002D41BC" w:rsidRPr="00C04AA6" w:rsidRDefault="002D41BC" w:rsidP="00575958">
            <w:pPr>
              <w:pStyle w:val="a3"/>
              <w:jc w:val="left"/>
              <w:rPr>
                <w:sz w:val="22"/>
                <w:szCs w:val="22"/>
              </w:rPr>
            </w:pPr>
            <w:r w:rsidRPr="00C04AA6">
              <w:rPr>
                <w:sz w:val="22"/>
                <w:szCs w:val="22"/>
              </w:rPr>
              <w:t>Костюм віскозно-лавсановий</w:t>
            </w:r>
          </w:p>
          <w:p w:rsidR="002D41BC" w:rsidRPr="00C04AA6" w:rsidRDefault="002D41BC" w:rsidP="00575958">
            <w:pPr>
              <w:pStyle w:val="a3"/>
              <w:jc w:val="left"/>
              <w:rPr>
                <w:sz w:val="22"/>
                <w:szCs w:val="22"/>
              </w:rPr>
            </w:pPr>
            <w:r w:rsidRPr="00C04AA6">
              <w:rPr>
                <w:sz w:val="22"/>
                <w:szCs w:val="22"/>
              </w:rPr>
              <w:t>Плащ бавовняний з водовідштовхувальним просоченням</w:t>
            </w:r>
          </w:p>
        </w:tc>
        <w:tc>
          <w:tcPr>
            <w:tcW w:w="1615" w:type="dxa"/>
          </w:tcPr>
          <w:p w:rsidR="002D41BC" w:rsidRPr="00C04AA6" w:rsidRDefault="002D41BC" w:rsidP="00575958">
            <w:pPr>
              <w:pStyle w:val="a3"/>
              <w:rPr>
                <w:sz w:val="22"/>
                <w:szCs w:val="22"/>
              </w:rPr>
            </w:pPr>
            <w:r w:rsidRPr="00C04AA6">
              <w:rPr>
                <w:sz w:val="22"/>
                <w:szCs w:val="22"/>
              </w:rPr>
              <w:t>12</w:t>
            </w:r>
          </w:p>
          <w:p w:rsidR="002D41BC" w:rsidRPr="00C04AA6" w:rsidRDefault="002D41BC" w:rsidP="00575958">
            <w:pPr>
              <w:pStyle w:val="a3"/>
              <w:rPr>
                <w:sz w:val="22"/>
                <w:szCs w:val="22"/>
              </w:rPr>
            </w:pPr>
            <w:r w:rsidRPr="00C04AA6">
              <w:rPr>
                <w:sz w:val="22"/>
                <w:szCs w:val="22"/>
              </w:rPr>
              <w:t>Черговий</w:t>
            </w:r>
          </w:p>
        </w:tc>
      </w:tr>
      <w:tr w:rsidR="00C04AA6" w:rsidRPr="00C04AA6" w:rsidTr="00575958">
        <w:trPr>
          <w:trHeight w:val="851"/>
        </w:trPr>
        <w:tc>
          <w:tcPr>
            <w:tcW w:w="646" w:type="dxa"/>
          </w:tcPr>
          <w:p w:rsidR="002D41BC" w:rsidRPr="00C04AA6" w:rsidRDefault="002D41BC" w:rsidP="00575958">
            <w:pPr>
              <w:pStyle w:val="a3"/>
              <w:rPr>
                <w:sz w:val="22"/>
                <w:szCs w:val="22"/>
              </w:rPr>
            </w:pPr>
            <w:r w:rsidRPr="00C04AA6">
              <w:rPr>
                <w:sz w:val="22"/>
                <w:szCs w:val="22"/>
              </w:rPr>
              <w:t>6</w:t>
            </w:r>
          </w:p>
        </w:tc>
        <w:tc>
          <w:tcPr>
            <w:tcW w:w="2713" w:type="dxa"/>
          </w:tcPr>
          <w:p w:rsidR="002D41BC" w:rsidRPr="00C04AA6" w:rsidRDefault="002D41BC" w:rsidP="00575958">
            <w:pPr>
              <w:pStyle w:val="a3"/>
              <w:rPr>
                <w:sz w:val="22"/>
                <w:szCs w:val="22"/>
              </w:rPr>
            </w:pPr>
            <w:r w:rsidRPr="00C04AA6">
              <w:rPr>
                <w:sz w:val="22"/>
                <w:szCs w:val="22"/>
              </w:rPr>
              <w:t>Робітник, зайнятий обслуговуванням приміщень, споруд</w:t>
            </w:r>
          </w:p>
        </w:tc>
        <w:tc>
          <w:tcPr>
            <w:tcW w:w="4328" w:type="dxa"/>
          </w:tcPr>
          <w:p w:rsidR="002D41BC" w:rsidRPr="00C04AA6" w:rsidRDefault="002D41BC" w:rsidP="00575958">
            <w:pPr>
              <w:pStyle w:val="a3"/>
              <w:jc w:val="left"/>
              <w:rPr>
                <w:sz w:val="22"/>
                <w:szCs w:val="22"/>
              </w:rPr>
            </w:pPr>
            <w:r w:rsidRPr="00C04AA6">
              <w:rPr>
                <w:sz w:val="22"/>
                <w:szCs w:val="22"/>
              </w:rPr>
              <w:t>Халат бавовняний</w:t>
            </w:r>
          </w:p>
          <w:p w:rsidR="002D41BC" w:rsidRPr="00C04AA6" w:rsidRDefault="002D41BC" w:rsidP="00575958">
            <w:pPr>
              <w:pStyle w:val="a3"/>
              <w:jc w:val="left"/>
              <w:rPr>
                <w:sz w:val="22"/>
                <w:szCs w:val="22"/>
              </w:rPr>
            </w:pPr>
            <w:r w:rsidRPr="00C04AA6">
              <w:rPr>
                <w:sz w:val="22"/>
                <w:szCs w:val="22"/>
              </w:rPr>
              <w:t>Рукавиці комбіновані</w:t>
            </w:r>
          </w:p>
          <w:p w:rsidR="002D41BC" w:rsidRPr="00C04AA6" w:rsidRDefault="002D41BC" w:rsidP="00575958">
            <w:pPr>
              <w:pStyle w:val="a3"/>
              <w:jc w:val="left"/>
              <w:rPr>
                <w:sz w:val="22"/>
                <w:szCs w:val="22"/>
              </w:rPr>
            </w:pPr>
            <w:r w:rsidRPr="00C04AA6">
              <w:rPr>
                <w:sz w:val="22"/>
                <w:szCs w:val="22"/>
              </w:rPr>
              <w:t>Чоботи гумові</w:t>
            </w:r>
          </w:p>
        </w:tc>
        <w:tc>
          <w:tcPr>
            <w:tcW w:w="1615" w:type="dxa"/>
          </w:tcPr>
          <w:p w:rsidR="002D41BC" w:rsidRPr="00C04AA6" w:rsidRDefault="002D41BC" w:rsidP="00575958">
            <w:pPr>
              <w:pStyle w:val="a3"/>
              <w:rPr>
                <w:sz w:val="22"/>
                <w:szCs w:val="22"/>
              </w:rPr>
            </w:pPr>
            <w:r w:rsidRPr="00C04AA6">
              <w:rPr>
                <w:sz w:val="22"/>
                <w:szCs w:val="22"/>
              </w:rPr>
              <w:t>12</w:t>
            </w:r>
          </w:p>
          <w:p w:rsidR="002D41BC" w:rsidRPr="00C04AA6" w:rsidRDefault="002D41BC" w:rsidP="00575958">
            <w:pPr>
              <w:pStyle w:val="a3"/>
              <w:rPr>
                <w:sz w:val="22"/>
                <w:szCs w:val="22"/>
              </w:rPr>
            </w:pPr>
            <w:r w:rsidRPr="00C04AA6">
              <w:rPr>
                <w:sz w:val="22"/>
                <w:szCs w:val="22"/>
              </w:rPr>
              <w:t>2</w:t>
            </w:r>
          </w:p>
          <w:p w:rsidR="002D41BC" w:rsidRPr="00C04AA6" w:rsidRDefault="002D41BC" w:rsidP="00575958">
            <w:pPr>
              <w:pStyle w:val="a3"/>
              <w:rPr>
                <w:sz w:val="22"/>
                <w:szCs w:val="22"/>
              </w:rPr>
            </w:pPr>
            <w:r w:rsidRPr="00C04AA6">
              <w:rPr>
                <w:sz w:val="22"/>
                <w:szCs w:val="22"/>
              </w:rPr>
              <w:t>12</w:t>
            </w:r>
          </w:p>
        </w:tc>
      </w:tr>
      <w:tr w:rsidR="00C04AA6" w:rsidRPr="00C04AA6" w:rsidTr="00C04AA6">
        <w:trPr>
          <w:trHeight w:val="1178"/>
        </w:trPr>
        <w:tc>
          <w:tcPr>
            <w:tcW w:w="646" w:type="dxa"/>
          </w:tcPr>
          <w:p w:rsidR="002D41BC" w:rsidRPr="00C04AA6" w:rsidRDefault="002D41BC" w:rsidP="00575958">
            <w:pPr>
              <w:pStyle w:val="a3"/>
              <w:rPr>
                <w:sz w:val="22"/>
                <w:szCs w:val="22"/>
              </w:rPr>
            </w:pPr>
            <w:r w:rsidRPr="00C04AA6">
              <w:rPr>
                <w:sz w:val="22"/>
                <w:szCs w:val="22"/>
              </w:rPr>
              <w:t>7</w:t>
            </w:r>
          </w:p>
        </w:tc>
        <w:tc>
          <w:tcPr>
            <w:tcW w:w="2713" w:type="dxa"/>
          </w:tcPr>
          <w:p w:rsidR="002D41BC" w:rsidRPr="00C04AA6" w:rsidRDefault="002D41BC" w:rsidP="00575958">
            <w:pPr>
              <w:pStyle w:val="a3"/>
              <w:rPr>
                <w:sz w:val="22"/>
                <w:szCs w:val="22"/>
              </w:rPr>
            </w:pPr>
            <w:r w:rsidRPr="00C04AA6">
              <w:rPr>
                <w:sz w:val="22"/>
                <w:szCs w:val="22"/>
              </w:rPr>
              <w:t>Машиніст (робітник), зайнятий пранням білизни (спецодягу</w:t>
            </w:r>
            <w:r w:rsidR="002F75AD">
              <w:rPr>
                <w:sz w:val="22"/>
                <w:szCs w:val="22"/>
              </w:rPr>
              <w:t>)</w:t>
            </w:r>
          </w:p>
        </w:tc>
        <w:tc>
          <w:tcPr>
            <w:tcW w:w="4328" w:type="dxa"/>
          </w:tcPr>
          <w:p w:rsidR="002D41BC" w:rsidRPr="00C04AA6" w:rsidRDefault="002D41BC" w:rsidP="00575958">
            <w:pPr>
              <w:pStyle w:val="a3"/>
              <w:jc w:val="left"/>
              <w:rPr>
                <w:sz w:val="22"/>
                <w:szCs w:val="22"/>
              </w:rPr>
            </w:pPr>
            <w:r w:rsidRPr="00C04AA6">
              <w:rPr>
                <w:sz w:val="22"/>
                <w:szCs w:val="22"/>
              </w:rPr>
              <w:t>Костюм бавовняний</w:t>
            </w:r>
          </w:p>
          <w:p w:rsidR="002D41BC" w:rsidRPr="00C04AA6" w:rsidRDefault="002D41BC" w:rsidP="00575958">
            <w:pPr>
              <w:pStyle w:val="a3"/>
              <w:jc w:val="left"/>
              <w:rPr>
                <w:sz w:val="22"/>
                <w:szCs w:val="22"/>
              </w:rPr>
            </w:pPr>
            <w:r w:rsidRPr="00C04AA6">
              <w:rPr>
                <w:sz w:val="22"/>
                <w:szCs w:val="22"/>
              </w:rPr>
              <w:t>Фартух бавовняний з нагрудником</w:t>
            </w:r>
          </w:p>
          <w:p w:rsidR="002D41BC" w:rsidRPr="00C04AA6" w:rsidRDefault="002D41BC" w:rsidP="00575958">
            <w:pPr>
              <w:pStyle w:val="a3"/>
              <w:jc w:val="left"/>
              <w:rPr>
                <w:sz w:val="22"/>
                <w:szCs w:val="22"/>
              </w:rPr>
            </w:pPr>
            <w:r w:rsidRPr="00C04AA6">
              <w:rPr>
                <w:sz w:val="22"/>
                <w:szCs w:val="22"/>
              </w:rPr>
              <w:t>Чоботи гумові</w:t>
            </w:r>
          </w:p>
          <w:p w:rsidR="002D41BC" w:rsidRPr="00C04AA6" w:rsidRDefault="002D41BC" w:rsidP="00575958">
            <w:pPr>
              <w:pStyle w:val="a3"/>
              <w:jc w:val="left"/>
              <w:rPr>
                <w:sz w:val="22"/>
                <w:szCs w:val="22"/>
              </w:rPr>
            </w:pPr>
            <w:r w:rsidRPr="00C04AA6">
              <w:rPr>
                <w:sz w:val="22"/>
                <w:szCs w:val="22"/>
              </w:rPr>
              <w:t>Рукавички гумові</w:t>
            </w:r>
          </w:p>
          <w:p w:rsidR="002D41BC" w:rsidRPr="00C04AA6" w:rsidRDefault="002D41BC" w:rsidP="00575958">
            <w:pPr>
              <w:pStyle w:val="a3"/>
              <w:jc w:val="left"/>
              <w:rPr>
                <w:b/>
                <w:sz w:val="22"/>
                <w:szCs w:val="22"/>
              </w:rPr>
            </w:pPr>
            <w:r w:rsidRPr="00C04AA6">
              <w:rPr>
                <w:sz w:val="22"/>
                <w:szCs w:val="22"/>
              </w:rPr>
              <w:t>Рукавиці комбіновані</w:t>
            </w:r>
          </w:p>
        </w:tc>
        <w:tc>
          <w:tcPr>
            <w:tcW w:w="1615" w:type="dxa"/>
          </w:tcPr>
          <w:p w:rsidR="002D41BC" w:rsidRPr="00C04AA6" w:rsidRDefault="002D41BC" w:rsidP="00575958">
            <w:pPr>
              <w:pStyle w:val="a3"/>
              <w:rPr>
                <w:sz w:val="22"/>
                <w:szCs w:val="22"/>
              </w:rPr>
            </w:pPr>
            <w:r w:rsidRPr="00C04AA6">
              <w:rPr>
                <w:sz w:val="22"/>
                <w:szCs w:val="22"/>
              </w:rPr>
              <w:t>12</w:t>
            </w:r>
          </w:p>
          <w:p w:rsidR="002D41BC" w:rsidRPr="00C04AA6" w:rsidRDefault="002D41BC" w:rsidP="00575958">
            <w:pPr>
              <w:pStyle w:val="a3"/>
              <w:rPr>
                <w:sz w:val="22"/>
                <w:szCs w:val="22"/>
              </w:rPr>
            </w:pPr>
            <w:r w:rsidRPr="00C04AA6">
              <w:rPr>
                <w:sz w:val="22"/>
                <w:szCs w:val="22"/>
              </w:rPr>
              <w:t>6</w:t>
            </w:r>
          </w:p>
          <w:p w:rsidR="002D41BC" w:rsidRPr="00C04AA6" w:rsidRDefault="002D41BC" w:rsidP="00575958">
            <w:pPr>
              <w:pStyle w:val="a3"/>
              <w:rPr>
                <w:sz w:val="22"/>
                <w:szCs w:val="22"/>
              </w:rPr>
            </w:pPr>
            <w:r w:rsidRPr="00C04AA6">
              <w:rPr>
                <w:sz w:val="22"/>
                <w:szCs w:val="22"/>
              </w:rPr>
              <w:t>12</w:t>
            </w:r>
          </w:p>
          <w:p w:rsidR="002D41BC" w:rsidRPr="00C04AA6" w:rsidRDefault="002D41BC" w:rsidP="00575958">
            <w:pPr>
              <w:pStyle w:val="a3"/>
              <w:rPr>
                <w:sz w:val="22"/>
                <w:szCs w:val="22"/>
              </w:rPr>
            </w:pPr>
            <w:r w:rsidRPr="00C04AA6">
              <w:rPr>
                <w:sz w:val="22"/>
                <w:szCs w:val="22"/>
              </w:rPr>
              <w:t>Чергові</w:t>
            </w:r>
          </w:p>
          <w:p w:rsidR="002D41BC" w:rsidRPr="00C04AA6" w:rsidRDefault="002D41BC" w:rsidP="00575958">
            <w:pPr>
              <w:pStyle w:val="a3"/>
              <w:rPr>
                <w:sz w:val="22"/>
                <w:szCs w:val="22"/>
              </w:rPr>
            </w:pPr>
            <w:r w:rsidRPr="00C04AA6">
              <w:rPr>
                <w:sz w:val="22"/>
                <w:szCs w:val="22"/>
              </w:rPr>
              <w:t>3</w:t>
            </w:r>
          </w:p>
        </w:tc>
      </w:tr>
      <w:tr w:rsidR="00C04AA6" w:rsidRPr="00C04AA6" w:rsidTr="00575958">
        <w:trPr>
          <w:trHeight w:val="808"/>
        </w:trPr>
        <w:tc>
          <w:tcPr>
            <w:tcW w:w="646" w:type="dxa"/>
          </w:tcPr>
          <w:p w:rsidR="002D41BC" w:rsidRPr="00C04AA6" w:rsidRDefault="002D41BC" w:rsidP="00575958">
            <w:pPr>
              <w:pStyle w:val="a3"/>
              <w:rPr>
                <w:sz w:val="22"/>
                <w:szCs w:val="22"/>
              </w:rPr>
            </w:pPr>
            <w:r w:rsidRPr="00C04AA6">
              <w:rPr>
                <w:sz w:val="22"/>
                <w:szCs w:val="22"/>
              </w:rPr>
              <w:t>8</w:t>
            </w:r>
          </w:p>
        </w:tc>
        <w:tc>
          <w:tcPr>
            <w:tcW w:w="2713" w:type="dxa"/>
          </w:tcPr>
          <w:p w:rsidR="002D41BC" w:rsidRPr="00C04AA6" w:rsidRDefault="002D41BC" w:rsidP="00575958">
            <w:pPr>
              <w:pStyle w:val="a3"/>
              <w:rPr>
                <w:sz w:val="22"/>
                <w:szCs w:val="22"/>
              </w:rPr>
            </w:pPr>
            <w:r w:rsidRPr="00C04AA6">
              <w:rPr>
                <w:sz w:val="22"/>
                <w:szCs w:val="22"/>
              </w:rPr>
              <w:t>Оператор котельної</w:t>
            </w:r>
          </w:p>
        </w:tc>
        <w:tc>
          <w:tcPr>
            <w:tcW w:w="4328" w:type="dxa"/>
          </w:tcPr>
          <w:p w:rsidR="002D41BC" w:rsidRPr="00C04AA6" w:rsidRDefault="002D41BC" w:rsidP="00575958">
            <w:pPr>
              <w:pStyle w:val="a3"/>
              <w:jc w:val="left"/>
              <w:rPr>
                <w:sz w:val="22"/>
                <w:szCs w:val="22"/>
              </w:rPr>
            </w:pPr>
            <w:r w:rsidRPr="00C04AA6">
              <w:rPr>
                <w:sz w:val="22"/>
                <w:szCs w:val="22"/>
              </w:rPr>
              <w:t>Костюм бавовняний</w:t>
            </w:r>
          </w:p>
          <w:p w:rsidR="002D41BC" w:rsidRPr="00C04AA6" w:rsidRDefault="002D41BC" w:rsidP="00575958">
            <w:pPr>
              <w:pStyle w:val="a3"/>
              <w:jc w:val="left"/>
              <w:rPr>
                <w:sz w:val="22"/>
                <w:szCs w:val="22"/>
              </w:rPr>
            </w:pPr>
            <w:r w:rsidRPr="00C04AA6">
              <w:rPr>
                <w:sz w:val="22"/>
                <w:szCs w:val="22"/>
              </w:rPr>
              <w:t>Рукавиці комбіновані</w:t>
            </w:r>
          </w:p>
          <w:p w:rsidR="002D41BC" w:rsidRPr="00C04AA6" w:rsidRDefault="002D41BC" w:rsidP="00575958">
            <w:pPr>
              <w:pStyle w:val="a3"/>
              <w:jc w:val="left"/>
              <w:rPr>
                <w:sz w:val="22"/>
                <w:szCs w:val="22"/>
              </w:rPr>
            </w:pPr>
            <w:r w:rsidRPr="00C04AA6">
              <w:rPr>
                <w:sz w:val="22"/>
                <w:szCs w:val="22"/>
              </w:rPr>
              <w:t>Окуляри захисні</w:t>
            </w:r>
          </w:p>
        </w:tc>
        <w:tc>
          <w:tcPr>
            <w:tcW w:w="1615" w:type="dxa"/>
          </w:tcPr>
          <w:p w:rsidR="002D41BC" w:rsidRPr="00C04AA6" w:rsidRDefault="002D41BC" w:rsidP="00575958">
            <w:pPr>
              <w:pStyle w:val="a3"/>
              <w:rPr>
                <w:sz w:val="22"/>
                <w:szCs w:val="22"/>
              </w:rPr>
            </w:pPr>
            <w:r w:rsidRPr="00C04AA6">
              <w:rPr>
                <w:sz w:val="22"/>
                <w:szCs w:val="22"/>
              </w:rPr>
              <w:t>12</w:t>
            </w:r>
          </w:p>
          <w:p w:rsidR="002D41BC" w:rsidRPr="00C04AA6" w:rsidRDefault="002D41BC" w:rsidP="00575958">
            <w:pPr>
              <w:pStyle w:val="a3"/>
              <w:rPr>
                <w:sz w:val="22"/>
                <w:szCs w:val="22"/>
              </w:rPr>
            </w:pPr>
            <w:r w:rsidRPr="00C04AA6">
              <w:rPr>
                <w:sz w:val="22"/>
                <w:szCs w:val="22"/>
              </w:rPr>
              <w:t>1</w:t>
            </w:r>
          </w:p>
          <w:p w:rsidR="002D41BC" w:rsidRPr="00C04AA6" w:rsidRDefault="002D41BC" w:rsidP="00575958">
            <w:pPr>
              <w:pStyle w:val="a3"/>
              <w:rPr>
                <w:sz w:val="22"/>
                <w:szCs w:val="22"/>
              </w:rPr>
            </w:pPr>
            <w:r w:rsidRPr="00C04AA6">
              <w:rPr>
                <w:sz w:val="22"/>
                <w:szCs w:val="22"/>
              </w:rPr>
              <w:t>До зносу</w:t>
            </w:r>
          </w:p>
        </w:tc>
      </w:tr>
    </w:tbl>
    <w:p w:rsidR="002D41BC" w:rsidRPr="00C04AA6" w:rsidRDefault="002D41BC" w:rsidP="002D41BC">
      <w:pPr>
        <w:pStyle w:val="a3"/>
        <w:rPr>
          <w:b/>
          <w:sz w:val="20"/>
          <w:szCs w:val="20"/>
        </w:rPr>
      </w:pPr>
    </w:p>
    <w:p w:rsidR="002D41BC" w:rsidRPr="00C04AA6" w:rsidRDefault="002D41BC" w:rsidP="002D41BC">
      <w:pPr>
        <w:pStyle w:val="a3"/>
        <w:rPr>
          <w:b/>
          <w:sz w:val="20"/>
          <w:szCs w:val="20"/>
        </w:rPr>
      </w:pPr>
      <w:r w:rsidRPr="00C04AA6">
        <w:rPr>
          <w:b/>
          <w:sz w:val="20"/>
          <w:szCs w:val="20"/>
        </w:rPr>
        <w:t xml:space="preserve">Примітки: </w:t>
      </w:r>
    </w:p>
    <w:p w:rsidR="002D41BC" w:rsidRPr="00C04AA6" w:rsidRDefault="002D41BC" w:rsidP="002D41BC">
      <w:pPr>
        <w:pStyle w:val="a3"/>
        <w:ind w:left="180" w:hanging="402"/>
        <w:rPr>
          <w:sz w:val="16"/>
          <w:szCs w:val="16"/>
        </w:rPr>
      </w:pPr>
      <w:r w:rsidRPr="00C04AA6">
        <w:rPr>
          <w:sz w:val="16"/>
          <w:szCs w:val="16"/>
        </w:rPr>
        <w:t xml:space="preserve"> 1. Безкоштовно видача спецодягу, взуття та інших засобів індивідуального захисту за переліком професій і посад, передбачених у цих нормах, проводиться у всіх галузях народного господарства належного від їх профілю і відомчої підпорядкованості, якщо вони не обумовлені у відповідних Типових галузевих нормах.</w:t>
      </w:r>
    </w:p>
    <w:p w:rsidR="002D41BC" w:rsidRPr="00C04AA6" w:rsidRDefault="002D41BC" w:rsidP="002D41BC">
      <w:pPr>
        <w:pStyle w:val="a3"/>
        <w:ind w:left="-180"/>
        <w:rPr>
          <w:sz w:val="16"/>
          <w:szCs w:val="16"/>
        </w:rPr>
      </w:pPr>
      <w:r w:rsidRPr="00C04AA6">
        <w:rPr>
          <w:sz w:val="16"/>
          <w:szCs w:val="16"/>
        </w:rPr>
        <w:t>2. Кому і на який строк видавати спецодяг, спецвзуття та інші засоби індивідуального захисту визначає трудовий колектив з урахуванням умов праці і несприятливих факторів, їх шкідливого впливу на працюючих</w:t>
      </w:r>
    </w:p>
    <w:p w:rsidR="00A671D8" w:rsidRPr="00422B38" w:rsidRDefault="00A671D8" w:rsidP="00C04AA6">
      <w:pPr>
        <w:pStyle w:val="a3"/>
        <w:rPr>
          <w:color w:val="FF0000"/>
          <w:sz w:val="16"/>
          <w:szCs w:val="16"/>
        </w:rPr>
      </w:pPr>
    </w:p>
    <w:tbl>
      <w:tblPr>
        <w:tblW w:w="9958" w:type="dxa"/>
        <w:tblLayout w:type="fixed"/>
        <w:tblLook w:val="0000" w:firstRow="0" w:lastRow="0" w:firstColumn="0" w:lastColumn="0" w:noHBand="0" w:noVBand="0"/>
      </w:tblPr>
      <w:tblGrid>
        <w:gridCol w:w="4979"/>
        <w:gridCol w:w="4979"/>
      </w:tblGrid>
      <w:tr w:rsidR="00C04AA6" w:rsidRPr="009F2158" w:rsidTr="004C78CF">
        <w:trPr>
          <w:trHeight w:val="1280"/>
        </w:trPr>
        <w:tc>
          <w:tcPr>
            <w:tcW w:w="4925" w:type="dxa"/>
          </w:tcPr>
          <w:p w:rsidR="00C04AA6" w:rsidRPr="009F2158" w:rsidRDefault="00C04AA6" w:rsidP="004C78CF">
            <w:pPr>
              <w:rPr>
                <w:rFonts w:ascii="Times New Roman" w:hAnsi="Times New Roman"/>
                <w:sz w:val="24"/>
                <w:szCs w:val="24"/>
              </w:rPr>
            </w:pPr>
            <w:r w:rsidRPr="009F2158">
              <w:rPr>
                <w:rFonts w:ascii="Times New Roman" w:hAnsi="Times New Roman"/>
                <w:sz w:val="24"/>
                <w:szCs w:val="24"/>
              </w:rPr>
              <w:t>Директор ЗДО</w:t>
            </w:r>
          </w:p>
          <w:p w:rsidR="00C04AA6" w:rsidRPr="009F2158" w:rsidRDefault="00C04AA6" w:rsidP="004C78CF">
            <w:pPr>
              <w:rPr>
                <w:rFonts w:ascii="Times New Roman" w:hAnsi="Times New Roman"/>
                <w:sz w:val="24"/>
                <w:szCs w:val="24"/>
              </w:rPr>
            </w:pPr>
            <w:r w:rsidRPr="009F2158">
              <w:rPr>
                <w:rFonts w:ascii="Times New Roman" w:hAnsi="Times New Roman"/>
                <w:sz w:val="24"/>
                <w:szCs w:val="24"/>
              </w:rPr>
              <w:t>ЗАБУДСЬКА Т.І.____________</w:t>
            </w:r>
          </w:p>
        </w:tc>
        <w:tc>
          <w:tcPr>
            <w:tcW w:w="4925" w:type="dxa"/>
          </w:tcPr>
          <w:p w:rsidR="00C04AA6" w:rsidRPr="009F2158" w:rsidRDefault="00C04AA6" w:rsidP="004C78CF">
            <w:pPr>
              <w:ind w:firstLine="421"/>
              <w:rPr>
                <w:rFonts w:ascii="Times New Roman" w:hAnsi="Times New Roman"/>
                <w:sz w:val="24"/>
                <w:szCs w:val="24"/>
              </w:rPr>
            </w:pPr>
            <w:r w:rsidRPr="009F2158">
              <w:rPr>
                <w:rFonts w:ascii="Times New Roman" w:hAnsi="Times New Roman"/>
                <w:sz w:val="24"/>
                <w:szCs w:val="24"/>
              </w:rPr>
              <w:t xml:space="preserve">Голова    ППО </w:t>
            </w:r>
          </w:p>
          <w:p w:rsidR="00C04AA6" w:rsidRPr="009F2158" w:rsidRDefault="00C04AA6" w:rsidP="004C78CF">
            <w:pPr>
              <w:ind w:firstLine="421"/>
              <w:rPr>
                <w:rFonts w:ascii="Times New Roman" w:hAnsi="Times New Roman"/>
                <w:bCs/>
                <w:i/>
                <w:sz w:val="24"/>
                <w:szCs w:val="24"/>
              </w:rPr>
            </w:pPr>
            <w:r w:rsidRPr="009F2158">
              <w:rPr>
                <w:rFonts w:ascii="Times New Roman" w:hAnsi="Times New Roman"/>
                <w:bCs/>
                <w:sz w:val="24"/>
                <w:szCs w:val="24"/>
              </w:rPr>
              <w:t>ЧУЄНКО Н.Г.____________</w:t>
            </w:r>
          </w:p>
        </w:tc>
      </w:tr>
    </w:tbl>
    <w:p w:rsidR="002D41BC" w:rsidRPr="009F2158" w:rsidRDefault="00C04AA6" w:rsidP="002F75AD">
      <w:pPr>
        <w:pStyle w:val="a3"/>
        <w:jc w:val="left"/>
        <w:rPr>
          <w:lang w:val="ru-RU"/>
        </w:rPr>
      </w:pPr>
      <w:r w:rsidRPr="009F2158">
        <w:rPr>
          <w:lang w:val="ru-RU"/>
        </w:rPr>
        <w:t>______________ 2022</w:t>
      </w:r>
    </w:p>
    <w:p w:rsidR="00365E08" w:rsidRDefault="00365E08" w:rsidP="002F75AD">
      <w:pPr>
        <w:pStyle w:val="a3"/>
        <w:jc w:val="left"/>
        <w:rPr>
          <w:lang w:val="ru-RU"/>
        </w:rPr>
      </w:pPr>
    </w:p>
    <w:p w:rsidR="00A409AB" w:rsidRDefault="00A409AB" w:rsidP="002F75AD">
      <w:pPr>
        <w:pStyle w:val="a3"/>
        <w:jc w:val="left"/>
        <w:rPr>
          <w:lang w:val="ru-RU"/>
        </w:rPr>
      </w:pPr>
    </w:p>
    <w:p w:rsidR="00365E08" w:rsidRPr="00B405CF" w:rsidRDefault="00365E08" w:rsidP="00365E08">
      <w:pPr>
        <w:pStyle w:val="25"/>
        <w:jc w:val="right"/>
        <w:rPr>
          <w:rFonts w:ascii="Times New Roman" w:hAnsi="Times New Roman"/>
          <w:b/>
          <w:sz w:val="24"/>
          <w:szCs w:val="24"/>
          <w:lang w:val="uk-UA"/>
        </w:rPr>
      </w:pPr>
      <w:r w:rsidRPr="00B405CF">
        <w:rPr>
          <w:rFonts w:ascii="Times New Roman" w:hAnsi="Times New Roman"/>
          <w:b/>
          <w:sz w:val="24"/>
          <w:szCs w:val="24"/>
          <w:lang w:val="uk-UA"/>
        </w:rPr>
        <w:lastRenderedPageBreak/>
        <w:t>Додаток №17</w:t>
      </w:r>
    </w:p>
    <w:p w:rsidR="00365E08" w:rsidRPr="00B405CF" w:rsidRDefault="00B405CF" w:rsidP="00365E08">
      <w:pPr>
        <w:pStyle w:val="25"/>
        <w:jc w:val="right"/>
        <w:rPr>
          <w:rFonts w:ascii="Times New Roman" w:hAnsi="Times New Roman"/>
          <w:sz w:val="24"/>
          <w:szCs w:val="24"/>
        </w:rPr>
      </w:pPr>
      <w:r w:rsidRPr="00B405CF">
        <w:rPr>
          <w:rFonts w:ascii="Times New Roman" w:hAnsi="Times New Roman"/>
          <w:sz w:val="24"/>
          <w:szCs w:val="24"/>
        </w:rPr>
        <w:t>до пункту 6.2.11.</w:t>
      </w:r>
      <w:r w:rsidR="00365E08" w:rsidRPr="00B405CF">
        <w:rPr>
          <w:rFonts w:ascii="Times New Roman" w:hAnsi="Times New Roman"/>
          <w:sz w:val="24"/>
          <w:szCs w:val="24"/>
        </w:rPr>
        <w:t xml:space="preserve"> Договору</w:t>
      </w:r>
    </w:p>
    <w:p w:rsidR="00365E08" w:rsidRPr="00B405CF" w:rsidRDefault="00365E08" w:rsidP="00B405CF">
      <w:pPr>
        <w:pStyle w:val="a3"/>
        <w:rPr>
          <w:b/>
          <w:bCs/>
        </w:rPr>
      </w:pPr>
    </w:p>
    <w:p w:rsidR="00365E08" w:rsidRPr="00B405CF" w:rsidRDefault="00365E08" w:rsidP="00365E08">
      <w:pPr>
        <w:pStyle w:val="a3"/>
        <w:jc w:val="right"/>
        <w:rPr>
          <w:b/>
          <w:bCs/>
        </w:rPr>
      </w:pPr>
    </w:p>
    <w:p w:rsidR="00365E08" w:rsidRPr="00B405CF" w:rsidRDefault="00365E08" w:rsidP="00365E08">
      <w:pPr>
        <w:pStyle w:val="a3"/>
        <w:jc w:val="center"/>
        <w:rPr>
          <w:b/>
        </w:rPr>
      </w:pPr>
      <w:r w:rsidRPr="00B405CF">
        <w:rPr>
          <w:b/>
        </w:rPr>
        <w:t>Перелік</w:t>
      </w:r>
    </w:p>
    <w:p w:rsidR="00365E08" w:rsidRPr="00B405CF" w:rsidRDefault="00365E08" w:rsidP="00365E08">
      <w:pPr>
        <w:pStyle w:val="a3"/>
        <w:jc w:val="center"/>
        <w:rPr>
          <w:b/>
        </w:rPr>
      </w:pPr>
      <w:r w:rsidRPr="00B405CF">
        <w:rPr>
          <w:b/>
        </w:rPr>
        <w:t xml:space="preserve">професій і посад працівників, робота  яких пов’язана із забрудненням </w:t>
      </w:r>
    </w:p>
    <w:p w:rsidR="00365E08" w:rsidRPr="00B405CF" w:rsidRDefault="00365E08" w:rsidP="00365E08">
      <w:pPr>
        <w:pStyle w:val="a3"/>
        <w:jc w:val="center"/>
        <w:rPr>
          <w:b/>
        </w:rPr>
      </w:pPr>
      <w:r w:rsidRPr="00B405CF">
        <w:rPr>
          <w:b/>
        </w:rPr>
        <w:t xml:space="preserve">і яким безкоштовно видається мило </w:t>
      </w:r>
    </w:p>
    <w:p w:rsidR="00365E08" w:rsidRPr="00B405CF" w:rsidRDefault="00365E08" w:rsidP="00365E08">
      <w:pPr>
        <w:pStyle w:val="a3"/>
        <w:jc w:val="center"/>
      </w:pPr>
      <w:r w:rsidRPr="00B405CF">
        <w:t>(грамів на місяць для однієї особи)</w:t>
      </w:r>
    </w:p>
    <w:p w:rsidR="00365E08" w:rsidRPr="00B405CF" w:rsidRDefault="00365E08" w:rsidP="00365E08">
      <w:pPr>
        <w:pStyle w:val="a3"/>
        <w:jc w:val="center"/>
        <w:rPr>
          <w:b/>
          <w:bCs/>
        </w:rPr>
      </w:pPr>
    </w:p>
    <w:p w:rsidR="00365E08" w:rsidRPr="00B405CF" w:rsidRDefault="00365E08" w:rsidP="00365E08">
      <w:pPr>
        <w:pStyle w:val="a3"/>
        <w:jc w:val="right"/>
        <w:rPr>
          <w:b/>
          <w:bCs/>
        </w:rPr>
      </w:pPr>
    </w:p>
    <w:tbl>
      <w:tblPr>
        <w:tblpPr w:leftFromText="180" w:rightFromText="180" w:vertAnchor="text" w:horzAnchor="margin" w:tblpY="235"/>
        <w:tblOverlap w:val="neve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360"/>
        <w:gridCol w:w="1675"/>
        <w:gridCol w:w="2077"/>
      </w:tblGrid>
      <w:tr w:rsidR="00365E08" w:rsidRPr="00B405CF" w:rsidTr="00365E08">
        <w:tc>
          <w:tcPr>
            <w:tcW w:w="670" w:type="dxa"/>
            <w:tcBorders>
              <w:top w:val="single" w:sz="4" w:space="0" w:color="auto"/>
              <w:left w:val="single" w:sz="4" w:space="0" w:color="auto"/>
              <w:bottom w:val="single" w:sz="4" w:space="0" w:color="auto"/>
              <w:right w:val="single" w:sz="4" w:space="0" w:color="auto"/>
            </w:tcBorders>
          </w:tcPr>
          <w:p w:rsidR="00365E08" w:rsidRPr="00B405CF" w:rsidRDefault="00365E08" w:rsidP="00365E08">
            <w:pPr>
              <w:pStyle w:val="a3"/>
              <w:jc w:val="center"/>
            </w:pPr>
            <w:r w:rsidRPr="00B405CF">
              <w:t>№</w:t>
            </w:r>
          </w:p>
          <w:p w:rsidR="00365E08" w:rsidRPr="00B405CF" w:rsidRDefault="00365E08" w:rsidP="00365E08">
            <w:pPr>
              <w:pStyle w:val="a3"/>
              <w:jc w:val="center"/>
            </w:pPr>
            <w:r w:rsidRPr="00B405CF">
              <w:t>п/п</w:t>
            </w:r>
          </w:p>
        </w:tc>
        <w:tc>
          <w:tcPr>
            <w:tcW w:w="5360" w:type="dxa"/>
            <w:tcBorders>
              <w:top w:val="single" w:sz="4" w:space="0" w:color="auto"/>
              <w:left w:val="single" w:sz="4" w:space="0" w:color="auto"/>
              <w:bottom w:val="single" w:sz="4" w:space="0" w:color="auto"/>
              <w:right w:val="single" w:sz="4" w:space="0" w:color="auto"/>
            </w:tcBorders>
          </w:tcPr>
          <w:p w:rsidR="00365E08" w:rsidRPr="00B405CF" w:rsidRDefault="00365E08" w:rsidP="00365E08">
            <w:pPr>
              <w:pStyle w:val="a3"/>
              <w:jc w:val="center"/>
            </w:pPr>
            <w:r w:rsidRPr="00B405CF">
              <w:t>Перелік професії і посади працівників, яким безкоштовно видається мило</w:t>
            </w:r>
          </w:p>
        </w:tc>
        <w:tc>
          <w:tcPr>
            <w:tcW w:w="1675" w:type="dxa"/>
            <w:tcBorders>
              <w:top w:val="single" w:sz="4" w:space="0" w:color="auto"/>
              <w:left w:val="single" w:sz="4" w:space="0" w:color="auto"/>
              <w:bottom w:val="single" w:sz="4" w:space="0" w:color="auto"/>
              <w:right w:val="single" w:sz="4" w:space="0" w:color="auto"/>
            </w:tcBorders>
          </w:tcPr>
          <w:p w:rsidR="00365E08" w:rsidRPr="00B405CF" w:rsidRDefault="00365E08" w:rsidP="00365E08">
            <w:pPr>
              <w:pStyle w:val="a3"/>
              <w:jc w:val="center"/>
            </w:pPr>
            <w:r w:rsidRPr="00B405CF">
              <w:t>Для туалетних потреб</w:t>
            </w:r>
          </w:p>
        </w:tc>
        <w:tc>
          <w:tcPr>
            <w:tcW w:w="2077" w:type="dxa"/>
            <w:tcBorders>
              <w:top w:val="single" w:sz="4" w:space="0" w:color="auto"/>
              <w:left w:val="single" w:sz="4" w:space="0" w:color="auto"/>
              <w:bottom w:val="single" w:sz="4" w:space="0" w:color="auto"/>
              <w:right w:val="single" w:sz="4" w:space="0" w:color="auto"/>
            </w:tcBorders>
          </w:tcPr>
          <w:p w:rsidR="00365E08" w:rsidRPr="00B405CF" w:rsidRDefault="00365E08" w:rsidP="00365E08">
            <w:pPr>
              <w:pStyle w:val="a3"/>
              <w:jc w:val="center"/>
            </w:pPr>
            <w:r w:rsidRPr="00B405CF">
              <w:t>Для санітарно-гігієнічних потреб</w:t>
            </w:r>
          </w:p>
        </w:tc>
      </w:tr>
      <w:tr w:rsidR="00365E08" w:rsidRPr="00B405CF" w:rsidTr="00365E08">
        <w:tc>
          <w:tcPr>
            <w:tcW w:w="670" w:type="dxa"/>
            <w:tcBorders>
              <w:top w:val="single" w:sz="4" w:space="0" w:color="auto"/>
              <w:left w:val="single" w:sz="4" w:space="0" w:color="auto"/>
              <w:bottom w:val="single" w:sz="4" w:space="0" w:color="auto"/>
              <w:right w:val="single" w:sz="4" w:space="0" w:color="auto"/>
            </w:tcBorders>
          </w:tcPr>
          <w:p w:rsidR="00365E08" w:rsidRPr="00B405CF" w:rsidRDefault="00365E08" w:rsidP="00365E08">
            <w:pPr>
              <w:pStyle w:val="a3"/>
            </w:pPr>
            <w:r w:rsidRPr="00B405CF">
              <w:t>1</w:t>
            </w:r>
          </w:p>
        </w:tc>
        <w:tc>
          <w:tcPr>
            <w:tcW w:w="5360" w:type="dxa"/>
            <w:tcBorders>
              <w:top w:val="single" w:sz="4" w:space="0" w:color="auto"/>
              <w:left w:val="single" w:sz="4" w:space="0" w:color="auto"/>
              <w:bottom w:val="single" w:sz="4" w:space="0" w:color="auto"/>
              <w:right w:val="single" w:sz="4" w:space="0" w:color="auto"/>
            </w:tcBorders>
          </w:tcPr>
          <w:p w:rsidR="00365E08" w:rsidRPr="00B405CF" w:rsidRDefault="00365E08" w:rsidP="00365E08">
            <w:pPr>
              <w:pStyle w:val="a3"/>
            </w:pPr>
            <w:r w:rsidRPr="00B405CF">
              <w:t>Кухар у навчальному закладі</w:t>
            </w:r>
          </w:p>
        </w:tc>
        <w:tc>
          <w:tcPr>
            <w:tcW w:w="1675" w:type="dxa"/>
            <w:tcBorders>
              <w:top w:val="single" w:sz="4" w:space="0" w:color="auto"/>
              <w:left w:val="single" w:sz="4" w:space="0" w:color="auto"/>
              <w:bottom w:val="single" w:sz="4" w:space="0" w:color="auto"/>
              <w:right w:val="single" w:sz="4" w:space="0" w:color="auto"/>
            </w:tcBorders>
          </w:tcPr>
          <w:p w:rsidR="00365E08" w:rsidRPr="00B405CF" w:rsidRDefault="00365E08" w:rsidP="00365E08">
            <w:pPr>
              <w:pStyle w:val="a3"/>
              <w:jc w:val="center"/>
            </w:pPr>
            <w:r w:rsidRPr="00B405CF">
              <w:t>100</w:t>
            </w:r>
          </w:p>
        </w:tc>
        <w:tc>
          <w:tcPr>
            <w:tcW w:w="2077" w:type="dxa"/>
            <w:tcBorders>
              <w:top w:val="single" w:sz="4" w:space="0" w:color="auto"/>
              <w:left w:val="single" w:sz="4" w:space="0" w:color="auto"/>
              <w:bottom w:val="single" w:sz="4" w:space="0" w:color="auto"/>
              <w:right w:val="single" w:sz="4" w:space="0" w:color="auto"/>
            </w:tcBorders>
          </w:tcPr>
          <w:p w:rsidR="00365E08" w:rsidRPr="00B405CF" w:rsidRDefault="00365E08" w:rsidP="00365E08">
            <w:pPr>
              <w:pStyle w:val="a3"/>
              <w:jc w:val="center"/>
            </w:pPr>
            <w:r w:rsidRPr="00B405CF">
              <w:t>100</w:t>
            </w:r>
          </w:p>
        </w:tc>
      </w:tr>
      <w:tr w:rsidR="00365E08" w:rsidRPr="00B405CF" w:rsidTr="00365E08">
        <w:tc>
          <w:tcPr>
            <w:tcW w:w="670" w:type="dxa"/>
            <w:tcBorders>
              <w:top w:val="single" w:sz="4" w:space="0" w:color="auto"/>
              <w:left w:val="single" w:sz="4" w:space="0" w:color="auto"/>
              <w:bottom w:val="single" w:sz="4" w:space="0" w:color="auto"/>
              <w:right w:val="single" w:sz="4" w:space="0" w:color="auto"/>
            </w:tcBorders>
          </w:tcPr>
          <w:p w:rsidR="00365E08" w:rsidRPr="00B405CF" w:rsidRDefault="00365E08" w:rsidP="00365E08">
            <w:pPr>
              <w:pStyle w:val="a3"/>
            </w:pPr>
            <w:r w:rsidRPr="00B405CF">
              <w:t>2</w:t>
            </w:r>
          </w:p>
        </w:tc>
        <w:tc>
          <w:tcPr>
            <w:tcW w:w="5360" w:type="dxa"/>
            <w:tcBorders>
              <w:top w:val="single" w:sz="4" w:space="0" w:color="auto"/>
              <w:left w:val="single" w:sz="4" w:space="0" w:color="auto"/>
              <w:bottom w:val="single" w:sz="4" w:space="0" w:color="auto"/>
              <w:right w:val="single" w:sz="4" w:space="0" w:color="auto"/>
            </w:tcBorders>
          </w:tcPr>
          <w:p w:rsidR="00365E08" w:rsidRPr="00B405CF" w:rsidRDefault="00365E08" w:rsidP="00365E08">
            <w:pPr>
              <w:pStyle w:val="a3"/>
            </w:pPr>
            <w:r w:rsidRPr="00B405CF">
              <w:t>Вихователь</w:t>
            </w:r>
          </w:p>
        </w:tc>
        <w:tc>
          <w:tcPr>
            <w:tcW w:w="1675" w:type="dxa"/>
            <w:tcBorders>
              <w:top w:val="single" w:sz="4" w:space="0" w:color="auto"/>
              <w:left w:val="single" w:sz="4" w:space="0" w:color="auto"/>
              <w:bottom w:val="single" w:sz="4" w:space="0" w:color="auto"/>
              <w:right w:val="single" w:sz="4" w:space="0" w:color="auto"/>
            </w:tcBorders>
          </w:tcPr>
          <w:p w:rsidR="00365E08" w:rsidRPr="00B405CF" w:rsidRDefault="00365E08" w:rsidP="00365E08">
            <w:pPr>
              <w:pStyle w:val="a3"/>
              <w:jc w:val="center"/>
            </w:pPr>
            <w:r w:rsidRPr="00B405CF">
              <w:t>100</w:t>
            </w:r>
          </w:p>
        </w:tc>
        <w:tc>
          <w:tcPr>
            <w:tcW w:w="2077" w:type="dxa"/>
            <w:tcBorders>
              <w:top w:val="single" w:sz="4" w:space="0" w:color="auto"/>
              <w:left w:val="single" w:sz="4" w:space="0" w:color="auto"/>
              <w:bottom w:val="single" w:sz="4" w:space="0" w:color="auto"/>
              <w:right w:val="single" w:sz="4" w:space="0" w:color="auto"/>
            </w:tcBorders>
          </w:tcPr>
          <w:p w:rsidR="00365E08" w:rsidRPr="00B405CF" w:rsidRDefault="00365E08" w:rsidP="00365E08">
            <w:pPr>
              <w:pStyle w:val="a3"/>
              <w:jc w:val="center"/>
            </w:pPr>
            <w:r w:rsidRPr="00B405CF">
              <w:t>100</w:t>
            </w:r>
          </w:p>
        </w:tc>
      </w:tr>
      <w:tr w:rsidR="00365E08" w:rsidRPr="00B405CF" w:rsidTr="00365E08">
        <w:tc>
          <w:tcPr>
            <w:tcW w:w="670" w:type="dxa"/>
            <w:tcBorders>
              <w:top w:val="single" w:sz="4" w:space="0" w:color="auto"/>
              <w:left w:val="single" w:sz="4" w:space="0" w:color="auto"/>
              <w:bottom w:val="single" w:sz="4" w:space="0" w:color="auto"/>
              <w:right w:val="single" w:sz="4" w:space="0" w:color="auto"/>
            </w:tcBorders>
          </w:tcPr>
          <w:p w:rsidR="00365E08" w:rsidRPr="00B405CF" w:rsidRDefault="00365E08" w:rsidP="00365E08">
            <w:pPr>
              <w:pStyle w:val="a3"/>
            </w:pPr>
            <w:r w:rsidRPr="00B405CF">
              <w:t>3</w:t>
            </w:r>
          </w:p>
        </w:tc>
        <w:tc>
          <w:tcPr>
            <w:tcW w:w="5360" w:type="dxa"/>
            <w:tcBorders>
              <w:top w:val="single" w:sz="4" w:space="0" w:color="auto"/>
              <w:left w:val="single" w:sz="4" w:space="0" w:color="auto"/>
              <w:bottom w:val="single" w:sz="4" w:space="0" w:color="auto"/>
              <w:right w:val="single" w:sz="4" w:space="0" w:color="auto"/>
            </w:tcBorders>
          </w:tcPr>
          <w:p w:rsidR="00365E08" w:rsidRPr="00B405CF" w:rsidRDefault="00365E08" w:rsidP="00365E08">
            <w:pPr>
              <w:pStyle w:val="a3"/>
            </w:pPr>
            <w:r w:rsidRPr="00B405CF">
              <w:t>Помічник вихователя</w:t>
            </w:r>
          </w:p>
        </w:tc>
        <w:tc>
          <w:tcPr>
            <w:tcW w:w="1675" w:type="dxa"/>
            <w:tcBorders>
              <w:top w:val="single" w:sz="4" w:space="0" w:color="auto"/>
              <w:left w:val="single" w:sz="4" w:space="0" w:color="auto"/>
              <w:bottom w:val="single" w:sz="4" w:space="0" w:color="auto"/>
              <w:right w:val="single" w:sz="4" w:space="0" w:color="auto"/>
            </w:tcBorders>
          </w:tcPr>
          <w:p w:rsidR="00365E08" w:rsidRPr="00B405CF" w:rsidRDefault="00365E08" w:rsidP="00365E08">
            <w:pPr>
              <w:pStyle w:val="a3"/>
              <w:jc w:val="center"/>
            </w:pPr>
            <w:r w:rsidRPr="00B405CF">
              <w:t>100</w:t>
            </w:r>
          </w:p>
        </w:tc>
        <w:tc>
          <w:tcPr>
            <w:tcW w:w="2077" w:type="dxa"/>
            <w:tcBorders>
              <w:top w:val="single" w:sz="4" w:space="0" w:color="auto"/>
              <w:left w:val="single" w:sz="4" w:space="0" w:color="auto"/>
              <w:bottom w:val="single" w:sz="4" w:space="0" w:color="auto"/>
              <w:right w:val="single" w:sz="4" w:space="0" w:color="auto"/>
            </w:tcBorders>
          </w:tcPr>
          <w:p w:rsidR="00365E08" w:rsidRPr="00B405CF" w:rsidRDefault="00365E08" w:rsidP="00365E08">
            <w:pPr>
              <w:pStyle w:val="a3"/>
              <w:jc w:val="center"/>
            </w:pPr>
            <w:r w:rsidRPr="00B405CF">
              <w:t>100</w:t>
            </w:r>
          </w:p>
        </w:tc>
      </w:tr>
      <w:tr w:rsidR="00365E08" w:rsidRPr="00B405CF" w:rsidTr="00365E08">
        <w:tc>
          <w:tcPr>
            <w:tcW w:w="670" w:type="dxa"/>
            <w:tcBorders>
              <w:top w:val="single" w:sz="4" w:space="0" w:color="auto"/>
              <w:left w:val="single" w:sz="4" w:space="0" w:color="auto"/>
              <w:bottom w:val="single" w:sz="4" w:space="0" w:color="auto"/>
              <w:right w:val="single" w:sz="4" w:space="0" w:color="auto"/>
            </w:tcBorders>
          </w:tcPr>
          <w:p w:rsidR="00365E08" w:rsidRPr="00B405CF" w:rsidRDefault="00365E08" w:rsidP="00365E08">
            <w:pPr>
              <w:pStyle w:val="a3"/>
            </w:pPr>
            <w:r w:rsidRPr="00B405CF">
              <w:t>4</w:t>
            </w:r>
          </w:p>
        </w:tc>
        <w:tc>
          <w:tcPr>
            <w:tcW w:w="5360" w:type="dxa"/>
            <w:tcBorders>
              <w:top w:val="single" w:sz="4" w:space="0" w:color="auto"/>
              <w:left w:val="single" w:sz="4" w:space="0" w:color="auto"/>
              <w:bottom w:val="single" w:sz="4" w:space="0" w:color="auto"/>
              <w:right w:val="single" w:sz="4" w:space="0" w:color="auto"/>
            </w:tcBorders>
          </w:tcPr>
          <w:p w:rsidR="00365E08" w:rsidRPr="00B405CF" w:rsidRDefault="00365E08" w:rsidP="00365E08">
            <w:pPr>
              <w:pStyle w:val="a3"/>
            </w:pPr>
            <w:r w:rsidRPr="00B405CF">
              <w:t>Інші професії і посади, робота на яких пов’язана із забрудненням</w:t>
            </w:r>
          </w:p>
        </w:tc>
        <w:tc>
          <w:tcPr>
            <w:tcW w:w="1675" w:type="dxa"/>
            <w:tcBorders>
              <w:top w:val="single" w:sz="4" w:space="0" w:color="auto"/>
              <w:left w:val="single" w:sz="4" w:space="0" w:color="auto"/>
              <w:bottom w:val="single" w:sz="4" w:space="0" w:color="auto"/>
              <w:right w:val="single" w:sz="4" w:space="0" w:color="auto"/>
            </w:tcBorders>
          </w:tcPr>
          <w:p w:rsidR="00365E08" w:rsidRPr="00B405CF" w:rsidRDefault="00365E08" w:rsidP="00365E08">
            <w:pPr>
              <w:pStyle w:val="a3"/>
              <w:jc w:val="center"/>
            </w:pPr>
            <w:r w:rsidRPr="00B405CF">
              <w:t>-</w:t>
            </w:r>
          </w:p>
        </w:tc>
        <w:tc>
          <w:tcPr>
            <w:tcW w:w="2077" w:type="dxa"/>
            <w:tcBorders>
              <w:top w:val="single" w:sz="4" w:space="0" w:color="auto"/>
              <w:left w:val="single" w:sz="4" w:space="0" w:color="auto"/>
              <w:bottom w:val="single" w:sz="4" w:space="0" w:color="auto"/>
              <w:right w:val="single" w:sz="4" w:space="0" w:color="auto"/>
            </w:tcBorders>
          </w:tcPr>
          <w:p w:rsidR="00365E08" w:rsidRPr="00B405CF" w:rsidRDefault="00365E08" w:rsidP="00365E08">
            <w:pPr>
              <w:pStyle w:val="a3"/>
              <w:jc w:val="center"/>
            </w:pPr>
            <w:r w:rsidRPr="00B405CF">
              <w:t>100</w:t>
            </w:r>
          </w:p>
        </w:tc>
      </w:tr>
    </w:tbl>
    <w:p w:rsidR="00365E08" w:rsidRDefault="00365E08" w:rsidP="00365E08">
      <w:pPr>
        <w:pStyle w:val="a3"/>
        <w:jc w:val="right"/>
        <w:rPr>
          <w:b/>
          <w:bCs/>
        </w:rPr>
      </w:pPr>
    </w:p>
    <w:p w:rsidR="008A729D" w:rsidRDefault="008A729D" w:rsidP="00365E08">
      <w:pPr>
        <w:pStyle w:val="a3"/>
        <w:jc w:val="right"/>
        <w:rPr>
          <w:b/>
          <w:bCs/>
        </w:rPr>
      </w:pPr>
    </w:p>
    <w:p w:rsidR="008A729D" w:rsidRPr="00B405CF" w:rsidRDefault="008A729D" w:rsidP="00365E08">
      <w:pPr>
        <w:pStyle w:val="a3"/>
        <w:jc w:val="right"/>
        <w:rPr>
          <w:b/>
          <w:bCs/>
        </w:rPr>
      </w:pPr>
    </w:p>
    <w:p w:rsidR="00365E08" w:rsidRPr="00B405CF" w:rsidRDefault="00365E08" w:rsidP="002F75AD">
      <w:pPr>
        <w:pStyle w:val="a3"/>
        <w:jc w:val="left"/>
        <w:rPr>
          <w:lang w:val="ru-RU"/>
        </w:rPr>
      </w:pPr>
    </w:p>
    <w:tbl>
      <w:tblPr>
        <w:tblW w:w="9958" w:type="dxa"/>
        <w:tblLayout w:type="fixed"/>
        <w:tblLook w:val="0000" w:firstRow="0" w:lastRow="0" w:firstColumn="0" w:lastColumn="0" w:noHBand="0" w:noVBand="0"/>
      </w:tblPr>
      <w:tblGrid>
        <w:gridCol w:w="4979"/>
        <w:gridCol w:w="4979"/>
      </w:tblGrid>
      <w:tr w:rsidR="00B405CF" w:rsidRPr="00C04AA6" w:rsidTr="0064776B">
        <w:trPr>
          <w:trHeight w:val="1280"/>
        </w:trPr>
        <w:tc>
          <w:tcPr>
            <w:tcW w:w="4925" w:type="dxa"/>
          </w:tcPr>
          <w:p w:rsidR="00B405CF" w:rsidRPr="00C04AA6" w:rsidRDefault="00B405CF" w:rsidP="0064776B">
            <w:pPr>
              <w:rPr>
                <w:rFonts w:ascii="Times New Roman" w:hAnsi="Times New Roman"/>
                <w:sz w:val="24"/>
                <w:szCs w:val="24"/>
              </w:rPr>
            </w:pPr>
            <w:r w:rsidRPr="00C04AA6">
              <w:rPr>
                <w:rFonts w:ascii="Times New Roman" w:hAnsi="Times New Roman"/>
                <w:sz w:val="24"/>
                <w:szCs w:val="24"/>
              </w:rPr>
              <w:t>Директор ЗДО</w:t>
            </w:r>
          </w:p>
          <w:p w:rsidR="00B405CF" w:rsidRPr="00C04AA6" w:rsidRDefault="00B405CF" w:rsidP="0064776B">
            <w:pPr>
              <w:rPr>
                <w:rFonts w:ascii="Times New Roman" w:hAnsi="Times New Roman"/>
                <w:sz w:val="24"/>
                <w:szCs w:val="24"/>
              </w:rPr>
            </w:pPr>
            <w:r w:rsidRPr="00C04AA6">
              <w:rPr>
                <w:rFonts w:ascii="Times New Roman" w:hAnsi="Times New Roman"/>
                <w:sz w:val="24"/>
                <w:szCs w:val="24"/>
              </w:rPr>
              <w:t>ЗАБУДСЬКА Т.І.____________</w:t>
            </w:r>
          </w:p>
        </w:tc>
        <w:tc>
          <w:tcPr>
            <w:tcW w:w="4925" w:type="dxa"/>
          </w:tcPr>
          <w:p w:rsidR="00B405CF" w:rsidRPr="00C04AA6" w:rsidRDefault="00B405CF" w:rsidP="0064776B">
            <w:pPr>
              <w:ind w:firstLine="421"/>
              <w:rPr>
                <w:rFonts w:ascii="Times New Roman" w:hAnsi="Times New Roman"/>
                <w:sz w:val="24"/>
                <w:szCs w:val="24"/>
              </w:rPr>
            </w:pPr>
            <w:r w:rsidRPr="00C04AA6">
              <w:rPr>
                <w:rFonts w:ascii="Times New Roman" w:hAnsi="Times New Roman"/>
                <w:sz w:val="24"/>
                <w:szCs w:val="24"/>
              </w:rPr>
              <w:t xml:space="preserve">Голова    ППО </w:t>
            </w:r>
          </w:p>
          <w:p w:rsidR="00B405CF" w:rsidRPr="00C04AA6" w:rsidRDefault="00B405CF" w:rsidP="0064776B">
            <w:pPr>
              <w:ind w:firstLine="421"/>
              <w:rPr>
                <w:rFonts w:ascii="Times New Roman" w:hAnsi="Times New Roman"/>
                <w:bCs/>
                <w:i/>
                <w:sz w:val="24"/>
                <w:szCs w:val="24"/>
              </w:rPr>
            </w:pPr>
            <w:r w:rsidRPr="00C04AA6">
              <w:rPr>
                <w:rFonts w:ascii="Times New Roman" w:hAnsi="Times New Roman"/>
                <w:bCs/>
                <w:sz w:val="24"/>
                <w:szCs w:val="24"/>
              </w:rPr>
              <w:t>ЧУЄНКО Н.Г.____________</w:t>
            </w:r>
          </w:p>
        </w:tc>
      </w:tr>
    </w:tbl>
    <w:p w:rsidR="00B405CF" w:rsidRDefault="00B405CF" w:rsidP="00B405CF">
      <w:pPr>
        <w:pStyle w:val="a3"/>
        <w:jc w:val="left"/>
        <w:rPr>
          <w:lang w:val="ru-RU"/>
        </w:rPr>
      </w:pPr>
      <w:r w:rsidRPr="00C04AA6">
        <w:rPr>
          <w:lang w:val="ru-RU"/>
        </w:rPr>
        <w:t>______________ 2022</w:t>
      </w:r>
    </w:p>
    <w:p w:rsidR="002F75AD" w:rsidRDefault="002F75AD" w:rsidP="002F75AD">
      <w:pPr>
        <w:pStyle w:val="a3"/>
        <w:jc w:val="left"/>
      </w:pPr>
    </w:p>
    <w:p w:rsidR="00B405CF" w:rsidRDefault="00B405CF" w:rsidP="002F75AD">
      <w:pPr>
        <w:pStyle w:val="a3"/>
        <w:jc w:val="left"/>
      </w:pPr>
    </w:p>
    <w:p w:rsidR="00B405CF" w:rsidRDefault="00B405CF" w:rsidP="002F75AD">
      <w:pPr>
        <w:pStyle w:val="a3"/>
        <w:jc w:val="left"/>
      </w:pPr>
    </w:p>
    <w:p w:rsidR="00B405CF" w:rsidRDefault="00B405CF" w:rsidP="002F75AD">
      <w:pPr>
        <w:pStyle w:val="a3"/>
        <w:jc w:val="left"/>
      </w:pPr>
    </w:p>
    <w:p w:rsidR="00B405CF" w:rsidRDefault="00B405CF" w:rsidP="002F75AD">
      <w:pPr>
        <w:pStyle w:val="a3"/>
        <w:jc w:val="left"/>
      </w:pPr>
    </w:p>
    <w:p w:rsidR="00B405CF" w:rsidRDefault="00B405CF" w:rsidP="002F75AD">
      <w:pPr>
        <w:pStyle w:val="a3"/>
        <w:jc w:val="left"/>
      </w:pPr>
    </w:p>
    <w:p w:rsidR="00B405CF" w:rsidRDefault="00B405CF" w:rsidP="002F75AD">
      <w:pPr>
        <w:pStyle w:val="a3"/>
        <w:jc w:val="left"/>
      </w:pPr>
    </w:p>
    <w:p w:rsidR="00B405CF" w:rsidRDefault="00B405CF" w:rsidP="002F75AD">
      <w:pPr>
        <w:pStyle w:val="a3"/>
        <w:jc w:val="left"/>
      </w:pPr>
    </w:p>
    <w:p w:rsidR="00B405CF" w:rsidRDefault="00B405CF" w:rsidP="002F75AD">
      <w:pPr>
        <w:pStyle w:val="a3"/>
        <w:jc w:val="left"/>
      </w:pPr>
    </w:p>
    <w:p w:rsidR="00B405CF" w:rsidRDefault="00B405CF" w:rsidP="002F75AD">
      <w:pPr>
        <w:pStyle w:val="a3"/>
        <w:jc w:val="left"/>
      </w:pPr>
    </w:p>
    <w:p w:rsidR="00B405CF" w:rsidRDefault="00B405CF" w:rsidP="002F75AD">
      <w:pPr>
        <w:pStyle w:val="a3"/>
        <w:jc w:val="left"/>
      </w:pPr>
    </w:p>
    <w:p w:rsidR="00B405CF" w:rsidRDefault="00B405CF" w:rsidP="002F75AD">
      <w:pPr>
        <w:pStyle w:val="a3"/>
        <w:jc w:val="left"/>
      </w:pPr>
    </w:p>
    <w:p w:rsidR="00B405CF" w:rsidRDefault="00B405CF" w:rsidP="002F75AD">
      <w:pPr>
        <w:pStyle w:val="a3"/>
        <w:jc w:val="left"/>
      </w:pPr>
    </w:p>
    <w:p w:rsidR="00B405CF" w:rsidRDefault="00B405CF" w:rsidP="002F75AD">
      <w:pPr>
        <w:pStyle w:val="a3"/>
        <w:jc w:val="left"/>
      </w:pPr>
    </w:p>
    <w:p w:rsidR="00B405CF" w:rsidRDefault="00B405CF" w:rsidP="002F75AD">
      <w:pPr>
        <w:pStyle w:val="a3"/>
        <w:jc w:val="left"/>
      </w:pPr>
    </w:p>
    <w:p w:rsidR="00B405CF" w:rsidRDefault="00B405CF" w:rsidP="002F75AD">
      <w:pPr>
        <w:pStyle w:val="a3"/>
        <w:jc w:val="left"/>
      </w:pPr>
    </w:p>
    <w:p w:rsidR="00B405CF" w:rsidRDefault="00B405CF" w:rsidP="002F75AD">
      <w:pPr>
        <w:pStyle w:val="a3"/>
        <w:jc w:val="left"/>
      </w:pPr>
    </w:p>
    <w:p w:rsidR="00B405CF" w:rsidRDefault="00B405CF" w:rsidP="002F75AD">
      <w:pPr>
        <w:pStyle w:val="a3"/>
        <w:jc w:val="left"/>
      </w:pPr>
    </w:p>
    <w:p w:rsidR="00B405CF" w:rsidRDefault="00B405CF" w:rsidP="002F75AD">
      <w:pPr>
        <w:pStyle w:val="a3"/>
        <w:jc w:val="left"/>
      </w:pPr>
    </w:p>
    <w:p w:rsidR="008A729D" w:rsidRDefault="008A729D" w:rsidP="002F75AD">
      <w:pPr>
        <w:pStyle w:val="a3"/>
        <w:jc w:val="left"/>
      </w:pPr>
    </w:p>
    <w:p w:rsidR="008A729D" w:rsidRDefault="008A729D" w:rsidP="002F75AD">
      <w:pPr>
        <w:pStyle w:val="a3"/>
        <w:jc w:val="left"/>
      </w:pPr>
    </w:p>
    <w:p w:rsidR="008A729D" w:rsidRDefault="008A729D" w:rsidP="002F75AD">
      <w:pPr>
        <w:pStyle w:val="a3"/>
        <w:jc w:val="left"/>
      </w:pPr>
    </w:p>
    <w:p w:rsidR="00B329F6" w:rsidRDefault="00B329F6" w:rsidP="002F75AD">
      <w:pPr>
        <w:pStyle w:val="a3"/>
        <w:jc w:val="left"/>
      </w:pPr>
    </w:p>
    <w:p w:rsidR="00A409AB" w:rsidRDefault="00A409AB" w:rsidP="002F75AD">
      <w:pPr>
        <w:pStyle w:val="a3"/>
        <w:jc w:val="left"/>
      </w:pPr>
    </w:p>
    <w:p w:rsidR="00B405CF" w:rsidRPr="00B329F6" w:rsidRDefault="00B405CF" w:rsidP="002F75AD">
      <w:pPr>
        <w:pStyle w:val="a3"/>
        <w:jc w:val="left"/>
        <w:rPr>
          <w:sz w:val="20"/>
          <w:szCs w:val="20"/>
        </w:rPr>
      </w:pPr>
    </w:p>
    <w:p w:rsidR="002D41BC" w:rsidRPr="00B329F6" w:rsidRDefault="002D41BC" w:rsidP="00B329F6">
      <w:pPr>
        <w:spacing w:after="0" w:line="240" w:lineRule="auto"/>
        <w:jc w:val="center"/>
        <w:rPr>
          <w:sz w:val="20"/>
          <w:szCs w:val="20"/>
        </w:rPr>
      </w:pPr>
      <w:r w:rsidRPr="00B329F6">
        <w:rPr>
          <w:rFonts w:ascii="Times New Roman" w:hAnsi="Times New Roman"/>
          <w:b/>
          <w:color w:val="FF0000"/>
          <w:sz w:val="20"/>
          <w:szCs w:val="20"/>
          <w:lang w:eastAsia="ru-RU"/>
        </w:rPr>
        <w:lastRenderedPageBreak/>
        <w:tab/>
      </w:r>
      <w:r w:rsidRPr="00B329F6">
        <w:rPr>
          <w:rFonts w:ascii="Times New Roman" w:hAnsi="Times New Roman"/>
          <w:b/>
          <w:color w:val="FF0000"/>
          <w:sz w:val="20"/>
          <w:szCs w:val="20"/>
          <w:lang w:eastAsia="ru-RU"/>
        </w:rPr>
        <w:tab/>
      </w:r>
      <w:r w:rsidRPr="00B329F6">
        <w:rPr>
          <w:rFonts w:ascii="Times New Roman" w:hAnsi="Times New Roman"/>
          <w:b/>
          <w:color w:val="FF0000"/>
          <w:sz w:val="20"/>
          <w:szCs w:val="20"/>
          <w:lang w:eastAsia="ru-RU"/>
        </w:rPr>
        <w:tab/>
      </w:r>
      <w:r w:rsidRPr="00B329F6">
        <w:rPr>
          <w:rFonts w:ascii="Times New Roman" w:hAnsi="Times New Roman"/>
          <w:b/>
          <w:color w:val="FF0000"/>
          <w:sz w:val="20"/>
          <w:szCs w:val="20"/>
          <w:lang w:eastAsia="ru-RU"/>
        </w:rPr>
        <w:tab/>
      </w:r>
      <w:r w:rsidRPr="00B329F6">
        <w:rPr>
          <w:rFonts w:ascii="Times New Roman" w:hAnsi="Times New Roman"/>
          <w:b/>
          <w:color w:val="FF0000"/>
          <w:sz w:val="20"/>
          <w:szCs w:val="20"/>
          <w:lang w:eastAsia="ru-RU"/>
        </w:rPr>
        <w:tab/>
      </w:r>
      <w:r w:rsidRPr="00B329F6">
        <w:rPr>
          <w:rFonts w:ascii="Times New Roman" w:hAnsi="Times New Roman"/>
          <w:b/>
          <w:color w:val="FF0000"/>
          <w:sz w:val="20"/>
          <w:szCs w:val="20"/>
          <w:lang w:eastAsia="ru-RU"/>
        </w:rPr>
        <w:tab/>
      </w:r>
      <w:r w:rsidRPr="00B329F6">
        <w:rPr>
          <w:rFonts w:ascii="Times New Roman" w:hAnsi="Times New Roman"/>
          <w:b/>
          <w:sz w:val="20"/>
          <w:szCs w:val="20"/>
          <w:lang w:eastAsia="ru-RU"/>
        </w:rPr>
        <w:tab/>
      </w:r>
      <w:r w:rsidR="00B329F6">
        <w:rPr>
          <w:rFonts w:ascii="Times New Roman" w:hAnsi="Times New Roman"/>
          <w:b/>
          <w:sz w:val="20"/>
          <w:szCs w:val="20"/>
          <w:lang w:eastAsia="ru-RU"/>
        </w:rPr>
        <w:t xml:space="preserve">                </w:t>
      </w:r>
      <w:r w:rsidRPr="00B329F6">
        <w:rPr>
          <w:rFonts w:ascii="Times New Roman" w:hAnsi="Times New Roman"/>
          <w:b/>
          <w:sz w:val="20"/>
          <w:szCs w:val="20"/>
          <w:lang w:eastAsia="ru-RU"/>
        </w:rPr>
        <w:t>Додаток</w:t>
      </w:r>
      <w:r w:rsidR="002F75AD" w:rsidRPr="00B329F6">
        <w:rPr>
          <w:rFonts w:ascii="Times New Roman" w:hAnsi="Times New Roman"/>
          <w:b/>
          <w:sz w:val="20"/>
          <w:szCs w:val="20"/>
          <w:lang w:eastAsia="ru-RU"/>
        </w:rPr>
        <w:t xml:space="preserve"> </w:t>
      </w:r>
      <w:r w:rsidRPr="00B329F6">
        <w:rPr>
          <w:rFonts w:ascii="Times New Roman" w:hAnsi="Times New Roman"/>
          <w:b/>
          <w:sz w:val="20"/>
          <w:szCs w:val="20"/>
          <w:lang w:eastAsia="ru-RU"/>
        </w:rPr>
        <w:t>1</w:t>
      </w:r>
      <w:r w:rsidRPr="00B329F6">
        <w:rPr>
          <w:rFonts w:ascii="Times New Roman" w:hAnsi="Times New Roman"/>
          <w:b/>
          <w:sz w:val="20"/>
          <w:szCs w:val="20"/>
          <w:lang w:val="ru-RU" w:eastAsia="ru-RU"/>
        </w:rPr>
        <w:t>8</w:t>
      </w:r>
    </w:p>
    <w:p w:rsidR="002D41BC" w:rsidRPr="00B329F6" w:rsidRDefault="002D41BC" w:rsidP="0080037D">
      <w:pPr>
        <w:spacing w:after="0" w:line="240" w:lineRule="auto"/>
        <w:ind w:left="360"/>
        <w:jc w:val="right"/>
        <w:rPr>
          <w:rFonts w:ascii="Times New Roman" w:hAnsi="Times New Roman"/>
          <w:sz w:val="20"/>
          <w:szCs w:val="20"/>
          <w:lang w:eastAsia="ru-RU"/>
        </w:rPr>
      </w:pPr>
      <w:r w:rsidRPr="00B329F6">
        <w:rPr>
          <w:rFonts w:ascii="Times New Roman" w:hAnsi="Times New Roman"/>
          <w:sz w:val="20"/>
          <w:szCs w:val="20"/>
          <w:lang w:eastAsia="ru-RU"/>
        </w:rPr>
        <w:t>до пункту 6.2.</w:t>
      </w:r>
      <w:r w:rsidR="00C04B5C" w:rsidRPr="00B329F6">
        <w:rPr>
          <w:rFonts w:ascii="Times New Roman" w:hAnsi="Times New Roman"/>
          <w:sz w:val="20"/>
          <w:szCs w:val="20"/>
          <w:lang w:val="ru-RU" w:eastAsia="ru-RU"/>
        </w:rPr>
        <w:t>13</w:t>
      </w:r>
      <w:r w:rsidRPr="00B329F6">
        <w:rPr>
          <w:rFonts w:ascii="Times New Roman" w:hAnsi="Times New Roman"/>
          <w:sz w:val="20"/>
          <w:szCs w:val="20"/>
          <w:lang w:eastAsia="ru-RU"/>
        </w:rPr>
        <w:t>. Договору</w:t>
      </w:r>
    </w:p>
    <w:p w:rsidR="002F75AD" w:rsidRPr="002F71C9" w:rsidRDefault="002F75AD" w:rsidP="0080037D">
      <w:pPr>
        <w:spacing w:after="0" w:line="240" w:lineRule="auto"/>
        <w:ind w:left="360"/>
        <w:jc w:val="right"/>
        <w:rPr>
          <w:rFonts w:ascii="Times New Roman" w:hAnsi="Times New Roman"/>
          <w:lang w:eastAsia="ru-RU"/>
        </w:rPr>
      </w:pPr>
    </w:p>
    <w:p w:rsidR="002D41BC" w:rsidRPr="002F71C9" w:rsidRDefault="002D41BC" w:rsidP="002D41BC">
      <w:pPr>
        <w:spacing w:after="0" w:line="240" w:lineRule="auto"/>
        <w:jc w:val="center"/>
        <w:rPr>
          <w:rFonts w:ascii="Times New Roman" w:hAnsi="Times New Roman"/>
          <w:b/>
        </w:rPr>
      </w:pPr>
      <w:r w:rsidRPr="002F71C9">
        <w:rPr>
          <w:rFonts w:ascii="Times New Roman" w:hAnsi="Times New Roman"/>
          <w:b/>
        </w:rPr>
        <w:t>ПЕРЕЛІК</w:t>
      </w:r>
    </w:p>
    <w:p w:rsidR="002D41BC" w:rsidRPr="002F71C9" w:rsidRDefault="002D41BC" w:rsidP="002D41BC">
      <w:pPr>
        <w:spacing w:after="0" w:line="240" w:lineRule="auto"/>
        <w:jc w:val="center"/>
        <w:rPr>
          <w:rFonts w:ascii="Times New Roman" w:hAnsi="Times New Roman"/>
          <w:b/>
        </w:rPr>
      </w:pPr>
      <w:r w:rsidRPr="002F71C9">
        <w:rPr>
          <w:rFonts w:ascii="Times New Roman" w:hAnsi="Times New Roman"/>
          <w:b/>
        </w:rPr>
        <w:t>робіт, професій і посад  з   важкими і шкідливими   умовами праці, на яких встановлено доплату працівникам</w:t>
      </w:r>
      <w:r w:rsidR="004B5F9E" w:rsidRPr="002F71C9">
        <w:rPr>
          <w:rFonts w:ascii="Times New Roman" w:hAnsi="Times New Roman"/>
          <w:b/>
        </w:rPr>
        <w:t xml:space="preserve">  </w:t>
      </w:r>
      <w:r w:rsidRPr="002F71C9">
        <w:rPr>
          <w:rFonts w:ascii="Times New Roman" w:hAnsi="Times New Roman"/>
          <w:b/>
        </w:rPr>
        <w:t>за резул</w:t>
      </w:r>
      <w:r w:rsidR="002F75AD" w:rsidRPr="002F71C9">
        <w:rPr>
          <w:rFonts w:ascii="Times New Roman" w:hAnsi="Times New Roman"/>
          <w:b/>
        </w:rPr>
        <w:t>ьтатами атестації робочих місць</w:t>
      </w:r>
    </w:p>
    <w:p w:rsidR="002F75AD" w:rsidRPr="00B329F6" w:rsidRDefault="002F75AD" w:rsidP="002D41BC">
      <w:pPr>
        <w:spacing w:after="0" w:line="240" w:lineRule="auto"/>
        <w:jc w:val="center"/>
        <w:rPr>
          <w:rFonts w:ascii="Times New Roman" w:hAnsi="Times New Roman"/>
          <w:b/>
          <w:sz w:val="20"/>
          <w:szCs w:val="20"/>
        </w:rPr>
      </w:pPr>
    </w:p>
    <w:p w:rsidR="002D41BC" w:rsidRPr="00B329F6" w:rsidRDefault="002D41BC" w:rsidP="002D41BC">
      <w:pPr>
        <w:spacing w:after="0" w:line="240" w:lineRule="auto"/>
        <w:jc w:val="center"/>
        <w:rPr>
          <w:rFonts w:ascii="Times New Roman" w:hAnsi="Times New Roman"/>
          <w:sz w:val="20"/>
          <w:szCs w:val="20"/>
        </w:rPr>
      </w:pPr>
      <w:r w:rsidRPr="00B329F6">
        <w:rPr>
          <w:rFonts w:ascii="Times New Roman" w:hAnsi="Times New Roman"/>
          <w:sz w:val="20"/>
          <w:szCs w:val="20"/>
        </w:rPr>
        <w:t>У розмірі до 12 відсотків за результатами атестації робочих місць (Інструкція про порядок обчислення заробітної плати працівників освіти, №102  в</w:t>
      </w:r>
      <w:r w:rsidR="00342AA2" w:rsidRPr="00B329F6">
        <w:rPr>
          <w:rFonts w:ascii="Times New Roman" w:hAnsi="Times New Roman"/>
          <w:sz w:val="20"/>
          <w:szCs w:val="20"/>
        </w:rPr>
        <w:t>ід 15.04.93 р.,  Додаток</w:t>
      </w:r>
      <w:r w:rsidR="00781C3A" w:rsidRPr="00B329F6">
        <w:rPr>
          <w:rFonts w:ascii="Times New Roman" w:hAnsi="Times New Roman"/>
          <w:sz w:val="20"/>
          <w:szCs w:val="20"/>
        </w:rPr>
        <w:t xml:space="preserve"> 2  до Галузевої угоди на 2021- 2025</w:t>
      </w:r>
      <w:r w:rsidR="002F71C9">
        <w:rPr>
          <w:rFonts w:ascii="Times New Roman" w:hAnsi="Times New Roman"/>
          <w:sz w:val="20"/>
          <w:szCs w:val="20"/>
        </w:rPr>
        <w:t xml:space="preserve"> роки</w:t>
      </w:r>
      <w:r w:rsidRPr="00B329F6">
        <w:rPr>
          <w:rFonts w:ascii="Times New Roman" w:hAnsi="Times New Roman"/>
          <w:sz w:val="20"/>
          <w:szCs w:val="20"/>
        </w:rPr>
        <w:t>)</w:t>
      </w:r>
    </w:p>
    <w:p w:rsidR="00421E48" w:rsidRPr="00B329F6" w:rsidRDefault="00421E48" w:rsidP="002D41BC">
      <w:pPr>
        <w:spacing w:after="0" w:line="240" w:lineRule="auto"/>
        <w:jc w:val="center"/>
        <w:rPr>
          <w:rFonts w:ascii="Times New Roman" w:hAnsi="Times New Roman"/>
          <w:sz w:val="20"/>
          <w:szCs w:val="20"/>
        </w:rPr>
      </w:pPr>
    </w:p>
    <w:tbl>
      <w:tblPr>
        <w:tblW w:w="9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31"/>
        <w:gridCol w:w="1305"/>
        <w:gridCol w:w="4366"/>
      </w:tblGrid>
      <w:tr w:rsidR="002F75AD" w:rsidRPr="00B329F6" w:rsidTr="00277697">
        <w:trPr>
          <w:trHeight w:val="1044"/>
        </w:trPr>
        <w:tc>
          <w:tcPr>
            <w:tcW w:w="817" w:type="dxa"/>
          </w:tcPr>
          <w:p w:rsidR="00781C3A" w:rsidRPr="00B329F6" w:rsidRDefault="00781C3A" w:rsidP="00277697">
            <w:pPr>
              <w:jc w:val="both"/>
              <w:rPr>
                <w:rFonts w:ascii="Times New Roman" w:hAnsi="Times New Roman"/>
                <w:b/>
                <w:sz w:val="20"/>
                <w:szCs w:val="20"/>
              </w:rPr>
            </w:pPr>
            <w:r w:rsidRPr="00B329F6">
              <w:rPr>
                <w:rFonts w:ascii="Times New Roman" w:hAnsi="Times New Roman"/>
                <w:b/>
                <w:sz w:val="20"/>
                <w:szCs w:val="20"/>
              </w:rPr>
              <w:t xml:space="preserve"> п/п</w:t>
            </w:r>
          </w:p>
        </w:tc>
        <w:tc>
          <w:tcPr>
            <w:tcW w:w="3431" w:type="dxa"/>
          </w:tcPr>
          <w:p w:rsidR="00781C3A" w:rsidRPr="00B329F6" w:rsidRDefault="00781C3A" w:rsidP="00277697">
            <w:pPr>
              <w:spacing w:after="0"/>
              <w:jc w:val="both"/>
              <w:rPr>
                <w:rFonts w:ascii="Times New Roman" w:hAnsi="Times New Roman"/>
                <w:b/>
                <w:sz w:val="20"/>
                <w:szCs w:val="20"/>
              </w:rPr>
            </w:pPr>
          </w:p>
          <w:p w:rsidR="00781C3A" w:rsidRPr="00B329F6" w:rsidRDefault="00781C3A" w:rsidP="00277697">
            <w:pPr>
              <w:spacing w:after="0"/>
              <w:jc w:val="both"/>
              <w:rPr>
                <w:rFonts w:ascii="Times New Roman" w:hAnsi="Times New Roman"/>
                <w:b/>
                <w:sz w:val="20"/>
                <w:szCs w:val="20"/>
              </w:rPr>
            </w:pPr>
            <w:r w:rsidRPr="00B329F6">
              <w:rPr>
                <w:rFonts w:ascii="Times New Roman" w:hAnsi="Times New Roman"/>
                <w:b/>
                <w:sz w:val="20"/>
                <w:szCs w:val="20"/>
              </w:rPr>
              <w:t>Професія, посада</w:t>
            </w:r>
          </w:p>
        </w:tc>
        <w:tc>
          <w:tcPr>
            <w:tcW w:w="1305" w:type="dxa"/>
          </w:tcPr>
          <w:p w:rsidR="00781C3A" w:rsidRPr="00B329F6" w:rsidRDefault="00781C3A" w:rsidP="00277697">
            <w:pPr>
              <w:jc w:val="center"/>
              <w:rPr>
                <w:rFonts w:ascii="Times New Roman" w:hAnsi="Times New Roman"/>
                <w:b/>
                <w:sz w:val="20"/>
                <w:szCs w:val="20"/>
              </w:rPr>
            </w:pPr>
            <w:r w:rsidRPr="00B329F6">
              <w:rPr>
                <w:rFonts w:ascii="Times New Roman" w:hAnsi="Times New Roman"/>
                <w:b/>
                <w:sz w:val="20"/>
                <w:szCs w:val="20"/>
              </w:rPr>
              <w:t>Розмір доплати</w:t>
            </w:r>
          </w:p>
        </w:tc>
        <w:tc>
          <w:tcPr>
            <w:tcW w:w="4366" w:type="dxa"/>
          </w:tcPr>
          <w:p w:rsidR="00781C3A" w:rsidRPr="00B329F6" w:rsidRDefault="00781C3A" w:rsidP="00277697">
            <w:pPr>
              <w:spacing w:after="0"/>
              <w:jc w:val="both"/>
              <w:rPr>
                <w:rFonts w:ascii="Times New Roman" w:hAnsi="Times New Roman"/>
                <w:b/>
                <w:sz w:val="20"/>
                <w:szCs w:val="20"/>
              </w:rPr>
            </w:pPr>
          </w:p>
          <w:p w:rsidR="00781C3A" w:rsidRPr="00B329F6" w:rsidRDefault="00781C3A" w:rsidP="00277697">
            <w:pPr>
              <w:spacing w:after="0"/>
              <w:jc w:val="center"/>
              <w:rPr>
                <w:rFonts w:ascii="Times New Roman" w:hAnsi="Times New Roman"/>
                <w:b/>
                <w:sz w:val="20"/>
                <w:szCs w:val="20"/>
              </w:rPr>
            </w:pPr>
            <w:r w:rsidRPr="00B329F6">
              <w:rPr>
                <w:rFonts w:ascii="Times New Roman" w:hAnsi="Times New Roman"/>
                <w:b/>
                <w:sz w:val="20"/>
                <w:szCs w:val="20"/>
              </w:rPr>
              <w:t>За які види робіт</w:t>
            </w:r>
          </w:p>
        </w:tc>
      </w:tr>
      <w:tr w:rsidR="002F75AD" w:rsidRPr="00B329F6" w:rsidTr="00277697">
        <w:tc>
          <w:tcPr>
            <w:tcW w:w="817" w:type="dxa"/>
          </w:tcPr>
          <w:p w:rsidR="00781C3A" w:rsidRPr="00B329F6" w:rsidRDefault="00980C2F" w:rsidP="00277697">
            <w:pPr>
              <w:jc w:val="both"/>
              <w:rPr>
                <w:rFonts w:ascii="Times New Roman" w:hAnsi="Times New Roman"/>
                <w:b/>
                <w:sz w:val="20"/>
                <w:szCs w:val="20"/>
              </w:rPr>
            </w:pPr>
            <w:r w:rsidRPr="00B329F6">
              <w:rPr>
                <w:rFonts w:ascii="Times New Roman" w:hAnsi="Times New Roman"/>
                <w:b/>
                <w:sz w:val="20"/>
                <w:szCs w:val="20"/>
              </w:rPr>
              <w:t>1</w:t>
            </w:r>
          </w:p>
        </w:tc>
        <w:tc>
          <w:tcPr>
            <w:tcW w:w="3431" w:type="dxa"/>
          </w:tcPr>
          <w:p w:rsidR="00781C3A" w:rsidRPr="00B329F6" w:rsidRDefault="008307A9" w:rsidP="00277697">
            <w:pPr>
              <w:rPr>
                <w:rFonts w:ascii="Times New Roman" w:hAnsi="Times New Roman"/>
                <w:sz w:val="20"/>
                <w:szCs w:val="20"/>
              </w:rPr>
            </w:pPr>
            <w:r w:rsidRPr="00B329F6">
              <w:rPr>
                <w:rFonts w:ascii="Times New Roman" w:hAnsi="Times New Roman"/>
                <w:sz w:val="20"/>
                <w:szCs w:val="20"/>
              </w:rPr>
              <w:t xml:space="preserve">Машиніст з прання </w:t>
            </w:r>
            <w:r w:rsidR="00781C3A" w:rsidRPr="00B329F6">
              <w:rPr>
                <w:rFonts w:ascii="Times New Roman" w:hAnsi="Times New Roman"/>
                <w:sz w:val="20"/>
                <w:szCs w:val="20"/>
              </w:rPr>
              <w:t xml:space="preserve"> білизни</w:t>
            </w:r>
          </w:p>
        </w:tc>
        <w:tc>
          <w:tcPr>
            <w:tcW w:w="1305" w:type="dxa"/>
          </w:tcPr>
          <w:p w:rsidR="00781C3A" w:rsidRPr="00B329F6" w:rsidRDefault="00781C3A" w:rsidP="00277697">
            <w:pPr>
              <w:jc w:val="center"/>
              <w:rPr>
                <w:rFonts w:ascii="Times New Roman" w:hAnsi="Times New Roman"/>
                <w:sz w:val="20"/>
                <w:szCs w:val="20"/>
              </w:rPr>
            </w:pPr>
            <w:r w:rsidRPr="00B329F6">
              <w:rPr>
                <w:rFonts w:ascii="Times New Roman" w:hAnsi="Times New Roman"/>
                <w:sz w:val="20"/>
                <w:szCs w:val="20"/>
              </w:rPr>
              <w:t>8%</w:t>
            </w:r>
          </w:p>
        </w:tc>
        <w:tc>
          <w:tcPr>
            <w:tcW w:w="4366" w:type="dxa"/>
          </w:tcPr>
          <w:p w:rsidR="00781C3A" w:rsidRPr="00B329F6" w:rsidRDefault="00342AA2" w:rsidP="00484711">
            <w:pPr>
              <w:spacing w:after="0" w:line="240" w:lineRule="auto"/>
              <w:jc w:val="both"/>
              <w:rPr>
                <w:rFonts w:ascii="Times New Roman" w:hAnsi="Times New Roman"/>
                <w:sz w:val="20"/>
                <w:szCs w:val="20"/>
              </w:rPr>
            </w:pPr>
            <w:r w:rsidRPr="00B329F6">
              <w:rPr>
                <w:rFonts w:ascii="Times New Roman" w:hAnsi="Times New Roman"/>
                <w:sz w:val="20"/>
                <w:szCs w:val="20"/>
              </w:rPr>
              <w:t>Робота з прання білизни з використанням миючих і дезінфікуючих засобів, п</w:t>
            </w:r>
            <w:r w:rsidR="00781C3A" w:rsidRPr="00B329F6">
              <w:rPr>
                <w:rFonts w:ascii="Times New Roman" w:hAnsi="Times New Roman"/>
                <w:sz w:val="20"/>
                <w:szCs w:val="20"/>
              </w:rPr>
              <w:t>ідвищена наявність синтетичних миючих засобів, перебування у примусовій робочій позі</w:t>
            </w:r>
          </w:p>
        </w:tc>
      </w:tr>
      <w:tr w:rsidR="00781C3A" w:rsidRPr="00B329F6" w:rsidTr="00277697">
        <w:trPr>
          <w:trHeight w:val="1094"/>
        </w:trPr>
        <w:tc>
          <w:tcPr>
            <w:tcW w:w="817" w:type="dxa"/>
          </w:tcPr>
          <w:p w:rsidR="00781C3A" w:rsidRPr="00B329F6" w:rsidRDefault="00781C3A" w:rsidP="00277697">
            <w:pPr>
              <w:jc w:val="both"/>
              <w:rPr>
                <w:rFonts w:ascii="Times New Roman" w:hAnsi="Times New Roman"/>
                <w:b/>
                <w:sz w:val="20"/>
                <w:szCs w:val="20"/>
              </w:rPr>
            </w:pPr>
            <w:r w:rsidRPr="00B329F6">
              <w:rPr>
                <w:rFonts w:ascii="Times New Roman" w:hAnsi="Times New Roman"/>
                <w:b/>
                <w:sz w:val="20"/>
                <w:szCs w:val="20"/>
              </w:rPr>
              <w:t>2</w:t>
            </w:r>
          </w:p>
        </w:tc>
        <w:tc>
          <w:tcPr>
            <w:tcW w:w="3431" w:type="dxa"/>
          </w:tcPr>
          <w:p w:rsidR="00781C3A" w:rsidRPr="00B329F6" w:rsidRDefault="00781C3A" w:rsidP="00277697">
            <w:pPr>
              <w:jc w:val="both"/>
              <w:rPr>
                <w:rFonts w:ascii="Times New Roman" w:hAnsi="Times New Roman"/>
                <w:sz w:val="20"/>
                <w:szCs w:val="20"/>
              </w:rPr>
            </w:pPr>
            <w:r w:rsidRPr="00B329F6">
              <w:rPr>
                <w:rFonts w:ascii="Times New Roman" w:hAnsi="Times New Roman"/>
                <w:sz w:val="20"/>
                <w:szCs w:val="20"/>
              </w:rPr>
              <w:t>Кухар</w:t>
            </w:r>
          </w:p>
        </w:tc>
        <w:tc>
          <w:tcPr>
            <w:tcW w:w="1305" w:type="dxa"/>
          </w:tcPr>
          <w:p w:rsidR="00781C3A" w:rsidRPr="00B329F6" w:rsidRDefault="00781C3A" w:rsidP="00277697">
            <w:pPr>
              <w:jc w:val="center"/>
              <w:rPr>
                <w:rFonts w:ascii="Times New Roman" w:hAnsi="Times New Roman"/>
                <w:sz w:val="20"/>
                <w:szCs w:val="20"/>
              </w:rPr>
            </w:pPr>
            <w:r w:rsidRPr="00B329F6">
              <w:rPr>
                <w:rFonts w:ascii="Times New Roman" w:hAnsi="Times New Roman"/>
                <w:sz w:val="20"/>
                <w:szCs w:val="20"/>
              </w:rPr>
              <w:t>8%</w:t>
            </w:r>
          </w:p>
        </w:tc>
        <w:tc>
          <w:tcPr>
            <w:tcW w:w="4366" w:type="dxa"/>
          </w:tcPr>
          <w:p w:rsidR="00781C3A" w:rsidRPr="00B329F6" w:rsidRDefault="00781C3A" w:rsidP="00484711">
            <w:pPr>
              <w:spacing w:after="0" w:line="240" w:lineRule="auto"/>
              <w:jc w:val="both"/>
              <w:rPr>
                <w:rFonts w:ascii="Times New Roman" w:hAnsi="Times New Roman"/>
                <w:sz w:val="20"/>
                <w:szCs w:val="20"/>
              </w:rPr>
            </w:pPr>
            <w:r w:rsidRPr="00B329F6">
              <w:rPr>
                <w:rFonts w:ascii="Times New Roman" w:hAnsi="Times New Roman"/>
                <w:sz w:val="20"/>
                <w:szCs w:val="20"/>
              </w:rPr>
              <w:t xml:space="preserve">Робота біля гарячих плит, котлів, електрожарових шаф, кондитерського та іншого технологічного обладнання для приготування їжі, смаження і випікання </w:t>
            </w:r>
            <w:r w:rsidR="00B329F6" w:rsidRPr="00B329F6">
              <w:rPr>
                <w:rFonts w:ascii="Times New Roman" w:hAnsi="Times New Roman"/>
                <w:sz w:val="20"/>
                <w:szCs w:val="20"/>
              </w:rPr>
              <w:t>(</w:t>
            </w:r>
            <w:r w:rsidR="00342AA2" w:rsidRPr="00B329F6">
              <w:rPr>
                <w:rFonts w:ascii="Times New Roman" w:hAnsi="Times New Roman"/>
                <w:sz w:val="20"/>
                <w:szCs w:val="20"/>
              </w:rPr>
              <w:t xml:space="preserve">кухар </w:t>
            </w:r>
            <w:r w:rsidRPr="00B329F6">
              <w:rPr>
                <w:rFonts w:ascii="Times New Roman" w:hAnsi="Times New Roman"/>
                <w:sz w:val="20"/>
                <w:szCs w:val="20"/>
              </w:rPr>
              <w:t>п.п 1.152)</w:t>
            </w:r>
          </w:p>
        </w:tc>
      </w:tr>
    </w:tbl>
    <w:p w:rsidR="00537EE7" w:rsidRPr="00B329F6" w:rsidRDefault="00537EE7" w:rsidP="00537EE7">
      <w:pPr>
        <w:rPr>
          <w:sz w:val="20"/>
          <w:szCs w:val="20"/>
        </w:rPr>
      </w:pPr>
    </w:p>
    <w:tbl>
      <w:tblPr>
        <w:tblW w:w="9958" w:type="dxa"/>
        <w:tblLayout w:type="fixed"/>
        <w:tblLook w:val="0000" w:firstRow="0" w:lastRow="0" w:firstColumn="0" w:lastColumn="0" w:noHBand="0" w:noVBand="0"/>
      </w:tblPr>
      <w:tblGrid>
        <w:gridCol w:w="4979"/>
        <w:gridCol w:w="4979"/>
      </w:tblGrid>
      <w:tr w:rsidR="002F75AD" w:rsidRPr="00B329F6" w:rsidTr="00A409AB">
        <w:trPr>
          <w:trHeight w:val="1453"/>
        </w:trPr>
        <w:tc>
          <w:tcPr>
            <w:tcW w:w="4925" w:type="dxa"/>
          </w:tcPr>
          <w:p w:rsidR="002F75AD" w:rsidRPr="009F2158" w:rsidRDefault="002F75AD" w:rsidP="004C78CF">
            <w:pPr>
              <w:rPr>
                <w:rFonts w:ascii="Times New Roman" w:hAnsi="Times New Roman"/>
                <w:sz w:val="24"/>
                <w:szCs w:val="24"/>
              </w:rPr>
            </w:pPr>
            <w:r w:rsidRPr="009F2158">
              <w:rPr>
                <w:rFonts w:ascii="Times New Roman" w:hAnsi="Times New Roman"/>
                <w:sz w:val="24"/>
                <w:szCs w:val="24"/>
              </w:rPr>
              <w:t>Директор ЗДО</w:t>
            </w:r>
          </w:p>
          <w:p w:rsidR="002F75AD" w:rsidRPr="009F2158" w:rsidRDefault="002F75AD" w:rsidP="004C78CF">
            <w:pPr>
              <w:rPr>
                <w:rFonts w:ascii="Times New Roman" w:hAnsi="Times New Roman"/>
                <w:sz w:val="24"/>
                <w:szCs w:val="24"/>
              </w:rPr>
            </w:pPr>
            <w:r w:rsidRPr="009F2158">
              <w:rPr>
                <w:rFonts w:ascii="Times New Roman" w:hAnsi="Times New Roman"/>
                <w:sz w:val="24"/>
                <w:szCs w:val="24"/>
              </w:rPr>
              <w:t>ЗАБУДСЬКА Т.І.____________</w:t>
            </w:r>
          </w:p>
          <w:p w:rsidR="00B329F6" w:rsidRPr="009F2158" w:rsidRDefault="00B329F6" w:rsidP="00A409AB">
            <w:pPr>
              <w:pStyle w:val="a3"/>
              <w:jc w:val="left"/>
            </w:pPr>
            <w:r w:rsidRPr="009F2158">
              <w:rPr>
                <w:lang w:val="ru-RU"/>
              </w:rPr>
              <w:t>______________ 2022</w:t>
            </w:r>
          </w:p>
        </w:tc>
        <w:tc>
          <w:tcPr>
            <w:tcW w:w="4925" w:type="dxa"/>
          </w:tcPr>
          <w:p w:rsidR="002F75AD" w:rsidRPr="009F2158" w:rsidRDefault="002F75AD" w:rsidP="004C78CF">
            <w:pPr>
              <w:ind w:firstLine="421"/>
              <w:rPr>
                <w:rFonts w:ascii="Times New Roman" w:hAnsi="Times New Roman"/>
                <w:sz w:val="24"/>
                <w:szCs w:val="24"/>
              </w:rPr>
            </w:pPr>
            <w:r w:rsidRPr="009F2158">
              <w:rPr>
                <w:rFonts w:ascii="Times New Roman" w:hAnsi="Times New Roman"/>
                <w:sz w:val="24"/>
                <w:szCs w:val="24"/>
              </w:rPr>
              <w:t xml:space="preserve">Голова    ППО </w:t>
            </w:r>
          </w:p>
          <w:p w:rsidR="00B329F6" w:rsidRPr="009F2158" w:rsidRDefault="002F75AD" w:rsidP="00B329F6">
            <w:pPr>
              <w:ind w:firstLine="421"/>
              <w:rPr>
                <w:rFonts w:ascii="Times New Roman" w:hAnsi="Times New Roman"/>
                <w:bCs/>
                <w:sz w:val="24"/>
                <w:szCs w:val="24"/>
              </w:rPr>
            </w:pPr>
            <w:r w:rsidRPr="009F2158">
              <w:rPr>
                <w:rFonts w:ascii="Times New Roman" w:hAnsi="Times New Roman"/>
                <w:bCs/>
                <w:sz w:val="24"/>
                <w:szCs w:val="24"/>
              </w:rPr>
              <w:t>ЧУЄНКО Н.Г.____________</w:t>
            </w:r>
          </w:p>
          <w:p w:rsidR="00B329F6" w:rsidRPr="009F2158" w:rsidRDefault="00B329F6" w:rsidP="00B329F6">
            <w:pPr>
              <w:ind w:firstLine="421"/>
              <w:rPr>
                <w:rFonts w:ascii="Times New Roman" w:hAnsi="Times New Roman"/>
                <w:bCs/>
                <w:sz w:val="24"/>
                <w:szCs w:val="24"/>
              </w:rPr>
            </w:pPr>
          </w:p>
          <w:p w:rsidR="00B329F6" w:rsidRPr="009F2158" w:rsidRDefault="00B329F6" w:rsidP="00B329F6">
            <w:pPr>
              <w:ind w:firstLine="421"/>
              <w:rPr>
                <w:rFonts w:ascii="Times New Roman" w:hAnsi="Times New Roman"/>
                <w:bCs/>
                <w:sz w:val="24"/>
                <w:szCs w:val="24"/>
              </w:rPr>
            </w:pPr>
          </w:p>
        </w:tc>
      </w:tr>
    </w:tbl>
    <w:p w:rsidR="002D41BC" w:rsidRPr="002F71C9" w:rsidRDefault="002D41BC" w:rsidP="00B329F6">
      <w:pPr>
        <w:spacing w:after="0" w:line="240" w:lineRule="auto"/>
        <w:jc w:val="center"/>
        <w:rPr>
          <w:rFonts w:ascii="Times New Roman" w:hAnsi="Times New Roman"/>
          <w:b/>
        </w:rPr>
      </w:pPr>
      <w:r w:rsidRPr="002F71C9">
        <w:rPr>
          <w:rFonts w:ascii="Times New Roman" w:hAnsi="Times New Roman"/>
          <w:b/>
        </w:rPr>
        <w:t>ПЕРЕЛІК</w:t>
      </w:r>
    </w:p>
    <w:p w:rsidR="002D41BC" w:rsidRPr="002F71C9" w:rsidRDefault="002D41BC" w:rsidP="002F75AD">
      <w:pPr>
        <w:tabs>
          <w:tab w:val="left" w:pos="3135"/>
        </w:tabs>
        <w:spacing w:after="0" w:line="240" w:lineRule="auto"/>
        <w:jc w:val="center"/>
        <w:rPr>
          <w:rFonts w:ascii="Times New Roman" w:hAnsi="Times New Roman"/>
          <w:b/>
          <w:shd w:val="clear" w:color="auto" w:fill="FFFFFF"/>
        </w:rPr>
      </w:pPr>
      <w:r w:rsidRPr="002F71C9">
        <w:rPr>
          <w:rFonts w:ascii="Times New Roman" w:hAnsi="Times New Roman"/>
          <w:b/>
        </w:rPr>
        <w:t xml:space="preserve">робіт, професій і посад  </w:t>
      </w:r>
      <w:r w:rsidR="00484711" w:rsidRPr="002F71C9">
        <w:rPr>
          <w:rFonts w:ascii="Times New Roman" w:hAnsi="Times New Roman"/>
          <w:b/>
        </w:rPr>
        <w:t>особливими</w:t>
      </w:r>
      <w:r w:rsidRPr="002F71C9">
        <w:rPr>
          <w:rFonts w:ascii="Times New Roman" w:hAnsi="Times New Roman"/>
          <w:b/>
        </w:rPr>
        <w:t xml:space="preserve">   умовами праці, на яких встановлено доплати працівникам</w:t>
      </w:r>
      <w:r w:rsidR="004B5F9E" w:rsidRPr="002F71C9">
        <w:rPr>
          <w:rFonts w:ascii="Times New Roman" w:hAnsi="Times New Roman"/>
          <w:b/>
        </w:rPr>
        <w:t xml:space="preserve"> </w:t>
      </w:r>
      <w:r w:rsidRPr="002F71C9">
        <w:rPr>
          <w:rFonts w:ascii="Times New Roman" w:hAnsi="Times New Roman"/>
          <w:b/>
        </w:rPr>
        <w:t xml:space="preserve">за використання у роботі  </w:t>
      </w:r>
      <w:r w:rsidR="004B5F9E" w:rsidRPr="002F71C9">
        <w:rPr>
          <w:rFonts w:ascii="Times New Roman" w:hAnsi="Times New Roman"/>
          <w:b/>
          <w:shd w:val="clear" w:color="auto" w:fill="FFFFFF"/>
        </w:rPr>
        <w:t>дезінфікуюч</w:t>
      </w:r>
      <w:r w:rsidR="002F75AD" w:rsidRPr="002F71C9">
        <w:rPr>
          <w:rFonts w:ascii="Times New Roman" w:hAnsi="Times New Roman"/>
          <w:b/>
          <w:shd w:val="clear" w:color="auto" w:fill="FFFFFF"/>
        </w:rPr>
        <w:t>их засобів</w:t>
      </w:r>
    </w:p>
    <w:p w:rsidR="002F75AD" w:rsidRPr="00B329F6" w:rsidRDefault="002F75AD" w:rsidP="002F75AD">
      <w:pPr>
        <w:tabs>
          <w:tab w:val="left" w:pos="3135"/>
        </w:tabs>
        <w:spacing w:after="0" w:line="240" w:lineRule="auto"/>
        <w:jc w:val="center"/>
        <w:rPr>
          <w:rFonts w:ascii="Times New Roman" w:hAnsi="Times New Roman"/>
          <w:sz w:val="20"/>
          <w:szCs w:val="20"/>
        </w:rPr>
      </w:pPr>
    </w:p>
    <w:p w:rsidR="002D41BC" w:rsidRPr="00B329F6" w:rsidRDefault="002D41BC" w:rsidP="00484711">
      <w:pPr>
        <w:tabs>
          <w:tab w:val="left" w:pos="3135"/>
        </w:tabs>
        <w:spacing w:after="0" w:line="240" w:lineRule="auto"/>
        <w:jc w:val="both"/>
        <w:rPr>
          <w:rFonts w:ascii="Times New Roman" w:hAnsi="Times New Roman"/>
          <w:sz w:val="20"/>
          <w:szCs w:val="20"/>
        </w:rPr>
      </w:pPr>
      <w:r w:rsidRPr="00B329F6">
        <w:rPr>
          <w:rFonts w:ascii="Times New Roman" w:hAnsi="Times New Roman"/>
          <w:sz w:val="20"/>
          <w:szCs w:val="20"/>
        </w:rPr>
        <w:t xml:space="preserve">         У розмірі 10 відсотків (підпункту 3г) пункту 4 наказу Міністерства освіти і науки України «Про впорядкування умов оплати праці та затвердження схем тарифних розрядів працівників навчальних закладів, установ освіти та наукових установ» від 26 вересня 2005 року N 557).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
        <w:gridCol w:w="6971"/>
        <w:gridCol w:w="1628"/>
      </w:tblGrid>
      <w:tr w:rsidR="002F75AD" w:rsidRPr="00B329F6" w:rsidTr="00575958">
        <w:tc>
          <w:tcPr>
            <w:tcW w:w="801" w:type="dxa"/>
          </w:tcPr>
          <w:p w:rsidR="002D41BC" w:rsidRPr="00B329F6" w:rsidRDefault="002D41BC" w:rsidP="00575958">
            <w:pPr>
              <w:spacing w:after="0" w:line="240" w:lineRule="auto"/>
              <w:jc w:val="both"/>
              <w:rPr>
                <w:rFonts w:ascii="Times New Roman" w:hAnsi="Times New Roman"/>
                <w:sz w:val="20"/>
                <w:szCs w:val="20"/>
              </w:rPr>
            </w:pPr>
            <w:r w:rsidRPr="00B329F6">
              <w:rPr>
                <w:rFonts w:ascii="Times New Roman" w:hAnsi="Times New Roman"/>
                <w:sz w:val="20"/>
                <w:szCs w:val="20"/>
              </w:rPr>
              <w:t>№ п/п</w:t>
            </w:r>
          </w:p>
        </w:tc>
        <w:tc>
          <w:tcPr>
            <w:tcW w:w="6971" w:type="dxa"/>
          </w:tcPr>
          <w:p w:rsidR="002D41BC" w:rsidRPr="00B329F6" w:rsidRDefault="002D41BC" w:rsidP="00575958">
            <w:pPr>
              <w:spacing w:after="0" w:line="240" w:lineRule="auto"/>
              <w:jc w:val="center"/>
              <w:rPr>
                <w:rFonts w:ascii="Times New Roman" w:hAnsi="Times New Roman"/>
                <w:sz w:val="20"/>
                <w:szCs w:val="20"/>
              </w:rPr>
            </w:pPr>
          </w:p>
          <w:p w:rsidR="002D41BC" w:rsidRPr="00B329F6" w:rsidRDefault="002D41BC" w:rsidP="00575958">
            <w:pPr>
              <w:spacing w:after="0" w:line="240" w:lineRule="auto"/>
              <w:jc w:val="center"/>
              <w:rPr>
                <w:rFonts w:ascii="Times New Roman" w:hAnsi="Times New Roman"/>
                <w:sz w:val="20"/>
                <w:szCs w:val="20"/>
              </w:rPr>
            </w:pPr>
            <w:r w:rsidRPr="00B329F6">
              <w:rPr>
                <w:rFonts w:ascii="Times New Roman" w:hAnsi="Times New Roman"/>
                <w:sz w:val="20"/>
                <w:szCs w:val="20"/>
              </w:rPr>
              <w:t>Вид роботи</w:t>
            </w:r>
          </w:p>
        </w:tc>
        <w:tc>
          <w:tcPr>
            <w:tcW w:w="1628" w:type="dxa"/>
          </w:tcPr>
          <w:p w:rsidR="002D41BC" w:rsidRPr="00B329F6" w:rsidRDefault="00484711" w:rsidP="00575958">
            <w:pPr>
              <w:spacing w:after="0" w:line="240" w:lineRule="auto"/>
              <w:jc w:val="both"/>
              <w:rPr>
                <w:rFonts w:ascii="Times New Roman" w:hAnsi="Times New Roman"/>
                <w:sz w:val="20"/>
                <w:szCs w:val="20"/>
              </w:rPr>
            </w:pPr>
            <w:r w:rsidRPr="00B329F6">
              <w:rPr>
                <w:rFonts w:ascii="Times New Roman" w:hAnsi="Times New Roman"/>
                <w:sz w:val="20"/>
                <w:szCs w:val="20"/>
              </w:rPr>
              <w:t>Доплата за роботу  в особливих</w:t>
            </w:r>
            <w:r w:rsidR="002D41BC" w:rsidRPr="00B329F6">
              <w:rPr>
                <w:rFonts w:ascii="Times New Roman" w:hAnsi="Times New Roman"/>
                <w:sz w:val="20"/>
                <w:szCs w:val="20"/>
              </w:rPr>
              <w:t xml:space="preserve"> умовах</w:t>
            </w:r>
          </w:p>
        </w:tc>
      </w:tr>
      <w:tr w:rsidR="002F75AD" w:rsidRPr="00B329F6" w:rsidTr="00484711">
        <w:trPr>
          <w:trHeight w:val="1255"/>
        </w:trPr>
        <w:tc>
          <w:tcPr>
            <w:tcW w:w="801" w:type="dxa"/>
          </w:tcPr>
          <w:p w:rsidR="002D41BC" w:rsidRPr="00B329F6" w:rsidRDefault="002D41BC" w:rsidP="00575958">
            <w:pPr>
              <w:spacing w:after="0" w:line="240" w:lineRule="auto"/>
              <w:jc w:val="both"/>
              <w:rPr>
                <w:rFonts w:ascii="Times New Roman" w:hAnsi="Times New Roman"/>
                <w:sz w:val="20"/>
                <w:szCs w:val="20"/>
              </w:rPr>
            </w:pPr>
            <w:r w:rsidRPr="00B329F6">
              <w:rPr>
                <w:rFonts w:ascii="Times New Roman" w:hAnsi="Times New Roman"/>
                <w:sz w:val="20"/>
                <w:szCs w:val="20"/>
              </w:rPr>
              <w:t>1.</w:t>
            </w:r>
          </w:p>
        </w:tc>
        <w:tc>
          <w:tcPr>
            <w:tcW w:w="6971" w:type="dxa"/>
          </w:tcPr>
          <w:p w:rsidR="002D41BC" w:rsidRPr="00B329F6" w:rsidRDefault="002D41BC" w:rsidP="00575958">
            <w:pPr>
              <w:spacing w:after="0" w:line="240" w:lineRule="auto"/>
              <w:jc w:val="both"/>
              <w:rPr>
                <w:rFonts w:ascii="Times New Roman" w:hAnsi="Times New Roman"/>
                <w:sz w:val="20"/>
                <w:szCs w:val="20"/>
                <w:shd w:val="clear" w:color="auto" w:fill="FFFFFF"/>
              </w:rPr>
            </w:pPr>
            <w:r w:rsidRPr="00B329F6">
              <w:rPr>
                <w:rFonts w:ascii="Times New Roman" w:hAnsi="Times New Roman"/>
                <w:sz w:val="20"/>
                <w:szCs w:val="20"/>
                <w:shd w:val="clear" w:color="auto" w:fill="FFFFFF"/>
              </w:rPr>
              <w:t>За вико</w:t>
            </w:r>
            <w:r w:rsidR="004B5F9E" w:rsidRPr="00B329F6">
              <w:rPr>
                <w:rFonts w:ascii="Times New Roman" w:hAnsi="Times New Roman"/>
                <w:sz w:val="20"/>
                <w:szCs w:val="20"/>
                <w:shd w:val="clear" w:color="auto" w:fill="FFFFFF"/>
              </w:rPr>
              <w:t>ристання в роботі дезінфікуюч</w:t>
            </w:r>
            <w:r w:rsidRPr="00B329F6">
              <w:rPr>
                <w:rFonts w:ascii="Times New Roman" w:hAnsi="Times New Roman"/>
                <w:sz w:val="20"/>
                <w:szCs w:val="20"/>
                <w:shd w:val="clear" w:color="auto" w:fill="FFFFFF"/>
              </w:rPr>
              <w:t>их засобів, а також працівникам, які зайняті прибиранням санвузлів:</w:t>
            </w:r>
          </w:p>
          <w:p w:rsidR="002D41BC" w:rsidRPr="00B329F6" w:rsidRDefault="002D41BC" w:rsidP="00575958">
            <w:pPr>
              <w:spacing w:after="0" w:line="240" w:lineRule="auto"/>
              <w:jc w:val="both"/>
              <w:rPr>
                <w:rFonts w:ascii="Times New Roman" w:hAnsi="Times New Roman"/>
                <w:sz w:val="20"/>
                <w:szCs w:val="20"/>
              </w:rPr>
            </w:pPr>
            <w:r w:rsidRPr="00B329F6">
              <w:rPr>
                <w:rFonts w:ascii="Times New Roman" w:hAnsi="Times New Roman"/>
                <w:sz w:val="20"/>
                <w:szCs w:val="20"/>
              </w:rPr>
              <w:t>помічник вихователя</w:t>
            </w:r>
          </w:p>
          <w:p w:rsidR="002D41BC" w:rsidRPr="00B329F6" w:rsidRDefault="002D41BC" w:rsidP="00484711">
            <w:pPr>
              <w:spacing w:after="0" w:line="240" w:lineRule="auto"/>
              <w:jc w:val="both"/>
              <w:rPr>
                <w:rFonts w:ascii="Times New Roman" w:hAnsi="Times New Roman"/>
                <w:sz w:val="20"/>
                <w:szCs w:val="20"/>
              </w:rPr>
            </w:pPr>
            <w:r w:rsidRPr="00B329F6">
              <w:rPr>
                <w:rFonts w:ascii="Times New Roman" w:hAnsi="Times New Roman"/>
                <w:sz w:val="20"/>
                <w:szCs w:val="20"/>
              </w:rPr>
              <w:t xml:space="preserve"> медична сестра</w:t>
            </w:r>
          </w:p>
        </w:tc>
        <w:tc>
          <w:tcPr>
            <w:tcW w:w="1628" w:type="dxa"/>
          </w:tcPr>
          <w:p w:rsidR="002D41BC" w:rsidRPr="00B329F6" w:rsidRDefault="002D41BC" w:rsidP="00575958">
            <w:pPr>
              <w:spacing w:after="0" w:line="240" w:lineRule="auto"/>
              <w:jc w:val="center"/>
              <w:rPr>
                <w:rFonts w:ascii="Times New Roman" w:hAnsi="Times New Roman"/>
                <w:sz w:val="20"/>
                <w:szCs w:val="20"/>
              </w:rPr>
            </w:pPr>
          </w:p>
          <w:p w:rsidR="002D41BC" w:rsidRPr="00B329F6" w:rsidRDefault="002D41BC" w:rsidP="00575958">
            <w:pPr>
              <w:spacing w:after="0" w:line="240" w:lineRule="auto"/>
              <w:jc w:val="center"/>
              <w:rPr>
                <w:rFonts w:ascii="Times New Roman" w:hAnsi="Times New Roman"/>
                <w:sz w:val="20"/>
                <w:szCs w:val="20"/>
              </w:rPr>
            </w:pPr>
          </w:p>
          <w:p w:rsidR="002D41BC" w:rsidRPr="00B329F6" w:rsidRDefault="002D41BC" w:rsidP="00575958">
            <w:pPr>
              <w:spacing w:after="0" w:line="240" w:lineRule="auto"/>
              <w:jc w:val="center"/>
              <w:rPr>
                <w:rFonts w:ascii="Times New Roman" w:hAnsi="Times New Roman"/>
                <w:sz w:val="20"/>
                <w:szCs w:val="20"/>
              </w:rPr>
            </w:pPr>
            <w:r w:rsidRPr="00B329F6">
              <w:rPr>
                <w:rFonts w:ascii="Times New Roman" w:hAnsi="Times New Roman"/>
                <w:sz w:val="20"/>
                <w:szCs w:val="20"/>
              </w:rPr>
              <w:t>10%</w:t>
            </w:r>
          </w:p>
          <w:p w:rsidR="002D41BC" w:rsidRPr="00B329F6" w:rsidRDefault="002D41BC" w:rsidP="00575958">
            <w:pPr>
              <w:spacing w:after="0" w:line="240" w:lineRule="auto"/>
              <w:jc w:val="center"/>
              <w:rPr>
                <w:rFonts w:ascii="Times New Roman" w:hAnsi="Times New Roman"/>
                <w:sz w:val="20"/>
                <w:szCs w:val="20"/>
              </w:rPr>
            </w:pPr>
            <w:r w:rsidRPr="00B329F6">
              <w:rPr>
                <w:rFonts w:ascii="Times New Roman" w:hAnsi="Times New Roman"/>
                <w:sz w:val="20"/>
                <w:szCs w:val="20"/>
              </w:rPr>
              <w:t>10%</w:t>
            </w:r>
          </w:p>
          <w:p w:rsidR="002D41BC" w:rsidRPr="00B329F6" w:rsidRDefault="002D41BC" w:rsidP="00575958">
            <w:pPr>
              <w:spacing w:after="0" w:line="240" w:lineRule="auto"/>
              <w:jc w:val="center"/>
              <w:rPr>
                <w:rFonts w:ascii="Times New Roman" w:hAnsi="Times New Roman"/>
                <w:sz w:val="20"/>
                <w:szCs w:val="20"/>
              </w:rPr>
            </w:pPr>
          </w:p>
        </w:tc>
      </w:tr>
    </w:tbl>
    <w:p w:rsidR="002D41BC" w:rsidRDefault="002D41BC" w:rsidP="002D41BC">
      <w:pPr>
        <w:rPr>
          <w:rFonts w:ascii="Times New Roman" w:hAnsi="Times New Roman"/>
          <w:sz w:val="20"/>
          <w:szCs w:val="20"/>
        </w:rPr>
      </w:pPr>
      <w:r w:rsidRPr="00B329F6">
        <w:rPr>
          <w:rFonts w:ascii="Times New Roman" w:hAnsi="Times New Roman"/>
          <w:sz w:val="20"/>
          <w:szCs w:val="20"/>
        </w:rPr>
        <w:t>Даний вид доплати не потребує атестації робочого місця.</w:t>
      </w:r>
    </w:p>
    <w:p w:rsidR="00A409AB" w:rsidRPr="009F2158" w:rsidRDefault="00A409AB" w:rsidP="002D41BC">
      <w:pPr>
        <w:rPr>
          <w:rFonts w:ascii="Times New Roman" w:hAnsi="Times New Roman"/>
          <w:sz w:val="24"/>
          <w:szCs w:val="24"/>
        </w:rPr>
      </w:pPr>
    </w:p>
    <w:tbl>
      <w:tblPr>
        <w:tblW w:w="9958" w:type="dxa"/>
        <w:tblLayout w:type="fixed"/>
        <w:tblLook w:val="0000" w:firstRow="0" w:lastRow="0" w:firstColumn="0" w:lastColumn="0" w:noHBand="0" w:noVBand="0"/>
      </w:tblPr>
      <w:tblGrid>
        <w:gridCol w:w="4979"/>
        <w:gridCol w:w="4979"/>
      </w:tblGrid>
      <w:tr w:rsidR="002F75AD" w:rsidRPr="009F2158" w:rsidTr="009F2158">
        <w:trPr>
          <w:trHeight w:val="719"/>
        </w:trPr>
        <w:tc>
          <w:tcPr>
            <w:tcW w:w="4925" w:type="dxa"/>
          </w:tcPr>
          <w:p w:rsidR="002F75AD" w:rsidRPr="009F2158" w:rsidRDefault="002F75AD" w:rsidP="00B329F6">
            <w:pPr>
              <w:spacing w:after="0"/>
              <w:rPr>
                <w:rFonts w:ascii="Times New Roman" w:hAnsi="Times New Roman"/>
                <w:sz w:val="24"/>
                <w:szCs w:val="24"/>
              </w:rPr>
            </w:pPr>
            <w:r w:rsidRPr="009F2158">
              <w:rPr>
                <w:rFonts w:ascii="Times New Roman" w:hAnsi="Times New Roman"/>
                <w:sz w:val="24"/>
                <w:szCs w:val="24"/>
              </w:rPr>
              <w:t>Директор ЗДО</w:t>
            </w:r>
          </w:p>
          <w:p w:rsidR="00B329F6" w:rsidRPr="009F2158" w:rsidRDefault="00B329F6" w:rsidP="00B329F6">
            <w:pPr>
              <w:spacing w:after="0"/>
              <w:rPr>
                <w:rFonts w:ascii="Times New Roman" w:hAnsi="Times New Roman"/>
                <w:sz w:val="24"/>
                <w:szCs w:val="24"/>
              </w:rPr>
            </w:pPr>
          </w:p>
          <w:p w:rsidR="002F75AD" w:rsidRPr="009F2158" w:rsidRDefault="002F75AD" w:rsidP="00B329F6">
            <w:pPr>
              <w:spacing w:after="0"/>
              <w:rPr>
                <w:rFonts w:ascii="Times New Roman" w:hAnsi="Times New Roman"/>
                <w:sz w:val="24"/>
                <w:szCs w:val="24"/>
              </w:rPr>
            </w:pPr>
            <w:r w:rsidRPr="009F2158">
              <w:rPr>
                <w:rFonts w:ascii="Times New Roman" w:hAnsi="Times New Roman"/>
                <w:sz w:val="24"/>
                <w:szCs w:val="24"/>
              </w:rPr>
              <w:t>ЗАБУДСЬКА Т.І.____________</w:t>
            </w:r>
          </w:p>
        </w:tc>
        <w:tc>
          <w:tcPr>
            <w:tcW w:w="4925" w:type="dxa"/>
          </w:tcPr>
          <w:p w:rsidR="002F75AD" w:rsidRPr="009F2158" w:rsidRDefault="002F75AD" w:rsidP="00B329F6">
            <w:pPr>
              <w:spacing w:after="0"/>
              <w:ind w:firstLine="421"/>
              <w:rPr>
                <w:rFonts w:ascii="Times New Roman" w:hAnsi="Times New Roman"/>
                <w:sz w:val="24"/>
                <w:szCs w:val="24"/>
              </w:rPr>
            </w:pPr>
            <w:r w:rsidRPr="009F2158">
              <w:rPr>
                <w:rFonts w:ascii="Times New Roman" w:hAnsi="Times New Roman"/>
                <w:sz w:val="24"/>
                <w:szCs w:val="24"/>
              </w:rPr>
              <w:t xml:space="preserve">Голова    ППО </w:t>
            </w:r>
          </w:p>
          <w:p w:rsidR="00B329F6" w:rsidRPr="009F2158" w:rsidRDefault="00B329F6" w:rsidP="00B329F6">
            <w:pPr>
              <w:spacing w:after="0"/>
              <w:ind w:firstLine="421"/>
              <w:rPr>
                <w:rFonts w:ascii="Times New Roman" w:hAnsi="Times New Roman"/>
                <w:bCs/>
                <w:sz w:val="24"/>
                <w:szCs w:val="24"/>
              </w:rPr>
            </w:pPr>
          </w:p>
          <w:p w:rsidR="002F75AD" w:rsidRPr="009F2158" w:rsidRDefault="002F75AD" w:rsidP="00B329F6">
            <w:pPr>
              <w:spacing w:after="0"/>
              <w:ind w:firstLine="421"/>
              <w:rPr>
                <w:rFonts w:ascii="Times New Roman" w:hAnsi="Times New Roman"/>
                <w:bCs/>
                <w:i/>
                <w:sz w:val="24"/>
                <w:szCs w:val="24"/>
              </w:rPr>
            </w:pPr>
            <w:r w:rsidRPr="009F2158">
              <w:rPr>
                <w:rFonts w:ascii="Times New Roman" w:hAnsi="Times New Roman"/>
                <w:bCs/>
                <w:sz w:val="24"/>
                <w:szCs w:val="24"/>
              </w:rPr>
              <w:t>ЧУЄНКО Н.Г.____________</w:t>
            </w:r>
          </w:p>
        </w:tc>
      </w:tr>
    </w:tbl>
    <w:p w:rsidR="002F71C9" w:rsidRDefault="002F75AD" w:rsidP="002F71C9">
      <w:pPr>
        <w:pStyle w:val="a3"/>
        <w:jc w:val="left"/>
        <w:rPr>
          <w:lang w:val="ru-RU"/>
        </w:rPr>
      </w:pPr>
      <w:r w:rsidRPr="009F2158">
        <w:rPr>
          <w:lang w:val="ru-RU"/>
        </w:rPr>
        <w:t>______________ 2022</w:t>
      </w:r>
    </w:p>
    <w:p w:rsidR="009F2158" w:rsidRPr="009F2158" w:rsidRDefault="009F2158" w:rsidP="002F71C9">
      <w:pPr>
        <w:pStyle w:val="a3"/>
        <w:jc w:val="left"/>
        <w:rPr>
          <w:lang w:val="ru-RU"/>
        </w:rPr>
      </w:pPr>
    </w:p>
    <w:p w:rsidR="002D41BC" w:rsidRPr="00980C2F" w:rsidRDefault="002D41BC" w:rsidP="002D41BC">
      <w:pPr>
        <w:spacing w:after="0" w:line="240" w:lineRule="auto"/>
        <w:jc w:val="right"/>
        <w:rPr>
          <w:rFonts w:ascii="Times New Roman" w:hAnsi="Times New Roman"/>
          <w:b/>
          <w:sz w:val="24"/>
          <w:szCs w:val="24"/>
          <w:lang w:eastAsia="ru-RU"/>
        </w:rPr>
      </w:pPr>
      <w:r w:rsidRPr="00980C2F">
        <w:rPr>
          <w:rFonts w:ascii="Times New Roman" w:hAnsi="Times New Roman"/>
          <w:b/>
          <w:sz w:val="24"/>
          <w:szCs w:val="24"/>
          <w:lang w:eastAsia="ru-RU"/>
        </w:rPr>
        <w:lastRenderedPageBreak/>
        <w:t>Додаток №1</w:t>
      </w:r>
      <w:r w:rsidRPr="00980C2F">
        <w:rPr>
          <w:rFonts w:ascii="Times New Roman" w:hAnsi="Times New Roman"/>
          <w:b/>
          <w:sz w:val="24"/>
          <w:szCs w:val="24"/>
          <w:lang w:val="ru-RU" w:eastAsia="ru-RU"/>
        </w:rPr>
        <w:t>9</w:t>
      </w:r>
    </w:p>
    <w:p w:rsidR="002D41BC" w:rsidRPr="00980C2F" w:rsidRDefault="002D41BC" w:rsidP="002D41BC">
      <w:pPr>
        <w:spacing w:after="0" w:line="240" w:lineRule="auto"/>
        <w:ind w:left="6000"/>
        <w:jc w:val="right"/>
        <w:rPr>
          <w:rFonts w:ascii="Times New Roman" w:hAnsi="Times New Roman"/>
          <w:sz w:val="24"/>
          <w:szCs w:val="24"/>
          <w:lang w:eastAsia="ru-RU"/>
        </w:rPr>
      </w:pPr>
      <w:r w:rsidRPr="00980C2F">
        <w:rPr>
          <w:rFonts w:ascii="Times New Roman" w:hAnsi="Times New Roman"/>
          <w:sz w:val="24"/>
          <w:szCs w:val="24"/>
          <w:lang w:eastAsia="ru-RU"/>
        </w:rPr>
        <w:t xml:space="preserve">        до п.9.3.1.  Договору</w:t>
      </w:r>
    </w:p>
    <w:p w:rsidR="002D41BC" w:rsidRPr="00980C2F" w:rsidRDefault="002D41BC" w:rsidP="002D41BC">
      <w:pPr>
        <w:spacing w:after="0" w:line="240" w:lineRule="auto"/>
        <w:jc w:val="center"/>
        <w:rPr>
          <w:rFonts w:ascii="Times New Roman" w:hAnsi="Times New Roman"/>
          <w:b/>
          <w:sz w:val="24"/>
          <w:szCs w:val="24"/>
          <w:lang w:eastAsia="ru-RU"/>
        </w:rPr>
      </w:pPr>
    </w:p>
    <w:p w:rsidR="002D41BC" w:rsidRPr="00980C2F" w:rsidRDefault="002D41BC" w:rsidP="002D41BC">
      <w:pPr>
        <w:spacing w:after="0" w:line="240" w:lineRule="auto"/>
        <w:jc w:val="center"/>
        <w:rPr>
          <w:rFonts w:ascii="Times New Roman" w:hAnsi="Times New Roman"/>
          <w:b/>
          <w:sz w:val="24"/>
          <w:szCs w:val="24"/>
          <w:lang w:eastAsia="ru-RU"/>
        </w:rPr>
      </w:pPr>
    </w:p>
    <w:p w:rsidR="002D41BC" w:rsidRPr="00980C2F" w:rsidRDefault="002D41BC" w:rsidP="002D41BC">
      <w:pPr>
        <w:spacing w:after="0" w:line="240" w:lineRule="auto"/>
        <w:jc w:val="center"/>
        <w:rPr>
          <w:rFonts w:ascii="Times New Roman" w:hAnsi="Times New Roman"/>
          <w:b/>
          <w:sz w:val="24"/>
          <w:szCs w:val="24"/>
          <w:lang w:eastAsia="ru-RU"/>
        </w:rPr>
      </w:pPr>
      <w:r w:rsidRPr="00980C2F">
        <w:rPr>
          <w:rFonts w:ascii="Times New Roman" w:hAnsi="Times New Roman"/>
          <w:b/>
          <w:sz w:val="24"/>
          <w:szCs w:val="24"/>
          <w:lang w:eastAsia="ru-RU"/>
        </w:rPr>
        <w:t>Положення</w:t>
      </w:r>
    </w:p>
    <w:p w:rsidR="002D41BC" w:rsidRPr="00980C2F" w:rsidRDefault="002D41BC" w:rsidP="002D41BC">
      <w:pPr>
        <w:spacing w:after="0" w:line="240" w:lineRule="auto"/>
        <w:jc w:val="center"/>
        <w:rPr>
          <w:rFonts w:ascii="Times New Roman" w:hAnsi="Times New Roman"/>
          <w:b/>
          <w:sz w:val="24"/>
          <w:szCs w:val="24"/>
          <w:lang w:eastAsia="ru-RU"/>
        </w:rPr>
      </w:pPr>
      <w:r w:rsidRPr="00980C2F">
        <w:rPr>
          <w:rFonts w:ascii="Times New Roman" w:hAnsi="Times New Roman"/>
          <w:b/>
          <w:sz w:val="24"/>
          <w:szCs w:val="24"/>
          <w:lang w:eastAsia="ru-RU"/>
        </w:rPr>
        <w:t>про витрати коштів профспілкового бюджету профспілковими організаціями на культурно-масову, фізкультурн</w:t>
      </w:r>
      <w:r w:rsidR="00980C2F" w:rsidRPr="00980C2F">
        <w:rPr>
          <w:rFonts w:ascii="Times New Roman" w:hAnsi="Times New Roman"/>
          <w:b/>
          <w:sz w:val="24"/>
          <w:szCs w:val="24"/>
          <w:lang w:eastAsia="ru-RU"/>
        </w:rPr>
        <w:t>о-спортивну та оздоровчу роботу</w:t>
      </w:r>
    </w:p>
    <w:p w:rsidR="002D41BC" w:rsidRPr="00980C2F" w:rsidRDefault="002D41BC" w:rsidP="002D41BC">
      <w:pPr>
        <w:spacing w:after="0" w:line="240" w:lineRule="auto"/>
        <w:jc w:val="both"/>
        <w:rPr>
          <w:rFonts w:ascii="Times New Roman" w:hAnsi="Times New Roman"/>
          <w:sz w:val="24"/>
          <w:szCs w:val="24"/>
          <w:lang w:eastAsia="ru-RU"/>
        </w:rPr>
      </w:pPr>
    </w:p>
    <w:p w:rsidR="002D41BC" w:rsidRPr="00980C2F" w:rsidRDefault="002D41BC" w:rsidP="002D41BC">
      <w:pPr>
        <w:numPr>
          <w:ilvl w:val="0"/>
          <w:numId w:val="40"/>
        </w:numPr>
        <w:spacing w:after="0" w:line="240" w:lineRule="auto"/>
        <w:jc w:val="center"/>
        <w:rPr>
          <w:rFonts w:ascii="Times New Roman" w:hAnsi="Times New Roman"/>
          <w:sz w:val="24"/>
          <w:szCs w:val="24"/>
          <w:lang w:eastAsia="ru-RU"/>
        </w:rPr>
      </w:pPr>
      <w:r w:rsidRPr="00980C2F">
        <w:rPr>
          <w:rFonts w:ascii="Times New Roman" w:hAnsi="Times New Roman"/>
          <w:b/>
          <w:bCs/>
          <w:sz w:val="24"/>
          <w:szCs w:val="24"/>
          <w:lang w:eastAsia="ru-RU"/>
        </w:rPr>
        <w:t>Загальне положення:</w:t>
      </w:r>
    </w:p>
    <w:p w:rsidR="002D41BC" w:rsidRPr="00980C2F" w:rsidRDefault="002D41BC" w:rsidP="002D41BC">
      <w:pPr>
        <w:spacing w:after="0" w:line="240" w:lineRule="auto"/>
        <w:ind w:firstLine="360"/>
        <w:jc w:val="both"/>
        <w:rPr>
          <w:rFonts w:ascii="Times New Roman" w:hAnsi="Times New Roman"/>
          <w:b/>
          <w:sz w:val="24"/>
          <w:szCs w:val="24"/>
          <w:lang w:eastAsia="ru-RU"/>
        </w:rPr>
      </w:pPr>
      <w:r w:rsidRPr="00980C2F">
        <w:rPr>
          <w:rFonts w:ascii="Times New Roman" w:hAnsi="Times New Roman"/>
          <w:sz w:val="24"/>
          <w:szCs w:val="24"/>
          <w:lang w:eastAsia="ru-RU"/>
        </w:rPr>
        <w:t xml:space="preserve">Згідно з нормами Закону України “Про професійні спілки, їх права та гарантії діяльності” та Статуту профспілки працівників освіти і науки України </w:t>
      </w:r>
      <w:r w:rsidRPr="00980C2F">
        <w:rPr>
          <w:rFonts w:ascii="Times New Roman" w:hAnsi="Times New Roman"/>
          <w:b/>
          <w:sz w:val="24"/>
          <w:szCs w:val="24"/>
          <w:lang w:eastAsia="ru-RU"/>
        </w:rPr>
        <w:t>профспілкові організації  мають право витрачати кошти профспілкового бюджету на культурно-масову, фізкультурно-спортивну та оздоровчу роботу:</w:t>
      </w:r>
    </w:p>
    <w:p w:rsidR="002D41BC" w:rsidRPr="00980C2F" w:rsidRDefault="002D41BC" w:rsidP="002D41BC">
      <w:p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1.1. Асигнування на культурно-масову роботу, фізкультурно-спортивну та оздоровчу роботу складаються із коштів, що поступають на рахунок профспілкової організації згідно з Законом України “Про професійні спілки, їх права та гарантії діяльності”, Статуту профспілки працівників освіти і науки України та відповідно до нормативно – правових  актів, які регулюють  оподаткування прибутку підприємств, (далі кошти профспілкового бюджету ).</w:t>
      </w:r>
    </w:p>
    <w:p w:rsidR="002D41BC" w:rsidRPr="00980C2F" w:rsidRDefault="002D41BC" w:rsidP="002D41BC">
      <w:p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1.2. Розмір асигнувань на культурно-масову, фізкультурно-спортивну та оздоровчу роботу  передбачається відповідно до планів роботи та кошторисами профспілкових організацій.</w:t>
      </w:r>
    </w:p>
    <w:p w:rsidR="002D41BC" w:rsidRPr="00980C2F" w:rsidRDefault="002D41BC" w:rsidP="002D41BC">
      <w:p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1.3. Профспілкові організації можуть кооперувати кошти на культурно-масову, фізкультурно-спортивну та оздоровчу роботу.</w:t>
      </w:r>
    </w:p>
    <w:p w:rsidR="002D41BC" w:rsidRPr="00980C2F" w:rsidRDefault="002D41BC" w:rsidP="002D41BC">
      <w:p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1.4. Витрати на культурно-масову, фізкультурно-спортивну та оздоровчу роботу проводяться безготівковою і готівковою формами оплати.</w:t>
      </w:r>
    </w:p>
    <w:p w:rsidR="002D41BC" w:rsidRPr="00980C2F" w:rsidRDefault="002D41BC" w:rsidP="002D41BC">
      <w:pPr>
        <w:spacing w:after="0" w:line="240" w:lineRule="auto"/>
        <w:rPr>
          <w:rFonts w:ascii="Times New Roman" w:hAnsi="Times New Roman"/>
          <w:b/>
          <w:bCs/>
          <w:sz w:val="24"/>
          <w:szCs w:val="24"/>
          <w:lang w:eastAsia="ru-RU"/>
        </w:rPr>
      </w:pPr>
    </w:p>
    <w:p w:rsidR="002D41BC" w:rsidRPr="0060030A" w:rsidRDefault="002D41BC" w:rsidP="0060030A">
      <w:pPr>
        <w:keepNext/>
        <w:numPr>
          <w:ilvl w:val="0"/>
          <w:numId w:val="35"/>
        </w:numPr>
        <w:spacing w:after="0" w:line="240" w:lineRule="auto"/>
        <w:jc w:val="center"/>
        <w:outlineLvl w:val="0"/>
        <w:rPr>
          <w:rFonts w:ascii="Times New Roman" w:hAnsi="Times New Roman"/>
          <w:b/>
          <w:bCs/>
          <w:kern w:val="32"/>
          <w:sz w:val="24"/>
          <w:szCs w:val="24"/>
          <w:lang w:eastAsia="ru-RU"/>
        </w:rPr>
      </w:pPr>
      <w:r w:rsidRPr="00980C2F">
        <w:rPr>
          <w:rFonts w:ascii="Times New Roman" w:hAnsi="Times New Roman"/>
          <w:b/>
          <w:bCs/>
          <w:kern w:val="32"/>
          <w:sz w:val="24"/>
          <w:szCs w:val="24"/>
          <w:lang w:eastAsia="ru-RU"/>
        </w:rPr>
        <w:t>Видатки на культурно-масову роботу</w:t>
      </w:r>
    </w:p>
    <w:p w:rsidR="002D41BC" w:rsidRPr="0060030A" w:rsidRDefault="002D41BC" w:rsidP="002D41BC">
      <w:pPr>
        <w:numPr>
          <w:ilvl w:val="1"/>
          <w:numId w:val="35"/>
        </w:numPr>
        <w:spacing w:after="0" w:line="240" w:lineRule="auto"/>
        <w:jc w:val="both"/>
        <w:rPr>
          <w:rFonts w:ascii="Times New Roman" w:hAnsi="Times New Roman"/>
          <w:sz w:val="24"/>
          <w:szCs w:val="24"/>
          <w:lang w:eastAsia="ru-RU"/>
        </w:rPr>
      </w:pPr>
      <w:r w:rsidRPr="0060030A">
        <w:rPr>
          <w:rFonts w:ascii="Times New Roman" w:hAnsi="Times New Roman"/>
          <w:sz w:val="24"/>
          <w:szCs w:val="24"/>
          <w:lang w:eastAsia="ru-RU"/>
        </w:rPr>
        <w:t>Профспілкові організації за рахунок коштів профспілкового бюджету можуть:</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відшкодовувати витрати профспілковому активу на участь у зборах,  пленумах, семінарах, конференціях;</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проводити видатки на придбання квитків для колективного відвідування музеїв, виставок, концертних залів, театрів, кінотеатрів, цирку, планетаріїв, стадіонів;</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забезпечувати абонементами на відвідування музично-літературних, тематичних лекторіїв;</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передплачувати журнали, газети для організації дозвілля членів профспілки;</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придбати художню і художньо-публіцистичну літературу для бібліотек, таборів відпочинку і організації дозвілля членів профспілки;</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проводити новорічні свята для членів профспілки та їх дітей, членів сімей, купувати новорічні подарунків для членів профспілки та їх дітей, ветеранів профспілкового руху, ветеранів війни та праці – працівників галузі;</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оплачувати часткову або повну вартість путівок на міські і заміські екскурсії, маршрути вихідного дня для членів профспілки, їх дітей, (чоловіка, жінки), ветеранів війни і праці галузі;</w:t>
      </w:r>
    </w:p>
    <w:p w:rsidR="002D41BC" w:rsidRPr="00980C2F" w:rsidRDefault="002D41BC" w:rsidP="002D41BC">
      <w:pPr>
        <w:spacing w:after="0" w:line="240" w:lineRule="auto"/>
        <w:ind w:left="360"/>
        <w:jc w:val="both"/>
        <w:rPr>
          <w:rFonts w:ascii="Times New Roman" w:hAnsi="Times New Roman"/>
          <w:sz w:val="24"/>
          <w:szCs w:val="24"/>
          <w:lang w:eastAsia="ru-RU"/>
        </w:rPr>
      </w:pPr>
    </w:p>
    <w:p w:rsidR="002D41BC" w:rsidRPr="00980C2F" w:rsidRDefault="002D41BC" w:rsidP="002D41BC">
      <w:pPr>
        <w:numPr>
          <w:ilvl w:val="1"/>
          <w:numId w:val="35"/>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Профспілкові організації галузі за рахунок коштів профспілкового бюджету можуть здійснювати витрати на оплату  концертів, вистав, кіносеансів для членів профспілки - працівників організацій, які проводяться після урочистих засідань, присвячених пам’ятним датам, професіональним святам, та інших державних святам.</w:t>
      </w:r>
    </w:p>
    <w:p w:rsidR="002D41BC" w:rsidRPr="00980C2F" w:rsidRDefault="002D41BC" w:rsidP="002D41BC">
      <w:pPr>
        <w:spacing w:after="0" w:line="240" w:lineRule="auto"/>
        <w:ind w:left="360"/>
        <w:jc w:val="both"/>
        <w:rPr>
          <w:rFonts w:ascii="Times New Roman" w:hAnsi="Times New Roman"/>
          <w:sz w:val="24"/>
          <w:szCs w:val="24"/>
          <w:lang w:eastAsia="ru-RU"/>
        </w:rPr>
      </w:pPr>
    </w:p>
    <w:p w:rsidR="002D41BC" w:rsidRPr="0060030A" w:rsidRDefault="002D41BC" w:rsidP="002D41BC">
      <w:pPr>
        <w:numPr>
          <w:ilvl w:val="1"/>
          <w:numId w:val="35"/>
        </w:numPr>
        <w:spacing w:after="0" w:line="240" w:lineRule="auto"/>
        <w:jc w:val="both"/>
        <w:rPr>
          <w:rFonts w:ascii="Times New Roman" w:hAnsi="Times New Roman"/>
          <w:sz w:val="24"/>
          <w:szCs w:val="24"/>
          <w:lang w:eastAsia="ru-RU"/>
        </w:rPr>
      </w:pPr>
      <w:r w:rsidRPr="0060030A">
        <w:rPr>
          <w:rFonts w:ascii="Times New Roman" w:hAnsi="Times New Roman"/>
          <w:sz w:val="24"/>
          <w:szCs w:val="24"/>
          <w:lang w:eastAsia="ru-RU"/>
        </w:rPr>
        <w:t>Профспілкові організації за рахунок коштів профспілкового бюджету можуть здійснювати витрати на:</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lastRenderedPageBreak/>
        <w:t>оплату лекцій, консультацій на різні теми та інші форми лекційної роботи;</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закупівлю наочної агітації, календарів, слайдів, електронних носіїв інформації;</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виготовлення друкованої продукції для потреб профспілкової організації”;</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оплату виступів профспілкових працівників і активістів на телебаченні і радіо;</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придбання касет, плівок для фото і кінокамер та виготовлення фотопродукції;</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закупівлю квітів, сувенірів, призів для проведення тематичних вечорів, свят, засідань, нарад, семінарів;</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закупівлю корзин квітів, вінків для покладання до меморіалів, пам’ятників та інше;</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закупівлю солодощів, напоїв та інше для проведення тематичних вечорів, вогників, фуршетів;</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відшкодування витрат на підготовку профспілкових кадрів та профспілкового активу (навчання, харчування, проживання, проїзд);</w:t>
      </w:r>
    </w:p>
    <w:p w:rsidR="002D41BC"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відвідування хворих.</w:t>
      </w:r>
    </w:p>
    <w:p w:rsidR="0060030A" w:rsidRPr="00980C2F" w:rsidRDefault="0060030A" w:rsidP="0060030A">
      <w:pPr>
        <w:spacing w:after="0" w:line="240" w:lineRule="auto"/>
        <w:ind w:left="720"/>
        <w:jc w:val="both"/>
        <w:rPr>
          <w:rFonts w:ascii="Times New Roman" w:hAnsi="Times New Roman"/>
          <w:sz w:val="24"/>
          <w:szCs w:val="24"/>
          <w:lang w:eastAsia="ru-RU"/>
        </w:rPr>
      </w:pPr>
    </w:p>
    <w:p w:rsidR="002D41BC" w:rsidRPr="0060030A" w:rsidRDefault="002D41BC" w:rsidP="00F40A29">
      <w:pPr>
        <w:numPr>
          <w:ilvl w:val="1"/>
          <w:numId w:val="35"/>
        </w:numPr>
        <w:spacing w:after="0" w:line="240" w:lineRule="auto"/>
        <w:ind w:hanging="294"/>
        <w:jc w:val="both"/>
        <w:rPr>
          <w:rFonts w:ascii="Times New Roman" w:hAnsi="Times New Roman"/>
          <w:sz w:val="24"/>
          <w:szCs w:val="24"/>
          <w:lang w:eastAsia="ru-RU"/>
        </w:rPr>
      </w:pPr>
      <w:r w:rsidRPr="0060030A">
        <w:rPr>
          <w:rFonts w:ascii="Times New Roman" w:hAnsi="Times New Roman"/>
          <w:sz w:val="24"/>
          <w:szCs w:val="24"/>
          <w:lang w:eastAsia="ru-RU"/>
        </w:rPr>
        <w:t>Профспілкові організації за рахунок коштів профспілкового бюджету можуть:</w:t>
      </w:r>
    </w:p>
    <w:p w:rsidR="002D41BC" w:rsidRPr="00980C2F" w:rsidRDefault="002D41BC" w:rsidP="00F40A29">
      <w:pPr>
        <w:numPr>
          <w:ilvl w:val="0"/>
          <w:numId w:val="36"/>
        </w:numPr>
        <w:spacing w:after="0" w:line="240" w:lineRule="auto"/>
        <w:ind w:hanging="294"/>
        <w:jc w:val="both"/>
        <w:rPr>
          <w:rFonts w:ascii="Times New Roman" w:hAnsi="Times New Roman"/>
          <w:sz w:val="24"/>
          <w:szCs w:val="24"/>
          <w:lang w:eastAsia="ru-RU"/>
        </w:rPr>
      </w:pPr>
      <w:r w:rsidRPr="00980C2F">
        <w:rPr>
          <w:rFonts w:ascii="Times New Roman" w:hAnsi="Times New Roman"/>
          <w:sz w:val="24"/>
          <w:szCs w:val="24"/>
          <w:lang w:eastAsia="ru-RU"/>
        </w:rPr>
        <w:t>здійснювати закупівлю пам’ятних подарунків членам профспілки, ветеранам праці і війни, учасникам  художньої самодіяльності, переможцям змагань;</w:t>
      </w:r>
    </w:p>
    <w:p w:rsidR="002D41BC" w:rsidRPr="00980C2F" w:rsidRDefault="002D41BC" w:rsidP="00F40A29">
      <w:pPr>
        <w:numPr>
          <w:ilvl w:val="0"/>
          <w:numId w:val="36"/>
        </w:numPr>
        <w:spacing w:after="0" w:line="240" w:lineRule="auto"/>
        <w:ind w:hanging="294"/>
        <w:jc w:val="both"/>
        <w:rPr>
          <w:rFonts w:ascii="Times New Roman" w:hAnsi="Times New Roman"/>
          <w:sz w:val="24"/>
          <w:szCs w:val="24"/>
          <w:lang w:eastAsia="ru-RU"/>
        </w:rPr>
      </w:pPr>
      <w:r w:rsidRPr="00980C2F">
        <w:rPr>
          <w:rFonts w:ascii="Times New Roman" w:hAnsi="Times New Roman"/>
          <w:sz w:val="24"/>
          <w:szCs w:val="24"/>
          <w:lang w:eastAsia="ru-RU"/>
        </w:rPr>
        <w:t>здійснювати закупівлю пам’ятних подарунків, в зв’язку з ювілеями організацій і навчальних закладів;</w:t>
      </w:r>
    </w:p>
    <w:p w:rsidR="002D41BC" w:rsidRPr="00980C2F" w:rsidRDefault="002D41BC" w:rsidP="00F40A29">
      <w:pPr>
        <w:numPr>
          <w:ilvl w:val="0"/>
          <w:numId w:val="36"/>
        </w:numPr>
        <w:spacing w:after="0" w:line="240" w:lineRule="auto"/>
        <w:ind w:hanging="294"/>
        <w:jc w:val="both"/>
        <w:rPr>
          <w:rFonts w:ascii="Times New Roman" w:hAnsi="Times New Roman"/>
          <w:sz w:val="24"/>
          <w:szCs w:val="24"/>
          <w:lang w:eastAsia="ru-RU"/>
        </w:rPr>
      </w:pPr>
      <w:r w:rsidRPr="00980C2F">
        <w:rPr>
          <w:rFonts w:ascii="Times New Roman" w:hAnsi="Times New Roman"/>
          <w:sz w:val="24"/>
          <w:szCs w:val="24"/>
          <w:lang w:eastAsia="ru-RU"/>
        </w:rPr>
        <w:t>відшкодовувати оплату харчування, проїзду учасників заходів зборів, нарад, пленумів, конференцій;</w:t>
      </w:r>
    </w:p>
    <w:p w:rsidR="002D41BC" w:rsidRPr="00980C2F" w:rsidRDefault="002D41BC" w:rsidP="00F40A29">
      <w:pPr>
        <w:numPr>
          <w:ilvl w:val="0"/>
          <w:numId w:val="36"/>
        </w:numPr>
        <w:spacing w:after="0" w:line="240" w:lineRule="auto"/>
        <w:ind w:hanging="294"/>
        <w:jc w:val="both"/>
        <w:rPr>
          <w:rFonts w:ascii="Times New Roman" w:hAnsi="Times New Roman"/>
          <w:sz w:val="24"/>
          <w:szCs w:val="24"/>
          <w:lang w:eastAsia="ru-RU"/>
        </w:rPr>
      </w:pPr>
      <w:r w:rsidRPr="00980C2F">
        <w:rPr>
          <w:rFonts w:ascii="Times New Roman" w:hAnsi="Times New Roman"/>
          <w:sz w:val="24"/>
          <w:szCs w:val="24"/>
          <w:lang w:eastAsia="ru-RU"/>
        </w:rPr>
        <w:t>оплачувати оренду автотранспорту для обслуговування заходів;</w:t>
      </w:r>
    </w:p>
    <w:p w:rsidR="002D41BC" w:rsidRDefault="002D41BC" w:rsidP="00F40A29">
      <w:pPr>
        <w:numPr>
          <w:ilvl w:val="0"/>
          <w:numId w:val="36"/>
        </w:numPr>
        <w:spacing w:after="0" w:line="240" w:lineRule="auto"/>
        <w:ind w:hanging="294"/>
        <w:jc w:val="both"/>
        <w:rPr>
          <w:rFonts w:ascii="Times New Roman" w:hAnsi="Times New Roman"/>
          <w:sz w:val="24"/>
          <w:szCs w:val="24"/>
          <w:lang w:eastAsia="ru-RU"/>
        </w:rPr>
      </w:pPr>
      <w:r w:rsidRPr="00980C2F">
        <w:rPr>
          <w:rFonts w:ascii="Times New Roman" w:hAnsi="Times New Roman"/>
          <w:sz w:val="24"/>
          <w:szCs w:val="24"/>
          <w:lang w:eastAsia="ru-RU"/>
        </w:rPr>
        <w:t>оплачувати туристичні поїздки.</w:t>
      </w:r>
    </w:p>
    <w:p w:rsidR="0060030A" w:rsidRPr="00980C2F" w:rsidRDefault="0060030A" w:rsidP="00F40A29">
      <w:pPr>
        <w:spacing w:after="0" w:line="240" w:lineRule="auto"/>
        <w:ind w:left="720" w:hanging="294"/>
        <w:jc w:val="both"/>
        <w:rPr>
          <w:rFonts w:ascii="Times New Roman" w:hAnsi="Times New Roman"/>
          <w:sz w:val="24"/>
          <w:szCs w:val="24"/>
          <w:lang w:eastAsia="ru-RU"/>
        </w:rPr>
      </w:pPr>
    </w:p>
    <w:p w:rsidR="002D41BC" w:rsidRPr="0060030A" w:rsidRDefault="002D41BC" w:rsidP="00F40A29">
      <w:pPr>
        <w:numPr>
          <w:ilvl w:val="1"/>
          <w:numId w:val="35"/>
        </w:numPr>
        <w:spacing w:after="0" w:line="240" w:lineRule="auto"/>
        <w:ind w:hanging="294"/>
        <w:jc w:val="both"/>
        <w:rPr>
          <w:rFonts w:ascii="Times New Roman" w:hAnsi="Times New Roman"/>
          <w:sz w:val="24"/>
          <w:szCs w:val="24"/>
          <w:lang w:eastAsia="ru-RU"/>
        </w:rPr>
      </w:pPr>
      <w:r w:rsidRPr="0060030A">
        <w:rPr>
          <w:rFonts w:ascii="Times New Roman" w:hAnsi="Times New Roman"/>
          <w:sz w:val="24"/>
          <w:szCs w:val="24"/>
          <w:lang w:eastAsia="ru-RU"/>
        </w:rPr>
        <w:t>Профспілкові організації за рахунок коштів профспілкового бюджету можуть:</w:t>
      </w:r>
    </w:p>
    <w:p w:rsidR="002D41BC" w:rsidRPr="00980C2F" w:rsidRDefault="002D41BC" w:rsidP="00F40A29">
      <w:pPr>
        <w:numPr>
          <w:ilvl w:val="0"/>
          <w:numId w:val="36"/>
        </w:numPr>
        <w:spacing w:after="0" w:line="240" w:lineRule="auto"/>
        <w:ind w:hanging="294"/>
        <w:jc w:val="both"/>
        <w:rPr>
          <w:rFonts w:ascii="Times New Roman" w:hAnsi="Times New Roman"/>
          <w:sz w:val="24"/>
          <w:szCs w:val="24"/>
          <w:lang w:eastAsia="ru-RU"/>
        </w:rPr>
      </w:pPr>
      <w:r w:rsidRPr="00980C2F">
        <w:rPr>
          <w:rFonts w:ascii="Times New Roman" w:hAnsi="Times New Roman"/>
          <w:sz w:val="24"/>
          <w:szCs w:val="24"/>
          <w:lang w:eastAsia="ru-RU"/>
        </w:rPr>
        <w:t>здійснювати оплату послуг журі, художникам, кінооператорам, акомпаніаторам, друкаркам, стенографісткам, керівникам гуртків за оформлення і організацію заходів;</w:t>
      </w:r>
    </w:p>
    <w:p w:rsidR="002D41BC" w:rsidRPr="00980C2F" w:rsidRDefault="002D41BC" w:rsidP="00F40A29">
      <w:pPr>
        <w:numPr>
          <w:ilvl w:val="0"/>
          <w:numId w:val="36"/>
        </w:numPr>
        <w:spacing w:after="0" w:line="240" w:lineRule="auto"/>
        <w:ind w:hanging="294"/>
        <w:jc w:val="both"/>
        <w:rPr>
          <w:rFonts w:ascii="Times New Roman" w:hAnsi="Times New Roman"/>
          <w:sz w:val="24"/>
          <w:szCs w:val="24"/>
          <w:lang w:eastAsia="ru-RU"/>
        </w:rPr>
      </w:pPr>
      <w:r w:rsidRPr="00980C2F">
        <w:rPr>
          <w:rFonts w:ascii="Times New Roman" w:hAnsi="Times New Roman"/>
          <w:sz w:val="24"/>
          <w:szCs w:val="24"/>
          <w:lang w:eastAsia="ru-RU"/>
        </w:rPr>
        <w:t>оплачувати послуги акторів для організації новорічних, професійних свят для членів профспілки і їх дітей;</w:t>
      </w:r>
    </w:p>
    <w:p w:rsidR="002D41BC" w:rsidRPr="00980C2F" w:rsidRDefault="002D41BC" w:rsidP="00F40A29">
      <w:pPr>
        <w:numPr>
          <w:ilvl w:val="0"/>
          <w:numId w:val="36"/>
        </w:numPr>
        <w:spacing w:after="0" w:line="240" w:lineRule="auto"/>
        <w:ind w:hanging="294"/>
        <w:jc w:val="both"/>
        <w:rPr>
          <w:rFonts w:ascii="Times New Roman" w:hAnsi="Times New Roman"/>
          <w:sz w:val="24"/>
          <w:szCs w:val="24"/>
          <w:lang w:eastAsia="ru-RU"/>
        </w:rPr>
      </w:pPr>
      <w:r w:rsidRPr="00980C2F">
        <w:rPr>
          <w:rFonts w:ascii="Times New Roman" w:hAnsi="Times New Roman"/>
          <w:sz w:val="24"/>
          <w:szCs w:val="24"/>
          <w:lang w:eastAsia="ru-RU"/>
        </w:rPr>
        <w:t>здійснювати оплату поздоровлень, вітань членів профспілки, ветеранів війни та праці через періодичні видання, радіо, телебачення;</w:t>
      </w:r>
    </w:p>
    <w:p w:rsidR="002D41BC" w:rsidRDefault="002D41BC" w:rsidP="00F40A29">
      <w:pPr>
        <w:numPr>
          <w:ilvl w:val="0"/>
          <w:numId w:val="36"/>
        </w:numPr>
        <w:spacing w:after="0" w:line="240" w:lineRule="auto"/>
        <w:ind w:hanging="294"/>
        <w:jc w:val="both"/>
        <w:rPr>
          <w:rFonts w:ascii="Times New Roman" w:hAnsi="Times New Roman"/>
          <w:sz w:val="24"/>
          <w:szCs w:val="24"/>
          <w:lang w:eastAsia="ru-RU"/>
        </w:rPr>
      </w:pPr>
      <w:r w:rsidRPr="00980C2F">
        <w:rPr>
          <w:rFonts w:ascii="Times New Roman" w:hAnsi="Times New Roman"/>
          <w:sz w:val="24"/>
          <w:szCs w:val="24"/>
          <w:lang w:eastAsia="ru-RU"/>
        </w:rPr>
        <w:t>здійснювати оплату некрологів.</w:t>
      </w:r>
    </w:p>
    <w:p w:rsidR="0060030A" w:rsidRPr="00980C2F" w:rsidRDefault="0060030A" w:rsidP="00F40A29">
      <w:pPr>
        <w:spacing w:after="0" w:line="240" w:lineRule="auto"/>
        <w:ind w:left="720" w:hanging="294"/>
        <w:jc w:val="both"/>
        <w:rPr>
          <w:rFonts w:ascii="Times New Roman" w:hAnsi="Times New Roman"/>
          <w:sz w:val="24"/>
          <w:szCs w:val="24"/>
          <w:lang w:eastAsia="ru-RU"/>
        </w:rPr>
      </w:pPr>
    </w:p>
    <w:p w:rsidR="002D41BC" w:rsidRPr="0060030A" w:rsidRDefault="002D41BC" w:rsidP="00F40A29">
      <w:pPr>
        <w:numPr>
          <w:ilvl w:val="1"/>
          <w:numId w:val="35"/>
        </w:numPr>
        <w:spacing w:after="0" w:line="240" w:lineRule="auto"/>
        <w:ind w:hanging="294"/>
        <w:jc w:val="both"/>
        <w:rPr>
          <w:rFonts w:ascii="Times New Roman" w:hAnsi="Times New Roman"/>
          <w:sz w:val="24"/>
          <w:szCs w:val="24"/>
          <w:lang w:eastAsia="ru-RU"/>
        </w:rPr>
      </w:pPr>
      <w:r w:rsidRPr="0060030A">
        <w:rPr>
          <w:rFonts w:ascii="Times New Roman" w:hAnsi="Times New Roman"/>
          <w:sz w:val="24"/>
          <w:szCs w:val="24"/>
          <w:lang w:eastAsia="ru-RU"/>
        </w:rPr>
        <w:t>Профспілкові організації за рахунок коштів профспілкового бюджету можуть:</w:t>
      </w:r>
    </w:p>
    <w:p w:rsidR="002D41BC" w:rsidRPr="00980C2F" w:rsidRDefault="002D41BC" w:rsidP="00F40A29">
      <w:pPr>
        <w:numPr>
          <w:ilvl w:val="0"/>
          <w:numId w:val="36"/>
        </w:numPr>
        <w:spacing w:after="0" w:line="240" w:lineRule="auto"/>
        <w:ind w:hanging="294"/>
        <w:jc w:val="both"/>
        <w:rPr>
          <w:rFonts w:ascii="Times New Roman" w:hAnsi="Times New Roman"/>
          <w:sz w:val="24"/>
          <w:szCs w:val="24"/>
          <w:lang w:eastAsia="ru-RU"/>
        </w:rPr>
      </w:pPr>
      <w:r w:rsidRPr="00980C2F">
        <w:rPr>
          <w:rFonts w:ascii="Times New Roman" w:hAnsi="Times New Roman"/>
          <w:sz w:val="24"/>
          <w:szCs w:val="24"/>
          <w:lang w:eastAsia="ru-RU"/>
        </w:rPr>
        <w:t>здійснювати закупівлю культінвентаря (музичні інструменти, радіотелевізійну апаратуру, фотокамери, відеокамери, костюми для учасників художньої самодіяльності, КВК, конкурсів краси та інші, а також книги для бібліотек);</w:t>
      </w:r>
    </w:p>
    <w:p w:rsidR="002D41BC" w:rsidRPr="00980C2F" w:rsidRDefault="002D41BC" w:rsidP="00F40A29">
      <w:pPr>
        <w:numPr>
          <w:ilvl w:val="0"/>
          <w:numId w:val="36"/>
        </w:numPr>
        <w:spacing w:after="0" w:line="240" w:lineRule="auto"/>
        <w:ind w:hanging="294"/>
        <w:jc w:val="both"/>
        <w:rPr>
          <w:rFonts w:ascii="Times New Roman" w:hAnsi="Times New Roman"/>
          <w:b/>
          <w:bCs/>
          <w:sz w:val="24"/>
          <w:szCs w:val="24"/>
          <w:lang w:eastAsia="ru-RU"/>
        </w:rPr>
      </w:pPr>
      <w:r w:rsidRPr="00980C2F">
        <w:rPr>
          <w:rFonts w:ascii="Times New Roman" w:hAnsi="Times New Roman"/>
          <w:sz w:val="24"/>
          <w:szCs w:val="24"/>
          <w:lang w:eastAsia="ru-RU"/>
        </w:rPr>
        <w:t>здійснювати закупівлю, канцелярських товарів для оформлення плакатів, об’яв, запрошень.</w:t>
      </w:r>
    </w:p>
    <w:p w:rsidR="002D41BC" w:rsidRPr="00980C2F" w:rsidRDefault="002D41BC" w:rsidP="00F40A29">
      <w:pPr>
        <w:spacing w:after="0" w:line="240" w:lineRule="auto"/>
        <w:ind w:left="360" w:hanging="294"/>
        <w:rPr>
          <w:rFonts w:ascii="Times New Roman" w:hAnsi="Times New Roman"/>
          <w:b/>
          <w:bCs/>
          <w:sz w:val="24"/>
          <w:szCs w:val="24"/>
          <w:lang w:eastAsia="ru-RU"/>
        </w:rPr>
      </w:pPr>
    </w:p>
    <w:p w:rsidR="002D41BC" w:rsidRPr="00980C2F" w:rsidRDefault="002D41BC" w:rsidP="002D41BC">
      <w:pPr>
        <w:numPr>
          <w:ilvl w:val="0"/>
          <w:numId w:val="35"/>
        </w:numPr>
        <w:spacing w:after="0" w:line="240" w:lineRule="auto"/>
        <w:jc w:val="center"/>
        <w:rPr>
          <w:rFonts w:ascii="Times New Roman" w:hAnsi="Times New Roman"/>
          <w:b/>
          <w:sz w:val="24"/>
          <w:szCs w:val="24"/>
          <w:lang w:eastAsia="ru-RU"/>
        </w:rPr>
      </w:pPr>
      <w:r w:rsidRPr="00980C2F">
        <w:rPr>
          <w:rFonts w:ascii="Times New Roman" w:hAnsi="Times New Roman"/>
          <w:b/>
          <w:bCs/>
          <w:sz w:val="24"/>
          <w:szCs w:val="24"/>
          <w:lang w:eastAsia="ru-RU"/>
        </w:rPr>
        <w:t>Видатки н</w:t>
      </w:r>
      <w:r w:rsidR="00723D03">
        <w:rPr>
          <w:rFonts w:ascii="Times New Roman" w:hAnsi="Times New Roman"/>
          <w:b/>
          <w:bCs/>
          <w:sz w:val="24"/>
          <w:szCs w:val="24"/>
          <w:lang w:eastAsia="ru-RU"/>
        </w:rPr>
        <w:t>а фізкультурно-спортивну роботу</w:t>
      </w:r>
    </w:p>
    <w:p w:rsidR="002D41BC" w:rsidRPr="00980C2F" w:rsidRDefault="002D41BC" w:rsidP="002D41BC">
      <w:pPr>
        <w:spacing w:after="0" w:line="240" w:lineRule="auto"/>
        <w:rPr>
          <w:rFonts w:ascii="Times New Roman" w:hAnsi="Times New Roman"/>
          <w:b/>
          <w:sz w:val="24"/>
          <w:szCs w:val="24"/>
          <w:lang w:eastAsia="ru-RU"/>
        </w:rPr>
      </w:pPr>
    </w:p>
    <w:p w:rsidR="002D41BC" w:rsidRPr="0060030A" w:rsidRDefault="002D41BC" w:rsidP="00F40A29">
      <w:pPr>
        <w:numPr>
          <w:ilvl w:val="1"/>
          <w:numId w:val="35"/>
        </w:numPr>
        <w:spacing w:after="0" w:line="240" w:lineRule="auto"/>
        <w:ind w:left="360" w:hanging="76"/>
        <w:jc w:val="both"/>
        <w:rPr>
          <w:rFonts w:ascii="Times New Roman" w:hAnsi="Times New Roman"/>
          <w:sz w:val="24"/>
          <w:szCs w:val="24"/>
          <w:lang w:eastAsia="ru-RU"/>
        </w:rPr>
      </w:pPr>
      <w:r w:rsidRPr="0060030A">
        <w:rPr>
          <w:rFonts w:ascii="Times New Roman" w:hAnsi="Times New Roman"/>
          <w:sz w:val="24"/>
          <w:szCs w:val="24"/>
          <w:lang w:eastAsia="ru-RU"/>
        </w:rPr>
        <w:t>Профспілкові організації за рахунок коштів профспілкового бюджету здійснюють витрати на:</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організацію спортивно-масових заходів для членів профспілки та членів їх сімей;</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оплату проїзду учасників і спортивних суддів до місця проведення спортивних заходів і назад;</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оплату транспортних засобів для обслуговування спортивних заходів;</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lastRenderedPageBreak/>
        <w:t>оплату добових учасникам спортивних заходів;</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забезпечення учасників спортивних заходів житловим приміщенням;</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відшкодовувати витрати на оренду спортивних залів, басейнів, майданчиків та спортивного інвентарю, придбання абонементів;</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забезпечення спортивних баз відповідним устаткуванням, приладдям, інвентарем;</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забезпечення учасників безкоштовним харчуванням при проведенні спортивних заходів;</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оплату праці суддів, лікарів, молодшого медичного персоналу, обслуговуючого персоналу (бухгалтер, друкарка тощо);</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придбання пам’ятних подарунків, медалей, жетонів, грамот, кубків для нагородження команд, переможців і призерів змагань;</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виготовлення друкованої продукції для забезпечення спортивних заходів;</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придбання спортивного інвентарю, матеріально-технічних засобів, спортивної форми тощо.</w:t>
      </w:r>
    </w:p>
    <w:p w:rsidR="002D41BC" w:rsidRPr="0060030A" w:rsidRDefault="0060030A" w:rsidP="002D41BC">
      <w:pPr>
        <w:numPr>
          <w:ilvl w:val="0"/>
          <w:numId w:val="35"/>
        </w:num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Видатки на оздоровчу роботу</w:t>
      </w:r>
    </w:p>
    <w:p w:rsidR="002D41BC" w:rsidRPr="0060030A" w:rsidRDefault="002D41BC" w:rsidP="00F40A29">
      <w:pPr>
        <w:numPr>
          <w:ilvl w:val="1"/>
          <w:numId w:val="35"/>
        </w:numPr>
        <w:spacing w:after="0" w:line="240" w:lineRule="auto"/>
        <w:ind w:left="360" w:hanging="76"/>
        <w:jc w:val="both"/>
        <w:rPr>
          <w:rFonts w:ascii="Times New Roman" w:hAnsi="Times New Roman"/>
          <w:sz w:val="24"/>
          <w:szCs w:val="24"/>
          <w:lang w:eastAsia="ru-RU"/>
        </w:rPr>
      </w:pPr>
      <w:r w:rsidRPr="0060030A">
        <w:rPr>
          <w:rFonts w:ascii="Times New Roman" w:hAnsi="Times New Roman"/>
          <w:sz w:val="24"/>
          <w:szCs w:val="24"/>
          <w:lang w:eastAsia="ru-RU"/>
        </w:rPr>
        <w:t>Профспілкові організації за рахунок коштів профспілкового бюджету можуть:</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здійснювати закупівлю путівок на оздоровлення членів профспілки, членів сімей(чоловік, дружина) та дітей віком до 18 років на базах відпочинку, в пансіонатах, санаторіях. Путівки, придбані за рахунок профспілкового бюджету, видаються з частковою оплатою на підставі рішення профспілкової організації;</w:t>
      </w:r>
    </w:p>
    <w:p w:rsidR="002D41BC" w:rsidRPr="00980C2F" w:rsidRDefault="002D41BC" w:rsidP="002D41BC">
      <w:pPr>
        <w:numPr>
          <w:ilvl w:val="0"/>
          <w:numId w:val="36"/>
        </w:numPr>
        <w:spacing w:after="0" w:line="240" w:lineRule="auto"/>
        <w:jc w:val="both"/>
        <w:rPr>
          <w:rFonts w:ascii="Times New Roman" w:hAnsi="Times New Roman"/>
          <w:sz w:val="24"/>
          <w:szCs w:val="24"/>
          <w:lang w:eastAsia="ru-RU"/>
        </w:rPr>
      </w:pPr>
      <w:r w:rsidRPr="00980C2F">
        <w:rPr>
          <w:rFonts w:ascii="Times New Roman" w:hAnsi="Times New Roman"/>
          <w:sz w:val="24"/>
          <w:szCs w:val="24"/>
          <w:lang w:eastAsia="ru-RU"/>
        </w:rPr>
        <w:t>здійснювати закупівлю путівок на оздоровлення дітей членів профспілки в міські та заміські оздоровчі табори з частковою або повною оплатою члену профспілки на підставі рішення профспілкової організації.</w:t>
      </w:r>
    </w:p>
    <w:p w:rsidR="002D41BC" w:rsidRPr="00980C2F" w:rsidRDefault="002D41BC" w:rsidP="002D41BC">
      <w:pPr>
        <w:spacing w:after="0" w:line="240" w:lineRule="auto"/>
        <w:ind w:left="360"/>
        <w:jc w:val="both"/>
        <w:rPr>
          <w:rFonts w:ascii="Times New Roman" w:hAnsi="Times New Roman"/>
          <w:sz w:val="24"/>
          <w:szCs w:val="24"/>
          <w:lang w:eastAsia="ru-RU"/>
        </w:rPr>
      </w:pPr>
    </w:p>
    <w:p w:rsidR="002D41BC" w:rsidRPr="00980C2F" w:rsidRDefault="0060030A" w:rsidP="002D41BC">
      <w:pPr>
        <w:numPr>
          <w:ilvl w:val="0"/>
          <w:numId w:val="35"/>
        </w:numPr>
        <w:spacing w:after="0" w:line="240" w:lineRule="auto"/>
        <w:jc w:val="center"/>
        <w:rPr>
          <w:rFonts w:ascii="Times New Roman" w:hAnsi="Times New Roman"/>
          <w:b/>
          <w:sz w:val="24"/>
          <w:szCs w:val="24"/>
          <w:lang w:eastAsia="ru-RU"/>
        </w:rPr>
      </w:pPr>
      <w:r>
        <w:rPr>
          <w:rFonts w:ascii="Times New Roman" w:hAnsi="Times New Roman"/>
          <w:b/>
          <w:bCs/>
          <w:sz w:val="24"/>
          <w:szCs w:val="24"/>
          <w:lang w:eastAsia="ru-RU"/>
        </w:rPr>
        <w:t>Прикінцеві положення</w:t>
      </w:r>
    </w:p>
    <w:p w:rsidR="002D41BC" w:rsidRPr="00980C2F" w:rsidRDefault="002D41BC" w:rsidP="002D41BC">
      <w:pPr>
        <w:spacing w:after="0" w:line="240" w:lineRule="auto"/>
        <w:rPr>
          <w:rFonts w:ascii="Times New Roman" w:hAnsi="Times New Roman"/>
          <w:b/>
          <w:sz w:val="24"/>
          <w:szCs w:val="24"/>
          <w:lang w:eastAsia="ru-RU"/>
        </w:rPr>
      </w:pPr>
    </w:p>
    <w:p w:rsidR="002D41BC" w:rsidRPr="00980C2F" w:rsidRDefault="002D41BC" w:rsidP="002D41BC">
      <w:pPr>
        <w:spacing w:after="0" w:line="240" w:lineRule="auto"/>
        <w:ind w:left="708" w:firstLine="348"/>
        <w:jc w:val="both"/>
        <w:rPr>
          <w:rFonts w:ascii="Times New Roman" w:hAnsi="Times New Roman"/>
          <w:sz w:val="24"/>
          <w:szCs w:val="24"/>
          <w:lang w:eastAsia="ru-RU"/>
        </w:rPr>
      </w:pPr>
      <w:r w:rsidRPr="00980C2F">
        <w:rPr>
          <w:rFonts w:ascii="Times New Roman" w:hAnsi="Times New Roman"/>
          <w:sz w:val="24"/>
          <w:szCs w:val="24"/>
          <w:lang w:eastAsia="ru-RU"/>
        </w:rPr>
        <w:t>При оформленні фінансових документів профспілкові організації повинні використовувати формулювання, передбачені п.4.3.5. Закону України «Про податок з доходів фізичних осіб», тобто «здійснення виплат» або «здійснення відшкодувань».</w:t>
      </w:r>
    </w:p>
    <w:p w:rsidR="002D41BC" w:rsidRPr="00980C2F" w:rsidRDefault="002D41BC" w:rsidP="002D41BC">
      <w:pPr>
        <w:spacing w:after="0" w:line="240" w:lineRule="auto"/>
        <w:ind w:left="360"/>
        <w:rPr>
          <w:rFonts w:ascii="Times New Roman" w:hAnsi="Times New Roman"/>
          <w:sz w:val="24"/>
          <w:szCs w:val="24"/>
          <w:lang w:eastAsia="ru-RU"/>
        </w:rPr>
      </w:pPr>
    </w:p>
    <w:p w:rsidR="002D41BC" w:rsidRPr="00422B38" w:rsidRDefault="002D41BC" w:rsidP="002D41BC">
      <w:pPr>
        <w:spacing w:after="0" w:line="240" w:lineRule="auto"/>
        <w:ind w:left="720"/>
        <w:jc w:val="both"/>
        <w:rPr>
          <w:rFonts w:ascii="Times New Roman" w:hAnsi="Times New Roman"/>
          <w:color w:val="FF0000"/>
          <w:sz w:val="28"/>
          <w:szCs w:val="28"/>
          <w:lang w:eastAsia="ru-RU"/>
        </w:rPr>
      </w:pPr>
    </w:p>
    <w:tbl>
      <w:tblPr>
        <w:tblW w:w="9958" w:type="dxa"/>
        <w:tblLayout w:type="fixed"/>
        <w:tblLook w:val="0000" w:firstRow="0" w:lastRow="0" w:firstColumn="0" w:lastColumn="0" w:noHBand="0" w:noVBand="0"/>
      </w:tblPr>
      <w:tblGrid>
        <w:gridCol w:w="4979"/>
        <w:gridCol w:w="4979"/>
      </w:tblGrid>
      <w:tr w:rsidR="00980C2F" w:rsidRPr="009F2158" w:rsidTr="004C78CF">
        <w:trPr>
          <w:trHeight w:val="1280"/>
        </w:trPr>
        <w:tc>
          <w:tcPr>
            <w:tcW w:w="4925" w:type="dxa"/>
          </w:tcPr>
          <w:p w:rsidR="00980C2F" w:rsidRPr="009F2158" w:rsidRDefault="00980C2F" w:rsidP="004C78CF">
            <w:pPr>
              <w:rPr>
                <w:rFonts w:ascii="Times New Roman" w:hAnsi="Times New Roman"/>
                <w:sz w:val="24"/>
                <w:szCs w:val="24"/>
              </w:rPr>
            </w:pPr>
            <w:r w:rsidRPr="009F2158">
              <w:rPr>
                <w:rFonts w:ascii="Times New Roman" w:hAnsi="Times New Roman"/>
                <w:sz w:val="24"/>
                <w:szCs w:val="24"/>
              </w:rPr>
              <w:t>Директор ЗДО</w:t>
            </w:r>
          </w:p>
          <w:p w:rsidR="00980C2F" w:rsidRPr="009F2158" w:rsidRDefault="00980C2F" w:rsidP="004C78CF">
            <w:pPr>
              <w:rPr>
                <w:rFonts w:ascii="Times New Roman" w:hAnsi="Times New Roman"/>
                <w:sz w:val="24"/>
                <w:szCs w:val="24"/>
              </w:rPr>
            </w:pPr>
            <w:r w:rsidRPr="009F2158">
              <w:rPr>
                <w:rFonts w:ascii="Times New Roman" w:hAnsi="Times New Roman"/>
                <w:sz w:val="24"/>
                <w:szCs w:val="24"/>
              </w:rPr>
              <w:t>ЗАБУДСЬКА Т.І.____________</w:t>
            </w:r>
          </w:p>
        </w:tc>
        <w:tc>
          <w:tcPr>
            <w:tcW w:w="4925" w:type="dxa"/>
          </w:tcPr>
          <w:p w:rsidR="00980C2F" w:rsidRPr="009F2158" w:rsidRDefault="00980C2F" w:rsidP="004C78CF">
            <w:pPr>
              <w:ind w:firstLine="421"/>
              <w:rPr>
                <w:rFonts w:ascii="Times New Roman" w:hAnsi="Times New Roman"/>
                <w:sz w:val="24"/>
                <w:szCs w:val="24"/>
              </w:rPr>
            </w:pPr>
            <w:r w:rsidRPr="009F2158">
              <w:rPr>
                <w:rFonts w:ascii="Times New Roman" w:hAnsi="Times New Roman"/>
                <w:sz w:val="24"/>
                <w:szCs w:val="24"/>
              </w:rPr>
              <w:t xml:space="preserve">Голова    ППО </w:t>
            </w:r>
          </w:p>
          <w:p w:rsidR="00980C2F" w:rsidRPr="009F2158" w:rsidRDefault="00980C2F" w:rsidP="004C78CF">
            <w:pPr>
              <w:ind w:firstLine="421"/>
              <w:rPr>
                <w:rFonts w:ascii="Times New Roman" w:hAnsi="Times New Roman"/>
                <w:bCs/>
                <w:i/>
                <w:sz w:val="24"/>
                <w:szCs w:val="24"/>
              </w:rPr>
            </w:pPr>
            <w:r w:rsidRPr="009F2158">
              <w:rPr>
                <w:rFonts w:ascii="Times New Roman" w:hAnsi="Times New Roman"/>
                <w:bCs/>
                <w:sz w:val="24"/>
                <w:szCs w:val="24"/>
              </w:rPr>
              <w:t>ЧУЄНКО Н.Г.____________</w:t>
            </w:r>
          </w:p>
        </w:tc>
      </w:tr>
    </w:tbl>
    <w:p w:rsidR="00980C2F" w:rsidRPr="009F2158" w:rsidRDefault="00980C2F" w:rsidP="00980C2F">
      <w:pPr>
        <w:pStyle w:val="a3"/>
        <w:jc w:val="left"/>
      </w:pPr>
      <w:r w:rsidRPr="009F2158">
        <w:rPr>
          <w:lang w:val="ru-RU"/>
        </w:rPr>
        <w:t>______________ 2022</w:t>
      </w:r>
    </w:p>
    <w:p w:rsidR="002D41BC" w:rsidRPr="00422B38" w:rsidRDefault="002D41BC" w:rsidP="002D41BC">
      <w:pPr>
        <w:pStyle w:val="a3"/>
        <w:jc w:val="right"/>
        <w:rPr>
          <w:color w:val="FF0000"/>
        </w:rPr>
      </w:pPr>
    </w:p>
    <w:p w:rsidR="002D41BC" w:rsidRPr="00422B38" w:rsidRDefault="002D41BC" w:rsidP="002D41BC">
      <w:pPr>
        <w:pStyle w:val="a3"/>
        <w:jc w:val="right"/>
        <w:rPr>
          <w:color w:val="FF0000"/>
        </w:rPr>
      </w:pPr>
    </w:p>
    <w:p w:rsidR="002D41BC" w:rsidRPr="00422B38" w:rsidRDefault="002D41BC" w:rsidP="002D41BC">
      <w:pPr>
        <w:pStyle w:val="a3"/>
        <w:jc w:val="right"/>
        <w:rPr>
          <w:color w:val="FF0000"/>
        </w:rPr>
      </w:pPr>
    </w:p>
    <w:p w:rsidR="002D41BC" w:rsidRPr="00422B38" w:rsidRDefault="002D41BC" w:rsidP="002D41BC">
      <w:pPr>
        <w:pStyle w:val="a3"/>
        <w:jc w:val="right"/>
        <w:rPr>
          <w:color w:val="FF0000"/>
        </w:rPr>
      </w:pPr>
    </w:p>
    <w:p w:rsidR="002D41BC" w:rsidRPr="00422B38" w:rsidRDefault="002D41BC" w:rsidP="002D41BC">
      <w:pPr>
        <w:pStyle w:val="a3"/>
        <w:jc w:val="right"/>
        <w:rPr>
          <w:color w:val="FF0000"/>
        </w:rPr>
      </w:pPr>
    </w:p>
    <w:p w:rsidR="002D41BC" w:rsidRPr="00422B38" w:rsidRDefault="002D41BC" w:rsidP="002D41BC">
      <w:pPr>
        <w:pStyle w:val="a3"/>
        <w:jc w:val="right"/>
        <w:rPr>
          <w:color w:val="FF0000"/>
        </w:rPr>
      </w:pPr>
    </w:p>
    <w:p w:rsidR="002D41BC" w:rsidRPr="00422B38" w:rsidRDefault="002D41BC" w:rsidP="002D41BC">
      <w:pPr>
        <w:pStyle w:val="a3"/>
        <w:jc w:val="right"/>
        <w:rPr>
          <w:color w:val="FF0000"/>
        </w:rPr>
      </w:pPr>
    </w:p>
    <w:p w:rsidR="002D41BC" w:rsidRPr="00422B38" w:rsidRDefault="002D41BC" w:rsidP="002D41BC">
      <w:pPr>
        <w:pStyle w:val="a3"/>
        <w:jc w:val="right"/>
        <w:rPr>
          <w:color w:val="FF0000"/>
        </w:rPr>
      </w:pPr>
    </w:p>
    <w:p w:rsidR="002D41BC" w:rsidRPr="00422B38" w:rsidRDefault="002D41BC" w:rsidP="002D41BC">
      <w:pPr>
        <w:pStyle w:val="a3"/>
        <w:jc w:val="right"/>
        <w:rPr>
          <w:color w:val="FF0000"/>
        </w:rPr>
      </w:pPr>
    </w:p>
    <w:p w:rsidR="002D41BC" w:rsidRPr="00422B38" w:rsidRDefault="002D41BC" w:rsidP="002D41BC">
      <w:pPr>
        <w:pStyle w:val="a3"/>
        <w:jc w:val="right"/>
        <w:rPr>
          <w:color w:val="FF0000"/>
        </w:rPr>
      </w:pPr>
    </w:p>
    <w:p w:rsidR="002D41BC" w:rsidRPr="00422B38" w:rsidRDefault="002D41BC" w:rsidP="002D41BC">
      <w:pPr>
        <w:pStyle w:val="a3"/>
        <w:jc w:val="right"/>
        <w:rPr>
          <w:color w:val="FF0000"/>
        </w:rPr>
      </w:pPr>
    </w:p>
    <w:p w:rsidR="002D41BC" w:rsidRPr="00422B38" w:rsidRDefault="002D41BC" w:rsidP="002D41BC">
      <w:pPr>
        <w:pStyle w:val="a3"/>
        <w:jc w:val="right"/>
        <w:rPr>
          <w:color w:val="FF0000"/>
        </w:rPr>
      </w:pPr>
    </w:p>
    <w:p w:rsidR="002D41BC" w:rsidRPr="00422B38" w:rsidRDefault="002D41BC" w:rsidP="002D41BC">
      <w:pPr>
        <w:pStyle w:val="a3"/>
        <w:jc w:val="right"/>
        <w:rPr>
          <w:color w:val="FF0000"/>
        </w:rPr>
      </w:pPr>
    </w:p>
    <w:p w:rsidR="002D41BC" w:rsidRPr="00421E48" w:rsidRDefault="002D41BC" w:rsidP="002D41BC">
      <w:pPr>
        <w:pStyle w:val="1"/>
        <w:spacing w:before="0" w:after="0" w:line="240" w:lineRule="auto"/>
        <w:jc w:val="right"/>
        <w:rPr>
          <w:rFonts w:ascii="Times New Roman" w:hAnsi="Times New Roman" w:cs="Times New Roman"/>
          <w:sz w:val="24"/>
          <w:szCs w:val="24"/>
        </w:rPr>
      </w:pPr>
      <w:r w:rsidRPr="00421E48">
        <w:rPr>
          <w:rFonts w:ascii="Times New Roman" w:hAnsi="Times New Roman" w:cs="Times New Roman"/>
          <w:sz w:val="24"/>
          <w:szCs w:val="24"/>
        </w:rPr>
        <w:lastRenderedPageBreak/>
        <w:t>Додаток №20</w:t>
      </w:r>
    </w:p>
    <w:p w:rsidR="002D41BC" w:rsidRPr="00421E48" w:rsidRDefault="002D41BC" w:rsidP="002D41BC">
      <w:pPr>
        <w:pStyle w:val="1"/>
        <w:spacing w:before="0" w:after="0" w:line="240" w:lineRule="auto"/>
        <w:jc w:val="right"/>
        <w:rPr>
          <w:rFonts w:ascii="Times New Roman" w:hAnsi="Times New Roman" w:cs="Times New Roman"/>
          <w:sz w:val="24"/>
        </w:rPr>
      </w:pPr>
    </w:p>
    <w:p w:rsidR="002D41BC" w:rsidRPr="00421E48" w:rsidRDefault="002D41BC" w:rsidP="002D41BC">
      <w:pPr>
        <w:pStyle w:val="1"/>
        <w:spacing w:before="0" w:after="0" w:line="240" w:lineRule="auto"/>
        <w:jc w:val="right"/>
        <w:rPr>
          <w:rFonts w:ascii="Times New Roman" w:hAnsi="Times New Roman" w:cs="Times New Roman"/>
          <w:sz w:val="20"/>
          <w:szCs w:val="24"/>
        </w:rPr>
      </w:pPr>
      <w:r w:rsidRPr="00421E48">
        <w:rPr>
          <w:rFonts w:ascii="Times New Roman" w:hAnsi="Times New Roman" w:cs="Times New Roman"/>
          <w:sz w:val="24"/>
        </w:rPr>
        <w:t>до пункту 12.1 Договору</w:t>
      </w:r>
    </w:p>
    <w:p w:rsidR="002D41BC" w:rsidRPr="00421E48" w:rsidRDefault="002D41BC" w:rsidP="002D41BC">
      <w:pPr>
        <w:pStyle w:val="a3"/>
        <w:jc w:val="center"/>
        <w:rPr>
          <w:b/>
        </w:rPr>
      </w:pPr>
    </w:p>
    <w:p w:rsidR="002D41BC" w:rsidRPr="00421E48" w:rsidRDefault="002D41BC" w:rsidP="002D41BC">
      <w:pPr>
        <w:pStyle w:val="a3"/>
        <w:jc w:val="center"/>
        <w:rPr>
          <w:b/>
        </w:rPr>
      </w:pPr>
      <w:r w:rsidRPr="00421E48">
        <w:rPr>
          <w:b/>
        </w:rPr>
        <w:t>Перелік</w:t>
      </w:r>
    </w:p>
    <w:p w:rsidR="002D41BC" w:rsidRPr="00421E48" w:rsidRDefault="002D41BC" w:rsidP="002D41BC">
      <w:pPr>
        <w:pStyle w:val="a3"/>
        <w:jc w:val="center"/>
        <w:rPr>
          <w:b/>
        </w:rPr>
      </w:pPr>
      <w:r w:rsidRPr="00421E48">
        <w:rPr>
          <w:b/>
        </w:rPr>
        <w:t>посадових осіб, відповідальних за виконання окремих норм і положень</w:t>
      </w:r>
    </w:p>
    <w:p w:rsidR="002D41BC" w:rsidRPr="00421E48" w:rsidRDefault="002D41BC" w:rsidP="002D41BC">
      <w:pPr>
        <w:pStyle w:val="a3"/>
        <w:jc w:val="center"/>
        <w:rPr>
          <w:b/>
          <w:lang w:val="ru-RU"/>
        </w:rPr>
      </w:pPr>
      <w:r w:rsidRPr="00421E48">
        <w:rPr>
          <w:b/>
        </w:rPr>
        <w:t>колективного договору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5637"/>
        <w:gridCol w:w="3165"/>
      </w:tblGrid>
      <w:tr w:rsidR="00422B38" w:rsidRPr="00421E48" w:rsidTr="00575958">
        <w:tc>
          <w:tcPr>
            <w:tcW w:w="675" w:type="dxa"/>
          </w:tcPr>
          <w:p w:rsidR="002D41BC" w:rsidRPr="00421E48" w:rsidRDefault="002D41BC" w:rsidP="00575958">
            <w:pPr>
              <w:pStyle w:val="a3"/>
              <w:jc w:val="center"/>
              <w:rPr>
                <w:lang w:val="ru-RU"/>
              </w:rPr>
            </w:pPr>
            <w:r w:rsidRPr="00421E48">
              <w:t>№</w:t>
            </w:r>
          </w:p>
        </w:tc>
        <w:tc>
          <w:tcPr>
            <w:tcW w:w="5705" w:type="dxa"/>
          </w:tcPr>
          <w:p w:rsidR="002D41BC" w:rsidRPr="00421E48" w:rsidRDefault="002D41BC" w:rsidP="00575958">
            <w:pPr>
              <w:pStyle w:val="a3"/>
              <w:jc w:val="center"/>
            </w:pPr>
            <w:r w:rsidRPr="00421E48">
              <w:t>Назва розділів та номери пунктів</w:t>
            </w:r>
          </w:p>
        </w:tc>
        <w:tc>
          <w:tcPr>
            <w:tcW w:w="3191" w:type="dxa"/>
          </w:tcPr>
          <w:p w:rsidR="002D41BC" w:rsidRPr="00421E48" w:rsidRDefault="002D41BC" w:rsidP="00575958">
            <w:pPr>
              <w:pStyle w:val="a3"/>
              <w:jc w:val="center"/>
              <w:rPr>
                <w:lang w:val="ru-RU"/>
              </w:rPr>
            </w:pPr>
            <w:r w:rsidRPr="00421E48">
              <w:t>Посада,</w:t>
            </w:r>
            <w:r w:rsidRPr="00421E48">
              <w:rPr>
                <w:lang w:val="ru-RU"/>
              </w:rPr>
              <w:t xml:space="preserve"> П</w:t>
            </w:r>
            <w:r w:rsidRPr="00421E48">
              <w:t>І</w:t>
            </w:r>
            <w:r w:rsidRPr="00421E48">
              <w:rPr>
                <w:lang w:val="ru-RU"/>
              </w:rPr>
              <w:t>П</w:t>
            </w:r>
          </w:p>
          <w:p w:rsidR="002D41BC" w:rsidRPr="00421E48" w:rsidRDefault="002D41BC" w:rsidP="00575958">
            <w:pPr>
              <w:pStyle w:val="a3"/>
              <w:jc w:val="left"/>
              <w:rPr>
                <w:b/>
                <w:lang w:val="ru-RU"/>
              </w:rPr>
            </w:pPr>
            <w:r w:rsidRPr="00421E48">
              <w:t>відповідальних за виконання</w:t>
            </w:r>
          </w:p>
        </w:tc>
      </w:tr>
      <w:tr w:rsidR="00422B38" w:rsidRPr="00421E48" w:rsidTr="00575958">
        <w:tc>
          <w:tcPr>
            <w:tcW w:w="675" w:type="dxa"/>
          </w:tcPr>
          <w:p w:rsidR="002D41BC" w:rsidRPr="00421E48" w:rsidRDefault="002D41BC" w:rsidP="00575958">
            <w:pPr>
              <w:pStyle w:val="a3"/>
              <w:jc w:val="left"/>
              <w:rPr>
                <w:b/>
                <w:lang w:val="ru-RU"/>
              </w:rPr>
            </w:pPr>
            <w:r w:rsidRPr="00421E48">
              <w:rPr>
                <w:b/>
                <w:lang w:val="ru-RU"/>
              </w:rPr>
              <w:t>1</w:t>
            </w:r>
          </w:p>
        </w:tc>
        <w:tc>
          <w:tcPr>
            <w:tcW w:w="5705" w:type="dxa"/>
          </w:tcPr>
          <w:p w:rsidR="002D41BC" w:rsidRPr="00421E48" w:rsidRDefault="002D41BC" w:rsidP="00575958">
            <w:pPr>
              <w:pStyle w:val="a3"/>
              <w:jc w:val="left"/>
              <w:rPr>
                <w:b/>
                <w:lang w:val="ru-RU"/>
              </w:rPr>
            </w:pPr>
            <w:r w:rsidRPr="00421E48">
              <w:rPr>
                <w:lang w:val="ru-RU"/>
              </w:rPr>
              <w:t>Забезпечення</w:t>
            </w:r>
            <w:r w:rsidR="00C04B5C" w:rsidRPr="00421E48">
              <w:rPr>
                <w:lang w:val="ru-RU"/>
              </w:rPr>
              <w:t xml:space="preserve"> </w:t>
            </w:r>
            <w:r w:rsidRPr="00421E48">
              <w:rPr>
                <w:lang w:val="ru-RU"/>
              </w:rPr>
              <w:t>стабільності</w:t>
            </w:r>
            <w:r w:rsidR="00C04B5C" w:rsidRPr="00421E48">
              <w:rPr>
                <w:lang w:val="ru-RU"/>
              </w:rPr>
              <w:t xml:space="preserve"> </w:t>
            </w:r>
            <w:r w:rsidRPr="00421E48">
              <w:rPr>
                <w:lang w:val="ru-RU"/>
              </w:rPr>
              <w:t>роботи і розвитку</w:t>
            </w:r>
            <w:r w:rsidR="00C04B5C" w:rsidRPr="00421E48">
              <w:rPr>
                <w:lang w:val="ru-RU"/>
              </w:rPr>
              <w:t xml:space="preserve"> </w:t>
            </w:r>
            <w:r w:rsidRPr="00421E48">
              <w:rPr>
                <w:lang w:val="ru-RU"/>
              </w:rPr>
              <w:t>закладу 2.2.1 – 2.2.</w:t>
            </w:r>
            <w:r w:rsidR="00C04B5C" w:rsidRPr="00421E48">
              <w:rPr>
                <w:lang w:val="ru-RU"/>
              </w:rPr>
              <w:t>7</w:t>
            </w:r>
            <w:r w:rsidRPr="00421E48">
              <w:rPr>
                <w:lang w:val="ru-RU"/>
              </w:rPr>
              <w:t>.</w:t>
            </w:r>
          </w:p>
        </w:tc>
        <w:tc>
          <w:tcPr>
            <w:tcW w:w="3191" w:type="dxa"/>
          </w:tcPr>
          <w:p w:rsidR="002D41BC" w:rsidRPr="00421E48" w:rsidRDefault="00C04B5C" w:rsidP="00575958">
            <w:pPr>
              <w:pStyle w:val="a3"/>
              <w:jc w:val="left"/>
              <w:rPr>
                <w:b/>
                <w:lang w:val="ru-RU"/>
              </w:rPr>
            </w:pPr>
            <w:r w:rsidRPr="00421E48">
              <w:t>Директор</w:t>
            </w:r>
          </w:p>
        </w:tc>
      </w:tr>
      <w:tr w:rsidR="00422B38" w:rsidRPr="00421E48" w:rsidTr="00575958">
        <w:tc>
          <w:tcPr>
            <w:tcW w:w="675" w:type="dxa"/>
          </w:tcPr>
          <w:p w:rsidR="002D41BC" w:rsidRPr="00421E48" w:rsidRDefault="002D41BC" w:rsidP="00575958">
            <w:pPr>
              <w:pStyle w:val="a3"/>
              <w:jc w:val="left"/>
              <w:rPr>
                <w:b/>
                <w:lang w:val="ru-RU"/>
              </w:rPr>
            </w:pPr>
            <w:r w:rsidRPr="00421E48">
              <w:rPr>
                <w:b/>
                <w:lang w:val="ru-RU"/>
              </w:rPr>
              <w:t>2</w:t>
            </w:r>
          </w:p>
        </w:tc>
        <w:tc>
          <w:tcPr>
            <w:tcW w:w="5705" w:type="dxa"/>
          </w:tcPr>
          <w:p w:rsidR="002D41BC" w:rsidRPr="00421E48" w:rsidRDefault="002D41BC" w:rsidP="00575958">
            <w:pPr>
              <w:pStyle w:val="a3"/>
              <w:jc w:val="left"/>
              <w:rPr>
                <w:lang w:val="ru-RU"/>
              </w:rPr>
            </w:pPr>
            <w:r w:rsidRPr="00421E48">
              <w:rPr>
                <w:lang w:val="ru-RU"/>
              </w:rPr>
              <w:t>Забезпечення</w:t>
            </w:r>
            <w:r w:rsidR="00C04B5C" w:rsidRPr="00421E48">
              <w:rPr>
                <w:lang w:val="ru-RU"/>
              </w:rPr>
              <w:t xml:space="preserve"> </w:t>
            </w:r>
            <w:r w:rsidRPr="00421E48">
              <w:rPr>
                <w:lang w:val="ru-RU"/>
              </w:rPr>
              <w:t>стабільності</w:t>
            </w:r>
            <w:r w:rsidR="00C04B5C" w:rsidRPr="00421E48">
              <w:rPr>
                <w:lang w:val="ru-RU"/>
              </w:rPr>
              <w:t xml:space="preserve"> </w:t>
            </w:r>
            <w:r w:rsidRPr="00421E48">
              <w:rPr>
                <w:lang w:val="ru-RU"/>
              </w:rPr>
              <w:t>роботи і розвитку</w:t>
            </w:r>
            <w:r w:rsidR="00C04B5C" w:rsidRPr="00421E48">
              <w:rPr>
                <w:lang w:val="ru-RU"/>
              </w:rPr>
              <w:t xml:space="preserve"> </w:t>
            </w:r>
            <w:r w:rsidRPr="00421E48">
              <w:rPr>
                <w:lang w:val="ru-RU"/>
              </w:rPr>
              <w:t>З</w:t>
            </w:r>
            <w:r w:rsidR="00C04B5C" w:rsidRPr="00421E48">
              <w:rPr>
                <w:lang w:val="ru-RU"/>
              </w:rPr>
              <w:t>ДО</w:t>
            </w:r>
          </w:p>
          <w:p w:rsidR="00C04B5C" w:rsidRPr="00421E48" w:rsidRDefault="005F397F" w:rsidP="005F397F">
            <w:pPr>
              <w:pStyle w:val="a3"/>
              <w:jc w:val="left"/>
              <w:rPr>
                <w:b/>
                <w:lang w:val="ru-RU"/>
              </w:rPr>
            </w:pPr>
            <w:r w:rsidRPr="00421E48">
              <w:rPr>
                <w:lang w:val="ru-RU"/>
              </w:rPr>
              <w:t>2.3.1.-2.3.4.</w:t>
            </w:r>
          </w:p>
        </w:tc>
        <w:tc>
          <w:tcPr>
            <w:tcW w:w="3191" w:type="dxa"/>
          </w:tcPr>
          <w:p w:rsidR="002D41BC" w:rsidRPr="00421E48" w:rsidRDefault="002D41BC" w:rsidP="00575958">
            <w:pPr>
              <w:pStyle w:val="a3"/>
              <w:jc w:val="left"/>
              <w:rPr>
                <w:b/>
                <w:lang w:val="ru-RU"/>
              </w:rPr>
            </w:pPr>
            <w:r w:rsidRPr="00421E48">
              <w:t xml:space="preserve">Голова профкому </w:t>
            </w:r>
          </w:p>
        </w:tc>
      </w:tr>
      <w:tr w:rsidR="00422B38" w:rsidRPr="00421E48" w:rsidTr="00575958">
        <w:tc>
          <w:tcPr>
            <w:tcW w:w="675" w:type="dxa"/>
          </w:tcPr>
          <w:p w:rsidR="002D41BC" w:rsidRPr="00421E48" w:rsidRDefault="002D41BC" w:rsidP="00575958">
            <w:pPr>
              <w:pStyle w:val="a3"/>
              <w:jc w:val="left"/>
              <w:rPr>
                <w:b/>
                <w:lang w:val="ru-RU"/>
              </w:rPr>
            </w:pPr>
            <w:r w:rsidRPr="00421E48">
              <w:rPr>
                <w:b/>
                <w:lang w:val="ru-RU"/>
              </w:rPr>
              <w:t>3</w:t>
            </w:r>
          </w:p>
        </w:tc>
        <w:tc>
          <w:tcPr>
            <w:tcW w:w="5705" w:type="dxa"/>
          </w:tcPr>
          <w:p w:rsidR="002D41BC" w:rsidRPr="00421E48" w:rsidRDefault="002D41BC" w:rsidP="00575958">
            <w:pPr>
              <w:pStyle w:val="a3"/>
              <w:jc w:val="left"/>
              <w:rPr>
                <w:b/>
                <w:lang w:val="ru-RU"/>
              </w:rPr>
            </w:pPr>
            <w:r w:rsidRPr="00421E48">
              <w:rPr>
                <w:lang w:val="ru-RU"/>
              </w:rPr>
              <w:t>Гарантії</w:t>
            </w:r>
            <w:r w:rsidR="00C04B5C" w:rsidRPr="00421E48">
              <w:rPr>
                <w:lang w:val="ru-RU"/>
              </w:rPr>
              <w:t xml:space="preserve"> </w:t>
            </w:r>
            <w:r w:rsidRPr="00421E48">
              <w:rPr>
                <w:lang w:val="ru-RU"/>
              </w:rPr>
              <w:t>працівникам у разі</w:t>
            </w:r>
            <w:r w:rsidR="00C04B5C" w:rsidRPr="00421E48">
              <w:rPr>
                <w:lang w:val="ru-RU"/>
              </w:rPr>
              <w:t xml:space="preserve"> </w:t>
            </w:r>
            <w:r w:rsidRPr="00421E48">
              <w:rPr>
                <w:lang w:val="ru-RU"/>
              </w:rPr>
              <w:t>змін в організаціїпраці,  забезпечення</w:t>
            </w:r>
            <w:r w:rsidR="00C04B5C" w:rsidRPr="00421E48">
              <w:rPr>
                <w:lang w:val="ru-RU"/>
              </w:rPr>
              <w:t xml:space="preserve"> </w:t>
            </w:r>
            <w:r w:rsidRPr="00421E48">
              <w:rPr>
                <w:lang w:val="ru-RU"/>
              </w:rPr>
              <w:t>продуктивної</w:t>
            </w:r>
            <w:r w:rsidR="00C04B5C" w:rsidRPr="00421E48">
              <w:rPr>
                <w:lang w:val="ru-RU"/>
              </w:rPr>
              <w:t xml:space="preserve"> </w:t>
            </w:r>
            <w:r w:rsidRPr="00421E48">
              <w:rPr>
                <w:lang w:val="ru-RU"/>
              </w:rPr>
              <w:t>зайнятості, соціальний</w:t>
            </w:r>
            <w:r w:rsidR="00C04B5C" w:rsidRPr="00421E48">
              <w:rPr>
                <w:lang w:val="ru-RU"/>
              </w:rPr>
              <w:t xml:space="preserve"> </w:t>
            </w:r>
            <w:r w:rsidRPr="00421E48">
              <w:rPr>
                <w:lang w:val="ru-RU"/>
              </w:rPr>
              <w:t>захист</w:t>
            </w:r>
            <w:r w:rsidR="00C04B5C" w:rsidRPr="00421E48">
              <w:rPr>
                <w:lang w:val="ru-RU"/>
              </w:rPr>
              <w:t xml:space="preserve"> </w:t>
            </w:r>
            <w:r w:rsidRPr="00421E48">
              <w:rPr>
                <w:lang w:val="ru-RU"/>
              </w:rPr>
              <w:t>працівників</w:t>
            </w:r>
            <w:r w:rsidR="00C04B5C" w:rsidRPr="00421E48">
              <w:rPr>
                <w:lang w:val="ru-RU"/>
              </w:rPr>
              <w:t xml:space="preserve"> </w:t>
            </w:r>
            <w:r w:rsidRPr="00421E48">
              <w:rPr>
                <w:lang w:val="ru-RU"/>
              </w:rPr>
              <w:t>від</w:t>
            </w:r>
            <w:r w:rsidR="00C04B5C" w:rsidRPr="00421E48">
              <w:rPr>
                <w:lang w:val="ru-RU"/>
              </w:rPr>
              <w:t xml:space="preserve"> </w:t>
            </w:r>
            <w:r w:rsidRPr="00421E48">
              <w:rPr>
                <w:lang w:val="ru-RU"/>
              </w:rPr>
              <w:t>безробіття  3.2.1 – 3.2.</w:t>
            </w:r>
            <w:r w:rsidR="00C04B5C" w:rsidRPr="00421E48">
              <w:rPr>
                <w:lang w:val="ru-RU"/>
              </w:rPr>
              <w:t>7.</w:t>
            </w:r>
          </w:p>
        </w:tc>
        <w:tc>
          <w:tcPr>
            <w:tcW w:w="3191" w:type="dxa"/>
          </w:tcPr>
          <w:p w:rsidR="002D41BC" w:rsidRPr="00421E48" w:rsidRDefault="00C04B5C" w:rsidP="00575958">
            <w:pPr>
              <w:pStyle w:val="a3"/>
              <w:jc w:val="left"/>
              <w:rPr>
                <w:b/>
                <w:lang w:val="ru-RU"/>
              </w:rPr>
            </w:pPr>
            <w:r w:rsidRPr="00421E48">
              <w:t>Директор</w:t>
            </w:r>
          </w:p>
        </w:tc>
      </w:tr>
      <w:tr w:rsidR="00422B38" w:rsidRPr="00421E48" w:rsidTr="00575958">
        <w:tc>
          <w:tcPr>
            <w:tcW w:w="675" w:type="dxa"/>
          </w:tcPr>
          <w:p w:rsidR="002D41BC" w:rsidRPr="00421E48" w:rsidRDefault="002D41BC" w:rsidP="00575958">
            <w:pPr>
              <w:pStyle w:val="a3"/>
              <w:jc w:val="left"/>
              <w:rPr>
                <w:b/>
                <w:lang w:val="ru-RU"/>
              </w:rPr>
            </w:pPr>
            <w:r w:rsidRPr="00421E48">
              <w:rPr>
                <w:b/>
                <w:lang w:val="ru-RU"/>
              </w:rPr>
              <w:t>4</w:t>
            </w:r>
          </w:p>
        </w:tc>
        <w:tc>
          <w:tcPr>
            <w:tcW w:w="5705" w:type="dxa"/>
          </w:tcPr>
          <w:p w:rsidR="002D41BC" w:rsidRPr="00421E48" w:rsidRDefault="00C04B5C" w:rsidP="00575958">
            <w:pPr>
              <w:pStyle w:val="a3"/>
              <w:jc w:val="left"/>
              <w:rPr>
                <w:b/>
                <w:lang w:val="ru-RU"/>
              </w:rPr>
            </w:pPr>
            <w:r w:rsidRPr="00421E48">
              <w:rPr>
                <w:lang w:val="ru-RU"/>
              </w:rPr>
              <w:t>Гарантії працівникам у разі змін в організаціїпраці,  забезпечення продуктивної зайнятості, соціальний захист працівників від безробіття  3.3.1 – 3.2.5.</w:t>
            </w:r>
          </w:p>
        </w:tc>
        <w:tc>
          <w:tcPr>
            <w:tcW w:w="3191" w:type="dxa"/>
          </w:tcPr>
          <w:p w:rsidR="002D41BC" w:rsidRPr="00421E48" w:rsidRDefault="002D41BC" w:rsidP="00575958">
            <w:pPr>
              <w:pStyle w:val="a3"/>
              <w:jc w:val="left"/>
              <w:rPr>
                <w:b/>
                <w:lang w:val="ru-RU"/>
              </w:rPr>
            </w:pPr>
            <w:r w:rsidRPr="00421E48">
              <w:t xml:space="preserve">Голова профкому </w:t>
            </w:r>
          </w:p>
        </w:tc>
      </w:tr>
      <w:tr w:rsidR="00422B38" w:rsidRPr="00421E48" w:rsidTr="00575958">
        <w:tc>
          <w:tcPr>
            <w:tcW w:w="675" w:type="dxa"/>
          </w:tcPr>
          <w:p w:rsidR="002D41BC" w:rsidRPr="00421E48" w:rsidRDefault="002D41BC" w:rsidP="00575958">
            <w:pPr>
              <w:pStyle w:val="a3"/>
              <w:jc w:val="left"/>
              <w:rPr>
                <w:b/>
                <w:lang w:val="ru-RU"/>
              </w:rPr>
            </w:pPr>
            <w:r w:rsidRPr="00421E48">
              <w:rPr>
                <w:b/>
                <w:lang w:val="ru-RU"/>
              </w:rPr>
              <w:t>5</w:t>
            </w:r>
          </w:p>
        </w:tc>
        <w:tc>
          <w:tcPr>
            <w:tcW w:w="5705" w:type="dxa"/>
          </w:tcPr>
          <w:p w:rsidR="002D41BC" w:rsidRPr="00421E48" w:rsidRDefault="002D41BC" w:rsidP="00575958">
            <w:pPr>
              <w:pStyle w:val="a3"/>
              <w:jc w:val="left"/>
              <w:rPr>
                <w:b/>
                <w:lang w:val="ru-RU"/>
              </w:rPr>
            </w:pPr>
            <w:r w:rsidRPr="00421E48">
              <w:rPr>
                <w:lang w:val="ru-RU"/>
              </w:rPr>
              <w:t>Нормування і оплата праці, захист</w:t>
            </w:r>
            <w:r w:rsidR="00C04B5C" w:rsidRPr="00421E48">
              <w:rPr>
                <w:lang w:val="ru-RU"/>
              </w:rPr>
              <w:t xml:space="preserve"> </w:t>
            </w:r>
            <w:r w:rsidRPr="00421E48">
              <w:rPr>
                <w:lang w:val="ru-RU"/>
              </w:rPr>
              <w:t>заробітної плати 4.1.1 - 4.1.25.</w:t>
            </w:r>
          </w:p>
        </w:tc>
        <w:tc>
          <w:tcPr>
            <w:tcW w:w="3191" w:type="dxa"/>
          </w:tcPr>
          <w:p w:rsidR="002D41BC" w:rsidRPr="00421E48" w:rsidRDefault="00C04B5C" w:rsidP="00575958">
            <w:pPr>
              <w:pStyle w:val="a3"/>
              <w:jc w:val="left"/>
              <w:rPr>
                <w:b/>
                <w:lang w:val="ru-RU"/>
              </w:rPr>
            </w:pPr>
            <w:r w:rsidRPr="00421E48">
              <w:t>Директор</w:t>
            </w:r>
          </w:p>
        </w:tc>
      </w:tr>
      <w:tr w:rsidR="00422B38" w:rsidRPr="00421E48" w:rsidTr="00575958">
        <w:tc>
          <w:tcPr>
            <w:tcW w:w="675" w:type="dxa"/>
          </w:tcPr>
          <w:p w:rsidR="002D41BC" w:rsidRPr="00421E48" w:rsidRDefault="002D41BC" w:rsidP="00575958">
            <w:pPr>
              <w:pStyle w:val="a3"/>
              <w:jc w:val="left"/>
              <w:rPr>
                <w:b/>
                <w:lang w:val="ru-RU"/>
              </w:rPr>
            </w:pPr>
            <w:r w:rsidRPr="00421E48">
              <w:rPr>
                <w:b/>
                <w:lang w:val="ru-RU"/>
              </w:rPr>
              <w:t>6</w:t>
            </w:r>
          </w:p>
        </w:tc>
        <w:tc>
          <w:tcPr>
            <w:tcW w:w="5705" w:type="dxa"/>
          </w:tcPr>
          <w:p w:rsidR="002D41BC" w:rsidRPr="00421E48" w:rsidRDefault="002D41BC" w:rsidP="00575958">
            <w:pPr>
              <w:pStyle w:val="a3"/>
              <w:jc w:val="left"/>
              <w:rPr>
                <w:b/>
                <w:lang w:val="ru-RU"/>
              </w:rPr>
            </w:pPr>
            <w:r w:rsidRPr="00421E48">
              <w:rPr>
                <w:lang w:val="ru-RU"/>
              </w:rPr>
              <w:t>Нормування і оплата праці, захист</w:t>
            </w:r>
            <w:r w:rsidR="00C04B5C" w:rsidRPr="00421E48">
              <w:rPr>
                <w:lang w:val="ru-RU"/>
              </w:rPr>
              <w:t xml:space="preserve"> </w:t>
            </w:r>
            <w:r w:rsidRPr="00421E48">
              <w:rPr>
                <w:lang w:val="ru-RU"/>
              </w:rPr>
              <w:t>заробітної плати 4.3.1 – 4.3.8</w:t>
            </w:r>
            <w:r w:rsidR="00C04B5C" w:rsidRPr="00421E48">
              <w:rPr>
                <w:lang w:val="ru-RU"/>
              </w:rPr>
              <w:t>.</w:t>
            </w:r>
          </w:p>
        </w:tc>
        <w:tc>
          <w:tcPr>
            <w:tcW w:w="3191" w:type="dxa"/>
          </w:tcPr>
          <w:p w:rsidR="002D41BC" w:rsidRPr="00421E48" w:rsidRDefault="002D41BC" w:rsidP="00575958">
            <w:pPr>
              <w:pStyle w:val="a3"/>
              <w:jc w:val="left"/>
              <w:rPr>
                <w:b/>
                <w:lang w:val="ru-RU"/>
              </w:rPr>
            </w:pPr>
            <w:r w:rsidRPr="00421E48">
              <w:t xml:space="preserve">Голова профкому </w:t>
            </w:r>
          </w:p>
        </w:tc>
      </w:tr>
      <w:tr w:rsidR="00422B38" w:rsidRPr="00421E48" w:rsidTr="00575958">
        <w:tc>
          <w:tcPr>
            <w:tcW w:w="675" w:type="dxa"/>
          </w:tcPr>
          <w:p w:rsidR="002D41BC" w:rsidRPr="00421E48" w:rsidRDefault="002D41BC" w:rsidP="00575958">
            <w:pPr>
              <w:pStyle w:val="a3"/>
              <w:jc w:val="left"/>
              <w:rPr>
                <w:b/>
                <w:lang w:val="ru-RU"/>
              </w:rPr>
            </w:pPr>
            <w:r w:rsidRPr="00421E48">
              <w:rPr>
                <w:b/>
                <w:lang w:val="ru-RU"/>
              </w:rPr>
              <w:t>7</w:t>
            </w:r>
          </w:p>
        </w:tc>
        <w:tc>
          <w:tcPr>
            <w:tcW w:w="5705" w:type="dxa"/>
          </w:tcPr>
          <w:p w:rsidR="002D41BC" w:rsidRPr="00421E48" w:rsidRDefault="002D41BC" w:rsidP="00575958">
            <w:pPr>
              <w:pStyle w:val="a3"/>
              <w:jc w:val="left"/>
              <w:rPr>
                <w:b/>
                <w:lang w:val="ru-RU"/>
              </w:rPr>
            </w:pPr>
            <w:r w:rsidRPr="00421E48">
              <w:rPr>
                <w:lang w:val="ru-RU"/>
              </w:rPr>
              <w:t>Трудові</w:t>
            </w:r>
            <w:r w:rsidR="00C04B5C" w:rsidRPr="00421E48">
              <w:rPr>
                <w:lang w:val="ru-RU"/>
              </w:rPr>
              <w:t xml:space="preserve"> </w:t>
            </w:r>
            <w:r w:rsidRPr="00421E48">
              <w:rPr>
                <w:lang w:val="ru-RU"/>
              </w:rPr>
              <w:t>відносини, робочий час, режим праці і час відпочинку</w:t>
            </w:r>
            <w:r w:rsidR="005F397F" w:rsidRPr="00421E48">
              <w:rPr>
                <w:lang w:val="ru-RU"/>
              </w:rPr>
              <w:t xml:space="preserve"> </w:t>
            </w:r>
            <w:r w:rsidRPr="00421E48">
              <w:rPr>
                <w:lang w:val="ru-RU"/>
              </w:rPr>
              <w:t>5.2.1 – 5.2.10</w:t>
            </w:r>
            <w:r w:rsidR="005F397F" w:rsidRPr="00421E48">
              <w:rPr>
                <w:lang w:val="ru-RU"/>
              </w:rPr>
              <w:t>.</w:t>
            </w:r>
          </w:p>
        </w:tc>
        <w:tc>
          <w:tcPr>
            <w:tcW w:w="3191" w:type="dxa"/>
          </w:tcPr>
          <w:p w:rsidR="002D41BC" w:rsidRPr="00421E48" w:rsidRDefault="00C04B5C" w:rsidP="00575958">
            <w:pPr>
              <w:pStyle w:val="a3"/>
              <w:jc w:val="left"/>
              <w:rPr>
                <w:b/>
                <w:lang w:val="ru-RU"/>
              </w:rPr>
            </w:pPr>
            <w:r w:rsidRPr="00421E48">
              <w:t>Директор</w:t>
            </w:r>
          </w:p>
        </w:tc>
      </w:tr>
      <w:tr w:rsidR="00422B38" w:rsidRPr="00421E48" w:rsidTr="00575958">
        <w:tc>
          <w:tcPr>
            <w:tcW w:w="675" w:type="dxa"/>
          </w:tcPr>
          <w:p w:rsidR="002D41BC" w:rsidRPr="00421E48" w:rsidRDefault="002D41BC" w:rsidP="00575958">
            <w:pPr>
              <w:pStyle w:val="a3"/>
              <w:jc w:val="left"/>
              <w:rPr>
                <w:b/>
                <w:lang w:val="ru-RU"/>
              </w:rPr>
            </w:pPr>
            <w:r w:rsidRPr="00421E48">
              <w:rPr>
                <w:b/>
                <w:lang w:val="ru-RU"/>
              </w:rPr>
              <w:t>8</w:t>
            </w:r>
          </w:p>
        </w:tc>
        <w:tc>
          <w:tcPr>
            <w:tcW w:w="5705" w:type="dxa"/>
          </w:tcPr>
          <w:p w:rsidR="002D41BC" w:rsidRPr="00421E48" w:rsidRDefault="002D41BC" w:rsidP="00575958">
            <w:pPr>
              <w:pStyle w:val="a3"/>
              <w:jc w:val="left"/>
              <w:rPr>
                <w:b/>
                <w:lang w:val="ru-RU"/>
              </w:rPr>
            </w:pPr>
            <w:r w:rsidRPr="00421E48">
              <w:rPr>
                <w:lang w:val="ru-RU"/>
              </w:rPr>
              <w:t>Трудові</w:t>
            </w:r>
            <w:r w:rsidR="005F397F" w:rsidRPr="00421E48">
              <w:rPr>
                <w:lang w:val="ru-RU"/>
              </w:rPr>
              <w:t xml:space="preserve"> </w:t>
            </w:r>
            <w:r w:rsidRPr="00421E48">
              <w:rPr>
                <w:lang w:val="ru-RU"/>
              </w:rPr>
              <w:t>відносини, робочий час, режим праці і час відпочинку</w:t>
            </w:r>
            <w:r w:rsidR="005F397F" w:rsidRPr="00421E48">
              <w:rPr>
                <w:lang w:val="ru-RU"/>
              </w:rPr>
              <w:t xml:space="preserve"> </w:t>
            </w:r>
            <w:r w:rsidRPr="00421E48">
              <w:rPr>
                <w:lang w:val="ru-RU"/>
              </w:rPr>
              <w:t xml:space="preserve"> 5.3.1 - 5.3.5</w:t>
            </w:r>
            <w:r w:rsidR="005F397F" w:rsidRPr="00421E48">
              <w:rPr>
                <w:lang w:val="ru-RU"/>
              </w:rPr>
              <w:t>.</w:t>
            </w:r>
          </w:p>
        </w:tc>
        <w:tc>
          <w:tcPr>
            <w:tcW w:w="3191" w:type="dxa"/>
          </w:tcPr>
          <w:p w:rsidR="002D41BC" w:rsidRPr="00421E48" w:rsidRDefault="002D41BC" w:rsidP="00575958">
            <w:pPr>
              <w:pStyle w:val="a3"/>
              <w:jc w:val="left"/>
              <w:rPr>
                <w:b/>
                <w:lang w:val="ru-RU"/>
              </w:rPr>
            </w:pPr>
            <w:r w:rsidRPr="00421E48">
              <w:t xml:space="preserve">Голова профкому </w:t>
            </w:r>
          </w:p>
        </w:tc>
      </w:tr>
      <w:tr w:rsidR="00422B38" w:rsidRPr="00421E48" w:rsidTr="00575958">
        <w:tc>
          <w:tcPr>
            <w:tcW w:w="675" w:type="dxa"/>
          </w:tcPr>
          <w:p w:rsidR="002D41BC" w:rsidRPr="00421E48" w:rsidRDefault="002D41BC" w:rsidP="00575958">
            <w:pPr>
              <w:pStyle w:val="a3"/>
              <w:jc w:val="left"/>
              <w:rPr>
                <w:b/>
                <w:lang w:val="ru-RU"/>
              </w:rPr>
            </w:pPr>
            <w:r w:rsidRPr="00421E48">
              <w:rPr>
                <w:b/>
                <w:lang w:val="ru-RU"/>
              </w:rPr>
              <w:t>9</w:t>
            </w:r>
          </w:p>
        </w:tc>
        <w:tc>
          <w:tcPr>
            <w:tcW w:w="5705" w:type="dxa"/>
          </w:tcPr>
          <w:p w:rsidR="002D41BC" w:rsidRPr="00421E48" w:rsidRDefault="002D41BC" w:rsidP="00575958">
            <w:pPr>
              <w:pStyle w:val="a3"/>
              <w:jc w:val="left"/>
              <w:rPr>
                <w:b/>
                <w:lang w:val="ru-RU"/>
              </w:rPr>
            </w:pPr>
            <w:r w:rsidRPr="00421E48">
              <w:rPr>
                <w:lang w:val="ru-RU"/>
              </w:rPr>
              <w:t>Умови та охор</w:t>
            </w:r>
            <w:r w:rsidR="005F397F" w:rsidRPr="00421E48">
              <w:rPr>
                <w:lang w:val="ru-RU"/>
              </w:rPr>
              <w:t xml:space="preserve">она  праці в ЗДО </w:t>
            </w:r>
            <w:r w:rsidRPr="00421E48">
              <w:rPr>
                <w:lang w:val="ru-RU"/>
              </w:rPr>
              <w:t xml:space="preserve"> 6.2.1 – 6.2.1</w:t>
            </w:r>
            <w:r w:rsidR="005F397F" w:rsidRPr="00421E48">
              <w:rPr>
                <w:lang w:val="ru-RU"/>
              </w:rPr>
              <w:t>4.</w:t>
            </w:r>
          </w:p>
        </w:tc>
        <w:tc>
          <w:tcPr>
            <w:tcW w:w="3191" w:type="dxa"/>
          </w:tcPr>
          <w:p w:rsidR="002D41BC" w:rsidRPr="00421E48" w:rsidRDefault="00C04B5C" w:rsidP="00575958">
            <w:pPr>
              <w:pStyle w:val="a3"/>
              <w:jc w:val="left"/>
              <w:rPr>
                <w:b/>
                <w:lang w:val="ru-RU"/>
              </w:rPr>
            </w:pPr>
            <w:r w:rsidRPr="00421E48">
              <w:t>Директор</w:t>
            </w:r>
          </w:p>
        </w:tc>
      </w:tr>
      <w:tr w:rsidR="00422B38" w:rsidRPr="00421E48" w:rsidTr="00575958">
        <w:trPr>
          <w:trHeight w:val="345"/>
        </w:trPr>
        <w:tc>
          <w:tcPr>
            <w:tcW w:w="675" w:type="dxa"/>
          </w:tcPr>
          <w:p w:rsidR="002D41BC" w:rsidRPr="00421E48" w:rsidRDefault="002D41BC" w:rsidP="00575958">
            <w:pPr>
              <w:pStyle w:val="a3"/>
              <w:jc w:val="left"/>
              <w:rPr>
                <w:b/>
                <w:lang w:val="ru-RU"/>
              </w:rPr>
            </w:pPr>
            <w:r w:rsidRPr="00421E48">
              <w:rPr>
                <w:b/>
                <w:lang w:val="ru-RU"/>
              </w:rPr>
              <w:t>10</w:t>
            </w:r>
          </w:p>
        </w:tc>
        <w:tc>
          <w:tcPr>
            <w:tcW w:w="5705" w:type="dxa"/>
          </w:tcPr>
          <w:p w:rsidR="002D41BC" w:rsidRPr="00421E48" w:rsidRDefault="002D41BC" w:rsidP="005F397F">
            <w:pPr>
              <w:pStyle w:val="a3"/>
              <w:jc w:val="left"/>
              <w:rPr>
                <w:b/>
                <w:lang w:val="ru-RU"/>
              </w:rPr>
            </w:pPr>
            <w:r w:rsidRPr="00421E48">
              <w:rPr>
                <w:lang w:val="ru-RU"/>
              </w:rPr>
              <w:t>Умови та охорона</w:t>
            </w:r>
            <w:r w:rsidR="005F397F" w:rsidRPr="00421E48">
              <w:rPr>
                <w:lang w:val="ru-RU"/>
              </w:rPr>
              <w:t xml:space="preserve">  </w:t>
            </w:r>
            <w:r w:rsidRPr="00421E48">
              <w:rPr>
                <w:lang w:val="ru-RU"/>
              </w:rPr>
              <w:t xml:space="preserve">праці в </w:t>
            </w:r>
            <w:r w:rsidR="005F397F" w:rsidRPr="00421E48">
              <w:rPr>
                <w:lang w:val="ru-RU"/>
              </w:rPr>
              <w:t xml:space="preserve">ЗДО </w:t>
            </w:r>
            <w:r w:rsidRPr="00421E48">
              <w:rPr>
                <w:lang w:val="ru-RU"/>
              </w:rPr>
              <w:t xml:space="preserve"> 6.4.1 – 6.4.</w:t>
            </w:r>
            <w:r w:rsidR="005F397F" w:rsidRPr="00421E48">
              <w:rPr>
                <w:lang w:val="ru-RU"/>
              </w:rPr>
              <w:t>8.</w:t>
            </w:r>
          </w:p>
        </w:tc>
        <w:tc>
          <w:tcPr>
            <w:tcW w:w="3191" w:type="dxa"/>
          </w:tcPr>
          <w:p w:rsidR="002D41BC" w:rsidRPr="00421E48" w:rsidRDefault="002D41BC" w:rsidP="00575958">
            <w:pPr>
              <w:pStyle w:val="a3"/>
              <w:jc w:val="left"/>
              <w:rPr>
                <w:b/>
                <w:lang w:val="ru-RU"/>
              </w:rPr>
            </w:pPr>
            <w:r w:rsidRPr="00421E48">
              <w:t xml:space="preserve">Голова профкому </w:t>
            </w:r>
          </w:p>
        </w:tc>
      </w:tr>
      <w:tr w:rsidR="00422B38" w:rsidRPr="00421E48" w:rsidTr="00575958">
        <w:trPr>
          <w:trHeight w:val="150"/>
        </w:trPr>
        <w:tc>
          <w:tcPr>
            <w:tcW w:w="675" w:type="dxa"/>
          </w:tcPr>
          <w:p w:rsidR="002D41BC" w:rsidRPr="00421E48" w:rsidRDefault="002D41BC" w:rsidP="00575958">
            <w:pPr>
              <w:pStyle w:val="a3"/>
              <w:jc w:val="left"/>
              <w:rPr>
                <w:b/>
                <w:lang w:val="ru-RU"/>
              </w:rPr>
            </w:pPr>
            <w:r w:rsidRPr="00421E48">
              <w:rPr>
                <w:b/>
                <w:lang w:val="ru-RU"/>
              </w:rPr>
              <w:t>11</w:t>
            </w:r>
          </w:p>
        </w:tc>
        <w:tc>
          <w:tcPr>
            <w:tcW w:w="5705" w:type="dxa"/>
          </w:tcPr>
          <w:p w:rsidR="002D41BC" w:rsidRPr="00421E48" w:rsidRDefault="002D41BC" w:rsidP="00575958">
            <w:pPr>
              <w:pStyle w:val="a3"/>
              <w:jc w:val="left"/>
              <w:rPr>
                <w:lang w:val="ru-RU"/>
              </w:rPr>
            </w:pPr>
            <w:r w:rsidRPr="00421E48">
              <w:rPr>
                <w:lang w:val="ru-RU"/>
              </w:rPr>
              <w:t>Охорона здоров’</w:t>
            </w:r>
            <w:r w:rsidR="005F397F" w:rsidRPr="00421E48">
              <w:t>я працюючих та дітей</w:t>
            </w:r>
            <w:r w:rsidRPr="00421E48">
              <w:t xml:space="preserve">  7.2.1 – 7.2.4</w:t>
            </w:r>
            <w:r w:rsidR="005F397F" w:rsidRPr="00421E48">
              <w:t>.</w:t>
            </w:r>
            <w:r w:rsidRPr="00421E48">
              <w:t xml:space="preserve"> </w:t>
            </w:r>
          </w:p>
        </w:tc>
        <w:tc>
          <w:tcPr>
            <w:tcW w:w="3191" w:type="dxa"/>
          </w:tcPr>
          <w:p w:rsidR="002D41BC" w:rsidRPr="00421E48" w:rsidRDefault="00C04B5C" w:rsidP="00575958">
            <w:pPr>
              <w:pStyle w:val="a3"/>
              <w:jc w:val="left"/>
              <w:rPr>
                <w:b/>
                <w:lang w:val="ru-RU"/>
              </w:rPr>
            </w:pPr>
            <w:r w:rsidRPr="00421E48">
              <w:t>Директор</w:t>
            </w:r>
          </w:p>
        </w:tc>
      </w:tr>
      <w:tr w:rsidR="00422B38" w:rsidRPr="00421E48" w:rsidTr="00575958">
        <w:trPr>
          <w:trHeight w:val="150"/>
        </w:trPr>
        <w:tc>
          <w:tcPr>
            <w:tcW w:w="675" w:type="dxa"/>
          </w:tcPr>
          <w:p w:rsidR="002D41BC" w:rsidRPr="00421E48" w:rsidRDefault="002D41BC" w:rsidP="00575958">
            <w:pPr>
              <w:pStyle w:val="a3"/>
              <w:jc w:val="left"/>
              <w:rPr>
                <w:b/>
                <w:lang w:val="ru-RU"/>
              </w:rPr>
            </w:pPr>
            <w:r w:rsidRPr="00421E48">
              <w:rPr>
                <w:b/>
                <w:lang w:val="ru-RU"/>
              </w:rPr>
              <w:t>12</w:t>
            </w:r>
          </w:p>
        </w:tc>
        <w:tc>
          <w:tcPr>
            <w:tcW w:w="5705" w:type="dxa"/>
          </w:tcPr>
          <w:p w:rsidR="002D41BC" w:rsidRPr="00421E48" w:rsidRDefault="002D41BC" w:rsidP="00575958">
            <w:pPr>
              <w:pStyle w:val="a3"/>
              <w:jc w:val="left"/>
              <w:rPr>
                <w:lang w:val="ru-RU"/>
              </w:rPr>
            </w:pPr>
            <w:r w:rsidRPr="00421E48">
              <w:rPr>
                <w:lang w:val="ru-RU"/>
              </w:rPr>
              <w:t>Охорона здоров’</w:t>
            </w:r>
            <w:r w:rsidR="005F397F" w:rsidRPr="00421E48">
              <w:t>я працюючих та дітей</w:t>
            </w:r>
            <w:r w:rsidRPr="00421E48">
              <w:t xml:space="preserve">  7.3.1 – 7.3.5</w:t>
            </w:r>
            <w:r w:rsidR="005F397F" w:rsidRPr="00421E48">
              <w:t>.</w:t>
            </w:r>
          </w:p>
        </w:tc>
        <w:tc>
          <w:tcPr>
            <w:tcW w:w="3191" w:type="dxa"/>
          </w:tcPr>
          <w:p w:rsidR="002D41BC" w:rsidRPr="00421E48" w:rsidRDefault="002D41BC" w:rsidP="00575958">
            <w:pPr>
              <w:pStyle w:val="a3"/>
              <w:jc w:val="left"/>
              <w:rPr>
                <w:b/>
                <w:lang w:val="ru-RU"/>
              </w:rPr>
            </w:pPr>
            <w:r w:rsidRPr="00421E48">
              <w:t xml:space="preserve">Голова профкому </w:t>
            </w:r>
          </w:p>
        </w:tc>
      </w:tr>
      <w:tr w:rsidR="00422B38" w:rsidRPr="00421E48" w:rsidTr="00575958">
        <w:trPr>
          <w:trHeight w:val="120"/>
        </w:trPr>
        <w:tc>
          <w:tcPr>
            <w:tcW w:w="675" w:type="dxa"/>
          </w:tcPr>
          <w:p w:rsidR="002D41BC" w:rsidRPr="00421E48" w:rsidRDefault="002D41BC" w:rsidP="00575958">
            <w:pPr>
              <w:pStyle w:val="a3"/>
              <w:jc w:val="left"/>
              <w:rPr>
                <w:b/>
                <w:lang w:val="ru-RU"/>
              </w:rPr>
            </w:pPr>
            <w:r w:rsidRPr="00421E48">
              <w:rPr>
                <w:b/>
                <w:lang w:val="ru-RU"/>
              </w:rPr>
              <w:t>13</w:t>
            </w:r>
          </w:p>
        </w:tc>
        <w:tc>
          <w:tcPr>
            <w:tcW w:w="5705" w:type="dxa"/>
          </w:tcPr>
          <w:p w:rsidR="002D41BC" w:rsidRPr="00421E48" w:rsidRDefault="002D41BC" w:rsidP="00575958">
            <w:pPr>
              <w:pStyle w:val="a3"/>
              <w:jc w:val="left"/>
              <w:rPr>
                <w:lang w:val="ru-RU"/>
              </w:rPr>
            </w:pPr>
            <w:r w:rsidRPr="00421E48">
              <w:t>Соціальні пільги та гарантії, забезпечення житлово-побутового</w:t>
            </w:r>
            <w:r w:rsidRPr="00421E48">
              <w:rPr>
                <w:lang w:val="ru-RU"/>
              </w:rPr>
              <w:t xml:space="preserve"> і культурно-масового</w:t>
            </w:r>
            <w:r w:rsidR="005F397F" w:rsidRPr="00421E48">
              <w:rPr>
                <w:lang w:val="ru-RU"/>
              </w:rPr>
              <w:t xml:space="preserve"> </w:t>
            </w:r>
            <w:r w:rsidRPr="00421E48">
              <w:rPr>
                <w:lang w:val="ru-RU"/>
              </w:rPr>
              <w:t>обслуговування</w:t>
            </w:r>
            <w:r w:rsidR="005F397F" w:rsidRPr="00421E48">
              <w:rPr>
                <w:lang w:val="ru-RU"/>
              </w:rPr>
              <w:t xml:space="preserve">  </w:t>
            </w:r>
            <w:r w:rsidRPr="00421E48">
              <w:rPr>
                <w:lang w:val="ru-RU"/>
              </w:rPr>
              <w:t xml:space="preserve">працівників </w:t>
            </w:r>
            <w:r w:rsidR="005F397F" w:rsidRPr="00421E48">
              <w:rPr>
                <w:lang w:val="ru-RU"/>
              </w:rPr>
              <w:t xml:space="preserve">  </w:t>
            </w:r>
            <w:r w:rsidRPr="00421E48">
              <w:rPr>
                <w:lang w:val="ru-RU"/>
              </w:rPr>
              <w:t>9.1.1 – 9.1.1</w:t>
            </w:r>
            <w:r w:rsidR="005F397F" w:rsidRPr="00421E48">
              <w:rPr>
                <w:lang w:val="ru-RU"/>
              </w:rPr>
              <w:t>9.</w:t>
            </w:r>
            <w:r w:rsidRPr="00421E48">
              <w:rPr>
                <w:lang w:val="ru-RU"/>
              </w:rPr>
              <w:t xml:space="preserve"> </w:t>
            </w:r>
          </w:p>
        </w:tc>
        <w:tc>
          <w:tcPr>
            <w:tcW w:w="3191" w:type="dxa"/>
          </w:tcPr>
          <w:p w:rsidR="002D41BC" w:rsidRPr="00421E48" w:rsidRDefault="00C04B5C" w:rsidP="00575958">
            <w:pPr>
              <w:pStyle w:val="a3"/>
              <w:jc w:val="left"/>
              <w:rPr>
                <w:b/>
                <w:lang w:val="ru-RU"/>
              </w:rPr>
            </w:pPr>
            <w:r w:rsidRPr="00421E48">
              <w:t>Директор</w:t>
            </w:r>
          </w:p>
        </w:tc>
      </w:tr>
      <w:tr w:rsidR="00422B38" w:rsidRPr="00421E48" w:rsidTr="00575958">
        <w:trPr>
          <w:trHeight w:val="111"/>
        </w:trPr>
        <w:tc>
          <w:tcPr>
            <w:tcW w:w="675" w:type="dxa"/>
          </w:tcPr>
          <w:p w:rsidR="002D41BC" w:rsidRPr="00421E48" w:rsidRDefault="002D41BC" w:rsidP="00575958">
            <w:pPr>
              <w:pStyle w:val="a3"/>
              <w:jc w:val="left"/>
              <w:rPr>
                <w:b/>
                <w:lang w:val="ru-RU"/>
              </w:rPr>
            </w:pPr>
            <w:r w:rsidRPr="00421E48">
              <w:rPr>
                <w:b/>
                <w:lang w:val="ru-RU"/>
              </w:rPr>
              <w:t>14</w:t>
            </w:r>
          </w:p>
        </w:tc>
        <w:tc>
          <w:tcPr>
            <w:tcW w:w="5705" w:type="dxa"/>
          </w:tcPr>
          <w:p w:rsidR="002D41BC" w:rsidRPr="00421E48" w:rsidRDefault="002D41BC" w:rsidP="00575958">
            <w:pPr>
              <w:pStyle w:val="a3"/>
              <w:jc w:val="left"/>
              <w:rPr>
                <w:lang w:val="ru-RU"/>
              </w:rPr>
            </w:pPr>
            <w:r w:rsidRPr="00421E48">
              <w:t>Соціальні пільги та гарантії, забезпечення житлово-побутового</w:t>
            </w:r>
            <w:r w:rsidRPr="00421E48">
              <w:rPr>
                <w:lang w:val="ru-RU"/>
              </w:rPr>
              <w:t xml:space="preserve"> і культурно-масового</w:t>
            </w:r>
            <w:r w:rsidR="005F397F" w:rsidRPr="00421E48">
              <w:rPr>
                <w:lang w:val="ru-RU"/>
              </w:rPr>
              <w:t xml:space="preserve"> </w:t>
            </w:r>
            <w:r w:rsidRPr="00421E48">
              <w:rPr>
                <w:lang w:val="ru-RU"/>
              </w:rPr>
              <w:t>обслуговування</w:t>
            </w:r>
            <w:r w:rsidR="005F397F" w:rsidRPr="00421E48">
              <w:rPr>
                <w:lang w:val="ru-RU"/>
              </w:rPr>
              <w:t xml:space="preserve"> </w:t>
            </w:r>
            <w:r w:rsidRPr="00421E48">
              <w:rPr>
                <w:lang w:val="ru-RU"/>
              </w:rPr>
              <w:t>працівників 9.3.1 – 9.3.4</w:t>
            </w:r>
          </w:p>
        </w:tc>
        <w:tc>
          <w:tcPr>
            <w:tcW w:w="3191" w:type="dxa"/>
          </w:tcPr>
          <w:p w:rsidR="002D41BC" w:rsidRPr="00421E48" w:rsidRDefault="002D41BC" w:rsidP="00575958">
            <w:pPr>
              <w:pStyle w:val="a3"/>
              <w:jc w:val="left"/>
              <w:rPr>
                <w:b/>
                <w:lang w:val="ru-RU"/>
              </w:rPr>
            </w:pPr>
            <w:r w:rsidRPr="00421E48">
              <w:t xml:space="preserve">Голова профкому </w:t>
            </w:r>
          </w:p>
        </w:tc>
      </w:tr>
      <w:tr w:rsidR="00422B38" w:rsidRPr="00421E48" w:rsidTr="00575958">
        <w:trPr>
          <w:trHeight w:val="126"/>
        </w:trPr>
        <w:tc>
          <w:tcPr>
            <w:tcW w:w="675" w:type="dxa"/>
          </w:tcPr>
          <w:p w:rsidR="002D41BC" w:rsidRPr="00421E48" w:rsidRDefault="002D41BC" w:rsidP="00575958">
            <w:pPr>
              <w:pStyle w:val="a3"/>
              <w:jc w:val="left"/>
              <w:rPr>
                <w:b/>
                <w:lang w:val="ru-RU"/>
              </w:rPr>
            </w:pPr>
            <w:r w:rsidRPr="00421E48">
              <w:rPr>
                <w:b/>
                <w:lang w:val="ru-RU"/>
              </w:rPr>
              <w:t>15</w:t>
            </w:r>
          </w:p>
        </w:tc>
        <w:tc>
          <w:tcPr>
            <w:tcW w:w="5705" w:type="dxa"/>
          </w:tcPr>
          <w:p w:rsidR="002D41BC" w:rsidRPr="00421E48" w:rsidRDefault="002D41BC" w:rsidP="00575958">
            <w:pPr>
              <w:pStyle w:val="a3"/>
              <w:jc w:val="left"/>
              <w:rPr>
                <w:lang w:val="ru-RU"/>
              </w:rPr>
            </w:pPr>
            <w:r w:rsidRPr="00421E48">
              <w:rPr>
                <w:lang w:val="ru-RU"/>
              </w:rPr>
              <w:t>Забезпечення прав і гарантії</w:t>
            </w:r>
            <w:r w:rsidR="005F397F" w:rsidRPr="00421E48">
              <w:rPr>
                <w:lang w:val="ru-RU"/>
              </w:rPr>
              <w:t xml:space="preserve"> </w:t>
            </w:r>
            <w:r w:rsidRPr="00421E48">
              <w:rPr>
                <w:lang w:val="ru-RU"/>
              </w:rPr>
              <w:t>діяльності</w:t>
            </w:r>
            <w:r w:rsidR="005F397F" w:rsidRPr="00421E48">
              <w:rPr>
                <w:lang w:val="ru-RU"/>
              </w:rPr>
              <w:t xml:space="preserve"> </w:t>
            </w:r>
            <w:r w:rsidRPr="00421E48">
              <w:rPr>
                <w:lang w:val="ru-RU"/>
              </w:rPr>
              <w:t>первинної</w:t>
            </w:r>
            <w:r w:rsidR="005F397F" w:rsidRPr="00421E48">
              <w:rPr>
                <w:lang w:val="ru-RU"/>
              </w:rPr>
              <w:t xml:space="preserve"> </w:t>
            </w:r>
            <w:r w:rsidRPr="00421E48">
              <w:rPr>
                <w:lang w:val="ru-RU"/>
              </w:rPr>
              <w:t>організації та  членів</w:t>
            </w:r>
            <w:r w:rsidR="005F397F" w:rsidRPr="00421E48">
              <w:rPr>
                <w:lang w:val="ru-RU"/>
              </w:rPr>
              <w:t xml:space="preserve"> </w:t>
            </w:r>
            <w:r w:rsidRPr="00421E48">
              <w:rPr>
                <w:lang w:val="ru-RU"/>
              </w:rPr>
              <w:t>виборних</w:t>
            </w:r>
            <w:r w:rsidR="005F397F" w:rsidRPr="00421E48">
              <w:rPr>
                <w:lang w:val="ru-RU"/>
              </w:rPr>
              <w:t xml:space="preserve"> </w:t>
            </w:r>
            <w:r w:rsidRPr="00421E48">
              <w:rPr>
                <w:lang w:val="ru-RU"/>
              </w:rPr>
              <w:t>органів</w:t>
            </w:r>
            <w:r w:rsidR="005F397F" w:rsidRPr="00421E48">
              <w:rPr>
                <w:lang w:val="ru-RU"/>
              </w:rPr>
              <w:t xml:space="preserve"> </w:t>
            </w:r>
            <w:r w:rsidRPr="00421E48">
              <w:rPr>
                <w:lang w:val="ru-RU"/>
              </w:rPr>
              <w:t>Профспілки</w:t>
            </w:r>
            <w:r w:rsidR="005F397F" w:rsidRPr="00421E48">
              <w:rPr>
                <w:lang w:val="ru-RU"/>
              </w:rPr>
              <w:t xml:space="preserve"> </w:t>
            </w:r>
            <w:r w:rsidRPr="00421E48">
              <w:rPr>
                <w:lang w:val="ru-RU"/>
              </w:rPr>
              <w:t>працівників</w:t>
            </w:r>
            <w:r w:rsidR="005F397F" w:rsidRPr="00421E48">
              <w:rPr>
                <w:lang w:val="ru-RU"/>
              </w:rPr>
              <w:t xml:space="preserve"> </w:t>
            </w:r>
            <w:r w:rsidRPr="00421E48">
              <w:rPr>
                <w:lang w:val="ru-RU"/>
              </w:rPr>
              <w:t>освіти і науки  України 10.1</w:t>
            </w:r>
            <w:r w:rsidR="005F397F" w:rsidRPr="00421E48">
              <w:rPr>
                <w:lang w:val="ru-RU"/>
              </w:rPr>
              <w:t>.1. – 10.1.2</w:t>
            </w:r>
            <w:r w:rsidRPr="00421E48">
              <w:rPr>
                <w:lang w:val="ru-RU"/>
              </w:rPr>
              <w:t>2</w:t>
            </w:r>
            <w:r w:rsidR="005F397F" w:rsidRPr="00421E48">
              <w:rPr>
                <w:lang w:val="ru-RU"/>
              </w:rPr>
              <w:t>.</w:t>
            </w:r>
          </w:p>
        </w:tc>
        <w:tc>
          <w:tcPr>
            <w:tcW w:w="3191" w:type="dxa"/>
          </w:tcPr>
          <w:p w:rsidR="002D41BC" w:rsidRPr="00421E48" w:rsidRDefault="00C04B5C" w:rsidP="00575958">
            <w:pPr>
              <w:pStyle w:val="a3"/>
              <w:jc w:val="left"/>
              <w:rPr>
                <w:b/>
                <w:lang w:val="ru-RU"/>
              </w:rPr>
            </w:pPr>
            <w:r w:rsidRPr="00421E48">
              <w:t>Директор</w:t>
            </w:r>
          </w:p>
        </w:tc>
      </w:tr>
      <w:tr w:rsidR="005F397F" w:rsidRPr="00421E48" w:rsidTr="00575958">
        <w:trPr>
          <w:trHeight w:val="126"/>
        </w:trPr>
        <w:tc>
          <w:tcPr>
            <w:tcW w:w="675" w:type="dxa"/>
          </w:tcPr>
          <w:p w:rsidR="005F397F" w:rsidRPr="00421E48" w:rsidRDefault="005F397F" w:rsidP="00575958">
            <w:pPr>
              <w:pStyle w:val="a3"/>
              <w:jc w:val="left"/>
              <w:rPr>
                <w:b/>
                <w:lang w:val="ru-RU"/>
              </w:rPr>
            </w:pPr>
            <w:r w:rsidRPr="00421E48">
              <w:rPr>
                <w:b/>
                <w:lang w:val="ru-RU"/>
              </w:rPr>
              <w:t>16</w:t>
            </w:r>
          </w:p>
        </w:tc>
        <w:tc>
          <w:tcPr>
            <w:tcW w:w="5705" w:type="dxa"/>
          </w:tcPr>
          <w:p w:rsidR="005F397F" w:rsidRPr="00421E48" w:rsidRDefault="005F397F" w:rsidP="00575958">
            <w:pPr>
              <w:pStyle w:val="a3"/>
              <w:jc w:val="left"/>
              <w:rPr>
                <w:lang w:val="ru-RU"/>
              </w:rPr>
            </w:pPr>
            <w:r w:rsidRPr="00421E48">
              <w:rPr>
                <w:lang w:val="ru-RU"/>
              </w:rPr>
              <w:t>Забезпечення прав і гарантії діяльності первинної організації та  членів виборних органів Профспілки працівників освіти і науки  України 10.2.1. – 10.1.13.</w:t>
            </w:r>
          </w:p>
        </w:tc>
        <w:tc>
          <w:tcPr>
            <w:tcW w:w="3191" w:type="dxa"/>
          </w:tcPr>
          <w:p w:rsidR="005F397F" w:rsidRPr="00421E48" w:rsidRDefault="005F397F" w:rsidP="00575958">
            <w:pPr>
              <w:pStyle w:val="a3"/>
              <w:jc w:val="left"/>
            </w:pPr>
          </w:p>
        </w:tc>
      </w:tr>
    </w:tbl>
    <w:p w:rsidR="002D41BC" w:rsidRPr="00422B38" w:rsidRDefault="002D41BC" w:rsidP="002D41BC">
      <w:pPr>
        <w:pStyle w:val="a3"/>
        <w:jc w:val="left"/>
        <w:rPr>
          <w:b/>
          <w:color w:val="FF0000"/>
          <w:lang w:val="ru-RU"/>
        </w:rPr>
      </w:pPr>
    </w:p>
    <w:p w:rsidR="002D41BC" w:rsidRPr="00422B38" w:rsidRDefault="002D41BC" w:rsidP="002D41BC">
      <w:pPr>
        <w:pStyle w:val="a3"/>
        <w:jc w:val="right"/>
        <w:rPr>
          <w:color w:val="FF0000"/>
        </w:rPr>
      </w:pPr>
    </w:p>
    <w:tbl>
      <w:tblPr>
        <w:tblW w:w="10074" w:type="dxa"/>
        <w:tblInd w:w="-116" w:type="dxa"/>
        <w:tblLayout w:type="fixed"/>
        <w:tblLook w:val="0000" w:firstRow="0" w:lastRow="0" w:firstColumn="0" w:lastColumn="0" w:noHBand="0" w:noVBand="0"/>
      </w:tblPr>
      <w:tblGrid>
        <w:gridCol w:w="5037"/>
        <w:gridCol w:w="5037"/>
      </w:tblGrid>
      <w:tr w:rsidR="00421E48" w:rsidRPr="000A531B" w:rsidTr="00F42234">
        <w:trPr>
          <w:trHeight w:val="1280"/>
        </w:trPr>
        <w:tc>
          <w:tcPr>
            <w:tcW w:w="5037" w:type="dxa"/>
          </w:tcPr>
          <w:p w:rsidR="00421E48" w:rsidRPr="000A531B" w:rsidRDefault="00421E48" w:rsidP="003C2ED3">
            <w:pPr>
              <w:rPr>
                <w:rFonts w:ascii="Times New Roman" w:hAnsi="Times New Roman"/>
                <w:sz w:val="24"/>
                <w:szCs w:val="24"/>
              </w:rPr>
            </w:pPr>
            <w:r w:rsidRPr="000A531B">
              <w:rPr>
                <w:rFonts w:ascii="Times New Roman" w:hAnsi="Times New Roman"/>
                <w:sz w:val="24"/>
                <w:szCs w:val="24"/>
              </w:rPr>
              <w:t>Директор ЗДО</w:t>
            </w:r>
          </w:p>
          <w:p w:rsidR="00421E48" w:rsidRPr="000A531B" w:rsidRDefault="00421E48" w:rsidP="003C2ED3">
            <w:pPr>
              <w:rPr>
                <w:rFonts w:ascii="Times New Roman" w:hAnsi="Times New Roman"/>
                <w:sz w:val="24"/>
                <w:szCs w:val="24"/>
              </w:rPr>
            </w:pPr>
            <w:r w:rsidRPr="000A531B">
              <w:rPr>
                <w:rFonts w:ascii="Times New Roman" w:hAnsi="Times New Roman"/>
                <w:sz w:val="24"/>
                <w:szCs w:val="24"/>
              </w:rPr>
              <w:t>ЗАБУДСЬКА Т.І.____________</w:t>
            </w:r>
          </w:p>
        </w:tc>
        <w:tc>
          <w:tcPr>
            <w:tcW w:w="5037" w:type="dxa"/>
          </w:tcPr>
          <w:p w:rsidR="00421E48" w:rsidRPr="000A531B" w:rsidRDefault="00421E48" w:rsidP="003C2ED3">
            <w:pPr>
              <w:ind w:firstLine="421"/>
              <w:rPr>
                <w:rFonts w:ascii="Times New Roman" w:hAnsi="Times New Roman"/>
                <w:sz w:val="24"/>
                <w:szCs w:val="24"/>
              </w:rPr>
            </w:pPr>
            <w:r w:rsidRPr="000A531B">
              <w:rPr>
                <w:rFonts w:ascii="Times New Roman" w:hAnsi="Times New Roman"/>
                <w:sz w:val="24"/>
                <w:szCs w:val="24"/>
              </w:rPr>
              <w:t xml:space="preserve">Голова    ППО </w:t>
            </w:r>
          </w:p>
          <w:p w:rsidR="00421E48" w:rsidRPr="000A531B" w:rsidRDefault="00421E48" w:rsidP="003C2ED3">
            <w:pPr>
              <w:ind w:firstLine="421"/>
              <w:rPr>
                <w:rFonts w:ascii="Times New Roman" w:hAnsi="Times New Roman"/>
                <w:bCs/>
                <w:i/>
                <w:sz w:val="24"/>
                <w:szCs w:val="24"/>
              </w:rPr>
            </w:pPr>
            <w:r w:rsidRPr="000A531B">
              <w:rPr>
                <w:rFonts w:ascii="Times New Roman" w:hAnsi="Times New Roman"/>
                <w:bCs/>
                <w:sz w:val="24"/>
                <w:szCs w:val="24"/>
              </w:rPr>
              <w:t>ЧУЄНКО Н.Г.____________</w:t>
            </w:r>
          </w:p>
        </w:tc>
      </w:tr>
    </w:tbl>
    <w:p w:rsidR="002D41BC" w:rsidRPr="000A531B" w:rsidRDefault="00421E48" w:rsidP="00421E48">
      <w:pPr>
        <w:pStyle w:val="a3"/>
        <w:jc w:val="left"/>
      </w:pPr>
      <w:r w:rsidRPr="000A531B">
        <w:rPr>
          <w:lang w:val="ru-RU"/>
        </w:rPr>
        <w:t>______________ 2022</w:t>
      </w:r>
    </w:p>
    <w:p w:rsidR="002D41BC" w:rsidRPr="00422B38" w:rsidRDefault="002D41BC" w:rsidP="002D41BC">
      <w:pPr>
        <w:pStyle w:val="a3"/>
        <w:jc w:val="right"/>
        <w:rPr>
          <w:b/>
          <w:bCs/>
          <w:color w:val="FF0000"/>
          <w:lang w:val="ru-RU"/>
        </w:rPr>
      </w:pPr>
    </w:p>
    <w:p w:rsidR="002D41BC" w:rsidRPr="00421E48" w:rsidRDefault="002D41BC" w:rsidP="002D41BC">
      <w:pPr>
        <w:pStyle w:val="11"/>
        <w:jc w:val="right"/>
        <w:rPr>
          <w:rFonts w:ascii="Times New Roman" w:hAnsi="Times New Roman"/>
          <w:b/>
          <w:sz w:val="24"/>
          <w:szCs w:val="24"/>
        </w:rPr>
      </w:pPr>
      <w:r w:rsidRPr="00421E48">
        <w:rPr>
          <w:rFonts w:ascii="Times New Roman" w:hAnsi="Times New Roman"/>
          <w:b/>
          <w:sz w:val="24"/>
          <w:szCs w:val="24"/>
        </w:rPr>
        <w:lastRenderedPageBreak/>
        <w:t>Додаток № 21</w:t>
      </w:r>
    </w:p>
    <w:p w:rsidR="002D41BC" w:rsidRDefault="002D41BC" w:rsidP="002D41BC">
      <w:pPr>
        <w:pStyle w:val="11"/>
        <w:jc w:val="right"/>
        <w:rPr>
          <w:rFonts w:ascii="Times New Roman" w:hAnsi="Times New Roman"/>
          <w:sz w:val="24"/>
          <w:szCs w:val="24"/>
        </w:rPr>
      </w:pPr>
      <w:r w:rsidRPr="00421E48">
        <w:rPr>
          <w:rFonts w:ascii="Times New Roman" w:hAnsi="Times New Roman"/>
          <w:sz w:val="24"/>
          <w:szCs w:val="24"/>
        </w:rPr>
        <w:t>до пункту 12.2   Договору</w:t>
      </w:r>
    </w:p>
    <w:p w:rsidR="00F40A29" w:rsidRDefault="00F40A29" w:rsidP="002D41BC">
      <w:pPr>
        <w:pStyle w:val="11"/>
        <w:jc w:val="right"/>
        <w:rPr>
          <w:rFonts w:ascii="Times New Roman" w:hAnsi="Times New Roman"/>
          <w:sz w:val="24"/>
          <w:szCs w:val="24"/>
        </w:rPr>
      </w:pPr>
    </w:p>
    <w:p w:rsidR="00F40A29" w:rsidRDefault="00F40A29" w:rsidP="002D41BC">
      <w:pPr>
        <w:pStyle w:val="11"/>
        <w:jc w:val="right"/>
        <w:rPr>
          <w:rFonts w:ascii="Times New Roman" w:hAnsi="Times New Roman"/>
          <w:sz w:val="24"/>
          <w:szCs w:val="24"/>
        </w:rPr>
      </w:pPr>
    </w:p>
    <w:p w:rsidR="00F40A29" w:rsidRPr="00421E48" w:rsidRDefault="00F40A29" w:rsidP="002D41BC">
      <w:pPr>
        <w:pStyle w:val="11"/>
        <w:jc w:val="right"/>
        <w:rPr>
          <w:rFonts w:ascii="Times New Roman" w:hAnsi="Times New Roman"/>
          <w:sz w:val="24"/>
          <w:szCs w:val="24"/>
        </w:rPr>
      </w:pPr>
    </w:p>
    <w:p w:rsidR="002D41BC" w:rsidRPr="00421E48" w:rsidRDefault="002D41BC" w:rsidP="002D41BC">
      <w:pPr>
        <w:pStyle w:val="a3"/>
        <w:jc w:val="center"/>
        <w:rPr>
          <w:b/>
        </w:rPr>
      </w:pPr>
      <w:r w:rsidRPr="00421E48">
        <w:rPr>
          <w:b/>
        </w:rPr>
        <w:t xml:space="preserve">Склад </w:t>
      </w:r>
    </w:p>
    <w:p w:rsidR="002D41BC" w:rsidRPr="00421E48" w:rsidRDefault="002D41BC" w:rsidP="002D41BC">
      <w:pPr>
        <w:pStyle w:val="a3"/>
        <w:jc w:val="center"/>
        <w:rPr>
          <w:b/>
        </w:rPr>
      </w:pPr>
      <w:r w:rsidRPr="00421E48">
        <w:rPr>
          <w:b/>
        </w:rPr>
        <w:t>робочої комісії з контролю за виконанням колективного договору</w:t>
      </w:r>
    </w:p>
    <w:p w:rsidR="002D41BC" w:rsidRPr="00421E48" w:rsidRDefault="002D41BC" w:rsidP="002D41BC">
      <w:pPr>
        <w:pStyle w:val="a3"/>
        <w:jc w:val="center"/>
        <w:rPr>
          <w:b/>
          <w:sz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4"/>
        <w:gridCol w:w="5310"/>
        <w:gridCol w:w="3051"/>
      </w:tblGrid>
      <w:tr w:rsidR="00421E48" w:rsidRPr="00421E48" w:rsidTr="00575958">
        <w:trPr>
          <w:trHeight w:val="277"/>
        </w:trPr>
        <w:tc>
          <w:tcPr>
            <w:tcW w:w="1030" w:type="dxa"/>
          </w:tcPr>
          <w:p w:rsidR="002D41BC" w:rsidRPr="00421E48" w:rsidRDefault="002D41BC" w:rsidP="00575958">
            <w:pPr>
              <w:pStyle w:val="a3"/>
              <w:jc w:val="center"/>
            </w:pPr>
            <w:r w:rsidRPr="00421E48">
              <w:t>№№</w:t>
            </w:r>
          </w:p>
        </w:tc>
        <w:tc>
          <w:tcPr>
            <w:tcW w:w="5629" w:type="dxa"/>
          </w:tcPr>
          <w:p w:rsidR="002D41BC" w:rsidRPr="00421E48" w:rsidRDefault="002D41BC" w:rsidP="00575958">
            <w:pPr>
              <w:pStyle w:val="a3"/>
              <w:jc w:val="center"/>
            </w:pPr>
            <w:r w:rsidRPr="00421E48">
              <w:t>П.І.Б.</w:t>
            </w:r>
          </w:p>
        </w:tc>
        <w:tc>
          <w:tcPr>
            <w:tcW w:w="3189" w:type="dxa"/>
          </w:tcPr>
          <w:p w:rsidR="002D41BC" w:rsidRPr="00421E48" w:rsidRDefault="002D41BC" w:rsidP="00575958">
            <w:pPr>
              <w:pStyle w:val="a3"/>
              <w:jc w:val="center"/>
            </w:pPr>
            <w:r w:rsidRPr="00421E48">
              <w:t>Посада (професія)</w:t>
            </w:r>
          </w:p>
        </w:tc>
      </w:tr>
      <w:tr w:rsidR="00422B38" w:rsidRPr="00421E48" w:rsidTr="00575958">
        <w:trPr>
          <w:cantSplit/>
          <w:trHeight w:val="555"/>
        </w:trPr>
        <w:tc>
          <w:tcPr>
            <w:tcW w:w="9848" w:type="dxa"/>
            <w:gridSpan w:val="3"/>
          </w:tcPr>
          <w:p w:rsidR="002D41BC" w:rsidRPr="00421E48" w:rsidRDefault="002D41BC" w:rsidP="00575958">
            <w:pPr>
              <w:pStyle w:val="a3"/>
              <w:rPr>
                <w:b/>
                <w:i/>
              </w:rPr>
            </w:pPr>
            <w:r w:rsidRPr="00421E48">
              <w:rPr>
                <w:b/>
                <w:i/>
              </w:rPr>
              <w:t>Від сторони власника</w:t>
            </w:r>
          </w:p>
          <w:p w:rsidR="002D41BC" w:rsidRPr="00421E48" w:rsidRDefault="002D41BC" w:rsidP="00575958">
            <w:pPr>
              <w:pStyle w:val="a3"/>
            </w:pPr>
          </w:p>
        </w:tc>
      </w:tr>
      <w:tr w:rsidR="00421E48" w:rsidRPr="00421E48" w:rsidTr="00575958">
        <w:trPr>
          <w:trHeight w:val="277"/>
        </w:trPr>
        <w:tc>
          <w:tcPr>
            <w:tcW w:w="1030" w:type="dxa"/>
          </w:tcPr>
          <w:p w:rsidR="002D41BC" w:rsidRPr="00421E48" w:rsidRDefault="002D41BC" w:rsidP="00575958">
            <w:pPr>
              <w:pStyle w:val="a3"/>
              <w:jc w:val="center"/>
            </w:pPr>
            <w:r w:rsidRPr="00421E48">
              <w:t>1.</w:t>
            </w:r>
          </w:p>
        </w:tc>
        <w:tc>
          <w:tcPr>
            <w:tcW w:w="5629" w:type="dxa"/>
          </w:tcPr>
          <w:p w:rsidR="002D41BC" w:rsidRPr="00421E48" w:rsidRDefault="00421E48" w:rsidP="00575958">
            <w:pPr>
              <w:pStyle w:val="a3"/>
              <w:jc w:val="left"/>
            </w:pPr>
            <w:r w:rsidRPr="00421E48">
              <w:t>Забудська Т.І.</w:t>
            </w:r>
          </w:p>
        </w:tc>
        <w:tc>
          <w:tcPr>
            <w:tcW w:w="3189" w:type="dxa"/>
          </w:tcPr>
          <w:p w:rsidR="002D41BC" w:rsidRPr="00421E48" w:rsidRDefault="002C6E89" w:rsidP="00575958">
            <w:pPr>
              <w:pStyle w:val="a3"/>
              <w:jc w:val="left"/>
            </w:pPr>
            <w:r w:rsidRPr="00421E48">
              <w:t>Директор</w:t>
            </w:r>
          </w:p>
        </w:tc>
      </w:tr>
      <w:tr w:rsidR="00421E48" w:rsidRPr="00421E48" w:rsidTr="00575958">
        <w:trPr>
          <w:trHeight w:val="277"/>
        </w:trPr>
        <w:tc>
          <w:tcPr>
            <w:tcW w:w="1030" w:type="dxa"/>
          </w:tcPr>
          <w:p w:rsidR="002D41BC" w:rsidRPr="00421E48" w:rsidRDefault="002D41BC" w:rsidP="00575958">
            <w:pPr>
              <w:pStyle w:val="a3"/>
              <w:jc w:val="center"/>
            </w:pPr>
          </w:p>
        </w:tc>
        <w:tc>
          <w:tcPr>
            <w:tcW w:w="5629" w:type="dxa"/>
          </w:tcPr>
          <w:p w:rsidR="002D41BC" w:rsidRPr="00421E48" w:rsidRDefault="002D41BC" w:rsidP="00575958">
            <w:pPr>
              <w:pStyle w:val="a3"/>
              <w:jc w:val="left"/>
            </w:pPr>
          </w:p>
        </w:tc>
        <w:tc>
          <w:tcPr>
            <w:tcW w:w="3189" w:type="dxa"/>
          </w:tcPr>
          <w:p w:rsidR="002D41BC" w:rsidRPr="00421E48" w:rsidRDefault="002D41BC" w:rsidP="00575958">
            <w:pPr>
              <w:pStyle w:val="a3"/>
            </w:pPr>
          </w:p>
        </w:tc>
      </w:tr>
      <w:tr w:rsidR="00422B38" w:rsidRPr="00421E48" w:rsidTr="00575958">
        <w:trPr>
          <w:cantSplit/>
          <w:trHeight w:val="555"/>
        </w:trPr>
        <w:tc>
          <w:tcPr>
            <w:tcW w:w="9848" w:type="dxa"/>
            <w:gridSpan w:val="3"/>
          </w:tcPr>
          <w:p w:rsidR="002D41BC" w:rsidRPr="00421E48" w:rsidRDefault="002D41BC" w:rsidP="00575958">
            <w:pPr>
              <w:pStyle w:val="a3"/>
            </w:pPr>
          </w:p>
          <w:p w:rsidR="002D41BC" w:rsidRPr="00421E48" w:rsidRDefault="002D41BC" w:rsidP="00575958">
            <w:pPr>
              <w:pStyle w:val="a3"/>
              <w:rPr>
                <w:b/>
                <w:i/>
              </w:rPr>
            </w:pPr>
            <w:r w:rsidRPr="00421E48">
              <w:rPr>
                <w:b/>
                <w:i/>
              </w:rPr>
              <w:t>Від профспілкової сторони</w:t>
            </w:r>
          </w:p>
        </w:tc>
      </w:tr>
      <w:tr w:rsidR="00421E48" w:rsidRPr="00421E48" w:rsidTr="00575958">
        <w:trPr>
          <w:trHeight w:val="277"/>
        </w:trPr>
        <w:tc>
          <w:tcPr>
            <w:tcW w:w="1030" w:type="dxa"/>
          </w:tcPr>
          <w:p w:rsidR="002D41BC" w:rsidRPr="00421E48" w:rsidRDefault="002D41BC" w:rsidP="00575958">
            <w:pPr>
              <w:pStyle w:val="a3"/>
              <w:jc w:val="center"/>
            </w:pPr>
            <w:r w:rsidRPr="00421E48">
              <w:t>1.</w:t>
            </w:r>
          </w:p>
        </w:tc>
        <w:tc>
          <w:tcPr>
            <w:tcW w:w="5629" w:type="dxa"/>
          </w:tcPr>
          <w:p w:rsidR="002D41BC" w:rsidRPr="00421E48" w:rsidRDefault="00421E48" w:rsidP="00575958">
            <w:pPr>
              <w:pStyle w:val="a3"/>
              <w:jc w:val="left"/>
            </w:pPr>
            <w:r w:rsidRPr="00421E48">
              <w:t>Чуєнко Н.Г.</w:t>
            </w:r>
          </w:p>
        </w:tc>
        <w:tc>
          <w:tcPr>
            <w:tcW w:w="3189" w:type="dxa"/>
          </w:tcPr>
          <w:p w:rsidR="002D41BC" w:rsidRPr="00421E48" w:rsidRDefault="002D41BC" w:rsidP="00575958">
            <w:pPr>
              <w:pStyle w:val="a3"/>
              <w:jc w:val="left"/>
            </w:pPr>
            <w:r w:rsidRPr="00421E48">
              <w:t>Голова профкому</w:t>
            </w:r>
          </w:p>
        </w:tc>
      </w:tr>
      <w:tr w:rsidR="00421E48" w:rsidRPr="00421E48" w:rsidTr="00575958">
        <w:trPr>
          <w:trHeight w:val="277"/>
        </w:trPr>
        <w:tc>
          <w:tcPr>
            <w:tcW w:w="1030" w:type="dxa"/>
          </w:tcPr>
          <w:p w:rsidR="002D41BC" w:rsidRPr="00421E48" w:rsidRDefault="002D41BC" w:rsidP="00575958">
            <w:pPr>
              <w:pStyle w:val="a3"/>
              <w:jc w:val="center"/>
            </w:pPr>
          </w:p>
        </w:tc>
        <w:tc>
          <w:tcPr>
            <w:tcW w:w="5629" w:type="dxa"/>
          </w:tcPr>
          <w:p w:rsidR="002D41BC" w:rsidRPr="00421E48" w:rsidRDefault="002D41BC" w:rsidP="00575958">
            <w:pPr>
              <w:pStyle w:val="a3"/>
              <w:jc w:val="left"/>
            </w:pPr>
          </w:p>
        </w:tc>
        <w:tc>
          <w:tcPr>
            <w:tcW w:w="3189" w:type="dxa"/>
          </w:tcPr>
          <w:p w:rsidR="002D41BC" w:rsidRPr="00421E48" w:rsidRDefault="002D41BC" w:rsidP="00575958">
            <w:pPr>
              <w:pStyle w:val="a3"/>
              <w:jc w:val="left"/>
            </w:pPr>
          </w:p>
        </w:tc>
      </w:tr>
    </w:tbl>
    <w:p w:rsidR="002D41BC" w:rsidRPr="00421E48" w:rsidRDefault="002D41BC" w:rsidP="002D41BC">
      <w:pPr>
        <w:pStyle w:val="a3"/>
        <w:jc w:val="center"/>
      </w:pPr>
    </w:p>
    <w:p w:rsidR="002D41BC" w:rsidRPr="00422B38" w:rsidRDefault="002D41BC" w:rsidP="002D41BC">
      <w:pPr>
        <w:pStyle w:val="a3"/>
        <w:rPr>
          <w:color w:val="FF0000"/>
        </w:rPr>
      </w:pPr>
    </w:p>
    <w:p w:rsidR="002D41BC" w:rsidRPr="00422B38" w:rsidRDefault="002D41BC" w:rsidP="002D41BC">
      <w:pPr>
        <w:pStyle w:val="a3"/>
        <w:jc w:val="right"/>
        <w:rPr>
          <w:b/>
          <w:color w:val="FF0000"/>
        </w:rPr>
      </w:pPr>
    </w:p>
    <w:p w:rsidR="002D41BC" w:rsidRPr="00422B38" w:rsidRDefault="002D41BC" w:rsidP="002D41BC">
      <w:pPr>
        <w:pStyle w:val="a3"/>
        <w:jc w:val="right"/>
        <w:rPr>
          <w:b/>
          <w:color w:val="FF0000"/>
        </w:rPr>
      </w:pPr>
    </w:p>
    <w:tbl>
      <w:tblPr>
        <w:tblW w:w="9958" w:type="dxa"/>
        <w:tblLayout w:type="fixed"/>
        <w:tblLook w:val="0000" w:firstRow="0" w:lastRow="0" w:firstColumn="0" w:lastColumn="0" w:noHBand="0" w:noVBand="0"/>
      </w:tblPr>
      <w:tblGrid>
        <w:gridCol w:w="4979"/>
        <w:gridCol w:w="4979"/>
      </w:tblGrid>
      <w:tr w:rsidR="00421E48" w:rsidRPr="009F2158" w:rsidTr="003C2ED3">
        <w:trPr>
          <w:trHeight w:val="1280"/>
        </w:trPr>
        <w:tc>
          <w:tcPr>
            <w:tcW w:w="4925" w:type="dxa"/>
          </w:tcPr>
          <w:p w:rsidR="00421E48" w:rsidRPr="009F2158" w:rsidRDefault="00421E48" w:rsidP="003C2ED3">
            <w:pPr>
              <w:rPr>
                <w:rFonts w:ascii="Times New Roman" w:hAnsi="Times New Roman"/>
                <w:sz w:val="24"/>
                <w:szCs w:val="24"/>
              </w:rPr>
            </w:pPr>
            <w:r w:rsidRPr="009F2158">
              <w:rPr>
                <w:rFonts w:ascii="Times New Roman" w:hAnsi="Times New Roman"/>
                <w:sz w:val="24"/>
                <w:szCs w:val="24"/>
              </w:rPr>
              <w:t>Директор ЗДО</w:t>
            </w:r>
          </w:p>
          <w:p w:rsidR="00421E48" w:rsidRPr="009F2158" w:rsidRDefault="00421E48" w:rsidP="003C2ED3">
            <w:pPr>
              <w:rPr>
                <w:rFonts w:ascii="Times New Roman" w:hAnsi="Times New Roman"/>
                <w:sz w:val="24"/>
                <w:szCs w:val="24"/>
              </w:rPr>
            </w:pPr>
            <w:r w:rsidRPr="009F2158">
              <w:rPr>
                <w:rFonts w:ascii="Times New Roman" w:hAnsi="Times New Roman"/>
                <w:sz w:val="24"/>
                <w:szCs w:val="24"/>
              </w:rPr>
              <w:t>ЗАБУДСЬКА Т.І.____________</w:t>
            </w:r>
          </w:p>
        </w:tc>
        <w:tc>
          <w:tcPr>
            <w:tcW w:w="4925" w:type="dxa"/>
          </w:tcPr>
          <w:p w:rsidR="00421E48" w:rsidRPr="009F2158" w:rsidRDefault="00421E48" w:rsidP="003C2ED3">
            <w:pPr>
              <w:ind w:firstLine="421"/>
              <w:rPr>
                <w:rFonts w:ascii="Times New Roman" w:hAnsi="Times New Roman"/>
                <w:sz w:val="24"/>
                <w:szCs w:val="24"/>
              </w:rPr>
            </w:pPr>
            <w:r w:rsidRPr="009F2158">
              <w:rPr>
                <w:rFonts w:ascii="Times New Roman" w:hAnsi="Times New Roman"/>
                <w:sz w:val="24"/>
                <w:szCs w:val="24"/>
              </w:rPr>
              <w:t xml:space="preserve">Голова    ППО </w:t>
            </w:r>
          </w:p>
          <w:p w:rsidR="00421E48" w:rsidRPr="009F2158" w:rsidRDefault="00421E48" w:rsidP="003C2ED3">
            <w:pPr>
              <w:ind w:firstLine="421"/>
              <w:rPr>
                <w:rFonts w:ascii="Times New Roman" w:hAnsi="Times New Roman"/>
                <w:bCs/>
                <w:i/>
                <w:sz w:val="24"/>
                <w:szCs w:val="24"/>
              </w:rPr>
            </w:pPr>
            <w:r w:rsidRPr="009F2158">
              <w:rPr>
                <w:rFonts w:ascii="Times New Roman" w:hAnsi="Times New Roman"/>
                <w:bCs/>
                <w:sz w:val="24"/>
                <w:szCs w:val="24"/>
              </w:rPr>
              <w:t>ЧУЄНКО Н.Г.____________</w:t>
            </w:r>
          </w:p>
        </w:tc>
      </w:tr>
    </w:tbl>
    <w:p w:rsidR="00421E48" w:rsidRPr="009F2158" w:rsidRDefault="00421E48" w:rsidP="00421E48">
      <w:pPr>
        <w:pStyle w:val="a3"/>
        <w:jc w:val="left"/>
      </w:pPr>
      <w:r w:rsidRPr="009F2158">
        <w:rPr>
          <w:lang w:val="ru-RU"/>
        </w:rPr>
        <w:t>______________ 2022</w:t>
      </w:r>
    </w:p>
    <w:p w:rsidR="002D41BC" w:rsidRPr="00422B38" w:rsidRDefault="002D41BC" w:rsidP="002D41BC">
      <w:pPr>
        <w:pStyle w:val="a3"/>
        <w:jc w:val="right"/>
        <w:rPr>
          <w:b/>
          <w:color w:val="FF0000"/>
        </w:rPr>
      </w:pPr>
    </w:p>
    <w:p w:rsidR="002D41BC" w:rsidRPr="00422B38" w:rsidRDefault="002D41BC" w:rsidP="002D41BC">
      <w:pPr>
        <w:pStyle w:val="a3"/>
        <w:jc w:val="right"/>
        <w:rPr>
          <w:b/>
          <w:color w:val="FF0000"/>
        </w:rPr>
      </w:pPr>
    </w:p>
    <w:p w:rsidR="002D41BC" w:rsidRPr="00422B38" w:rsidRDefault="002D41BC" w:rsidP="002D41BC">
      <w:pPr>
        <w:pStyle w:val="a3"/>
        <w:jc w:val="right"/>
        <w:rPr>
          <w:b/>
          <w:color w:val="FF0000"/>
        </w:rPr>
      </w:pPr>
    </w:p>
    <w:p w:rsidR="002D41BC" w:rsidRPr="00422B38" w:rsidRDefault="002D41BC" w:rsidP="002D41BC">
      <w:pPr>
        <w:pStyle w:val="a3"/>
        <w:jc w:val="right"/>
        <w:rPr>
          <w:b/>
          <w:color w:val="FF0000"/>
        </w:rPr>
      </w:pPr>
    </w:p>
    <w:p w:rsidR="002D41BC" w:rsidRPr="00422B38" w:rsidRDefault="002D41BC" w:rsidP="002D41BC">
      <w:pPr>
        <w:pStyle w:val="a3"/>
        <w:jc w:val="right"/>
        <w:rPr>
          <w:b/>
          <w:color w:val="FF0000"/>
        </w:rPr>
      </w:pPr>
    </w:p>
    <w:p w:rsidR="002D41BC" w:rsidRPr="00422B38" w:rsidRDefault="002D41BC" w:rsidP="002D41BC">
      <w:pPr>
        <w:pStyle w:val="a3"/>
        <w:jc w:val="right"/>
        <w:rPr>
          <w:b/>
          <w:color w:val="FF0000"/>
        </w:rPr>
      </w:pPr>
    </w:p>
    <w:p w:rsidR="002D41BC" w:rsidRPr="00422B38" w:rsidRDefault="002D41BC" w:rsidP="002D41BC">
      <w:pPr>
        <w:pStyle w:val="a3"/>
        <w:jc w:val="right"/>
        <w:rPr>
          <w:b/>
          <w:color w:val="FF0000"/>
        </w:rPr>
      </w:pPr>
    </w:p>
    <w:p w:rsidR="002D41BC" w:rsidRPr="00422B38" w:rsidRDefault="002D41BC" w:rsidP="002D41BC">
      <w:pPr>
        <w:pStyle w:val="a3"/>
        <w:jc w:val="right"/>
        <w:rPr>
          <w:b/>
          <w:color w:val="FF0000"/>
        </w:rPr>
      </w:pPr>
    </w:p>
    <w:p w:rsidR="002D41BC" w:rsidRPr="00422B38" w:rsidRDefault="002D41BC" w:rsidP="002D41BC">
      <w:pPr>
        <w:pStyle w:val="a3"/>
        <w:jc w:val="right"/>
        <w:rPr>
          <w:b/>
          <w:color w:val="FF0000"/>
        </w:rPr>
      </w:pPr>
    </w:p>
    <w:p w:rsidR="002D41BC" w:rsidRPr="00422B38" w:rsidRDefault="002D41BC" w:rsidP="002D41BC">
      <w:pPr>
        <w:pStyle w:val="a3"/>
        <w:jc w:val="right"/>
        <w:rPr>
          <w:b/>
          <w:color w:val="FF0000"/>
        </w:rPr>
      </w:pPr>
    </w:p>
    <w:p w:rsidR="002D41BC" w:rsidRPr="00422B38" w:rsidRDefault="002D41BC" w:rsidP="002D41BC">
      <w:pPr>
        <w:pStyle w:val="a3"/>
        <w:jc w:val="right"/>
        <w:rPr>
          <w:b/>
          <w:color w:val="FF0000"/>
        </w:rPr>
      </w:pPr>
    </w:p>
    <w:p w:rsidR="002D41BC" w:rsidRPr="00422B38" w:rsidRDefault="002D41BC" w:rsidP="002D41BC">
      <w:pPr>
        <w:pStyle w:val="a3"/>
        <w:jc w:val="right"/>
        <w:rPr>
          <w:b/>
          <w:color w:val="FF0000"/>
        </w:rPr>
      </w:pPr>
    </w:p>
    <w:p w:rsidR="002D41BC" w:rsidRPr="00422B38" w:rsidRDefault="002D41BC" w:rsidP="002D41BC">
      <w:pPr>
        <w:pStyle w:val="a3"/>
        <w:jc w:val="right"/>
        <w:rPr>
          <w:b/>
          <w:color w:val="FF0000"/>
        </w:rPr>
      </w:pPr>
    </w:p>
    <w:p w:rsidR="002D41BC" w:rsidRPr="00422B38" w:rsidRDefault="002D41BC" w:rsidP="002D41BC">
      <w:pPr>
        <w:pStyle w:val="a3"/>
        <w:jc w:val="right"/>
        <w:rPr>
          <w:b/>
          <w:color w:val="FF0000"/>
        </w:rPr>
      </w:pPr>
    </w:p>
    <w:p w:rsidR="002D41BC" w:rsidRPr="00422B38" w:rsidRDefault="002D41BC" w:rsidP="002D41BC">
      <w:pPr>
        <w:pStyle w:val="a3"/>
        <w:jc w:val="right"/>
        <w:rPr>
          <w:b/>
          <w:color w:val="FF0000"/>
        </w:rPr>
      </w:pPr>
    </w:p>
    <w:p w:rsidR="002D41BC" w:rsidRPr="00422B38" w:rsidRDefault="002D41BC" w:rsidP="002D41BC">
      <w:pPr>
        <w:pStyle w:val="a3"/>
        <w:jc w:val="right"/>
        <w:rPr>
          <w:b/>
          <w:color w:val="FF0000"/>
        </w:rPr>
      </w:pPr>
    </w:p>
    <w:p w:rsidR="002D41BC" w:rsidRPr="00422B38" w:rsidRDefault="002D41BC" w:rsidP="002D41BC">
      <w:pPr>
        <w:pStyle w:val="a3"/>
        <w:jc w:val="right"/>
        <w:rPr>
          <w:b/>
          <w:color w:val="FF0000"/>
        </w:rPr>
      </w:pPr>
    </w:p>
    <w:p w:rsidR="002D41BC" w:rsidRPr="00422B38" w:rsidRDefault="002D41BC" w:rsidP="002D41BC">
      <w:pPr>
        <w:pStyle w:val="a3"/>
        <w:rPr>
          <w:b/>
          <w:color w:val="FF0000"/>
        </w:rPr>
      </w:pPr>
    </w:p>
    <w:p w:rsidR="002D41BC" w:rsidRPr="00422B38" w:rsidRDefault="002D41BC" w:rsidP="002D41BC">
      <w:pPr>
        <w:pStyle w:val="a3"/>
        <w:jc w:val="right"/>
        <w:rPr>
          <w:color w:val="FF0000"/>
          <w:sz w:val="28"/>
          <w:szCs w:val="28"/>
        </w:rPr>
      </w:pPr>
    </w:p>
    <w:p w:rsidR="002D41BC" w:rsidRPr="00422B38" w:rsidRDefault="002D41BC" w:rsidP="002D41BC">
      <w:pPr>
        <w:pStyle w:val="a3"/>
        <w:jc w:val="right"/>
        <w:rPr>
          <w:color w:val="FF0000"/>
          <w:sz w:val="28"/>
          <w:szCs w:val="28"/>
        </w:rPr>
      </w:pPr>
    </w:p>
    <w:p w:rsidR="002D41BC" w:rsidRPr="00422B38" w:rsidRDefault="002D41BC" w:rsidP="002D41BC">
      <w:pPr>
        <w:pStyle w:val="a3"/>
        <w:jc w:val="right"/>
        <w:rPr>
          <w:color w:val="FF0000"/>
          <w:sz w:val="28"/>
          <w:szCs w:val="28"/>
        </w:rPr>
      </w:pPr>
    </w:p>
    <w:p w:rsidR="002D41BC" w:rsidRDefault="002D41BC" w:rsidP="002D41BC">
      <w:pPr>
        <w:pStyle w:val="a3"/>
        <w:jc w:val="right"/>
        <w:rPr>
          <w:color w:val="FF0000"/>
          <w:sz w:val="28"/>
          <w:szCs w:val="28"/>
        </w:rPr>
      </w:pPr>
    </w:p>
    <w:p w:rsidR="00421E48" w:rsidRDefault="00421E48" w:rsidP="002D41BC">
      <w:pPr>
        <w:pStyle w:val="a3"/>
        <w:jc w:val="right"/>
        <w:rPr>
          <w:color w:val="FF0000"/>
          <w:sz w:val="28"/>
          <w:szCs w:val="28"/>
        </w:rPr>
      </w:pPr>
    </w:p>
    <w:p w:rsidR="002D41BC" w:rsidRDefault="002D41BC" w:rsidP="002D41BC">
      <w:pPr>
        <w:pStyle w:val="a3"/>
        <w:rPr>
          <w:color w:val="FF0000"/>
          <w:sz w:val="28"/>
          <w:szCs w:val="28"/>
        </w:rPr>
      </w:pPr>
    </w:p>
    <w:p w:rsidR="00F40A29" w:rsidRPr="00422B38" w:rsidRDefault="00F40A29" w:rsidP="002D41BC">
      <w:pPr>
        <w:pStyle w:val="a3"/>
        <w:rPr>
          <w:b/>
          <w:color w:val="FF0000"/>
        </w:rPr>
      </w:pPr>
    </w:p>
    <w:p w:rsidR="002D41BC" w:rsidRPr="00421E48" w:rsidRDefault="002D41BC" w:rsidP="002D41BC">
      <w:pPr>
        <w:pStyle w:val="a3"/>
        <w:jc w:val="right"/>
        <w:rPr>
          <w:b/>
        </w:rPr>
      </w:pPr>
      <w:r w:rsidRPr="00421E48">
        <w:rPr>
          <w:b/>
        </w:rPr>
        <w:lastRenderedPageBreak/>
        <w:t>Додаток № 22</w:t>
      </w:r>
    </w:p>
    <w:p w:rsidR="002D41BC" w:rsidRPr="00421E48" w:rsidRDefault="002D41BC" w:rsidP="002D41BC">
      <w:pPr>
        <w:pStyle w:val="a3"/>
        <w:rPr>
          <w:b/>
        </w:rPr>
      </w:pPr>
    </w:p>
    <w:p w:rsidR="002D41BC" w:rsidRPr="00421E48" w:rsidRDefault="00C04B5C" w:rsidP="002D41BC">
      <w:pPr>
        <w:pStyle w:val="a3"/>
        <w:jc w:val="right"/>
        <w:rPr>
          <w:b/>
          <w:sz w:val="26"/>
        </w:rPr>
      </w:pPr>
      <w:r w:rsidRPr="00421E48">
        <w:t>до пункту 12.2. Д</w:t>
      </w:r>
      <w:r w:rsidR="002D41BC" w:rsidRPr="00421E48">
        <w:t>оговору</w:t>
      </w:r>
    </w:p>
    <w:p w:rsidR="002D41BC" w:rsidRPr="00421E48" w:rsidRDefault="002D41BC" w:rsidP="002D41BC">
      <w:pPr>
        <w:pStyle w:val="a3"/>
        <w:jc w:val="center"/>
        <w:rPr>
          <w:b/>
          <w:sz w:val="26"/>
        </w:rPr>
      </w:pPr>
    </w:p>
    <w:p w:rsidR="002D41BC" w:rsidRPr="00421E48" w:rsidRDefault="002D41BC" w:rsidP="002D41BC">
      <w:pPr>
        <w:pStyle w:val="a3"/>
        <w:jc w:val="center"/>
        <w:rPr>
          <w:b/>
          <w:sz w:val="26"/>
        </w:rPr>
      </w:pPr>
    </w:p>
    <w:p w:rsidR="002D41BC" w:rsidRPr="00421E48" w:rsidRDefault="002D41BC" w:rsidP="002D41BC">
      <w:pPr>
        <w:pStyle w:val="a3"/>
        <w:jc w:val="center"/>
        <w:rPr>
          <w:b/>
          <w:sz w:val="26"/>
        </w:rPr>
      </w:pPr>
      <w:r w:rsidRPr="00421E48">
        <w:rPr>
          <w:b/>
          <w:sz w:val="26"/>
        </w:rPr>
        <w:t>АКТ</w:t>
      </w:r>
    </w:p>
    <w:p w:rsidR="002D41BC" w:rsidRPr="00421E48" w:rsidRDefault="002D41BC" w:rsidP="002D41BC">
      <w:pPr>
        <w:pStyle w:val="a3"/>
        <w:jc w:val="center"/>
        <w:rPr>
          <w:b/>
          <w:sz w:val="26"/>
        </w:rPr>
      </w:pPr>
      <w:r w:rsidRPr="00421E48">
        <w:rPr>
          <w:b/>
          <w:sz w:val="26"/>
        </w:rPr>
        <w:t>про виконання норм та положень колективного договору,</w:t>
      </w:r>
    </w:p>
    <w:p w:rsidR="002D41BC" w:rsidRPr="00421E48" w:rsidRDefault="002D41BC" w:rsidP="002D41BC">
      <w:pPr>
        <w:pStyle w:val="a3"/>
        <w:jc w:val="center"/>
        <w:rPr>
          <w:b/>
          <w:sz w:val="26"/>
        </w:rPr>
      </w:pPr>
      <w:r w:rsidRPr="00421E48">
        <w:rPr>
          <w:b/>
          <w:sz w:val="26"/>
        </w:rPr>
        <w:t>укладеного на ______ рік,</w:t>
      </w:r>
    </w:p>
    <w:p w:rsidR="002D41BC" w:rsidRPr="00421E48" w:rsidRDefault="002D41BC" w:rsidP="002D41BC">
      <w:pPr>
        <w:pStyle w:val="a3"/>
        <w:jc w:val="center"/>
        <w:rPr>
          <w:b/>
          <w:sz w:val="26"/>
        </w:rPr>
      </w:pPr>
      <w:r w:rsidRPr="00421E48">
        <w:rPr>
          <w:b/>
          <w:sz w:val="26"/>
        </w:rPr>
        <w:t>за станом на _______________________</w:t>
      </w:r>
    </w:p>
    <w:p w:rsidR="002D41BC" w:rsidRPr="00421E48" w:rsidRDefault="002D41BC" w:rsidP="002D41BC">
      <w:pPr>
        <w:pStyle w:val="a3"/>
        <w:jc w:val="center"/>
        <w:rPr>
          <w:b/>
          <w:sz w:val="26"/>
        </w:rPr>
      </w:pPr>
      <w:r w:rsidRPr="00421E48">
        <w:rPr>
          <w:b/>
          <w:sz w:val="26"/>
        </w:rPr>
        <w:t xml:space="preserve">(дата, на яку проводилася перевірка)  </w:t>
      </w:r>
    </w:p>
    <w:p w:rsidR="002D41BC" w:rsidRPr="00421E48" w:rsidRDefault="002D41BC" w:rsidP="002D41BC">
      <w:pPr>
        <w:pStyle w:val="a3"/>
        <w:jc w:val="center"/>
      </w:pPr>
    </w:p>
    <w:p w:rsidR="002D41BC" w:rsidRPr="00421E48" w:rsidRDefault="002D41BC" w:rsidP="002D41BC">
      <w:pPr>
        <w:pStyle w:val="a3"/>
        <w:ind w:firstLine="708"/>
      </w:pPr>
      <w:r w:rsidRPr="00421E48">
        <w:t xml:space="preserve">Цей акт складено робочою комісією із здійснення контролю за виконанням колективного договору у складі голови (співголів) комісії _______. членів комісії,___________________________________________(посада, П.І.Б), яка на основі наданої сторонами колективного договору інформації і офіційних документів, здійснила перевірку виконання ними зобов’язань за договором за ______________________________________ і                                                           </w:t>
      </w:r>
    </w:p>
    <w:p w:rsidR="002D41BC" w:rsidRPr="00421E48" w:rsidRDefault="002D41BC" w:rsidP="002D41BC">
      <w:pPr>
        <w:pStyle w:val="a3"/>
      </w:pPr>
      <w:r w:rsidRPr="00421E48">
        <w:t xml:space="preserve">                                                                                      ( період - квартал, півріччя, рік)</w:t>
      </w:r>
    </w:p>
    <w:p w:rsidR="002D41BC" w:rsidRPr="00421E48" w:rsidRDefault="002D41BC" w:rsidP="002D41BC">
      <w:pPr>
        <w:pStyle w:val="a3"/>
      </w:pPr>
      <w:r w:rsidRPr="00421E48">
        <w:t xml:space="preserve">встановила наступне: </w:t>
      </w:r>
    </w:p>
    <w:p w:rsidR="002D41BC" w:rsidRPr="00421E48" w:rsidRDefault="002D41BC" w:rsidP="002D41BC">
      <w:pPr>
        <w:pStyle w:val="a3"/>
      </w:pPr>
    </w:p>
    <w:p w:rsidR="002D41BC" w:rsidRPr="00421E48" w:rsidRDefault="002D41BC" w:rsidP="002D41BC">
      <w:pPr>
        <w:pStyle w:val="a3"/>
      </w:pPr>
      <w:r w:rsidRPr="00421E48">
        <w:t xml:space="preserve">         1. Перевірці підлягало _______ пунктів договору, з терміном виконання на момент здійснення перевірки, та пунктів, що мають термін виконання протягом всього строку дії договору, всього перевірено ______ пунктів, з них:</w:t>
      </w:r>
    </w:p>
    <w:p w:rsidR="002D41BC" w:rsidRPr="00421E48" w:rsidRDefault="002D41BC" w:rsidP="002D41BC">
      <w:pPr>
        <w:pStyle w:val="a3"/>
        <w:numPr>
          <w:ilvl w:val="0"/>
          <w:numId w:val="18"/>
        </w:numPr>
      </w:pPr>
      <w:r w:rsidRPr="00421E48">
        <w:t>Виконано - _____ (розділ І – пункти №№ ….; розділ ІІ – пункти №№…….);</w:t>
      </w:r>
    </w:p>
    <w:p w:rsidR="002D41BC" w:rsidRPr="00421E48" w:rsidRDefault="002D41BC" w:rsidP="002D41BC">
      <w:pPr>
        <w:pStyle w:val="a3"/>
        <w:numPr>
          <w:ilvl w:val="0"/>
          <w:numId w:val="18"/>
        </w:numPr>
      </w:pPr>
      <w:r w:rsidRPr="00421E48">
        <w:t>Виконуються - _______ ( розділ І – пункти №№ ….., розділ ІІ – пункти №№….);</w:t>
      </w:r>
    </w:p>
    <w:p w:rsidR="002D41BC" w:rsidRPr="00421E48" w:rsidRDefault="002D41BC" w:rsidP="002D41BC">
      <w:pPr>
        <w:pStyle w:val="a3"/>
        <w:numPr>
          <w:ilvl w:val="0"/>
          <w:numId w:val="18"/>
        </w:numPr>
      </w:pPr>
      <w:r w:rsidRPr="00421E48">
        <w:t>Не виконано - ____ пунктів (розділ І – пункти №№…; розділ ІІ – пункти №№……).</w:t>
      </w:r>
    </w:p>
    <w:p w:rsidR="002D41BC" w:rsidRPr="00421E48" w:rsidRDefault="002D41BC" w:rsidP="002D41BC">
      <w:pPr>
        <w:pStyle w:val="a3"/>
      </w:pPr>
    </w:p>
    <w:p w:rsidR="002D41BC" w:rsidRPr="00421E48" w:rsidRDefault="002D41BC" w:rsidP="002D41BC">
      <w:pPr>
        <w:pStyle w:val="a3"/>
        <w:ind w:left="360"/>
      </w:pPr>
    </w:p>
    <w:p w:rsidR="002D41BC" w:rsidRPr="00421E48" w:rsidRDefault="002D41BC" w:rsidP="002D41BC">
      <w:pPr>
        <w:pStyle w:val="a3"/>
        <w:ind w:left="360"/>
      </w:pPr>
    </w:p>
    <w:p w:rsidR="002D41BC" w:rsidRPr="00421E48" w:rsidRDefault="002D41BC" w:rsidP="002D41BC">
      <w:pPr>
        <w:pStyle w:val="a3"/>
        <w:ind w:left="360"/>
        <w:rPr>
          <w:i/>
        </w:rPr>
      </w:pPr>
      <w:r w:rsidRPr="00421E48">
        <w:tab/>
      </w:r>
      <w:r w:rsidRPr="00421E48">
        <w:rPr>
          <w:i/>
        </w:rPr>
        <w:t>Коментар: для здійснення контролю сторони мають спільно визначити критерії оцінки виконання норм та положень договору ( можливі оцінки – “виконано”, “виконується”, “виконано частково”, “не виконано”).</w:t>
      </w:r>
    </w:p>
    <w:p w:rsidR="002D41BC" w:rsidRPr="00421E48" w:rsidRDefault="002D41BC" w:rsidP="002D41BC">
      <w:pPr>
        <w:pStyle w:val="a3"/>
        <w:ind w:left="360"/>
        <w:rPr>
          <w:i/>
        </w:rPr>
      </w:pPr>
      <w:r w:rsidRPr="00421E48">
        <w:rPr>
          <w:i/>
        </w:rPr>
        <w:tab/>
        <w:t>Далі в акті слід вказати невиконані пункти договору, причини їх невиконання, а також відповідальних посадових осіб, подати необхідну аргументацію.</w:t>
      </w:r>
    </w:p>
    <w:p w:rsidR="002D41BC" w:rsidRPr="00421E48" w:rsidRDefault="002D41BC" w:rsidP="002D41BC">
      <w:pPr>
        <w:pStyle w:val="a3"/>
        <w:ind w:left="360"/>
        <w:rPr>
          <w:i/>
        </w:rPr>
      </w:pPr>
      <w:r w:rsidRPr="00421E48">
        <w:rPr>
          <w:i/>
        </w:rPr>
        <w:t xml:space="preserve">В акті можуть бути викладені висновки комісії та пропозиції щодо усунення виявлених порушень, заходів впливу на винних посадових осіб. </w:t>
      </w:r>
    </w:p>
    <w:p w:rsidR="002D41BC" w:rsidRPr="00421E48" w:rsidRDefault="002D41BC" w:rsidP="002D41BC">
      <w:pPr>
        <w:pStyle w:val="a3"/>
        <w:ind w:left="360"/>
        <w:rPr>
          <w:i/>
        </w:rPr>
      </w:pPr>
    </w:p>
    <w:p w:rsidR="002D41BC" w:rsidRPr="00421E48" w:rsidRDefault="002D41BC" w:rsidP="002D41BC">
      <w:pPr>
        <w:pStyle w:val="a3"/>
        <w:ind w:left="360"/>
        <w:rPr>
          <w:i/>
        </w:rPr>
      </w:pPr>
    </w:p>
    <w:p w:rsidR="002D41BC" w:rsidRPr="00421E48" w:rsidRDefault="002D41BC" w:rsidP="002D41BC">
      <w:pPr>
        <w:pStyle w:val="a3"/>
        <w:ind w:left="360"/>
        <w:rPr>
          <w:sz w:val="28"/>
        </w:rPr>
      </w:pPr>
      <w:r w:rsidRPr="00421E48">
        <w:rPr>
          <w:sz w:val="28"/>
        </w:rPr>
        <w:t>Голова комісії (співголови) __________________________________</w:t>
      </w:r>
    </w:p>
    <w:p w:rsidR="002D41BC" w:rsidRPr="00421E48" w:rsidRDefault="002D41BC" w:rsidP="002D41BC">
      <w:pPr>
        <w:pStyle w:val="a3"/>
        <w:ind w:left="360"/>
        <w:rPr>
          <w:sz w:val="28"/>
        </w:rPr>
      </w:pPr>
    </w:p>
    <w:p w:rsidR="002D41BC" w:rsidRPr="00421E48" w:rsidRDefault="002D41BC" w:rsidP="002D41BC">
      <w:pPr>
        <w:pStyle w:val="a3"/>
        <w:ind w:left="360"/>
        <w:rPr>
          <w:sz w:val="28"/>
        </w:rPr>
      </w:pPr>
    </w:p>
    <w:p w:rsidR="002D41BC" w:rsidRPr="00421E48" w:rsidRDefault="002D41BC" w:rsidP="002D41BC">
      <w:pPr>
        <w:pStyle w:val="a3"/>
        <w:ind w:left="360"/>
        <w:rPr>
          <w:sz w:val="28"/>
        </w:rPr>
      </w:pPr>
      <w:r w:rsidRPr="00421E48">
        <w:rPr>
          <w:sz w:val="28"/>
        </w:rPr>
        <w:t xml:space="preserve">                                               Члени комісії:</w:t>
      </w:r>
    </w:p>
    <w:p w:rsidR="002D41BC" w:rsidRPr="00421E48" w:rsidRDefault="002D41BC" w:rsidP="002D41BC">
      <w:pPr>
        <w:pStyle w:val="a3"/>
        <w:ind w:left="360"/>
        <w:rPr>
          <w:sz w:val="28"/>
        </w:rPr>
      </w:pPr>
      <w:r w:rsidRPr="00421E48">
        <w:rPr>
          <w:sz w:val="28"/>
        </w:rPr>
        <w:t>Від сторони власника                                             Від профспілкової сторони</w:t>
      </w:r>
    </w:p>
    <w:p w:rsidR="002D41BC" w:rsidRPr="00421E48" w:rsidRDefault="002D41BC" w:rsidP="002D41BC">
      <w:pPr>
        <w:pStyle w:val="a3"/>
        <w:ind w:left="360"/>
        <w:rPr>
          <w:sz w:val="28"/>
        </w:rPr>
      </w:pPr>
    </w:p>
    <w:p w:rsidR="002D41BC" w:rsidRPr="00421E48" w:rsidRDefault="00C04E21" w:rsidP="00C04E21">
      <w:pPr>
        <w:pStyle w:val="a3"/>
        <w:ind w:left="426"/>
        <w:rPr>
          <w:sz w:val="28"/>
        </w:rPr>
      </w:pPr>
      <w:r w:rsidRPr="00421E48">
        <w:rPr>
          <w:sz w:val="28"/>
        </w:rPr>
        <w:t xml:space="preserve">1. </w:t>
      </w:r>
      <w:r w:rsidR="00421E48" w:rsidRPr="00421E48">
        <w:rPr>
          <w:sz w:val="28"/>
        </w:rPr>
        <w:t>ЗАБУДСЬКА Т.І.</w:t>
      </w:r>
      <w:r w:rsidR="002D41BC" w:rsidRPr="00421E48">
        <w:rPr>
          <w:sz w:val="28"/>
        </w:rPr>
        <w:t xml:space="preserve">       </w:t>
      </w:r>
      <w:r w:rsidR="00421E48" w:rsidRPr="00421E48">
        <w:rPr>
          <w:sz w:val="28"/>
        </w:rPr>
        <w:t xml:space="preserve">                                  </w:t>
      </w:r>
      <w:r w:rsidR="002D41BC" w:rsidRPr="00421E48">
        <w:rPr>
          <w:sz w:val="28"/>
        </w:rPr>
        <w:t xml:space="preserve">  1</w:t>
      </w:r>
      <w:r w:rsidRPr="00421E48">
        <w:rPr>
          <w:sz w:val="28"/>
        </w:rPr>
        <w:t>.</w:t>
      </w:r>
      <w:r w:rsidR="00421E48" w:rsidRPr="00421E48">
        <w:rPr>
          <w:sz w:val="28"/>
        </w:rPr>
        <w:t xml:space="preserve"> ЧУЄНКО Н.Г.</w:t>
      </w:r>
      <w:r w:rsidR="002D41BC" w:rsidRPr="00421E48">
        <w:rPr>
          <w:sz w:val="28"/>
        </w:rPr>
        <w:t xml:space="preserve">                              </w:t>
      </w:r>
      <w:r w:rsidRPr="00421E48">
        <w:rPr>
          <w:sz w:val="28"/>
        </w:rPr>
        <w:t xml:space="preserve">                             </w:t>
      </w:r>
    </w:p>
    <w:p w:rsidR="002D41BC" w:rsidRPr="00422B38" w:rsidRDefault="002D41BC" w:rsidP="002D41BC">
      <w:pPr>
        <w:pStyle w:val="a3"/>
        <w:jc w:val="right"/>
        <w:rPr>
          <w:color w:val="FF0000"/>
        </w:rPr>
      </w:pPr>
    </w:p>
    <w:p w:rsidR="002D41BC" w:rsidRPr="00422B38" w:rsidRDefault="002D41BC" w:rsidP="002D41BC">
      <w:pPr>
        <w:tabs>
          <w:tab w:val="left" w:pos="4140"/>
        </w:tabs>
        <w:spacing w:after="0" w:line="240" w:lineRule="auto"/>
        <w:rPr>
          <w:color w:val="FF0000"/>
          <w:sz w:val="24"/>
          <w:szCs w:val="24"/>
        </w:rPr>
      </w:pPr>
      <w:r w:rsidRPr="00422B38">
        <w:rPr>
          <w:color w:val="FF0000"/>
          <w:sz w:val="24"/>
          <w:szCs w:val="24"/>
        </w:rPr>
        <w:tab/>
      </w:r>
    </w:p>
    <w:p w:rsidR="002D41BC" w:rsidRDefault="002D41BC" w:rsidP="002D41BC">
      <w:pPr>
        <w:rPr>
          <w:color w:val="FF0000"/>
        </w:rPr>
      </w:pPr>
    </w:p>
    <w:p w:rsidR="00421E48" w:rsidRPr="00422B38" w:rsidRDefault="00421E48" w:rsidP="002D41BC">
      <w:pPr>
        <w:rPr>
          <w:color w:val="FF0000"/>
        </w:rPr>
      </w:pPr>
    </w:p>
    <w:p w:rsidR="007C6222" w:rsidRPr="0077334E" w:rsidRDefault="007C6222" w:rsidP="007C6222">
      <w:pPr>
        <w:tabs>
          <w:tab w:val="left" w:pos="3675"/>
          <w:tab w:val="center" w:pos="4819"/>
        </w:tabs>
        <w:jc w:val="center"/>
        <w:rPr>
          <w:rFonts w:ascii="Times New Roman" w:hAnsi="Times New Roman"/>
          <w:b/>
          <w:sz w:val="28"/>
          <w:szCs w:val="28"/>
          <w:lang w:val="ru-RU"/>
        </w:rPr>
      </w:pPr>
      <w:r w:rsidRPr="0077334E">
        <w:rPr>
          <w:rFonts w:ascii="Times New Roman" w:hAnsi="Times New Roman"/>
          <w:b/>
          <w:lang w:val="ru-RU"/>
        </w:rPr>
        <w:lastRenderedPageBreak/>
        <w:t>З М І С 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8"/>
        <w:gridCol w:w="7180"/>
        <w:gridCol w:w="1495"/>
      </w:tblGrid>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 з/п</w:t>
            </w:r>
          </w:p>
        </w:tc>
        <w:tc>
          <w:tcPr>
            <w:tcW w:w="7513" w:type="dxa"/>
          </w:tcPr>
          <w:p w:rsidR="007C6222" w:rsidRPr="0077334E" w:rsidRDefault="007C6222" w:rsidP="00E549E2">
            <w:pPr>
              <w:spacing w:after="0" w:line="240" w:lineRule="auto"/>
              <w:jc w:val="center"/>
              <w:rPr>
                <w:rFonts w:ascii="Times New Roman" w:hAnsi="Times New Roman"/>
                <w:b/>
                <w:sz w:val="24"/>
                <w:szCs w:val="24"/>
              </w:rPr>
            </w:pPr>
            <w:r w:rsidRPr="0077334E">
              <w:rPr>
                <w:rFonts w:ascii="Times New Roman" w:hAnsi="Times New Roman"/>
                <w:b/>
                <w:sz w:val="24"/>
                <w:szCs w:val="24"/>
              </w:rPr>
              <w:t>Назва розділу</w:t>
            </w:r>
          </w:p>
        </w:tc>
        <w:tc>
          <w:tcPr>
            <w:tcW w:w="1525" w:type="dxa"/>
          </w:tcPr>
          <w:p w:rsidR="007C6222" w:rsidRPr="0077334E" w:rsidRDefault="007C6222" w:rsidP="00E549E2">
            <w:pPr>
              <w:tabs>
                <w:tab w:val="left" w:leader="dot" w:pos="1080"/>
                <w:tab w:val="left" w:leader="dot" w:pos="9112"/>
              </w:tabs>
              <w:spacing w:after="0" w:line="240" w:lineRule="auto"/>
              <w:jc w:val="center"/>
              <w:rPr>
                <w:rFonts w:ascii="Times New Roman" w:hAnsi="Times New Roman"/>
                <w:b/>
                <w:lang w:val="ru-RU"/>
              </w:rPr>
            </w:pPr>
            <w:r w:rsidRPr="0077334E">
              <w:rPr>
                <w:rFonts w:ascii="Times New Roman" w:hAnsi="Times New Roman"/>
                <w:b/>
                <w:lang w:val="ru-RU"/>
              </w:rPr>
              <w:t>№</w:t>
            </w:r>
          </w:p>
          <w:p w:rsidR="007C6222" w:rsidRPr="0077334E" w:rsidRDefault="007C6222" w:rsidP="00E549E2">
            <w:pPr>
              <w:spacing w:after="0" w:line="240" w:lineRule="auto"/>
            </w:pPr>
            <w:r w:rsidRPr="0077334E">
              <w:rPr>
                <w:rFonts w:ascii="Times New Roman" w:hAnsi="Times New Roman"/>
                <w:b/>
                <w:sz w:val="20"/>
                <w:szCs w:val="20"/>
                <w:lang w:val="ru-RU"/>
              </w:rPr>
              <w:t>сторінки</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1</w:t>
            </w:r>
          </w:p>
        </w:tc>
        <w:tc>
          <w:tcPr>
            <w:tcW w:w="7513" w:type="dxa"/>
            <w:vAlign w:val="center"/>
          </w:tcPr>
          <w:p w:rsidR="007C6222" w:rsidRPr="0077334E" w:rsidRDefault="007C6222" w:rsidP="00E549E2">
            <w:pPr>
              <w:tabs>
                <w:tab w:val="left" w:pos="2025"/>
              </w:tabs>
              <w:spacing w:after="0" w:line="240" w:lineRule="auto"/>
              <w:rPr>
                <w:rFonts w:ascii="Times New Roman" w:hAnsi="Times New Roman"/>
                <w:sz w:val="24"/>
                <w:szCs w:val="24"/>
              </w:rPr>
            </w:pPr>
            <w:r w:rsidRPr="0077334E">
              <w:rPr>
                <w:rFonts w:ascii="Times New Roman CYR" w:hAnsi="Times New Roman CYR" w:cs="Times New Roman CYR"/>
                <w:bCs/>
                <w:sz w:val="24"/>
                <w:szCs w:val="24"/>
                <w:lang w:val="ru-RU"/>
              </w:rPr>
              <w:t>Скорочення</w:t>
            </w:r>
            <w:r w:rsidRPr="0077334E">
              <w:rPr>
                <w:rFonts w:ascii="Times New Roman CYR" w:hAnsi="Times New Roman CYR" w:cs="Times New Roman CYR"/>
                <w:bCs/>
                <w:sz w:val="24"/>
                <w:szCs w:val="24"/>
              </w:rPr>
              <w:t xml:space="preserve">, </w:t>
            </w:r>
            <w:r w:rsidRPr="0077334E">
              <w:rPr>
                <w:rFonts w:ascii="Times New Roman CYR" w:hAnsi="Times New Roman CYR" w:cs="Times New Roman CYR"/>
                <w:bCs/>
                <w:sz w:val="24"/>
                <w:szCs w:val="24"/>
                <w:lang w:val="ru-RU"/>
              </w:rPr>
              <w:t>що  вживаються  у тексті  коллективного  договору</w:t>
            </w:r>
          </w:p>
        </w:tc>
        <w:tc>
          <w:tcPr>
            <w:tcW w:w="1525" w:type="dxa"/>
          </w:tcPr>
          <w:p w:rsidR="007C6222" w:rsidRPr="0077334E" w:rsidRDefault="005E3A51" w:rsidP="005E3A51">
            <w:pPr>
              <w:spacing w:after="0" w:line="240" w:lineRule="auto"/>
              <w:jc w:val="center"/>
            </w:pPr>
            <w:r>
              <w:t>2</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2</w:t>
            </w:r>
          </w:p>
        </w:tc>
        <w:tc>
          <w:tcPr>
            <w:tcW w:w="7513" w:type="dxa"/>
            <w:vAlign w:val="center"/>
          </w:tcPr>
          <w:p w:rsidR="007C6222" w:rsidRPr="0077334E" w:rsidRDefault="007C6222" w:rsidP="00E549E2">
            <w:pPr>
              <w:tabs>
                <w:tab w:val="left" w:pos="2025"/>
              </w:tabs>
              <w:spacing w:after="0" w:line="240" w:lineRule="auto"/>
              <w:rPr>
                <w:rFonts w:ascii="Times New Roman" w:hAnsi="Times New Roman"/>
                <w:sz w:val="24"/>
                <w:szCs w:val="24"/>
              </w:rPr>
            </w:pPr>
            <w:r w:rsidRPr="0077334E">
              <w:rPr>
                <w:rFonts w:ascii="Times New Roman" w:hAnsi="Times New Roman"/>
                <w:lang w:val="ru-RU"/>
              </w:rPr>
              <w:t>1.Загальні положення.</w:t>
            </w:r>
          </w:p>
        </w:tc>
        <w:tc>
          <w:tcPr>
            <w:tcW w:w="1525" w:type="dxa"/>
          </w:tcPr>
          <w:p w:rsidR="007C6222" w:rsidRPr="0077334E" w:rsidRDefault="005E3A51" w:rsidP="005E3A51">
            <w:pPr>
              <w:spacing w:after="0" w:line="240" w:lineRule="auto"/>
              <w:jc w:val="center"/>
            </w:pPr>
            <w:r>
              <w:t>3</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3</w:t>
            </w:r>
          </w:p>
        </w:tc>
        <w:tc>
          <w:tcPr>
            <w:tcW w:w="7513" w:type="dxa"/>
            <w:vAlign w:val="center"/>
          </w:tcPr>
          <w:p w:rsidR="007C6222" w:rsidRPr="0077334E" w:rsidRDefault="007C6222" w:rsidP="00E549E2">
            <w:pPr>
              <w:tabs>
                <w:tab w:val="left" w:pos="2025"/>
              </w:tabs>
              <w:spacing w:after="0" w:line="240" w:lineRule="auto"/>
              <w:rPr>
                <w:rFonts w:ascii="Times New Roman" w:hAnsi="Times New Roman"/>
                <w:sz w:val="24"/>
                <w:szCs w:val="24"/>
              </w:rPr>
            </w:pPr>
            <w:r w:rsidRPr="0077334E">
              <w:rPr>
                <w:rFonts w:ascii="Times New Roman" w:hAnsi="Times New Roman"/>
                <w:lang w:val="ru-RU"/>
              </w:rPr>
              <w:t>2. Забезпечення стабільності  роботи  і  розвитку  закладу.</w:t>
            </w:r>
          </w:p>
        </w:tc>
        <w:tc>
          <w:tcPr>
            <w:tcW w:w="1525" w:type="dxa"/>
          </w:tcPr>
          <w:p w:rsidR="007C6222" w:rsidRPr="0077334E" w:rsidRDefault="003A6A99" w:rsidP="005E3A51">
            <w:pPr>
              <w:spacing w:after="0" w:line="240" w:lineRule="auto"/>
              <w:jc w:val="center"/>
            </w:pPr>
            <w:r>
              <w:t>4</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4</w:t>
            </w:r>
          </w:p>
        </w:tc>
        <w:tc>
          <w:tcPr>
            <w:tcW w:w="7513" w:type="dxa"/>
            <w:vAlign w:val="center"/>
          </w:tcPr>
          <w:p w:rsidR="007C6222" w:rsidRPr="0077334E" w:rsidRDefault="007C6222" w:rsidP="00E549E2">
            <w:pPr>
              <w:autoSpaceDE w:val="0"/>
              <w:autoSpaceDN w:val="0"/>
              <w:adjustRightInd w:val="0"/>
              <w:spacing w:after="0" w:line="240" w:lineRule="auto"/>
              <w:rPr>
                <w:rFonts w:ascii="Times New Roman CYR" w:hAnsi="Times New Roman CYR" w:cs="Times New Roman CYR"/>
                <w:bCs/>
                <w:sz w:val="24"/>
                <w:szCs w:val="24"/>
              </w:rPr>
            </w:pPr>
            <w:r w:rsidRPr="0077334E">
              <w:rPr>
                <w:rFonts w:ascii="Times New Roman CYR" w:hAnsi="Times New Roman CYR" w:cs="Times New Roman CYR"/>
                <w:sz w:val="24"/>
                <w:szCs w:val="24"/>
              </w:rPr>
              <w:t xml:space="preserve">3. </w:t>
            </w:r>
            <w:r w:rsidRPr="0077334E">
              <w:rPr>
                <w:rFonts w:ascii="Times New Roman CYR" w:hAnsi="Times New Roman CYR" w:cs="Times New Roman CYR"/>
                <w:bCs/>
                <w:sz w:val="24"/>
                <w:szCs w:val="24"/>
              </w:rPr>
              <w:t>Гарантії працівникам щодо забезпечення продуктивної зайнятості,</w:t>
            </w:r>
          </w:p>
          <w:p w:rsidR="007C6222" w:rsidRPr="0077334E" w:rsidRDefault="007C6222" w:rsidP="00E549E2">
            <w:pPr>
              <w:tabs>
                <w:tab w:val="left" w:pos="2025"/>
              </w:tabs>
              <w:spacing w:after="0" w:line="240" w:lineRule="auto"/>
              <w:rPr>
                <w:rFonts w:ascii="Times New Roman" w:hAnsi="Times New Roman"/>
                <w:sz w:val="24"/>
                <w:szCs w:val="24"/>
              </w:rPr>
            </w:pPr>
            <w:r w:rsidRPr="0077334E">
              <w:rPr>
                <w:rFonts w:ascii="Times New Roman CYR" w:hAnsi="Times New Roman CYR" w:cs="Times New Roman CYR"/>
                <w:bCs/>
                <w:sz w:val="24"/>
                <w:szCs w:val="24"/>
              </w:rPr>
              <w:t>соціального захисту від безробіття.</w:t>
            </w:r>
          </w:p>
        </w:tc>
        <w:tc>
          <w:tcPr>
            <w:tcW w:w="1525" w:type="dxa"/>
          </w:tcPr>
          <w:p w:rsidR="007C6222" w:rsidRPr="0077334E" w:rsidRDefault="003A6A99" w:rsidP="005E3A51">
            <w:pPr>
              <w:spacing w:after="0" w:line="240" w:lineRule="auto"/>
              <w:jc w:val="center"/>
            </w:pPr>
            <w:r>
              <w:t>6</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5</w:t>
            </w:r>
          </w:p>
        </w:tc>
        <w:tc>
          <w:tcPr>
            <w:tcW w:w="7513" w:type="dxa"/>
            <w:vAlign w:val="center"/>
          </w:tcPr>
          <w:p w:rsidR="007C6222" w:rsidRPr="0077334E" w:rsidRDefault="007C6222" w:rsidP="00E549E2">
            <w:pPr>
              <w:tabs>
                <w:tab w:val="left" w:pos="2025"/>
              </w:tabs>
              <w:spacing w:after="0" w:line="240" w:lineRule="auto"/>
              <w:rPr>
                <w:rFonts w:ascii="Times New Roman" w:hAnsi="Times New Roman"/>
                <w:sz w:val="24"/>
                <w:szCs w:val="24"/>
              </w:rPr>
            </w:pPr>
            <w:r w:rsidRPr="0077334E">
              <w:rPr>
                <w:rFonts w:ascii="Times New Roman CYR" w:hAnsi="Times New Roman CYR" w:cs="Times New Roman CYR"/>
                <w:bCs/>
                <w:sz w:val="24"/>
                <w:szCs w:val="24"/>
              </w:rPr>
              <w:t>4. Нормування і оплата праці, захист заробітної плати.</w:t>
            </w:r>
          </w:p>
        </w:tc>
        <w:tc>
          <w:tcPr>
            <w:tcW w:w="1525" w:type="dxa"/>
          </w:tcPr>
          <w:p w:rsidR="007C6222" w:rsidRPr="0077334E" w:rsidRDefault="005F14CA" w:rsidP="005E3A51">
            <w:pPr>
              <w:spacing w:after="0" w:line="240" w:lineRule="auto"/>
              <w:jc w:val="center"/>
            </w:pPr>
            <w:r>
              <w:t>8</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6</w:t>
            </w:r>
          </w:p>
        </w:tc>
        <w:tc>
          <w:tcPr>
            <w:tcW w:w="7513" w:type="dxa"/>
            <w:vAlign w:val="center"/>
          </w:tcPr>
          <w:p w:rsidR="007C6222" w:rsidRPr="0077334E" w:rsidRDefault="007C6222" w:rsidP="00E549E2">
            <w:pPr>
              <w:tabs>
                <w:tab w:val="left" w:pos="2025"/>
              </w:tabs>
              <w:spacing w:after="0" w:line="240" w:lineRule="auto"/>
              <w:rPr>
                <w:rFonts w:ascii="Times New Roman" w:hAnsi="Times New Roman"/>
                <w:sz w:val="24"/>
                <w:szCs w:val="24"/>
              </w:rPr>
            </w:pPr>
            <w:r w:rsidRPr="0077334E">
              <w:rPr>
                <w:rFonts w:ascii="Times New Roman CYR" w:hAnsi="Times New Roman CYR" w:cs="Times New Roman CYR"/>
                <w:bCs/>
                <w:sz w:val="24"/>
                <w:szCs w:val="24"/>
              </w:rPr>
              <w:t>5.Трудові відносини, робочий час, режим праці і час відпочинку.</w:t>
            </w:r>
          </w:p>
        </w:tc>
        <w:tc>
          <w:tcPr>
            <w:tcW w:w="1525" w:type="dxa"/>
          </w:tcPr>
          <w:p w:rsidR="007C6222" w:rsidRPr="0077334E" w:rsidRDefault="005F14CA" w:rsidP="005E3A51">
            <w:pPr>
              <w:spacing w:after="0" w:line="240" w:lineRule="auto"/>
              <w:jc w:val="center"/>
            </w:pPr>
            <w:r>
              <w:t>13</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7</w:t>
            </w:r>
          </w:p>
        </w:tc>
        <w:tc>
          <w:tcPr>
            <w:tcW w:w="7513" w:type="dxa"/>
            <w:vAlign w:val="center"/>
          </w:tcPr>
          <w:p w:rsidR="007C6222" w:rsidRPr="0077334E" w:rsidRDefault="007C6222" w:rsidP="00E549E2">
            <w:pPr>
              <w:tabs>
                <w:tab w:val="left" w:pos="2025"/>
              </w:tabs>
              <w:spacing w:after="0" w:line="240" w:lineRule="auto"/>
              <w:rPr>
                <w:rFonts w:ascii="Times New Roman" w:hAnsi="Times New Roman"/>
                <w:sz w:val="24"/>
                <w:szCs w:val="24"/>
              </w:rPr>
            </w:pPr>
            <w:r w:rsidRPr="0077334E">
              <w:rPr>
                <w:rFonts w:ascii="Times New Roman" w:hAnsi="Times New Roman"/>
                <w:lang w:val="ru-RU"/>
              </w:rPr>
              <w:t>6.</w:t>
            </w:r>
            <w:r w:rsidRPr="0077334E">
              <w:rPr>
                <w:rFonts w:ascii="Times New Roman" w:hAnsi="Times New Roman"/>
                <w:bCs/>
                <w:sz w:val="24"/>
                <w:szCs w:val="24"/>
              </w:rPr>
              <w:t>Умови та охорона праці в ЗДО.</w:t>
            </w:r>
          </w:p>
        </w:tc>
        <w:tc>
          <w:tcPr>
            <w:tcW w:w="1525" w:type="dxa"/>
          </w:tcPr>
          <w:p w:rsidR="007C6222" w:rsidRPr="0077334E" w:rsidRDefault="005F14CA" w:rsidP="005E3A51">
            <w:pPr>
              <w:spacing w:after="0" w:line="240" w:lineRule="auto"/>
              <w:jc w:val="center"/>
            </w:pPr>
            <w:r>
              <w:t>19</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8</w:t>
            </w:r>
          </w:p>
        </w:tc>
        <w:tc>
          <w:tcPr>
            <w:tcW w:w="7513" w:type="dxa"/>
            <w:vAlign w:val="center"/>
          </w:tcPr>
          <w:p w:rsidR="007C6222" w:rsidRPr="0077334E" w:rsidRDefault="007C6222" w:rsidP="00E549E2">
            <w:pPr>
              <w:tabs>
                <w:tab w:val="left" w:pos="2025"/>
              </w:tabs>
              <w:spacing w:after="0" w:line="240" w:lineRule="auto"/>
              <w:rPr>
                <w:rFonts w:ascii="Times New Roman" w:hAnsi="Times New Roman"/>
                <w:sz w:val="24"/>
                <w:szCs w:val="24"/>
              </w:rPr>
            </w:pPr>
            <w:r w:rsidRPr="0077334E">
              <w:rPr>
                <w:rFonts w:ascii="Times New Roman" w:hAnsi="Times New Roman"/>
              </w:rPr>
              <w:t>7.</w:t>
            </w:r>
            <w:r w:rsidRPr="0077334E">
              <w:rPr>
                <w:rFonts w:ascii="Times New Roman CYR" w:hAnsi="Times New Roman CYR" w:cs="Times New Roman CYR"/>
                <w:bCs/>
                <w:sz w:val="24"/>
                <w:szCs w:val="24"/>
              </w:rPr>
              <w:t>Охорона здоров’я працюючих та дітей. Соціальне страхування, оздоровленняі відпочинок працівників і їх дітей.</w:t>
            </w:r>
          </w:p>
        </w:tc>
        <w:tc>
          <w:tcPr>
            <w:tcW w:w="1525" w:type="dxa"/>
          </w:tcPr>
          <w:p w:rsidR="007C6222" w:rsidRPr="0077334E" w:rsidRDefault="005F14CA" w:rsidP="005E3A51">
            <w:pPr>
              <w:spacing w:after="0" w:line="240" w:lineRule="auto"/>
              <w:jc w:val="center"/>
            </w:pPr>
            <w:r>
              <w:t>22</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9</w:t>
            </w:r>
          </w:p>
        </w:tc>
        <w:tc>
          <w:tcPr>
            <w:tcW w:w="7513" w:type="dxa"/>
            <w:vAlign w:val="center"/>
          </w:tcPr>
          <w:p w:rsidR="007C6222" w:rsidRPr="0077334E" w:rsidRDefault="007C6222" w:rsidP="00E549E2">
            <w:pPr>
              <w:tabs>
                <w:tab w:val="left" w:pos="2025"/>
              </w:tabs>
              <w:spacing w:after="0" w:line="240" w:lineRule="auto"/>
              <w:rPr>
                <w:rFonts w:ascii="Times New Roman" w:hAnsi="Times New Roman"/>
                <w:sz w:val="24"/>
                <w:szCs w:val="24"/>
              </w:rPr>
            </w:pPr>
            <w:r w:rsidRPr="0077334E">
              <w:rPr>
                <w:rFonts w:ascii="Times New Roman CYR" w:hAnsi="Times New Roman CYR" w:cs="Times New Roman CYR"/>
                <w:bCs/>
                <w:sz w:val="24"/>
                <w:szCs w:val="24"/>
              </w:rPr>
              <w:t>8. Праця жінок.</w:t>
            </w:r>
          </w:p>
        </w:tc>
        <w:tc>
          <w:tcPr>
            <w:tcW w:w="1525" w:type="dxa"/>
          </w:tcPr>
          <w:p w:rsidR="007C6222" w:rsidRPr="0077334E" w:rsidRDefault="00DE1C8E" w:rsidP="005E3A51">
            <w:pPr>
              <w:spacing w:after="0" w:line="240" w:lineRule="auto"/>
              <w:jc w:val="center"/>
            </w:pPr>
            <w:r>
              <w:t>23</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10</w:t>
            </w:r>
          </w:p>
        </w:tc>
        <w:tc>
          <w:tcPr>
            <w:tcW w:w="7513" w:type="dxa"/>
            <w:vAlign w:val="center"/>
          </w:tcPr>
          <w:p w:rsidR="007C6222" w:rsidRPr="0077334E" w:rsidRDefault="007C6222" w:rsidP="00E549E2">
            <w:pPr>
              <w:tabs>
                <w:tab w:val="left" w:pos="2025"/>
              </w:tabs>
              <w:spacing w:after="0" w:line="240" w:lineRule="auto"/>
              <w:rPr>
                <w:rFonts w:ascii="Times New Roman" w:hAnsi="Times New Roman"/>
                <w:sz w:val="24"/>
                <w:szCs w:val="24"/>
              </w:rPr>
            </w:pPr>
            <w:r w:rsidRPr="0077334E">
              <w:rPr>
                <w:rFonts w:ascii="Times New Roman CYR" w:hAnsi="Times New Roman CYR" w:cs="Times New Roman CYR"/>
                <w:bCs/>
                <w:sz w:val="24"/>
                <w:szCs w:val="24"/>
              </w:rPr>
              <w:t>9.Соціальні пільги та гарантії, забезпечення житлово-побутового і                                 культурно-масового обслуговування працівників.</w:t>
            </w:r>
          </w:p>
        </w:tc>
        <w:tc>
          <w:tcPr>
            <w:tcW w:w="1525" w:type="dxa"/>
          </w:tcPr>
          <w:p w:rsidR="007C6222" w:rsidRPr="0077334E" w:rsidRDefault="00DE1C8E" w:rsidP="005E3A51">
            <w:pPr>
              <w:spacing w:after="0" w:line="240" w:lineRule="auto"/>
              <w:jc w:val="center"/>
            </w:pPr>
            <w:r>
              <w:t>24</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11</w:t>
            </w:r>
          </w:p>
        </w:tc>
        <w:tc>
          <w:tcPr>
            <w:tcW w:w="7513" w:type="dxa"/>
            <w:vAlign w:val="center"/>
          </w:tcPr>
          <w:p w:rsidR="007C6222" w:rsidRPr="0077334E" w:rsidRDefault="007C6222" w:rsidP="00E549E2">
            <w:pPr>
              <w:tabs>
                <w:tab w:val="left" w:pos="2025"/>
              </w:tabs>
              <w:spacing w:after="0" w:line="240" w:lineRule="auto"/>
              <w:rPr>
                <w:rFonts w:ascii="Times New Roman" w:hAnsi="Times New Roman"/>
                <w:sz w:val="24"/>
                <w:szCs w:val="24"/>
              </w:rPr>
            </w:pPr>
            <w:r w:rsidRPr="0077334E">
              <w:rPr>
                <w:rFonts w:ascii="Times New Roman CYR" w:hAnsi="Times New Roman CYR" w:cs="Times New Roman CYR"/>
                <w:bCs/>
                <w:sz w:val="24"/>
                <w:szCs w:val="24"/>
              </w:rPr>
              <w:t>10. Забезпечення прав і гарантій діяльності первинної організації Профспілки працівників освіти і науки України.</w:t>
            </w:r>
          </w:p>
        </w:tc>
        <w:tc>
          <w:tcPr>
            <w:tcW w:w="1525" w:type="dxa"/>
          </w:tcPr>
          <w:p w:rsidR="007C6222" w:rsidRPr="0077334E" w:rsidRDefault="00067409" w:rsidP="005E3A51">
            <w:pPr>
              <w:spacing w:after="0" w:line="240" w:lineRule="auto"/>
              <w:jc w:val="center"/>
            </w:pPr>
            <w:r>
              <w:t>27</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12</w:t>
            </w:r>
          </w:p>
        </w:tc>
        <w:tc>
          <w:tcPr>
            <w:tcW w:w="7513" w:type="dxa"/>
            <w:vAlign w:val="center"/>
          </w:tcPr>
          <w:p w:rsidR="007C6222" w:rsidRPr="0077334E" w:rsidRDefault="007C6222" w:rsidP="00E549E2">
            <w:pPr>
              <w:tabs>
                <w:tab w:val="left" w:pos="2025"/>
              </w:tabs>
              <w:spacing w:after="0" w:line="240" w:lineRule="auto"/>
              <w:rPr>
                <w:rFonts w:ascii="Times New Roman" w:hAnsi="Times New Roman"/>
                <w:sz w:val="24"/>
                <w:szCs w:val="24"/>
              </w:rPr>
            </w:pPr>
            <w:r w:rsidRPr="0077334E">
              <w:rPr>
                <w:rFonts w:ascii="Times New Roman CYR" w:hAnsi="Times New Roman CYR" w:cs="Times New Roman CYR"/>
                <w:bCs/>
                <w:sz w:val="24"/>
                <w:szCs w:val="24"/>
              </w:rPr>
              <w:t>11. Принципи співробітництва Сторін договору.</w:t>
            </w:r>
          </w:p>
        </w:tc>
        <w:tc>
          <w:tcPr>
            <w:tcW w:w="1525" w:type="dxa"/>
          </w:tcPr>
          <w:p w:rsidR="007C6222" w:rsidRPr="0077334E" w:rsidRDefault="00067409" w:rsidP="005E3A51">
            <w:pPr>
              <w:spacing w:after="0" w:line="240" w:lineRule="auto"/>
              <w:jc w:val="center"/>
            </w:pPr>
            <w:r>
              <w:t>30</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13</w:t>
            </w:r>
          </w:p>
        </w:tc>
        <w:tc>
          <w:tcPr>
            <w:tcW w:w="7513" w:type="dxa"/>
            <w:vAlign w:val="center"/>
          </w:tcPr>
          <w:p w:rsidR="007C6222" w:rsidRPr="0077334E" w:rsidRDefault="007C6222" w:rsidP="00E549E2">
            <w:pPr>
              <w:tabs>
                <w:tab w:val="left" w:pos="0"/>
              </w:tabs>
              <w:autoSpaceDE w:val="0"/>
              <w:autoSpaceDN w:val="0"/>
              <w:adjustRightInd w:val="0"/>
              <w:spacing w:after="0" w:line="240" w:lineRule="auto"/>
              <w:ind w:hanging="360"/>
              <w:rPr>
                <w:rFonts w:ascii="Times New Roman" w:hAnsi="Times New Roman"/>
                <w:sz w:val="24"/>
                <w:szCs w:val="24"/>
              </w:rPr>
            </w:pPr>
            <w:r w:rsidRPr="0077334E">
              <w:rPr>
                <w:rFonts w:ascii="Times New Roman CYR" w:hAnsi="Times New Roman CYR" w:cs="Times New Roman CYR"/>
                <w:bCs/>
                <w:sz w:val="24"/>
                <w:szCs w:val="24"/>
              </w:rPr>
              <w:t xml:space="preserve">      12. Контроль за виконанням колективного договору та відповідальність сторін за його реалізацію.</w:t>
            </w:r>
          </w:p>
        </w:tc>
        <w:tc>
          <w:tcPr>
            <w:tcW w:w="1525" w:type="dxa"/>
          </w:tcPr>
          <w:p w:rsidR="007C6222" w:rsidRPr="0077334E" w:rsidRDefault="00067409" w:rsidP="005E3A51">
            <w:pPr>
              <w:spacing w:after="0" w:line="240" w:lineRule="auto"/>
              <w:jc w:val="center"/>
            </w:pPr>
            <w:r>
              <w:t>30</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14</w:t>
            </w:r>
          </w:p>
        </w:tc>
        <w:tc>
          <w:tcPr>
            <w:tcW w:w="7513" w:type="dxa"/>
            <w:vAlign w:val="center"/>
          </w:tcPr>
          <w:p w:rsidR="007C6222" w:rsidRPr="0077334E" w:rsidRDefault="007C6222" w:rsidP="00E549E2">
            <w:pPr>
              <w:tabs>
                <w:tab w:val="left" w:pos="2025"/>
              </w:tabs>
              <w:spacing w:after="0" w:line="240" w:lineRule="auto"/>
              <w:rPr>
                <w:rFonts w:ascii="Times New Roman" w:hAnsi="Times New Roman"/>
                <w:sz w:val="24"/>
                <w:szCs w:val="24"/>
              </w:rPr>
            </w:pPr>
            <w:r w:rsidRPr="0077334E">
              <w:rPr>
                <w:rFonts w:ascii="Times New Roman" w:hAnsi="Times New Roman"/>
                <w:sz w:val="24"/>
                <w:szCs w:val="24"/>
              </w:rPr>
              <w:t>13. Додатки:</w:t>
            </w:r>
          </w:p>
        </w:tc>
        <w:tc>
          <w:tcPr>
            <w:tcW w:w="1525" w:type="dxa"/>
          </w:tcPr>
          <w:p w:rsidR="007C6222" w:rsidRPr="0077334E" w:rsidRDefault="007C6222" w:rsidP="005E3A51">
            <w:pPr>
              <w:spacing w:after="0" w:line="240" w:lineRule="auto"/>
              <w:jc w:val="center"/>
            </w:pP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15</w:t>
            </w:r>
          </w:p>
        </w:tc>
        <w:tc>
          <w:tcPr>
            <w:tcW w:w="7513" w:type="dxa"/>
            <w:vAlign w:val="center"/>
          </w:tcPr>
          <w:p w:rsidR="007C6222" w:rsidRPr="0077334E" w:rsidRDefault="007C6222" w:rsidP="00E549E2">
            <w:pPr>
              <w:tabs>
                <w:tab w:val="left" w:pos="2025"/>
              </w:tabs>
              <w:spacing w:after="0" w:line="240" w:lineRule="auto"/>
              <w:rPr>
                <w:rFonts w:ascii="Times New Roman" w:hAnsi="Times New Roman"/>
                <w:b/>
                <w:sz w:val="24"/>
                <w:szCs w:val="24"/>
              </w:rPr>
            </w:pPr>
            <w:r w:rsidRPr="0077334E">
              <w:rPr>
                <w:rFonts w:ascii="Times New Roman" w:hAnsi="Times New Roman"/>
                <w:b/>
                <w:sz w:val="24"/>
                <w:szCs w:val="24"/>
              </w:rPr>
              <w:t>Додаток</w:t>
            </w:r>
            <w:r w:rsidRPr="0077334E">
              <w:rPr>
                <w:rFonts w:ascii="Times New Roman" w:hAnsi="Times New Roman"/>
                <w:sz w:val="24"/>
                <w:szCs w:val="24"/>
              </w:rPr>
              <w:t xml:space="preserve"> </w:t>
            </w:r>
            <w:r w:rsidRPr="0077334E">
              <w:rPr>
                <w:rFonts w:ascii="Times New Roman" w:hAnsi="Times New Roman"/>
                <w:b/>
                <w:sz w:val="24"/>
                <w:szCs w:val="24"/>
              </w:rPr>
              <w:t>№1</w:t>
            </w:r>
            <w:r w:rsidRPr="0077334E">
              <w:rPr>
                <w:rFonts w:ascii="Times New Roman" w:hAnsi="Times New Roman"/>
                <w:sz w:val="24"/>
                <w:szCs w:val="24"/>
              </w:rPr>
              <w:t xml:space="preserve">  Кошторис</w:t>
            </w:r>
            <w:r w:rsidRPr="0077334E">
              <w:rPr>
                <w:rFonts w:ascii="Times New Roman" w:hAnsi="Times New Roman"/>
                <w:sz w:val="24"/>
                <w:szCs w:val="24"/>
                <w:lang w:val="ru-RU"/>
              </w:rPr>
              <w:t xml:space="preserve"> </w:t>
            </w:r>
            <w:r w:rsidRPr="0077334E">
              <w:rPr>
                <w:rFonts w:ascii="Times New Roman" w:hAnsi="Times New Roman"/>
                <w:sz w:val="24"/>
                <w:szCs w:val="24"/>
              </w:rPr>
              <w:t>залучення та витрат позабюджетних коштів на 2022 рік</w:t>
            </w:r>
            <w:r w:rsidRPr="0077334E">
              <w:rPr>
                <w:rFonts w:ascii="Times New Roman" w:hAnsi="Times New Roman"/>
                <w:sz w:val="24"/>
                <w:szCs w:val="24"/>
                <w:lang w:val="ru-RU"/>
              </w:rPr>
              <w:t>.</w:t>
            </w:r>
          </w:p>
        </w:tc>
        <w:tc>
          <w:tcPr>
            <w:tcW w:w="1525" w:type="dxa"/>
          </w:tcPr>
          <w:p w:rsidR="007C6222" w:rsidRPr="0077334E" w:rsidRDefault="00067409" w:rsidP="005E3A51">
            <w:pPr>
              <w:spacing w:after="0" w:line="240" w:lineRule="auto"/>
              <w:jc w:val="center"/>
            </w:pPr>
            <w:r>
              <w:t>32</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16</w:t>
            </w:r>
          </w:p>
        </w:tc>
        <w:tc>
          <w:tcPr>
            <w:tcW w:w="7513" w:type="dxa"/>
            <w:vAlign w:val="center"/>
          </w:tcPr>
          <w:p w:rsidR="007C6222" w:rsidRPr="0077334E" w:rsidRDefault="007C6222" w:rsidP="00E549E2">
            <w:pPr>
              <w:widowControl w:val="0"/>
              <w:autoSpaceDE w:val="0"/>
              <w:autoSpaceDN w:val="0"/>
              <w:adjustRightInd w:val="0"/>
              <w:spacing w:after="0" w:line="240" w:lineRule="auto"/>
              <w:rPr>
                <w:rFonts w:ascii="Times New Roman" w:hAnsi="Times New Roman"/>
                <w:sz w:val="24"/>
                <w:szCs w:val="24"/>
              </w:rPr>
            </w:pPr>
            <w:r w:rsidRPr="0077334E">
              <w:rPr>
                <w:rFonts w:ascii="Times New Roman" w:hAnsi="Times New Roman"/>
                <w:b/>
              </w:rPr>
              <w:t>Додаток</w:t>
            </w:r>
            <w:r w:rsidRPr="0077334E">
              <w:rPr>
                <w:rFonts w:ascii="Times New Roman" w:hAnsi="Times New Roman"/>
              </w:rPr>
              <w:t xml:space="preserve"> </w:t>
            </w:r>
            <w:r w:rsidRPr="0077334E">
              <w:rPr>
                <w:rFonts w:ascii="Times New Roman" w:hAnsi="Times New Roman"/>
                <w:b/>
              </w:rPr>
              <w:t>№2</w:t>
            </w:r>
            <w:r w:rsidRPr="0077334E">
              <w:rPr>
                <w:rFonts w:ascii="Times New Roman" w:hAnsi="Times New Roman"/>
                <w:b/>
                <w:lang w:val="ru-RU"/>
              </w:rPr>
              <w:t xml:space="preserve"> </w:t>
            </w:r>
            <w:r w:rsidRPr="0077334E">
              <w:rPr>
                <w:rFonts w:ascii="Times New Roman" w:hAnsi="Times New Roman"/>
                <w:bCs/>
                <w:sz w:val="24"/>
                <w:szCs w:val="24"/>
              </w:rPr>
              <w:t>Перспективний план</w:t>
            </w:r>
            <w:r w:rsidRPr="0077334E">
              <w:rPr>
                <w:rFonts w:ascii="Times New Roman" w:hAnsi="Times New Roman"/>
                <w:bCs/>
                <w:sz w:val="24"/>
                <w:szCs w:val="24"/>
                <w:lang w:val="ru-RU"/>
              </w:rPr>
              <w:t xml:space="preserve"> </w:t>
            </w:r>
            <w:r w:rsidRPr="0077334E">
              <w:rPr>
                <w:rFonts w:ascii="Times New Roman" w:hAnsi="Times New Roman"/>
                <w:bCs/>
                <w:sz w:val="24"/>
                <w:szCs w:val="24"/>
              </w:rPr>
              <w:t>проходження</w:t>
            </w:r>
            <w:r w:rsidRPr="0077334E">
              <w:rPr>
                <w:rFonts w:ascii="Times New Roman" w:hAnsi="Times New Roman"/>
                <w:bCs/>
                <w:sz w:val="24"/>
                <w:szCs w:val="24"/>
                <w:lang w:val="ru-RU"/>
              </w:rPr>
              <w:t xml:space="preserve"> </w:t>
            </w:r>
            <w:r w:rsidRPr="0077334E">
              <w:rPr>
                <w:rFonts w:ascii="Times New Roman" w:hAnsi="Times New Roman"/>
                <w:bCs/>
                <w:sz w:val="24"/>
                <w:szCs w:val="24"/>
              </w:rPr>
              <w:t xml:space="preserve"> атестації та підвищення кваліфікації педагогічних працівників на 2022-2026 роки</w:t>
            </w:r>
            <w:r w:rsidRPr="0077334E">
              <w:rPr>
                <w:rFonts w:ascii="Times New Roman" w:hAnsi="Times New Roman"/>
                <w:bCs/>
                <w:sz w:val="24"/>
                <w:szCs w:val="24"/>
                <w:lang w:val="ru-RU"/>
              </w:rPr>
              <w:t>.</w:t>
            </w:r>
          </w:p>
        </w:tc>
        <w:tc>
          <w:tcPr>
            <w:tcW w:w="1525" w:type="dxa"/>
          </w:tcPr>
          <w:p w:rsidR="007C6222" w:rsidRPr="0077334E" w:rsidRDefault="00067409" w:rsidP="005E3A51">
            <w:pPr>
              <w:spacing w:after="0" w:line="240" w:lineRule="auto"/>
              <w:jc w:val="center"/>
            </w:pPr>
            <w:r>
              <w:t>33</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17</w:t>
            </w:r>
          </w:p>
        </w:tc>
        <w:tc>
          <w:tcPr>
            <w:tcW w:w="7513" w:type="dxa"/>
            <w:vAlign w:val="center"/>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b/>
              </w:rPr>
              <w:t>Додаток</w:t>
            </w:r>
            <w:r w:rsidRPr="0077334E">
              <w:rPr>
                <w:rFonts w:ascii="Times New Roman" w:hAnsi="Times New Roman"/>
              </w:rPr>
              <w:t xml:space="preserve"> </w:t>
            </w:r>
            <w:r w:rsidRPr="0077334E">
              <w:rPr>
                <w:rFonts w:ascii="Times New Roman" w:hAnsi="Times New Roman"/>
                <w:b/>
              </w:rPr>
              <w:t>№</w:t>
            </w:r>
            <w:r w:rsidRPr="0077334E">
              <w:rPr>
                <w:rFonts w:ascii="Times New Roman" w:hAnsi="Times New Roman"/>
                <w:b/>
                <w:lang w:val="ru-RU"/>
              </w:rPr>
              <w:t xml:space="preserve">3 </w:t>
            </w:r>
            <w:r w:rsidRPr="0077334E">
              <w:rPr>
                <w:rFonts w:ascii="Times New Roman" w:hAnsi="Times New Roman"/>
                <w:sz w:val="24"/>
                <w:szCs w:val="24"/>
              </w:rPr>
              <w:t>Кошторис доходів і видатків закладу</w:t>
            </w:r>
            <w:r w:rsidRPr="0077334E">
              <w:rPr>
                <w:rFonts w:ascii="Times New Roman" w:hAnsi="Times New Roman"/>
                <w:sz w:val="24"/>
                <w:szCs w:val="24"/>
                <w:lang w:val="ru-RU"/>
              </w:rPr>
              <w:t xml:space="preserve"> </w:t>
            </w:r>
            <w:r w:rsidRPr="0077334E">
              <w:rPr>
                <w:rFonts w:ascii="Times New Roman" w:hAnsi="Times New Roman"/>
                <w:sz w:val="24"/>
                <w:szCs w:val="24"/>
              </w:rPr>
              <w:t>на 2022 рік</w:t>
            </w:r>
            <w:r w:rsidRPr="0077334E">
              <w:rPr>
                <w:rFonts w:ascii="Times New Roman" w:hAnsi="Times New Roman"/>
                <w:sz w:val="24"/>
                <w:szCs w:val="24"/>
                <w:lang w:val="ru-RU"/>
              </w:rPr>
              <w:t>.</w:t>
            </w:r>
          </w:p>
        </w:tc>
        <w:tc>
          <w:tcPr>
            <w:tcW w:w="1525" w:type="dxa"/>
          </w:tcPr>
          <w:p w:rsidR="007C6222" w:rsidRPr="0077334E" w:rsidRDefault="00067409" w:rsidP="005E3A51">
            <w:pPr>
              <w:spacing w:after="0" w:line="240" w:lineRule="auto"/>
              <w:jc w:val="center"/>
            </w:pPr>
            <w:r>
              <w:t>34</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18</w:t>
            </w:r>
          </w:p>
        </w:tc>
        <w:tc>
          <w:tcPr>
            <w:tcW w:w="7513" w:type="dxa"/>
            <w:vAlign w:val="center"/>
          </w:tcPr>
          <w:p w:rsidR="007C6222" w:rsidRPr="0077334E" w:rsidRDefault="007C6222" w:rsidP="00E549E2">
            <w:pPr>
              <w:tabs>
                <w:tab w:val="left" w:pos="2025"/>
              </w:tabs>
              <w:spacing w:after="0" w:line="240" w:lineRule="auto"/>
              <w:rPr>
                <w:rFonts w:ascii="Times New Roman" w:hAnsi="Times New Roman"/>
                <w:sz w:val="24"/>
                <w:szCs w:val="24"/>
                <w:lang w:val="ru-RU"/>
              </w:rPr>
            </w:pPr>
            <w:r w:rsidRPr="0077334E">
              <w:rPr>
                <w:rFonts w:ascii="Times New Roman" w:hAnsi="Times New Roman"/>
                <w:b/>
              </w:rPr>
              <w:t>Додаток</w:t>
            </w:r>
            <w:r w:rsidRPr="0077334E">
              <w:rPr>
                <w:rFonts w:ascii="Times New Roman" w:hAnsi="Times New Roman"/>
              </w:rPr>
              <w:t xml:space="preserve"> </w:t>
            </w:r>
            <w:r w:rsidRPr="0077334E">
              <w:rPr>
                <w:rFonts w:ascii="Times New Roman" w:hAnsi="Times New Roman"/>
                <w:b/>
              </w:rPr>
              <w:t>№</w:t>
            </w:r>
            <w:r w:rsidRPr="0077334E">
              <w:rPr>
                <w:rFonts w:ascii="Times New Roman" w:hAnsi="Times New Roman"/>
                <w:b/>
                <w:lang w:val="ru-RU"/>
              </w:rPr>
              <w:t xml:space="preserve">4 </w:t>
            </w:r>
            <w:r w:rsidRPr="0077334E">
              <w:rPr>
                <w:rFonts w:ascii="Times New Roman" w:hAnsi="Times New Roman"/>
              </w:rPr>
              <w:t xml:space="preserve"> Норми педагогічного навантаження. Нормативи наповнюваності</w:t>
            </w:r>
            <w:r w:rsidRPr="0077334E">
              <w:rPr>
                <w:rFonts w:ascii="Times New Roman" w:hAnsi="Times New Roman"/>
                <w:lang w:val="ru-RU"/>
              </w:rPr>
              <w:t xml:space="preserve"> групп.</w:t>
            </w:r>
          </w:p>
        </w:tc>
        <w:tc>
          <w:tcPr>
            <w:tcW w:w="1525" w:type="dxa"/>
          </w:tcPr>
          <w:p w:rsidR="007C6222" w:rsidRPr="0077334E" w:rsidRDefault="00067409" w:rsidP="005E3A51">
            <w:pPr>
              <w:spacing w:after="0" w:line="240" w:lineRule="auto"/>
              <w:jc w:val="center"/>
            </w:pPr>
            <w:r>
              <w:t>35</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19</w:t>
            </w:r>
          </w:p>
        </w:tc>
        <w:tc>
          <w:tcPr>
            <w:tcW w:w="7513" w:type="dxa"/>
            <w:vAlign w:val="center"/>
          </w:tcPr>
          <w:p w:rsidR="007C6222" w:rsidRPr="0077334E" w:rsidRDefault="007C6222" w:rsidP="00E549E2">
            <w:pPr>
              <w:pStyle w:val="1"/>
              <w:spacing w:before="0" w:after="0" w:line="240" w:lineRule="auto"/>
              <w:rPr>
                <w:rFonts w:ascii="Times New Roman" w:hAnsi="Times New Roman"/>
              </w:rPr>
            </w:pPr>
            <w:r w:rsidRPr="0077334E">
              <w:rPr>
                <w:rFonts w:ascii="Times New Roman" w:hAnsi="Times New Roman"/>
                <w:sz w:val="24"/>
                <w:szCs w:val="24"/>
              </w:rPr>
              <w:t xml:space="preserve">Додаток №5 </w:t>
            </w:r>
            <w:r w:rsidRPr="0077334E">
              <w:rPr>
                <w:rFonts w:ascii="Times New Roman" w:hAnsi="Times New Roman" w:cs="Times New Roman"/>
                <w:b w:val="0"/>
                <w:bCs w:val="0"/>
                <w:sz w:val="24"/>
                <w:szCs w:val="24"/>
              </w:rPr>
              <w:t xml:space="preserve">Порядок </w:t>
            </w:r>
            <w:r w:rsidRPr="0077334E">
              <w:rPr>
                <w:rFonts w:ascii="Times New Roman" w:hAnsi="Times New Roman"/>
                <w:b w:val="0"/>
                <w:sz w:val="24"/>
                <w:szCs w:val="24"/>
              </w:rPr>
              <w:t>розподілу педагогічного навантаження на новий навчальний рік, тарифікації вчителів, вихователів, керівників гуртків</w:t>
            </w:r>
          </w:p>
        </w:tc>
        <w:tc>
          <w:tcPr>
            <w:tcW w:w="1525" w:type="dxa"/>
          </w:tcPr>
          <w:p w:rsidR="007C6222" w:rsidRPr="0077334E" w:rsidRDefault="002B6FA8" w:rsidP="005E3A51">
            <w:pPr>
              <w:spacing w:after="0" w:line="240" w:lineRule="auto"/>
              <w:jc w:val="center"/>
            </w:pPr>
            <w:r>
              <w:t>37</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20</w:t>
            </w:r>
          </w:p>
        </w:tc>
        <w:tc>
          <w:tcPr>
            <w:tcW w:w="7513" w:type="dxa"/>
            <w:vAlign w:val="center"/>
          </w:tcPr>
          <w:p w:rsidR="007C6222" w:rsidRPr="0077334E" w:rsidRDefault="007C6222" w:rsidP="00E549E2">
            <w:pPr>
              <w:spacing w:after="0" w:line="240" w:lineRule="auto"/>
              <w:rPr>
                <w:rFonts w:ascii="Times New Roman" w:hAnsi="Times New Roman"/>
              </w:rPr>
            </w:pPr>
            <w:r w:rsidRPr="0077334E">
              <w:rPr>
                <w:rFonts w:ascii="Times New Roman" w:hAnsi="Times New Roman"/>
                <w:b/>
              </w:rPr>
              <w:t xml:space="preserve">Додаток №6 </w:t>
            </w:r>
            <w:r w:rsidRPr="0077334E">
              <w:rPr>
                <w:rFonts w:ascii="Times New Roman" w:hAnsi="Times New Roman"/>
                <w:b/>
                <w:sz w:val="24"/>
                <w:szCs w:val="24"/>
                <w:lang w:eastAsia="ru-RU"/>
              </w:rPr>
              <w:t xml:space="preserve"> </w:t>
            </w:r>
            <w:r w:rsidRPr="0077334E">
              <w:rPr>
                <w:rFonts w:ascii="Times New Roman" w:hAnsi="Times New Roman"/>
                <w:sz w:val="24"/>
                <w:szCs w:val="24"/>
                <w:lang w:eastAsia="ru-RU"/>
              </w:rPr>
              <w:t>Розміри розрядів і коефіцієнтів з оплати праці працівників навчальних закладів, установ освіти та наукових установ на основі Єдиної тарифної сітки розрядів і коефіцієнтів з оплати праці.</w:t>
            </w:r>
          </w:p>
        </w:tc>
        <w:tc>
          <w:tcPr>
            <w:tcW w:w="1525" w:type="dxa"/>
          </w:tcPr>
          <w:p w:rsidR="007C6222" w:rsidRPr="0077334E" w:rsidRDefault="002B6FA8" w:rsidP="005E3A51">
            <w:pPr>
              <w:spacing w:after="0" w:line="240" w:lineRule="auto"/>
              <w:jc w:val="center"/>
            </w:pPr>
            <w:r>
              <w:t>38</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21</w:t>
            </w:r>
          </w:p>
        </w:tc>
        <w:tc>
          <w:tcPr>
            <w:tcW w:w="7513" w:type="dxa"/>
            <w:vAlign w:val="center"/>
          </w:tcPr>
          <w:p w:rsidR="007C6222" w:rsidRPr="0077334E" w:rsidRDefault="007C6222" w:rsidP="00E549E2">
            <w:pPr>
              <w:pStyle w:val="11"/>
              <w:rPr>
                <w:rFonts w:ascii="Times New Roman" w:hAnsi="Times New Roman"/>
              </w:rPr>
            </w:pPr>
            <w:r w:rsidRPr="0077334E">
              <w:rPr>
                <w:rFonts w:ascii="Times New Roman" w:hAnsi="Times New Roman"/>
                <w:b/>
              </w:rPr>
              <w:t>Додаток</w:t>
            </w:r>
            <w:r w:rsidRPr="0077334E">
              <w:rPr>
                <w:rFonts w:ascii="Times New Roman" w:hAnsi="Times New Roman"/>
              </w:rPr>
              <w:t xml:space="preserve"> </w:t>
            </w:r>
            <w:r w:rsidRPr="0077334E">
              <w:rPr>
                <w:rFonts w:ascii="Times New Roman" w:hAnsi="Times New Roman"/>
                <w:b/>
              </w:rPr>
              <w:t>№</w:t>
            </w:r>
            <w:r w:rsidRPr="0077334E">
              <w:rPr>
                <w:rFonts w:ascii="Times New Roman" w:hAnsi="Times New Roman"/>
                <w:b/>
                <w:lang w:val="ru-RU"/>
              </w:rPr>
              <w:t xml:space="preserve">7 </w:t>
            </w:r>
            <w:r w:rsidRPr="0077334E">
              <w:rPr>
                <w:rFonts w:ascii="Times New Roman" w:hAnsi="Times New Roman"/>
                <w:b/>
                <w:sz w:val="24"/>
                <w:szCs w:val="24"/>
              </w:rPr>
              <w:t xml:space="preserve"> </w:t>
            </w:r>
            <w:r w:rsidRPr="0077334E">
              <w:rPr>
                <w:rFonts w:ascii="Times New Roman" w:hAnsi="Times New Roman"/>
                <w:sz w:val="24"/>
                <w:szCs w:val="24"/>
              </w:rPr>
              <w:t xml:space="preserve">По л о ж е н н я </w:t>
            </w:r>
            <w:r w:rsidRPr="0077334E">
              <w:rPr>
                <w:rFonts w:ascii="Times New Roman" w:hAnsi="Times New Roman"/>
                <w:bCs/>
                <w:sz w:val="24"/>
                <w:szCs w:val="24"/>
              </w:rPr>
              <w:t>про надання  грошової  винагороди  педагогічним  працівникам за сумлінну  працю, зразкове  виконання  службових  обов’язків.</w:t>
            </w:r>
          </w:p>
        </w:tc>
        <w:tc>
          <w:tcPr>
            <w:tcW w:w="1525" w:type="dxa"/>
          </w:tcPr>
          <w:p w:rsidR="007C6222" w:rsidRPr="0077334E" w:rsidRDefault="002B6FA8" w:rsidP="005E3A51">
            <w:pPr>
              <w:spacing w:after="0" w:line="240" w:lineRule="auto"/>
              <w:jc w:val="center"/>
            </w:pPr>
            <w:r>
              <w:t>42</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22</w:t>
            </w:r>
          </w:p>
        </w:tc>
        <w:tc>
          <w:tcPr>
            <w:tcW w:w="7513" w:type="dxa"/>
            <w:vAlign w:val="center"/>
          </w:tcPr>
          <w:p w:rsidR="007C6222" w:rsidRPr="0077334E" w:rsidRDefault="007C6222" w:rsidP="00E549E2">
            <w:pPr>
              <w:spacing w:after="0" w:line="240" w:lineRule="auto"/>
              <w:rPr>
                <w:rFonts w:ascii="Times New Roman" w:hAnsi="Times New Roman"/>
                <w:lang w:val="ru-RU"/>
              </w:rPr>
            </w:pPr>
            <w:r w:rsidRPr="0077334E">
              <w:rPr>
                <w:rFonts w:ascii="Times New Roman" w:hAnsi="Times New Roman"/>
                <w:b/>
              </w:rPr>
              <w:t>Додаток</w:t>
            </w:r>
            <w:r w:rsidRPr="0077334E">
              <w:rPr>
                <w:rFonts w:ascii="Times New Roman" w:hAnsi="Times New Roman"/>
              </w:rPr>
              <w:t xml:space="preserve"> </w:t>
            </w:r>
            <w:r w:rsidRPr="0077334E">
              <w:rPr>
                <w:rFonts w:ascii="Times New Roman" w:hAnsi="Times New Roman"/>
                <w:b/>
              </w:rPr>
              <w:t>№</w:t>
            </w:r>
            <w:r w:rsidRPr="0077334E">
              <w:rPr>
                <w:rFonts w:ascii="Times New Roman" w:hAnsi="Times New Roman"/>
                <w:b/>
                <w:lang w:val="ru-RU"/>
              </w:rPr>
              <w:t xml:space="preserve">8 </w:t>
            </w:r>
            <w:r w:rsidRPr="0077334E">
              <w:rPr>
                <w:rFonts w:ascii="Times New Roman" w:hAnsi="Times New Roman"/>
                <w:b/>
                <w:bCs/>
                <w:sz w:val="24"/>
                <w:szCs w:val="24"/>
              </w:rPr>
              <w:t xml:space="preserve"> </w:t>
            </w:r>
            <w:r w:rsidRPr="0077334E">
              <w:rPr>
                <w:rFonts w:ascii="Times New Roman" w:hAnsi="Times New Roman"/>
                <w:bCs/>
                <w:sz w:val="24"/>
                <w:szCs w:val="24"/>
              </w:rPr>
              <w:t>Положення  про порядок морального і матеріального заохочення та розміри преміювання працівників навчальних закладів.</w:t>
            </w:r>
          </w:p>
        </w:tc>
        <w:tc>
          <w:tcPr>
            <w:tcW w:w="1525" w:type="dxa"/>
          </w:tcPr>
          <w:p w:rsidR="007C6222" w:rsidRPr="0077334E" w:rsidRDefault="00850121" w:rsidP="005E3A51">
            <w:pPr>
              <w:spacing w:after="0" w:line="240" w:lineRule="auto"/>
              <w:jc w:val="center"/>
            </w:pPr>
            <w:r>
              <w:t>45</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23</w:t>
            </w:r>
          </w:p>
        </w:tc>
        <w:tc>
          <w:tcPr>
            <w:tcW w:w="7513" w:type="dxa"/>
            <w:vAlign w:val="center"/>
          </w:tcPr>
          <w:p w:rsidR="007C6222" w:rsidRPr="0077334E" w:rsidRDefault="007C6222" w:rsidP="00E549E2">
            <w:pPr>
              <w:pStyle w:val="a3"/>
              <w:jc w:val="left"/>
            </w:pPr>
            <w:r w:rsidRPr="0077334E">
              <w:rPr>
                <w:b/>
              </w:rPr>
              <w:t>Додаток</w:t>
            </w:r>
            <w:r w:rsidRPr="0077334E">
              <w:t xml:space="preserve"> </w:t>
            </w:r>
            <w:r w:rsidRPr="0077334E">
              <w:rPr>
                <w:b/>
              </w:rPr>
              <w:t>№</w:t>
            </w:r>
            <w:r w:rsidRPr="0077334E">
              <w:rPr>
                <w:b/>
                <w:lang w:val="ru-RU"/>
              </w:rPr>
              <w:t xml:space="preserve">9 </w:t>
            </w:r>
            <w:r w:rsidRPr="0077334E">
              <w:rPr>
                <w:b/>
              </w:rPr>
              <w:t xml:space="preserve">  </w:t>
            </w:r>
            <w:r w:rsidRPr="0077334E">
              <w:t>Перелік робіт, де за умовами праці не може бути встановлено перерву на обід.</w:t>
            </w:r>
          </w:p>
        </w:tc>
        <w:tc>
          <w:tcPr>
            <w:tcW w:w="1525" w:type="dxa"/>
          </w:tcPr>
          <w:p w:rsidR="007C6222" w:rsidRPr="0077334E" w:rsidRDefault="00850121" w:rsidP="005E3A51">
            <w:pPr>
              <w:spacing w:after="0" w:line="240" w:lineRule="auto"/>
              <w:jc w:val="center"/>
            </w:pPr>
            <w:r>
              <w:t>49</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24</w:t>
            </w:r>
          </w:p>
        </w:tc>
        <w:tc>
          <w:tcPr>
            <w:tcW w:w="7513" w:type="dxa"/>
            <w:vAlign w:val="center"/>
          </w:tcPr>
          <w:p w:rsidR="007C6222" w:rsidRDefault="007C6222" w:rsidP="00E549E2">
            <w:pPr>
              <w:spacing w:after="0" w:line="240" w:lineRule="auto"/>
              <w:rPr>
                <w:rFonts w:ascii="Times New Roman" w:hAnsi="Times New Roman"/>
                <w:sz w:val="24"/>
                <w:szCs w:val="24"/>
              </w:rPr>
            </w:pPr>
            <w:r w:rsidRPr="0077334E">
              <w:rPr>
                <w:rFonts w:ascii="Times New Roman" w:hAnsi="Times New Roman"/>
                <w:b/>
              </w:rPr>
              <w:t>Додаток</w:t>
            </w:r>
            <w:r w:rsidRPr="0077334E">
              <w:rPr>
                <w:rFonts w:ascii="Times New Roman" w:hAnsi="Times New Roman"/>
              </w:rPr>
              <w:t xml:space="preserve"> </w:t>
            </w:r>
            <w:r w:rsidRPr="0077334E">
              <w:rPr>
                <w:rFonts w:ascii="Times New Roman" w:hAnsi="Times New Roman"/>
                <w:b/>
              </w:rPr>
              <w:t xml:space="preserve">№10  </w:t>
            </w:r>
            <w:r w:rsidRPr="0077334E">
              <w:rPr>
                <w:rFonts w:ascii="Times New Roman" w:hAnsi="Times New Roman"/>
                <w:b/>
                <w:sz w:val="24"/>
                <w:szCs w:val="24"/>
              </w:rPr>
              <w:t xml:space="preserve"> </w:t>
            </w:r>
            <w:r w:rsidRPr="0077334E">
              <w:rPr>
                <w:rFonts w:ascii="Times New Roman" w:hAnsi="Times New Roman"/>
                <w:sz w:val="24"/>
                <w:szCs w:val="24"/>
              </w:rPr>
              <w:t>Перелік  документів і питань, які розробляються і вирішуються керівниками органів і установ освіти та навчальних закладів разом або за погодженням з відповідними профспілковими комітетами і радами Профспілки на підставі законодавчих і нормативних актів.</w:t>
            </w:r>
          </w:p>
          <w:p w:rsidR="000012DA" w:rsidRPr="0077334E" w:rsidRDefault="000012DA" w:rsidP="00E549E2">
            <w:pPr>
              <w:spacing w:after="0" w:line="240" w:lineRule="auto"/>
              <w:rPr>
                <w:rFonts w:ascii="Times New Roman" w:hAnsi="Times New Roman"/>
              </w:rPr>
            </w:pPr>
          </w:p>
        </w:tc>
        <w:tc>
          <w:tcPr>
            <w:tcW w:w="1525" w:type="dxa"/>
          </w:tcPr>
          <w:p w:rsidR="007C6222" w:rsidRPr="0077334E" w:rsidRDefault="00850121" w:rsidP="005E3A51">
            <w:pPr>
              <w:spacing w:after="0" w:line="240" w:lineRule="auto"/>
              <w:jc w:val="center"/>
            </w:pPr>
            <w:r>
              <w:t>50</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lastRenderedPageBreak/>
              <w:t>25</w:t>
            </w:r>
          </w:p>
        </w:tc>
        <w:tc>
          <w:tcPr>
            <w:tcW w:w="7513" w:type="dxa"/>
            <w:vAlign w:val="center"/>
          </w:tcPr>
          <w:p w:rsidR="007C6222" w:rsidRPr="0077334E" w:rsidRDefault="007C6222" w:rsidP="00E549E2">
            <w:pPr>
              <w:pStyle w:val="3"/>
              <w:tabs>
                <w:tab w:val="left" w:pos="3765"/>
              </w:tabs>
              <w:spacing w:before="0" w:line="240" w:lineRule="auto"/>
              <w:rPr>
                <w:rFonts w:ascii="Times New Roman" w:eastAsia="Times New Roman" w:hAnsi="Times New Roman" w:cs="Times New Roman"/>
                <w:b w:val="0"/>
              </w:rPr>
            </w:pPr>
            <w:r w:rsidRPr="0077334E">
              <w:rPr>
                <w:rFonts w:ascii="Times New Roman" w:eastAsia="Times New Roman" w:hAnsi="Times New Roman"/>
                <w:sz w:val="24"/>
                <w:szCs w:val="24"/>
              </w:rPr>
              <w:t>Додаток №</w:t>
            </w:r>
            <w:r w:rsidRPr="0077334E">
              <w:rPr>
                <w:rFonts w:ascii="Times New Roman" w:eastAsia="Times New Roman" w:hAnsi="Times New Roman"/>
                <w:sz w:val="24"/>
                <w:szCs w:val="24"/>
                <w:lang w:val="ru-RU"/>
              </w:rPr>
              <w:t>11</w:t>
            </w:r>
            <w:r w:rsidRPr="0077334E">
              <w:rPr>
                <w:rFonts w:ascii="Times New Roman" w:eastAsia="Times New Roman" w:hAnsi="Times New Roman"/>
                <w:b w:val="0"/>
                <w:sz w:val="24"/>
                <w:szCs w:val="24"/>
                <w:lang w:val="ru-RU"/>
              </w:rPr>
              <w:t xml:space="preserve"> </w:t>
            </w:r>
            <w:r w:rsidRPr="0077334E">
              <w:rPr>
                <w:rFonts w:ascii="Times New Roman" w:eastAsia="Times New Roman" w:hAnsi="Times New Roman"/>
                <w:b w:val="0"/>
                <w:sz w:val="24"/>
                <w:szCs w:val="24"/>
              </w:rPr>
              <w:t xml:space="preserve"> Перелік професій і посад працівників, яким надається додаткова оплачувана відпустка за особливий характер  праці. </w:t>
            </w:r>
          </w:p>
        </w:tc>
        <w:tc>
          <w:tcPr>
            <w:tcW w:w="1525" w:type="dxa"/>
          </w:tcPr>
          <w:p w:rsidR="007C6222" w:rsidRPr="0077334E" w:rsidRDefault="000012DA" w:rsidP="005E3A51">
            <w:pPr>
              <w:spacing w:after="0" w:line="240" w:lineRule="auto"/>
              <w:jc w:val="center"/>
            </w:pPr>
            <w:r>
              <w:t>52</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26</w:t>
            </w:r>
          </w:p>
        </w:tc>
        <w:tc>
          <w:tcPr>
            <w:tcW w:w="7513" w:type="dxa"/>
            <w:vAlign w:val="center"/>
          </w:tcPr>
          <w:p w:rsidR="007C6222" w:rsidRPr="0077334E" w:rsidRDefault="007C6222" w:rsidP="00E549E2">
            <w:pPr>
              <w:pStyle w:val="3"/>
              <w:spacing w:before="0" w:line="240" w:lineRule="auto"/>
              <w:rPr>
                <w:rFonts w:ascii="Times New Roman" w:eastAsia="Times New Roman" w:hAnsi="Times New Roman" w:cs="Times New Roman"/>
              </w:rPr>
            </w:pPr>
            <w:r w:rsidRPr="0077334E">
              <w:rPr>
                <w:rFonts w:ascii="Times New Roman" w:eastAsia="Times New Roman" w:hAnsi="Times New Roman" w:cs="Times New Roman"/>
              </w:rPr>
              <w:t>Додаток №</w:t>
            </w:r>
            <w:r w:rsidRPr="0077334E">
              <w:rPr>
                <w:rFonts w:ascii="Times New Roman" w:eastAsia="Times New Roman" w:hAnsi="Times New Roman" w:cs="Times New Roman"/>
                <w:lang w:val="ru-RU"/>
              </w:rPr>
              <w:t>12</w:t>
            </w:r>
            <w:r w:rsidRPr="0077334E">
              <w:rPr>
                <w:rFonts w:ascii="Times New Roman" w:eastAsia="Times New Roman" w:hAnsi="Times New Roman" w:cs="Times New Roman"/>
                <w:b w:val="0"/>
                <w:lang w:val="ru-RU"/>
              </w:rPr>
              <w:t xml:space="preserve"> </w:t>
            </w:r>
            <w:r w:rsidRPr="0077334E">
              <w:rPr>
                <w:rFonts w:ascii="Times New Roman" w:eastAsia="Times New Roman" w:hAnsi="Times New Roman"/>
                <w:b w:val="0"/>
              </w:rPr>
              <w:t xml:space="preserve"> Перелік професій і посад працівників ЗДО з ненормованим робочим днем, яким надається додаткова відпустка</w:t>
            </w:r>
            <w:r w:rsidRPr="0077334E">
              <w:rPr>
                <w:rFonts w:ascii="Times New Roman" w:eastAsia="Times New Roman" w:hAnsi="Times New Roman" w:cs="Times New Roman"/>
              </w:rPr>
              <w:t>.</w:t>
            </w:r>
          </w:p>
        </w:tc>
        <w:tc>
          <w:tcPr>
            <w:tcW w:w="1525" w:type="dxa"/>
          </w:tcPr>
          <w:p w:rsidR="007C6222" w:rsidRPr="0077334E" w:rsidRDefault="000012DA" w:rsidP="005E3A51">
            <w:pPr>
              <w:spacing w:after="0" w:line="240" w:lineRule="auto"/>
              <w:jc w:val="center"/>
            </w:pPr>
            <w:r>
              <w:t>53</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27</w:t>
            </w:r>
          </w:p>
        </w:tc>
        <w:tc>
          <w:tcPr>
            <w:tcW w:w="7513" w:type="dxa"/>
            <w:vAlign w:val="center"/>
          </w:tcPr>
          <w:p w:rsidR="007C6222" w:rsidRPr="0077334E" w:rsidRDefault="007C6222" w:rsidP="00E549E2">
            <w:pPr>
              <w:spacing w:after="0" w:line="240" w:lineRule="auto"/>
              <w:rPr>
                <w:rFonts w:ascii="Times New Roman" w:hAnsi="Times New Roman"/>
              </w:rPr>
            </w:pPr>
            <w:r w:rsidRPr="0077334E">
              <w:rPr>
                <w:rFonts w:ascii="Times New Roman" w:hAnsi="Times New Roman"/>
                <w:b/>
              </w:rPr>
              <w:t>Додаток</w:t>
            </w:r>
            <w:r w:rsidRPr="0077334E">
              <w:rPr>
                <w:rFonts w:ascii="Times New Roman" w:hAnsi="Times New Roman"/>
              </w:rPr>
              <w:t xml:space="preserve"> </w:t>
            </w:r>
            <w:r w:rsidRPr="0077334E">
              <w:rPr>
                <w:rFonts w:ascii="Times New Roman" w:hAnsi="Times New Roman"/>
                <w:b/>
              </w:rPr>
              <w:t>№</w:t>
            </w:r>
            <w:r w:rsidRPr="0077334E">
              <w:rPr>
                <w:rFonts w:ascii="Times New Roman" w:hAnsi="Times New Roman"/>
                <w:b/>
                <w:lang w:val="ru-RU"/>
              </w:rPr>
              <w:t xml:space="preserve">13 </w:t>
            </w:r>
            <w:r w:rsidRPr="0077334E">
              <w:rPr>
                <w:rFonts w:ascii="Times New Roman" w:hAnsi="Times New Roman"/>
                <w:b/>
                <w:sz w:val="26"/>
              </w:rPr>
              <w:t xml:space="preserve"> </w:t>
            </w:r>
            <w:r w:rsidRPr="0077334E">
              <w:rPr>
                <w:rFonts w:ascii="Times New Roman" w:hAnsi="Times New Roman"/>
                <w:sz w:val="24"/>
                <w:szCs w:val="24"/>
              </w:rPr>
              <w:t>Перелік підстав, за якими не допускається залучення до чергувань у вихідні і святкові дні.</w:t>
            </w:r>
          </w:p>
        </w:tc>
        <w:tc>
          <w:tcPr>
            <w:tcW w:w="1525" w:type="dxa"/>
          </w:tcPr>
          <w:p w:rsidR="007C6222" w:rsidRPr="0077334E" w:rsidRDefault="000012DA" w:rsidP="005E3A51">
            <w:pPr>
              <w:spacing w:after="0" w:line="240" w:lineRule="auto"/>
              <w:jc w:val="center"/>
            </w:pPr>
            <w:r>
              <w:t>54</w:t>
            </w:r>
          </w:p>
        </w:tc>
      </w:tr>
      <w:tr w:rsidR="00422B38" w:rsidRPr="0077334E" w:rsidTr="00E549E2">
        <w:tc>
          <w:tcPr>
            <w:tcW w:w="817" w:type="dxa"/>
          </w:tcPr>
          <w:p w:rsidR="007C6222" w:rsidRPr="0077334E" w:rsidRDefault="007C6222" w:rsidP="00E549E2">
            <w:pPr>
              <w:spacing w:after="0" w:line="240" w:lineRule="auto"/>
              <w:rPr>
                <w:sz w:val="24"/>
                <w:szCs w:val="24"/>
              </w:rPr>
            </w:pPr>
            <w:r w:rsidRPr="0077334E">
              <w:rPr>
                <w:sz w:val="24"/>
                <w:szCs w:val="24"/>
              </w:rPr>
              <w:t>28</w:t>
            </w:r>
          </w:p>
        </w:tc>
        <w:tc>
          <w:tcPr>
            <w:tcW w:w="7513" w:type="dxa"/>
            <w:vAlign w:val="center"/>
          </w:tcPr>
          <w:p w:rsidR="007C6222" w:rsidRPr="0077334E" w:rsidRDefault="007C6222" w:rsidP="00E549E2">
            <w:pPr>
              <w:pStyle w:val="a3"/>
              <w:jc w:val="left"/>
            </w:pPr>
            <w:r w:rsidRPr="0077334E">
              <w:rPr>
                <w:b/>
              </w:rPr>
              <w:t>Додаток</w:t>
            </w:r>
            <w:r w:rsidRPr="0077334E">
              <w:t xml:space="preserve"> </w:t>
            </w:r>
            <w:r w:rsidRPr="0077334E">
              <w:rPr>
                <w:b/>
              </w:rPr>
              <w:t>№</w:t>
            </w:r>
            <w:r w:rsidRPr="0077334E">
              <w:rPr>
                <w:b/>
                <w:lang w:val="ru-RU"/>
              </w:rPr>
              <w:t xml:space="preserve">14 </w:t>
            </w:r>
            <w:r w:rsidRPr="0077334E">
              <w:rPr>
                <w:b/>
                <w:sz w:val="28"/>
              </w:rPr>
              <w:t xml:space="preserve"> </w:t>
            </w:r>
            <w:r w:rsidRPr="0077334E">
              <w:t>Заходи з охорони праці закладу на 2022-2026 роки.</w:t>
            </w:r>
          </w:p>
        </w:tc>
        <w:tc>
          <w:tcPr>
            <w:tcW w:w="1525" w:type="dxa"/>
          </w:tcPr>
          <w:p w:rsidR="007C6222" w:rsidRPr="0077334E" w:rsidRDefault="000012DA" w:rsidP="005E3A51">
            <w:pPr>
              <w:spacing w:after="0" w:line="240" w:lineRule="auto"/>
              <w:jc w:val="center"/>
            </w:pPr>
            <w:r>
              <w:t>55</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29</w:t>
            </w:r>
          </w:p>
        </w:tc>
        <w:tc>
          <w:tcPr>
            <w:tcW w:w="7513" w:type="dxa"/>
            <w:vAlign w:val="center"/>
          </w:tcPr>
          <w:p w:rsidR="007C6222" w:rsidRPr="0077334E" w:rsidRDefault="007C6222" w:rsidP="00E549E2">
            <w:pPr>
              <w:pStyle w:val="a3"/>
              <w:jc w:val="left"/>
            </w:pPr>
            <w:r w:rsidRPr="0077334E">
              <w:rPr>
                <w:b/>
              </w:rPr>
              <w:t>Додаток №15</w:t>
            </w:r>
            <w:r w:rsidRPr="0077334E">
              <w:t xml:space="preserve">  Комплексні  заходи щодо досягнення встановлених нормативів безпеки, гігієни праці та виробничого середовища, підвищення існуючого рівня охорони праці, запобігання випадкам виробничого травматизму, професійних захворювань і аваріям.</w:t>
            </w:r>
          </w:p>
        </w:tc>
        <w:tc>
          <w:tcPr>
            <w:tcW w:w="1525" w:type="dxa"/>
          </w:tcPr>
          <w:p w:rsidR="007C6222" w:rsidRPr="0077334E" w:rsidRDefault="000012DA" w:rsidP="005E3A51">
            <w:pPr>
              <w:spacing w:after="0" w:line="240" w:lineRule="auto"/>
              <w:jc w:val="center"/>
            </w:pPr>
            <w:r>
              <w:t>56</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30</w:t>
            </w:r>
          </w:p>
        </w:tc>
        <w:tc>
          <w:tcPr>
            <w:tcW w:w="7513" w:type="dxa"/>
            <w:vAlign w:val="center"/>
          </w:tcPr>
          <w:p w:rsidR="007C6222" w:rsidRPr="0077334E" w:rsidRDefault="007C6222" w:rsidP="00E549E2">
            <w:pPr>
              <w:pStyle w:val="a3"/>
              <w:tabs>
                <w:tab w:val="left" w:pos="420"/>
                <w:tab w:val="center" w:pos="4860"/>
              </w:tabs>
              <w:jc w:val="left"/>
            </w:pPr>
            <w:r w:rsidRPr="0077334E">
              <w:rPr>
                <w:b/>
              </w:rPr>
              <w:t xml:space="preserve">Додаток №16  </w:t>
            </w:r>
            <w:r w:rsidRPr="0077334E">
              <w:t xml:space="preserve">Перелік професій і посад з шкідливими і небезпечними умовами праці,а також пов’язаними із забрудненням, робота на яких дає право на </w:t>
            </w:r>
            <w:r w:rsidR="00F42234">
              <w:t>б</w:t>
            </w:r>
            <w:r w:rsidRPr="0077334E">
              <w:t>езоплатне забезпечення спецодягом, спецвзуттям та іншими засобами індивідуального захисту.</w:t>
            </w:r>
          </w:p>
        </w:tc>
        <w:tc>
          <w:tcPr>
            <w:tcW w:w="1525" w:type="dxa"/>
          </w:tcPr>
          <w:p w:rsidR="007C6222" w:rsidRPr="0077334E" w:rsidRDefault="000012DA" w:rsidP="005E3A51">
            <w:pPr>
              <w:spacing w:after="0" w:line="240" w:lineRule="auto"/>
              <w:jc w:val="center"/>
            </w:pPr>
            <w:r>
              <w:t>57</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31</w:t>
            </w:r>
          </w:p>
        </w:tc>
        <w:tc>
          <w:tcPr>
            <w:tcW w:w="7513" w:type="dxa"/>
            <w:vAlign w:val="center"/>
          </w:tcPr>
          <w:p w:rsidR="007C6222" w:rsidRPr="0077334E" w:rsidRDefault="007C6222" w:rsidP="00E549E2">
            <w:pPr>
              <w:tabs>
                <w:tab w:val="left" w:pos="2025"/>
              </w:tabs>
              <w:spacing w:after="0" w:line="240" w:lineRule="auto"/>
              <w:rPr>
                <w:rFonts w:ascii="Times New Roman" w:hAnsi="Times New Roman"/>
              </w:rPr>
            </w:pPr>
            <w:r w:rsidRPr="0077334E">
              <w:rPr>
                <w:rFonts w:ascii="Times New Roman" w:hAnsi="Times New Roman"/>
                <w:b/>
              </w:rPr>
              <w:t xml:space="preserve">Додаток №17  </w:t>
            </w:r>
            <w:r w:rsidRPr="0077334E">
              <w:rPr>
                <w:rFonts w:ascii="Times New Roman" w:hAnsi="Times New Roman"/>
              </w:rPr>
              <w:t>Перелік професій і посад працівників, робота  яких пов’язана із забрудненням і яким безкоштовно видається мило.</w:t>
            </w:r>
          </w:p>
        </w:tc>
        <w:tc>
          <w:tcPr>
            <w:tcW w:w="1525" w:type="dxa"/>
          </w:tcPr>
          <w:p w:rsidR="007C6222" w:rsidRPr="0077334E" w:rsidRDefault="0097516D" w:rsidP="005E3A51">
            <w:pPr>
              <w:spacing w:after="0" w:line="240" w:lineRule="auto"/>
              <w:jc w:val="center"/>
            </w:pPr>
            <w:r>
              <w:t>58</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32</w:t>
            </w:r>
          </w:p>
        </w:tc>
        <w:tc>
          <w:tcPr>
            <w:tcW w:w="7513" w:type="dxa"/>
            <w:vAlign w:val="center"/>
          </w:tcPr>
          <w:p w:rsidR="007C6222" w:rsidRPr="0077334E" w:rsidRDefault="007C6222" w:rsidP="00E549E2">
            <w:pPr>
              <w:spacing w:after="0" w:line="240" w:lineRule="auto"/>
              <w:rPr>
                <w:rFonts w:ascii="Times New Roman" w:hAnsi="Times New Roman"/>
              </w:rPr>
            </w:pPr>
            <w:r w:rsidRPr="0077334E">
              <w:rPr>
                <w:rFonts w:ascii="Times New Roman" w:hAnsi="Times New Roman"/>
                <w:b/>
              </w:rPr>
              <w:t>Додаток №</w:t>
            </w:r>
            <w:r w:rsidRPr="0077334E">
              <w:rPr>
                <w:rFonts w:ascii="Times New Roman" w:hAnsi="Times New Roman"/>
                <w:b/>
                <w:lang w:val="ru-RU"/>
              </w:rPr>
              <w:t xml:space="preserve">18  </w:t>
            </w:r>
            <w:r w:rsidRPr="0077334E">
              <w:rPr>
                <w:rFonts w:ascii="Times New Roman" w:hAnsi="Times New Roman"/>
                <w:sz w:val="24"/>
                <w:szCs w:val="24"/>
                <w:lang w:val="ru-RU"/>
              </w:rPr>
              <w:t xml:space="preserve">Перелік </w:t>
            </w:r>
            <w:r w:rsidRPr="0077334E">
              <w:rPr>
                <w:rFonts w:ascii="Times New Roman" w:hAnsi="Times New Roman"/>
                <w:lang w:val="ru-RU"/>
              </w:rPr>
              <w:t xml:space="preserve"> </w:t>
            </w:r>
            <w:r w:rsidRPr="0077334E">
              <w:rPr>
                <w:rFonts w:ascii="Times New Roman" w:hAnsi="Times New Roman"/>
                <w:b/>
                <w:sz w:val="26"/>
                <w:szCs w:val="26"/>
              </w:rPr>
              <w:t xml:space="preserve"> </w:t>
            </w:r>
            <w:r w:rsidRPr="0077334E">
              <w:rPr>
                <w:rFonts w:ascii="Times New Roman" w:hAnsi="Times New Roman"/>
                <w:sz w:val="26"/>
                <w:szCs w:val="26"/>
              </w:rPr>
              <w:t>робіт, професій і посад  з   важкими і шкідливими   умовами праці, на яких встановлено доплату працівникам за результатами атестації робочих місць.</w:t>
            </w:r>
          </w:p>
        </w:tc>
        <w:tc>
          <w:tcPr>
            <w:tcW w:w="1525" w:type="dxa"/>
          </w:tcPr>
          <w:p w:rsidR="007C6222" w:rsidRPr="0077334E" w:rsidRDefault="0097516D" w:rsidP="005E3A51">
            <w:pPr>
              <w:spacing w:after="0" w:line="240" w:lineRule="auto"/>
              <w:jc w:val="center"/>
            </w:pPr>
            <w:r>
              <w:t>59</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33</w:t>
            </w:r>
          </w:p>
        </w:tc>
        <w:tc>
          <w:tcPr>
            <w:tcW w:w="7513" w:type="dxa"/>
            <w:vAlign w:val="center"/>
          </w:tcPr>
          <w:p w:rsidR="007C6222" w:rsidRPr="0077334E" w:rsidRDefault="007C6222" w:rsidP="00E549E2">
            <w:pPr>
              <w:spacing w:after="0" w:line="240" w:lineRule="auto"/>
              <w:rPr>
                <w:rFonts w:ascii="Times New Roman" w:hAnsi="Times New Roman"/>
              </w:rPr>
            </w:pPr>
            <w:r w:rsidRPr="0077334E">
              <w:rPr>
                <w:rFonts w:ascii="Times New Roman" w:hAnsi="Times New Roman"/>
                <w:b/>
              </w:rPr>
              <w:t>Додаток №</w:t>
            </w:r>
            <w:r w:rsidRPr="0077334E">
              <w:rPr>
                <w:rFonts w:ascii="Times New Roman" w:hAnsi="Times New Roman"/>
                <w:b/>
                <w:lang w:val="ru-RU"/>
              </w:rPr>
              <w:t xml:space="preserve">19 </w:t>
            </w:r>
            <w:r w:rsidRPr="0077334E">
              <w:rPr>
                <w:rFonts w:ascii="Times New Roman" w:hAnsi="Times New Roman"/>
                <w:b/>
                <w:sz w:val="24"/>
                <w:szCs w:val="24"/>
                <w:lang w:eastAsia="ru-RU"/>
              </w:rPr>
              <w:t xml:space="preserve"> </w:t>
            </w:r>
            <w:r w:rsidRPr="0077334E">
              <w:rPr>
                <w:rFonts w:ascii="Times New Roman" w:hAnsi="Times New Roman"/>
                <w:sz w:val="24"/>
                <w:szCs w:val="24"/>
                <w:lang w:eastAsia="ru-RU"/>
              </w:rPr>
              <w:t>Положення про витрати коштів профспілкового бюджету профспілковими організаціями на культурно-масову, фізкультурно-спортивну та оздоровчу роботу.</w:t>
            </w:r>
          </w:p>
        </w:tc>
        <w:tc>
          <w:tcPr>
            <w:tcW w:w="1525" w:type="dxa"/>
          </w:tcPr>
          <w:p w:rsidR="007C6222" w:rsidRPr="0077334E" w:rsidRDefault="0097516D" w:rsidP="005E3A51">
            <w:pPr>
              <w:spacing w:after="0" w:line="240" w:lineRule="auto"/>
              <w:jc w:val="center"/>
            </w:pPr>
            <w:r>
              <w:t>60</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34</w:t>
            </w:r>
          </w:p>
        </w:tc>
        <w:tc>
          <w:tcPr>
            <w:tcW w:w="7513" w:type="dxa"/>
            <w:vAlign w:val="center"/>
          </w:tcPr>
          <w:p w:rsidR="007C6222" w:rsidRPr="0077334E" w:rsidRDefault="007C6222" w:rsidP="00E549E2">
            <w:pPr>
              <w:pStyle w:val="a3"/>
              <w:jc w:val="left"/>
            </w:pPr>
            <w:r w:rsidRPr="0077334E">
              <w:rPr>
                <w:b/>
              </w:rPr>
              <w:t>Додаток №</w:t>
            </w:r>
            <w:r w:rsidRPr="0077334E">
              <w:rPr>
                <w:b/>
                <w:lang w:val="ru-RU"/>
              </w:rPr>
              <w:t xml:space="preserve">20 </w:t>
            </w:r>
            <w:r w:rsidRPr="0077334E">
              <w:rPr>
                <w:b/>
              </w:rPr>
              <w:t xml:space="preserve"> </w:t>
            </w:r>
            <w:r w:rsidRPr="0077334E">
              <w:t>Перелік посадових осіб, відповідальних за виконання окремих норм і положень колективного договору</w:t>
            </w:r>
          </w:p>
        </w:tc>
        <w:tc>
          <w:tcPr>
            <w:tcW w:w="1525" w:type="dxa"/>
          </w:tcPr>
          <w:p w:rsidR="007C6222" w:rsidRPr="0077334E" w:rsidRDefault="0097516D" w:rsidP="005E3A51">
            <w:pPr>
              <w:spacing w:after="0" w:line="240" w:lineRule="auto"/>
              <w:jc w:val="center"/>
            </w:pPr>
            <w:r>
              <w:t>63</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35</w:t>
            </w:r>
          </w:p>
        </w:tc>
        <w:tc>
          <w:tcPr>
            <w:tcW w:w="7513" w:type="dxa"/>
            <w:vAlign w:val="center"/>
          </w:tcPr>
          <w:p w:rsidR="007C6222" w:rsidRPr="0077334E" w:rsidRDefault="007C6222" w:rsidP="00E549E2">
            <w:pPr>
              <w:pStyle w:val="a3"/>
              <w:jc w:val="left"/>
            </w:pPr>
            <w:r w:rsidRPr="0077334E">
              <w:rPr>
                <w:b/>
              </w:rPr>
              <w:t>Додаток №</w:t>
            </w:r>
            <w:r w:rsidRPr="0077334E">
              <w:rPr>
                <w:b/>
                <w:lang w:val="ru-RU"/>
              </w:rPr>
              <w:t xml:space="preserve">21 </w:t>
            </w:r>
            <w:r w:rsidRPr="0077334E">
              <w:rPr>
                <w:b/>
              </w:rPr>
              <w:t xml:space="preserve"> </w:t>
            </w:r>
            <w:r w:rsidRPr="0077334E">
              <w:t>Склад  робочої комісії з контролю за виконанням колективного договору.</w:t>
            </w:r>
          </w:p>
        </w:tc>
        <w:tc>
          <w:tcPr>
            <w:tcW w:w="1525" w:type="dxa"/>
          </w:tcPr>
          <w:p w:rsidR="007C6222" w:rsidRPr="0077334E" w:rsidRDefault="0097516D" w:rsidP="005E3A51">
            <w:pPr>
              <w:spacing w:after="0" w:line="240" w:lineRule="auto"/>
              <w:jc w:val="center"/>
            </w:pPr>
            <w:r>
              <w:t>64</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36</w:t>
            </w:r>
          </w:p>
        </w:tc>
        <w:tc>
          <w:tcPr>
            <w:tcW w:w="7513" w:type="dxa"/>
            <w:vAlign w:val="center"/>
          </w:tcPr>
          <w:p w:rsidR="007C6222" w:rsidRPr="0077334E" w:rsidRDefault="007C6222" w:rsidP="00E549E2">
            <w:pPr>
              <w:pStyle w:val="a3"/>
              <w:jc w:val="left"/>
            </w:pPr>
            <w:r w:rsidRPr="0077334E">
              <w:rPr>
                <w:b/>
              </w:rPr>
              <w:t>Додаток №</w:t>
            </w:r>
            <w:r w:rsidRPr="0077334E">
              <w:rPr>
                <w:b/>
                <w:lang w:val="ru-RU"/>
              </w:rPr>
              <w:t xml:space="preserve">22 </w:t>
            </w:r>
            <w:r w:rsidRPr="0077334E">
              <w:rPr>
                <w:lang w:val="ru-RU"/>
              </w:rPr>
              <w:t xml:space="preserve">Зразок </w:t>
            </w:r>
            <w:r w:rsidRPr="0077334E">
              <w:rPr>
                <w:sz w:val="26"/>
              </w:rPr>
              <w:t xml:space="preserve"> АКТУ про виконання норм та положень колективного договору.</w:t>
            </w:r>
          </w:p>
        </w:tc>
        <w:tc>
          <w:tcPr>
            <w:tcW w:w="1525" w:type="dxa"/>
          </w:tcPr>
          <w:p w:rsidR="007C6222" w:rsidRPr="0077334E" w:rsidRDefault="0097516D" w:rsidP="005E3A51">
            <w:pPr>
              <w:spacing w:after="0" w:line="240" w:lineRule="auto"/>
              <w:jc w:val="center"/>
            </w:pPr>
            <w:r>
              <w:t>65</w:t>
            </w:r>
          </w:p>
        </w:tc>
      </w:tr>
      <w:tr w:rsidR="00422B38" w:rsidRPr="0077334E" w:rsidTr="00E549E2">
        <w:tc>
          <w:tcPr>
            <w:tcW w:w="817" w:type="dxa"/>
          </w:tcPr>
          <w:p w:rsidR="007C6222" w:rsidRPr="0077334E" w:rsidRDefault="007C6222" w:rsidP="00E549E2">
            <w:pPr>
              <w:spacing w:after="0" w:line="240" w:lineRule="auto"/>
              <w:rPr>
                <w:rFonts w:ascii="Times New Roman" w:hAnsi="Times New Roman"/>
                <w:sz w:val="24"/>
                <w:szCs w:val="24"/>
              </w:rPr>
            </w:pPr>
            <w:r w:rsidRPr="0077334E">
              <w:rPr>
                <w:rFonts w:ascii="Times New Roman" w:hAnsi="Times New Roman"/>
                <w:sz w:val="24"/>
                <w:szCs w:val="24"/>
              </w:rPr>
              <w:t xml:space="preserve">37 </w:t>
            </w:r>
          </w:p>
        </w:tc>
        <w:tc>
          <w:tcPr>
            <w:tcW w:w="7513" w:type="dxa"/>
            <w:vAlign w:val="center"/>
          </w:tcPr>
          <w:p w:rsidR="007C6222" w:rsidRPr="0077334E" w:rsidRDefault="007C6222" w:rsidP="00E549E2">
            <w:pPr>
              <w:pStyle w:val="a3"/>
              <w:jc w:val="left"/>
              <w:rPr>
                <w:b/>
              </w:rPr>
            </w:pPr>
            <w:r w:rsidRPr="0077334E">
              <w:rPr>
                <w:b/>
              </w:rPr>
              <w:t>Зміст</w:t>
            </w:r>
          </w:p>
        </w:tc>
        <w:tc>
          <w:tcPr>
            <w:tcW w:w="1525" w:type="dxa"/>
          </w:tcPr>
          <w:p w:rsidR="007C6222" w:rsidRPr="0077334E" w:rsidRDefault="0097516D" w:rsidP="005E3A51">
            <w:pPr>
              <w:spacing w:after="0" w:line="240" w:lineRule="auto"/>
              <w:jc w:val="center"/>
            </w:pPr>
            <w:r>
              <w:t>66</w:t>
            </w:r>
          </w:p>
        </w:tc>
      </w:tr>
    </w:tbl>
    <w:p w:rsidR="007C6222" w:rsidRDefault="007C6222" w:rsidP="002D41BC"/>
    <w:p w:rsidR="00ED2905" w:rsidRDefault="00ED2905" w:rsidP="002D41BC"/>
    <w:p w:rsidR="00ED2905" w:rsidRDefault="00ED2905" w:rsidP="002D41BC"/>
    <w:p w:rsidR="009F2158" w:rsidRDefault="009F2158" w:rsidP="002D41BC"/>
    <w:p w:rsidR="009F2158" w:rsidRDefault="009F2158" w:rsidP="002D41BC"/>
    <w:p w:rsidR="009F2158" w:rsidRDefault="009F2158" w:rsidP="002D41BC"/>
    <w:p w:rsidR="009F2158" w:rsidRDefault="009F2158" w:rsidP="002D41BC"/>
    <w:p w:rsidR="009F2158" w:rsidRDefault="009F2158" w:rsidP="002D41BC"/>
    <w:p w:rsidR="009F2158" w:rsidRDefault="009F2158" w:rsidP="002D41BC"/>
    <w:p w:rsidR="009F2158" w:rsidRDefault="009F2158" w:rsidP="002D41BC"/>
    <w:p w:rsidR="00ED2905" w:rsidRPr="00901BEA" w:rsidRDefault="00ED2905" w:rsidP="002D41BC"/>
    <w:sectPr w:rsidR="00ED2905" w:rsidRPr="00901BEA" w:rsidSect="00C53CC7">
      <w:footerReference w:type="default" r:id="rId22"/>
      <w:pgSz w:w="11906" w:h="16838"/>
      <w:pgMar w:top="709" w:right="849" w:bottom="851" w:left="180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2E0" w:rsidRDefault="000172E0" w:rsidP="00AC211B">
      <w:pPr>
        <w:spacing w:after="0" w:line="240" w:lineRule="auto"/>
      </w:pPr>
      <w:r>
        <w:separator/>
      </w:r>
    </w:p>
  </w:endnote>
  <w:endnote w:type="continuationSeparator" w:id="0">
    <w:p w:rsidR="000172E0" w:rsidRDefault="000172E0" w:rsidP="00AC2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88A" w:rsidRDefault="00F2388A">
    <w:pPr>
      <w:pStyle w:val="aa"/>
      <w:jc w:val="right"/>
    </w:pPr>
    <w:r>
      <w:fldChar w:fldCharType="begin"/>
    </w:r>
    <w:r>
      <w:instrText>PAGE   \* MERGEFORMAT</w:instrText>
    </w:r>
    <w:r>
      <w:fldChar w:fldCharType="separate"/>
    </w:r>
    <w:r w:rsidR="005042E4">
      <w:rPr>
        <w:noProof/>
      </w:rPr>
      <w:t>49</w:t>
    </w:r>
    <w:r>
      <w:fldChar w:fldCharType="end"/>
    </w:r>
  </w:p>
  <w:p w:rsidR="00F2388A" w:rsidRDefault="00F2388A" w:rsidP="005E3A51">
    <w:pPr>
      <w:pStyle w:val="a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2E0" w:rsidRDefault="000172E0" w:rsidP="00AC211B">
      <w:pPr>
        <w:spacing w:after="0" w:line="240" w:lineRule="auto"/>
      </w:pPr>
      <w:r>
        <w:separator/>
      </w:r>
    </w:p>
  </w:footnote>
  <w:footnote w:type="continuationSeparator" w:id="0">
    <w:p w:rsidR="000172E0" w:rsidRDefault="000172E0" w:rsidP="00AC21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5F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
    <w:nsid w:val="030924B9"/>
    <w:multiLevelType w:val="multilevel"/>
    <w:tmpl w:val="7AA80290"/>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570"/>
        </w:tabs>
        <w:ind w:left="570" w:hanging="540"/>
      </w:pPr>
      <w:rPr>
        <w:rFonts w:hint="default"/>
      </w:rPr>
    </w:lvl>
    <w:lvl w:ilvl="2">
      <w:start w:val="9"/>
      <w:numFmt w:val="decimal"/>
      <w:lvlText w:val="%1.%2.%3."/>
      <w:lvlJc w:val="left"/>
      <w:pPr>
        <w:tabs>
          <w:tab w:val="num" w:pos="780"/>
        </w:tabs>
        <w:ind w:left="780" w:hanging="720"/>
      </w:pPr>
      <w:rPr>
        <w:rFonts w:hint="default"/>
      </w:rPr>
    </w:lvl>
    <w:lvl w:ilvl="3">
      <w:start w:val="1"/>
      <w:numFmt w:val="decimal"/>
      <w:lvlText w:val="%1.%2.%3.%4."/>
      <w:lvlJc w:val="left"/>
      <w:pPr>
        <w:tabs>
          <w:tab w:val="num" w:pos="810"/>
        </w:tabs>
        <w:ind w:left="810" w:hanging="720"/>
      </w:pPr>
      <w:rPr>
        <w:rFonts w:hint="default"/>
      </w:rPr>
    </w:lvl>
    <w:lvl w:ilvl="4">
      <w:start w:val="1"/>
      <w:numFmt w:val="decimal"/>
      <w:lvlText w:val="%1.%2.%3.%4.%5."/>
      <w:lvlJc w:val="left"/>
      <w:pPr>
        <w:tabs>
          <w:tab w:val="num" w:pos="1200"/>
        </w:tabs>
        <w:ind w:left="1200" w:hanging="1080"/>
      </w:pPr>
      <w:rPr>
        <w:rFonts w:hint="default"/>
      </w:rPr>
    </w:lvl>
    <w:lvl w:ilvl="5">
      <w:start w:val="1"/>
      <w:numFmt w:val="decimal"/>
      <w:lvlText w:val="%1.%2.%3.%4.%5.%6."/>
      <w:lvlJc w:val="left"/>
      <w:pPr>
        <w:tabs>
          <w:tab w:val="num" w:pos="1230"/>
        </w:tabs>
        <w:ind w:left="123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
    <w:nsid w:val="03410BC5"/>
    <w:multiLevelType w:val="hybridMultilevel"/>
    <w:tmpl w:val="A3F0BD6E"/>
    <w:lvl w:ilvl="0" w:tplc="E9CCF1D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5ED748C"/>
    <w:multiLevelType w:val="multilevel"/>
    <w:tmpl w:val="D77E77E8"/>
    <w:lvl w:ilvl="0">
      <w:start w:val="2"/>
      <w:numFmt w:val="decimal"/>
      <w:lvlText w:val="%1."/>
      <w:lvlJc w:val="left"/>
      <w:pPr>
        <w:tabs>
          <w:tab w:val="num" w:pos="420"/>
        </w:tabs>
        <w:ind w:left="420" w:hanging="4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nsid w:val="0A4931C2"/>
    <w:multiLevelType w:val="multilevel"/>
    <w:tmpl w:val="A3F0BD6E"/>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50B00D4"/>
    <w:multiLevelType w:val="singleLevel"/>
    <w:tmpl w:val="57467B1A"/>
    <w:lvl w:ilvl="0">
      <w:start w:val="3"/>
      <w:numFmt w:val="bullet"/>
      <w:lvlText w:val="-"/>
      <w:lvlJc w:val="left"/>
      <w:pPr>
        <w:tabs>
          <w:tab w:val="num" w:pos="644"/>
        </w:tabs>
        <w:ind w:left="644" w:hanging="360"/>
      </w:pPr>
    </w:lvl>
  </w:abstractNum>
  <w:abstractNum w:abstractNumId="6">
    <w:nsid w:val="16AE4811"/>
    <w:multiLevelType w:val="multilevel"/>
    <w:tmpl w:val="0AA248BC"/>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742026D"/>
    <w:multiLevelType w:val="hybridMultilevel"/>
    <w:tmpl w:val="519E9830"/>
    <w:lvl w:ilvl="0" w:tplc="E9CCF1D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A00295E"/>
    <w:multiLevelType w:val="multilevel"/>
    <w:tmpl w:val="4FE69886"/>
    <w:lvl w:ilvl="0">
      <w:start w:val="6"/>
      <w:numFmt w:val="decimal"/>
      <w:lvlText w:val="%1."/>
      <w:lvlJc w:val="left"/>
      <w:pPr>
        <w:ind w:left="450" w:hanging="450"/>
      </w:pPr>
      <w:rPr>
        <w:rFonts w:cs="Times New Roman"/>
      </w:rPr>
    </w:lvl>
    <w:lvl w:ilvl="1">
      <w:start w:val="2"/>
      <w:numFmt w:val="decimal"/>
      <w:lvlText w:val="%1.%2."/>
      <w:lvlJc w:val="left"/>
      <w:pPr>
        <w:ind w:left="72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3240" w:hanging="108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5040" w:hanging="1440"/>
      </w:pPr>
      <w:rPr>
        <w:rFonts w:cs="Times New Roman"/>
      </w:rPr>
    </w:lvl>
    <w:lvl w:ilvl="6">
      <w:start w:val="1"/>
      <w:numFmt w:val="decimal"/>
      <w:lvlText w:val="%1.%2.%3.%4.%5.%6.%7."/>
      <w:lvlJc w:val="left"/>
      <w:pPr>
        <w:ind w:left="6120" w:hanging="1800"/>
      </w:pPr>
      <w:rPr>
        <w:rFonts w:cs="Times New Roman"/>
      </w:rPr>
    </w:lvl>
    <w:lvl w:ilvl="7">
      <w:start w:val="1"/>
      <w:numFmt w:val="decimal"/>
      <w:lvlText w:val="%1.%2.%3.%4.%5.%6.%7.%8."/>
      <w:lvlJc w:val="left"/>
      <w:pPr>
        <w:ind w:left="6840" w:hanging="1800"/>
      </w:pPr>
      <w:rPr>
        <w:rFonts w:cs="Times New Roman"/>
      </w:rPr>
    </w:lvl>
    <w:lvl w:ilvl="8">
      <w:start w:val="1"/>
      <w:numFmt w:val="decimal"/>
      <w:lvlText w:val="%1.%2.%3.%4.%5.%6.%7.%8.%9."/>
      <w:lvlJc w:val="left"/>
      <w:pPr>
        <w:ind w:left="7920" w:hanging="2160"/>
      </w:pPr>
      <w:rPr>
        <w:rFonts w:cs="Times New Roman"/>
      </w:rPr>
    </w:lvl>
  </w:abstractNum>
  <w:abstractNum w:abstractNumId="9">
    <w:nsid w:val="1BDC7195"/>
    <w:multiLevelType w:val="singleLevel"/>
    <w:tmpl w:val="57467B1A"/>
    <w:lvl w:ilvl="0">
      <w:start w:val="3"/>
      <w:numFmt w:val="bullet"/>
      <w:lvlText w:val="-"/>
      <w:lvlJc w:val="left"/>
      <w:pPr>
        <w:tabs>
          <w:tab w:val="num" w:pos="644"/>
        </w:tabs>
        <w:ind w:left="644" w:hanging="360"/>
      </w:pPr>
    </w:lvl>
  </w:abstractNum>
  <w:abstractNum w:abstractNumId="10">
    <w:nsid w:val="1D421EBB"/>
    <w:multiLevelType w:val="hybridMultilevel"/>
    <w:tmpl w:val="1A906C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1DBB4416"/>
    <w:multiLevelType w:val="hybridMultilevel"/>
    <w:tmpl w:val="78E0945A"/>
    <w:lvl w:ilvl="0" w:tplc="A1D84C9C">
      <w:start w:val="1"/>
      <w:numFmt w:val="decimal"/>
      <w:lvlText w:val="%1."/>
      <w:lvlJc w:val="left"/>
      <w:pPr>
        <w:ind w:left="495" w:hanging="360"/>
      </w:pPr>
      <w:rPr>
        <w:rFonts w:cs="Times New Roman" w:hint="default"/>
      </w:rPr>
    </w:lvl>
    <w:lvl w:ilvl="1" w:tplc="04190019" w:tentative="1">
      <w:start w:val="1"/>
      <w:numFmt w:val="lowerLetter"/>
      <w:lvlText w:val="%2."/>
      <w:lvlJc w:val="left"/>
      <w:pPr>
        <w:ind w:left="1215" w:hanging="360"/>
      </w:pPr>
      <w:rPr>
        <w:rFonts w:cs="Times New Roman"/>
      </w:rPr>
    </w:lvl>
    <w:lvl w:ilvl="2" w:tplc="0419001B" w:tentative="1">
      <w:start w:val="1"/>
      <w:numFmt w:val="lowerRoman"/>
      <w:lvlText w:val="%3."/>
      <w:lvlJc w:val="right"/>
      <w:pPr>
        <w:ind w:left="1935" w:hanging="180"/>
      </w:pPr>
      <w:rPr>
        <w:rFonts w:cs="Times New Roman"/>
      </w:rPr>
    </w:lvl>
    <w:lvl w:ilvl="3" w:tplc="0419000F" w:tentative="1">
      <w:start w:val="1"/>
      <w:numFmt w:val="decimal"/>
      <w:lvlText w:val="%4."/>
      <w:lvlJc w:val="left"/>
      <w:pPr>
        <w:ind w:left="2655" w:hanging="360"/>
      </w:pPr>
      <w:rPr>
        <w:rFonts w:cs="Times New Roman"/>
      </w:rPr>
    </w:lvl>
    <w:lvl w:ilvl="4" w:tplc="04190019" w:tentative="1">
      <w:start w:val="1"/>
      <w:numFmt w:val="lowerLetter"/>
      <w:lvlText w:val="%5."/>
      <w:lvlJc w:val="left"/>
      <w:pPr>
        <w:ind w:left="3375" w:hanging="360"/>
      </w:pPr>
      <w:rPr>
        <w:rFonts w:cs="Times New Roman"/>
      </w:rPr>
    </w:lvl>
    <w:lvl w:ilvl="5" w:tplc="0419001B" w:tentative="1">
      <w:start w:val="1"/>
      <w:numFmt w:val="lowerRoman"/>
      <w:lvlText w:val="%6."/>
      <w:lvlJc w:val="right"/>
      <w:pPr>
        <w:ind w:left="4095" w:hanging="180"/>
      </w:pPr>
      <w:rPr>
        <w:rFonts w:cs="Times New Roman"/>
      </w:rPr>
    </w:lvl>
    <w:lvl w:ilvl="6" w:tplc="0419000F" w:tentative="1">
      <w:start w:val="1"/>
      <w:numFmt w:val="decimal"/>
      <w:lvlText w:val="%7."/>
      <w:lvlJc w:val="left"/>
      <w:pPr>
        <w:ind w:left="4815" w:hanging="360"/>
      </w:pPr>
      <w:rPr>
        <w:rFonts w:cs="Times New Roman"/>
      </w:rPr>
    </w:lvl>
    <w:lvl w:ilvl="7" w:tplc="04190019" w:tentative="1">
      <w:start w:val="1"/>
      <w:numFmt w:val="lowerLetter"/>
      <w:lvlText w:val="%8."/>
      <w:lvlJc w:val="left"/>
      <w:pPr>
        <w:ind w:left="5535" w:hanging="360"/>
      </w:pPr>
      <w:rPr>
        <w:rFonts w:cs="Times New Roman"/>
      </w:rPr>
    </w:lvl>
    <w:lvl w:ilvl="8" w:tplc="0419001B" w:tentative="1">
      <w:start w:val="1"/>
      <w:numFmt w:val="lowerRoman"/>
      <w:lvlText w:val="%9."/>
      <w:lvlJc w:val="right"/>
      <w:pPr>
        <w:ind w:left="6255" w:hanging="180"/>
      </w:pPr>
      <w:rPr>
        <w:rFonts w:cs="Times New Roman"/>
      </w:rPr>
    </w:lvl>
  </w:abstractNum>
  <w:abstractNum w:abstractNumId="12">
    <w:nsid w:val="205A5F7A"/>
    <w:multiLevelType w:val="multilevel"/>
    <w:tmpl w:val="3E2ECDE4"/>
    <w:lvl w:ilvl="0">
      <w:start w:val="4"/>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8E813BF"/>
    <w:multiLevelType w:val="singleLevel"/>
    <w:tmpl w:val="9078EF0C"/>
    <w:lvl w:ilvl="0">
      <w:start w:val="1"/>
      <w:numFmt w:val="decimal"/>
      <w:lvlText w:val="%1."/>
      <w:lvlJc w:val="left"/>
      <w:pPr>
        <w:tabs>
          <w:tab w:val="num" w:pos="405"/>
        </w:tabs>
        <w:ind w:left="405" w:hanging="405"/>
      </w:pPr>
      <w:rPr>
        <w:rFonts w:cs="Times New Roman" w:hint="default"/>
      </w:rPr>
    </w:lvl>
  </w:abstractNum>
  <w:abstractNum w:abstractNumId="14">
    <w:nsid w:val="2AB107E8"/>
    <w:multiLevelType w:val="multilevel"/>
    <w:tmpl w:val="028298C4"/>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D171671"/>
    <w:multiLevelType w:val="multilevel"/>
    <w:tmpl w:val="1EFC1874"/>
    <w:lvl w:ilvl="0">
      <w:start w:val="2"/>
      <w:numFmt w:val="decimal"/>
      <w:lvlText w:val="%1."/>
      <w:lvlJc w:val="left"/>
      <w:pPr>
        <w:tabs>
          <w:tab w:val="num" w:pos="1004"/>
        </w:tabs>
        <w:ind w:left="1004" w:hanging="720"/>
      </w:pPr>
      <w:rPr>
        <w:rFonts w:hint="default"/>
      </w:rPr>
    </w:lvl>
    <w:lvl w:ilvl="1">
      <w:start w:val="4"/>
      <w:numFmt w:val="decimal"/>
      <w:lvlText w:val="%1.%2."/>
      <w:lvlJc w:val="left"/>
      <w:pPr>
        <w:tabs>
          <w:tab w:val="num" w:pos="1003"/>
        </w:tabs>
        <w:ind w:left="1003" w:hanging="720"/>
      </w:pPr>
      <w:rPr>
        <w:rFonts w:hint="default"/>
      </w:rPr>
    </w:lvl>
    <w:lvl w:ilvl="2">
      <w:start w:val="1"/>
      <w:numFmt w:val="decimal"/>
      <w:lvlText w:val="%1.%2.%3."/>
      <w:lvlJc w:val="left"/>
      <w:pPr>
        <w:tabs>
          <w:tab w:val="num" w:pos="1855"/>
        </w:tabs>
        <w:ind w:left="1855"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572"/>
        </w:tabs>
        <w:ind w:left="2572" w:hanging="144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4141"/>
        </w:tabs>
        <w:ind w:left="4141" w:hanging="2160"/>
      </w:pPr>
      <w:rPr>
        <w:rFonts w:hint="default"/>
      </w:rPr>
    </w:lvl>
    <w:lvl w:ilvl="8">
      <w:start w:val="1"/>
      <w:numFmt w:val="decimal"/>
      <w:lvlText w:val="%1.%2.%3.%4.%5.%6.%7.%8.%9."/>
      <w:lvlJc w:val="left"/>
      <w:pPr>
        <w:tabs>
          <w:tab w:val="num" w:pos="4424"/>
        </w:tabs>
        <w:ind w:left="4424" w:hanging="2160"/>
      </w:pPr>
      <w:rPr>
        <w:rFonts w:hint="default"/>
      </w:rPr>
    </w:lvl>
  </w:abstractNum>
  <w:abstractNum w:abstractNumId="16">
    <w:nsid w:val="30014C6A"/>
    <w:multiLevelType w:val="singleLevel"/>
    <w:tmpl w:val="57467B1A"/>
    <w:lvl w:ilvl="0">
      <w:start w:val="3"/>
      <w:numFmt w:val="bullet"/>
      <w:lvlText w:val="-"/>
      <w:lvlJc w:val="left"/>
      <w:pPr>
        <w:tabs>
          <w:tab w:val="num" w:pos="644"/>
        </w:tabs>
        <w:ind w:left="644" w:hanging="360"/>
      </w:pPr>
    </w:lvl>
  </w:abstractNum>
  <w:abstractNum w:abstractNumId="17">
    <w:nsid w:val="30D80436"/>
    <w:multiLevelType w:val="hybridMultilevel"/>
    <w:tmpl w:val="2E96B6E8"/>
    <w:lvl w:ilvl="0" w:tplc="0419000F">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35E6D6A"/>
    <w:multiLevelType w:val="multilevel"/>
    <w:tmpl w:val="7AA80290"/>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570"/>
        </w:tabs>
        <w:ind w:left="570" w:hanging="540"/>
      </w:pPr>
      <w:rPr>
        <w:rFonts w:hint="default"/>
      </w:rPr>
    </w:lvl>
    <w:lvl w:ilvl="2">
      <w:start w:val="9"/>
      <w:numFmt w:val="decimal"/>
      <w:lvlText w:val="%1.%2.%3."/>
      <w:lvlJc w:val="left"/>
      <w:pPr>
        <w:tabs>
          <w:tab w:val="num" w:pos="780"/>
        </w:tabs>
        <w:ind w:left="780" w:hanging="720"/>
      </w:pPr>
      <w:rPr>
        <w:rFonts w:hint="default"/>
      </w:rPr>
    </w:lvl>
    <w:lvl w:ilvl="3">
      <w:start w:val="1"/>
      <w:numFmt w:val="decimal"/>
      <w:lvlText w:val="%1.%2.%3.%4."/>
      <w:lvlJc w:val="left"/>
      <w:pPr>
        <w:tabs>
          <w:tab w:val="num" w:pos="810"/>
        </w:tabs>
        <w:ind w:left="810" w:hanging="720"/>
      </w:pPr>
      <w:rPr>
        <w:rFonts w:hint="default"/>
      </w:rPr>
    </w:lvl>
    <w:lvl w:ilvl="4">
      <w:start w:val="1"/>
      <w:numFmt w:val="decimal"/>
      <w:lvlText w:val="%1.%2.%3.%4.%5."/>
      <w:lvlJc w:val="left"/>
      <w:pPr>
        <w:tabs>
          <w:tab w:val="num" w:pos="1200"/>
        </w:tabs>
        <w:ind w:left="1200" w:hanging="1080"/>
      </w:pPr>
      <w:rPr>
        <w:rFonts w:hint="default"/>
      </w:rPr>
    </w:lvl>
    <w:lvl w:ilvl="5">
      <w:start w:val="1"/>
      <w:numFmt w:val="decimal"/>
      <w:lvlText w:val="%1.%2.%3.%4.%5.%6."/>
      <w:lvlJc w:val="left"/>
      <w:pPr>
        <w:tabs>
          <w:tab w:val="num" w:pos="1230"/>
        </w:tabs>
        <w:ind w:left="123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19">
    <w:nsid w:val="33697611"/>
    <w:multiLevelType w:val="multilevel"/>
    <w:tmpl w:val="A156E9B6"/>
    <w:lvl w:ilvl="0">
      <w:start w:val="2"/>
      <w:numFmt w:val="decimal"/>
      <w:lvlText w:val="%1"/>
      <w:lvlJc w:val="left"/>
      <w:pPr>
        <w:ind w:left="4440" w:hanging="360"/>
      </w:pPr>
      <w:rPr>
        <w:rFonts w:hint="default"/>
      </w:rPr>
    </w:lvl>
    <w:lvl w:ilvl="1">
      <w:start w:val="3"/>
      <w:numFmt w:val="decimal"/>
      <w:isLgl/>
      <w:lvlText w:val="%1.%2."/>
      <w:lvlJc w:val="left"/>
      <w:pPr>
        <w:ind w:left="4620" w:hanging="540"/>
      </w:pPr>
      <w:rPr>
        <w:rFonts w:hint="default"/>
        <w:b w:val="0"/>
      </w:rPr>
    </w:lvl>
    <w:lvl w:ilvl="2">
      <w:start w:val="1"/>
      <w:numFmt w:val="decimal"/>
      <w:isLgl/>
      <w:lvlText w:val="%1.%2.%3."/>
      <w:lvlJc w:val="left"/>
      <w:pPr>
        <w:ind w:left="4800" w:hanging="720"/>
      </w:pPr>
      <w:rPr>
        <w:rFonts w:hint="default"/>
        <w:b w:val="0"/>
      </w:rPr>
    </w:lvl>
    <w:lvl w:ilvl="3">
      <w:start w:val="1"/>
      <w:numFmt w:val="decimal"/>
      <w:isLgl/>
      <w:lvlText w:val="%1.%2.%3.%4."/>
      <w:lvlJc w:val="left"/>
      <w:pPr>
        <w:ind w:left="4800" w:hanging="720"/>
      </w:pPr>
      <w:rPr>
        <w:rFonts w:hint="default"/>
        <w:b w:val="0"/>
      </w:rPr>
    </w:lvl>
    <w:lvl w:ilvl="4">
      <w:start w:val="1"/>
      <w:numFmt w:val="decimal"/>
      <w:isLgl/>
      <w:lvlText w:val="%1.%2.%3.%4.%5."/>
      <w:lvlJc w:val="left"/>
      <w:pPr>
        <w:ind w:left="5160" w:hanging="1080"/>
      </w:pPr>
      <w:rPr>
        <w:rFonts w:hint="default"/>
        <w:b w:val="0"/>
      </w:rPr>
    </w:lvl>
    <w:lvl w:ilvl="5">
      <w:start w:val="1"/>
      <w:numFmt w:val="decimal"/>
      <w:isLgl/>
      <w:lvlText w:val="%1.%2.%3.%4.%5.%6."/>
      <w:lvlJc w:val="left"/>
      <w:pPr>
        <w:ind w:left="5160" w:hanging="1080"/>
      </w:pPr>
      <w:rPr>
        <w:rFonts w:hint="default"/>
        <w:b w:val="0"/>
      </w:rPr>
    </w:lvl>
    <w:lvl w:ilvl="6">
      <w:start w:val="1"/>
      <w:numFmt w:val="decimal"/>
      <w:isLgl/>
      <w:lvlText w:val="%1.%2.%3.%4.%5.%6.%7."/>
      <w:lvlJc w:val="left"/>
      <w:pPr>
        <w:ind w:left="5520" w:hanging="1440"/>
      </w:pPr>
      <w:rPr>
        <w:rFonts w:hint="default"/>
        <w:b w:val="0"/>
      </w:rPr>
    </w:lvl>
    <w:lvl w:ilvl="7">
      <w:start w:val="1"/>
      <w:numFmt w:val="decimal"/>
      <w:isLgl/>
      <w:lvlText w:val="%1.%2.%3.%4.%5.%6.%7.%8."/>
      <w:lvlJc w:val="left"/>
      <w:pPr>
        <w:ind w:left="5520" w:hanging="1440"/>
      </w:pPr>
      <w:rPr>
        <w:rFonts w:hint="default"/>
        <w:b w:val="0"/>
      </w:rPr>
    </w:lvl>
    <w:lvl w:ilvl="8">
      <w:start w:val="1"/>
      <w:numFmt w:val="decimal"/>
      <w:isLgl/>
      <w:lvlText w:val="%1.%2.%3.%4.%5.%6.%7.%8.%9."/>
      <w:lvlJc w:val="left"/>
      <w:pPr>
        <w:ind w:left="5880" w:hanging="1800"/>
      </w:pPr>
      <w:rPr>
        <w:rFonts w:hint="default"/>
        <w:b w:val="0"/>
      </w:rPr>
    </w:lvl>
  </w:abstractNum>
  <w:abstractNum w:abstractNumId="20">
    <w:nsid w:val="38AC5981"/>
    <w:multiLevelType w:val="hybridMultilevel"/>
    <w:tmpl w:val="F5102200"/>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A46CA6"/>
    <w:multiLevelType w:val="multilevel"/>
    <w:tmpl w:val="2E389810"/>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720"/>
        </w:tabs>
        <w:ind w:left="720" w:hanging="720"/>
      </w:pPr>
      <w:rPr>
        <w:rFonts w:ascii="Times New Roman" w:eastAsia="Times New Roman" w:hAnsi="Times New Roman" w:cs="Times New Roman"/>
        <w:sz w:val="28"/>
        <w:szCs w:val="28"/>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2">
    <w:nsid w:val="45D40EFA"/>
    <w:multiLevelType w:val="singleLevel"/>
    <w:tmpl w:val="57467B1A"/>
    <w:lvl w:ilvl="0">
      <w:start w:val="3"/>
      <w:numFmt w:val="bullet"/>
      <w:lvlText w:val="-"/>
      <w:lvlJc w:val="left"/>
      <w:pPr>
        <w:tabs>
          <w:tab w:val="num" w:pos="644"/>
        </w:tabs>
        <w:ind w:left="644" w:hanging="360"/>
      </w:pPr>
    </w:lvl>
  </w:abstractNum>
  <w:abstractNum w:abstractNumId="23">
    <w:nsid w:val="47415082"/>
    <w:multiLevelType w:val="hybridMultilevel"/>
    <w:tmpl w:val="682A8CAA"/>
    <w:lvl w:ilvl="0" w:tplc="CF64D9F4">
      <w:start w:val="1"/>
      <w:numFmt w:val="decimal"/>
      <w:lvlText w:val="%1."/>
      <w:lvlJc w:val="left"/>
      <w:pPr>
        <w:tabs>
          <w:tab w:val="num" w:pos="720"/>
        </w:tabs>
        <w:ind w:left="720" w:hanging="360"/>
      </w:pPr>
      <w:rPr>
        <w:rFonts w:cs="Times New Roman"/>
        <w:b w:val="0"/>
      </w:rPr>
    </w:lvl>
    <w:lvl w:ilvl="1" w:tplc="06E873B0">
      <w:numFmt w:val="none"/>
      <w:lvlText w:val=""/>
      <w:lvlJc w:val="left"/>
      <w:pPr>
        <w:tabs>
          <w:tab w:val="num" w:pos="360"/>
        </w:tabs>
      </w:pPr>
      <w:rPr>
        <w:rFonts w:cs="Times New Roman"/>
      </w:rPr>
    </w:lvl>
    <w:lvl w:ilvl="2" w:tplc="89449ECC">
      <w:numFmt w:val="none"/>
      <w:lvlText w:val=""/>
      <w:lvlJc w:val="left"/>
      <w:pPr>
        <w:tabs>
          <w:tab w:val="num" w:pos="360"/>
        </w:tabs>
      </w:pPr>
      <w:rPr>
        <w:rFonts w:cs="Times New Roman"/>
      </w:rPr>
    </w:lvl>
    <w:lvl w:ilvl="3" w:tplc="A476EE28">
      <w:numFmt w:val="none"/>
      <w:lvlText w:val=""/>
      <w:lvlJc w:val="left"/>
      <w:pPr>
        <w:tabs>
          <w:tab w:val="num" w:pos="360"/>
        </w:tabs>
      </w:pPr>
      <w:rPr>
        <w:rFonts w:cs="Times New Roman"/>
      </w:rPr>
    </w:lvl>
    <w:lvl w:ilvl="4" w:tplc="18D622AC">
      <w:numFmt w:val="none"/>
      <w:lvlText w:val=""/>
      <w:lvlJc w:val="left"/>
      <w:pPr>
        <w:tabs>
          <w:tab w:val="num" w:pos="360"/>
        </w:tabs>
      </w:pPr>
      <w:rPr>
        <w:rFonts w:cs="Times New Roman"/>
      </w:rPr>
    </w:lvl>
    <w:lvl w:ilvl="5" w:tplc="9510F42A">
      <w:numFmt w:val="none"/>
      <w:lvlText w:val=""/>
      <w:lvlJc w:val="left"/>
      <w:pPr>
        <w:tabs>
          <w:tab w:val="num" w:pos="360"/>
        </w:tabs>
      </w:pPr>
      <w:rPr>
        <w:rFonts w:cs="Times New Roman"/>
      </w:rPr>
    </w:lvl>
    <w:lvl w:ilvl="6" w:tplc="8236D720">
      <w:numFmt w:val="none"/>
      <w:lvlText w:val=""/>
      <w:lvlJc w:val="left"/>
      <w:pPr>
        <w:tabs>
          <w:tab w:val="num" w:pos="360"/>
        </w:tabs>
      </w:pPr>
      <w:rPr>
        <w:rFonts w:cs="Times New Roman"/>
      </w:rPr>
    </w:lvl>
    <w:lvl w:ilvl="7" w:tplc="A2C27588">
      <w:numFmt w:val="none"/>
      <w:lvlText w:val=""/>
      <w:lvlJc w:val="left"/>
      <w:pPr>
        <w:tabs>
          <w:tab w:val="num" w:pos="360"/>
        </w:tabs>
      </w:pPr>
      <w:rPr>
        <w:rFonts w:cs="Times New Roman"/>
      </w:rPr>
    </w:lvl>
    <w:lvl w:ilvl="8" w:tplc="4DF4FC84">
      <w:numFmt w:val="none"/>
      <w:lvlText w:val=""/>
      <w:lvlJc w:val="left"/>
      <w:pPr>
        <w:tabs>
          <w:tab w:val="num" w:pos="360"/>
        </w:tabs>
      </w:pPr>
      <w:rPr>
        <w:rFonts w:cs="Times New Roman"/>
      </w:rPr>
    </w:lvl>
  </w:abstractNum>
  <w:abstractNum w:abstractNumId="24">
    <w:nsid w:val="4AC81FB5"/>
    <w:multiLevelType w:val="hybridMultilevel"/>
    <w:tmpl w:val="8B8E5A64"/>
    <w:lvl w:ilvl="0" w:tplc="C13C93C6">
      <w:start w:val="1"/>
      <w:numFmt w:val="decimal"/>
      <w:lvlText w:val="%1."/>
      <w:lvlJc w:val="left"/>
      <w:pPr>
        <w:ind w:left="720" w:hanging="360"/>
      </w:pPr>
      <w:rPr>
        <w:rFonts w:ascii="Times New Roman CYR" w:hAnsi="Times New Roman CYR" w:cs="Times New Roman CY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DF165C7"/>
    <w:multiLevelType w:val="hybridMultilevel"/>
    <w:tmpl w:val="5E88E6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1415F94"/>
    <w:multiLevelType w:val="hybridMultilevel"/>
    <w:tmpl w:val="D9C27D44"/>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7">
    <w:nsid w:val="53814B51"/>
    <w:multiLevelType w:val="singleLevel"/>
    <w:tmpl w:val="21700D64"/>
    <w:lvl w:ilvl="0">
      <w:start w:val="1"/>
      <w:numFmt w:val="decimal"/>
      <w:lvlText w:val="%1."/>
      <w:lvlJc w:val="left"/>
      <w:pPr>
        <w:tabs>
          <w:tab w:val="num" w:pos="1080"/>
        </w:tabs>
        <w:ind w:left="1080" w:hanging="360"/>
      </w:pPr>
      <w:rPr>
        <w:rFonts w:cs="Times New Roman" w:hint="default"/>
      </w:rPr>
    </w:lvl>
  </w:abstractNum>
  <w:abstractNum w:abstractNumId="28">
    <w:nsid w:val="546E5104"/>
    <w:multiLevelType w:val="hybridMultilevel"/>
    <w:tmpl w:val="814A9956"/>
    <w:lvl w:ilvl="0" w:tplc="AABEB578">
      <w:numFmt w:val="bullet"/>
      <w:lvlText w:val="-"/>
      <w:lvlJc w:val="left"/>
      <w:pPr>
        <w:tabs>
          <w:tab w:val="num" w:pos="1620"/>
        </w:tabs>
        <w:ind w:left="162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9">
    <w:nsid w:val="54785028"/>
    <w:multiLevelType w:val="singleLevel"/>
    <w:tmpl w:val="57467B1A"/>
    <w:lvl w:ilvl="0">
      <w:start w:val="3"/>
      <w:numFmt w:val="bullet"/>
      <w:lvlText w:val="-"/>
      <w:lvlJc w:val="left"/>
      <w:pPr>
        <w:tabs>
          <w:tab w:val="num" w:pos="644"/>
        </w:tabs>
        <w:ind w:left="644" w:hanging="360"/>
      </w:pPr>
    </w:lvl>
  </w:abstractNum>
  <w:abstractNum w:abstractNumId="30">
    <w:nsid w:val="5B440320"/>
    <w:multiLevelType w:val="singleLevel"/>
    <w:tmpl w:val="57467B1A"/>
    <w:lvl w:ilvl="0">
      <w:start w:val="3"/>
      <w:numFmt w:val="bullet"/>
      <w:lvlText w:val="-"/>
      <w:lvlJc w:val="left"/>
      <w:pPr>
        <w:tabs>
          <w:tab w:val="num" w:pos="644"/>
        </w:tabs>
        <w:ind w:left="644" w:hanging="360"/>
      </w:pPr>
    </w:lvl>
  </w:abstractNum>
  <w:abstractNum w:abstractNumId="31">
    <w:nsid w:val="60B0170E"/>
    <w:multiLevelType w:val="singleLevel"/>
    <w:tmpl w:val="57467B1A"/>
    <w:lvl w:ilvl="0">
      <w:start w:val="3"/>
      <w:numFmt w:val="bullet"/>
      <w:lvlText w:val="-"/>
      <w:lvlJc w:val="left"/>
      <w:pPr>
        <w:tabs>
          <w:tab w:val="num" w:pos="644"/>
        </w:tabs>
        <w:ind w:left="644" w:hanging="360"/>
      </w:pPr>
    </w:lvl>
  </w:abstractNum>
  <w:abstractNum w:abstractNumId="32">
    <w:nsid w:val="60B9689F"/>
    <w:multiLevelType w:val="singleLevel"/>
    <w:tmpl w:val="57467B1A"/>
    <w:lvl w:ilvl="0">
      <w:start w:val="3"/>
      <w:numFmt w:val="bullet"/>
      <w:lvlText w:val="-"/>
      <w:lvlJc w:val="left"/>
      <w:pPr>
        <w:tabs>
          <w:tab w:val="num" w:pos="644"/>
        </w:tabs>
        <w:ind w:left="644" w:hanging="360"/>
      </w:pPr>
    </w:lvl>
  </w:abstractNum>
  <w:abstractNum w:abstractNumId="33">
    <w:nsid w:val="64072565"/>
    <w:multiLevelType w:val="hybridMultilevel"/>
    <w:tmpl w:val="FC3E93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436446D"/>
    <w:multiLevelType w:val="singleLevel"/>
    <w:tmpl w:val="04190011"/>
    <w:lvl w:ilvl="0">
      <w:start w:val="1"/>
      <w:numFmt w:val="decimal"/>
      <w:lvlText w:val="%1)"/>
      <w:lvlJc w:val="left"/>
      <w:pPr>
        <w:tabs>
          <w:tab w:val="num" w:pos="360"/>
        </w:tabs>
        <w:ind w:left="360" w:hanging="360"/>
      </w:pPr>
      <w:rPr>
        <w:rFonts w:cs="Times New Roman"/>
      </w:rPr>
    </w:lvl>
  </w:abstractNum>
  <w:abstractNum w:abstractNumId="35">
    <w:nsid w:val="67CD0265"/>
    <w:multiLevelType w:val="singleLevel"/>
    <w:tmpl w:val="57467B1A"/>
    <w:lvl w:ilvl="0">
      <w:start w:val="3"/>
      <w:numFmt w:val="bullet"/>
      <w:lvlText w:val="-"/>
      <w:lvlJc w:val="left"/>
      <w:pPr>
        <w:tabs>
          <w:tab w:val="num" w:pos="644"/>
        </w:tabs>
        <w:ind w:left="644" w:hanging="360"/>
      </w:pPr>
    </w:lvl>
  </w:abstractNum>
  <w:abstractNum w:abstractNumId="36">
    <w:nsid w:val="694559BD"/>
    <w:multiLevelType w:val="singleLevel"/>
    <w:tmpl w:val="57467B1A"/>
    <w:lvl w:ilvl="0">
      <w:start w:val="3"/>
      <w:numFmt w:val="bullet"/>
      <w:lvlText w:val="-"/>
      <w:lvlJc w:val="left"/>
      <w:pPr>
        <w:tabs>
          <w:tab w:val="num" w:pos="644"/>
        </w:tabs>
        <w:ind w:left="644" w:hanging="360"/>
      </w:pPr>
    </w:lvl>
  </w:abstractNum>
  <w:abstractNum w:abstractNumId="37">
    <w:nsid w:val="6979143F"/>
    <w:multiLevelType w:val="hybridMultilevel"/>
    <w:tmpl w:val="F5820B60"/>
    <w:lvl w:ilvl="0" w:tplc="0419000F">
      <w:start w:val="1"/>
      <w:numFmt w:val="decimal"/>
      <w:lvlText w:val="%1."/>
      <w:lvlJc w:val="left"/>
      <w:pPr>
        <w:tabs>
          <w:tab w:val="num" w:pos="644"/>
        </w:tabs>
        <w:ind w:left="644" w:hanging="360"/>
      </w:pPr>
      <w:rPr>
        <w:rFonts w:cs="Times New Roman"/>
      </w:rPr>
    </w:lvl>
    <w:lvl w:ilvl="1" w:tplc="04190019">
      <w:start w:val="1"/>
      <w:numFmt w:val="lowerLetter"/>
      <w:lvlText w:val="%2."/>
      <w:lvlJc w:val="left"/>
      <w:pPr>
        <w:tabs>
          <w:tab w:val="num" w:pos="1505"/>
        </w:tabs>
        <w:ind w:left="1505" w:hanging="360"/>
      </w:pPr>
      <w:rPr>
        <w:rFonts w:cs="Times New Roman"/>
      </w:rPr>
    </w:lvl>
    <w:lvl w:ilvl="2" w:tplc="0419001B">
      <w:start w:val="1"/>
      <w:numFmt w:val="lowerRoman"/>
      <w:lvlText w:val="%3."/>
      <w:lvlJc w:val="right"/>
      <w:pPr>
        <w:tabs>
          <w:tab w:val="num" w:pos="2225"/>
        </w:tabs>
        <w:ind w:left="2225" w:hanging="180"/>
      </w:pPr>
      <w:rPr>
        <w:rFonts w:cs="Times New Roman"/>
      </w:rPr>
    </w:lvl>
    <w:lvl w:ilvl="3" w:tplc="0419000F">
      <w:start w:val="1"/>
      <w:numFmt w:val="decimal"/>
      <w:lvlText w:val="%4."/>
      <w:lvlJc w:val="left"/>
      <w:pPr>
        <w:tabs>
          <w:tab w:val="num" w:pos="2945"/>
        </w:tabs>
        <w:ind w:left="2945" w:hanging="360"/>
      </w:pPr>
      <w:rPr>
        <w:rFonts w:cs="Times New Roman"/>
      </w:rPr>
    </w:lvl>
    <w:lvl w:ilvl="4" w:tplc="04190019">
      <w:start w:val="1"/>
      <w:numFmt w:val="lowerLetter"/>
      <w:lvlText w:val="%5."/>
      <w:lvlJc w:val="left"/>
      <w:pPr>
        <w:tabs>
          <w:tab w:val="num" w:pos="3665"/>
        </w:tabs>
        <w:ind w:left="3665" w:hanging="360"/>
      </w:pPr>
      <w:rPr>
        <w:rFonts w:cs="Times New Roman"/>
      </w:rPr>
    </w:lvl>
    <w:lvl w:ilvl="5" w:tplc="0419001B">
      <w:start w:val="1"/>
      <w:numFmt w:val="lowerRoman"/>
      <w:lvlText w:val="%6."/>
      <w:lvlJc w:val="right"/>
      <w:pPr>
        <w:tabs>
          <w:tab w:val="num" w:pos="4385"/>
        </w:tabs>
        <w:ind w:left="4385" w:hanging="180"/>
      </w:pPr>
      <w:rPr>
        <w:rFonts w:cs="Times New Roman"/>
      </w:rPr>
    </w:lvl>
    <w:lvl w:ilvl="6" w:tplc="0419000F">
      <w:start w:val="1"/>
      <w:numFmt w:val="decimal"/>
      <w:lvlText w:val="%7."/>
      <w:lvlJc w:val="left"/>
      <w:pPr>
        <w:tabs>
          <w:tab w:val="num" w:pos="5105"/>
        </w:tabs>
        <w:ind w:left="5105" w:hanging="360"/>
      </w:pPr>
      <w:rPr>
        <w:rFonts w:cs="Times New Roman"/>
      </w:rPr>
    </w:lvl>
    <w:lvl w:ilvl="7" w:tplc="04190019">
      <w:start w:val="1"/>
      <w:numFmt w:val="lowerLetter"/>
      <w:lvlText w:val="%8."/>
      <w:lvlJc w:val="left"/>
      <w:pPr>
        <w:tabs>
          <w:tab w:val="num" w:pos="5825"/>
        </w:tabs>
        <w:ind w:left="5825" w:hanging="360"/>
      </w:pPr>
      <w:rPr>
        <w:rFonts w:cs="Times New Roman"/>
      </w:rPr>
    </w:lvl>
    <w:lvl w:ilvl="8" w:tplc="0419001B">
      <w:start w:val="1"/>
      <w:numFmt w:val="lowerRoman"/>
      <w:lvlText w:val="%9."/>
      <w:lvlJc w:val="right"/>
      <w:pPr>
        <w:tabs>
          <w:tab w:val="num" w:pos="6545"/>
        </w:tabs>
        <w:ind w:left="6545" w:hanging="180"/>
      </w:pPr>
      <w:rPr>
        <w:rFonts w:cs="Times New Roman"/>
      </w:rPr>
    </w:lvl>
  </w:abstractNum>
  <w:abstractNum w:abstractNumId="38">
    <w:nsid w:val="6BB00C84"/>
    <w:multiLevelType w:val="multilevel"/>
    <w:tmpl w:val="34F8621C"/>
    <w:lvl w:ilvl="0">
      <w:start w:val="4"/>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C710747"/>
    <w:multiLevelType w:val="hybridMultilevel"/>
    <w:tmpl w:val="81D449EA"/>
    <w:lvl w:ilvl="0" w:tplc="BCE657A4">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0">
    <w:nsid w:val="73874E1C"/>
    <w:multiLevelType w:val="singleLevel"/>
    <w:tmpl w:val="57467B1A"/>
    <w:lvl w:ilvl="0">
      <w:start w:val="3"/>
      <w:numFmt w:val="bullet"/>
      <w:lvlText w:val="-"/>
      <w:lvlJc w:val="left"/>
      <w:pPr>
        <w:tabs>
          <w:tab w:val="num" w:pos="360"/>
        </w:tabs>
        <w:ind w:left="360" w:hanging="360"/>
      </w:pPr>
    </w:lvl>
  </w:abstractNum>
  <w:abstractNum w:abstractNumId="41">
    <w:nsid w:val="739C67EB"/>
    <w:multiLevelType w:val="hybridMultilevel"/>
    <w:tmpl w:val="2A8A4E8E"/>
    <w:lvl w:ilvl="0" w:tplc="E9CCF1D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43D2B59"/>
    <w:multiLevelType w:val="hybridMultilevel"/>
    <w:tmpl w:val="81483894"/>
    <w:lvl w:ilvl="0" w:tplc="936638E8">
      <w:start w:val="6"/>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nsid w:val="776C3823"/>
    <w:multiLevelType w:val="multilevel"/>
    <w:tmpl w:val="9AC0567C"/>
    <w:lvl w:ilvl="0">
      <w:start w:val="5"/>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4">
    <w:nsid w:val="78145E0D"/>
    <w:multiLevelType w:val="hybridMultilevel"/>
    <w:tmpl w:val="1EB8C5A2"/>
    <w:lvl w:ilvl="0" w:tplc="9F2A9B52">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5">
    <w:nsid w:val="7AF72C16"/>
    <w:multiLevelType w:val="multilevel"/>
    <w:tmpl w:val="51B60DD8"/>
    <w:lvl w:ilvl="0">
      <w:start w:val="4"/>
      <w:numFmt w:val="decimal"/>
      <w:lvlText w:val="%1."/>
      <w:lvlJc w:val="left"/>
      <w:pPr>
        <w:tabs>
          <w:tab w:val="num" w:pos="630"/>
        </w:tabs>
        <w:ind w:left="630" w:hanging="630"/>
      </w:pPr>
      <w:rPr>
        <w:rFonts w:hint="default"/>
      </w:rPr>
    </w:lvl>
    <w:lvl w:ilvl="1">
      <w:start w:val="2"/>
      <w:numFmt w:val="decimal"/>
      <w:lvlText w:val="%1.%2."/>
      <w:lvlJc w:val="left"/>
      <w:pPr>
        <w:tabs>
          <w:tab w:val="num" w:pos="900"/>
        </w:tabs>
        <w:ind w:left="900" w:hanging="720"/>
      </w:pPr>
      <w:rPr>
        <w:rFonts w:hint="default"/>
      </w:rPr>
    </w:lvl>
    <w:lvl w:ilvl="2">
      <w:start w:val="4"/>
      <w:numFmt w:val="decimal"/>
      <w:lvlText w:val="%1.%2.%3."/>
      <w:lvlJc w:val="left"/>
      <w:pPr>
        <w:tabs>
          <w:tab w:val="num" w:pos="1080"/>
        </w:tabs>
        <w:ind w:left="1080" w:hanging="720"/>
      </w:pPr>
      <w:rPr>
        <w:rFonts w:hint="default"/>
        <w:i w:val="0"/>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num w:numId="1">
    <w:abstractNumId w:val="40"/>
  </w:num>
  <w:num w:numId="2">
    <w:abstractNumId w:val="30"/>
  </w:num>
  <w:num w:numId="3">
    <w:abstractNumId w:val="36"/>
  </w:num>
  <w:num w:numId="4">
    <w:abstractNumId w:val="9"/>
  </w:num>
  <w:num w:numId="5">
    <w:abstractNumId w:val="16"/>
  </w:num>
  <w:num w:numId="6">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5"/>
  </w:num>
  <w:num w:numId="9">
    <w:abstractNumId w:val="32"/>
  </w:num>
  <w:num w:numId="10">
    <w:abstractNumId w:val="29"/>
  </w:num>
  <w:num w:numId="11">
    <w:abstractNumId w:val="35"/>
  </w:num>
  <w:num w:numId="12">
    <w:abstractNumId w:val="22"/>
  </w:num>
  <w:num w:numId="13">
    <w:abstractNumId w:val="45"/>
  </w:num>
  <w:num w:numId="14">
    <w:abstractNumId w:val="38"/>
  </w:num>
  <w:num w:numId="15">
    <w:abstractNumId w:val="12"/>
  </w:num>
  <w:num w:numId="16">
    <w:abstractNumId w:val="26"/>
  </w:num>
  <w:num w:numId="17">
    <w:abstractNumId w:val="34"/>
  </w:num>
  <w:num w:numId="18">
    <w:abstractNumId w:val="0"/>
  </w:num>
  <w:num w:numId="19">
    <w:abstractNumId w:val="25"/>
  </w:num>
  <w:num w:numId="20">
    <w:abstractNumId w:val="39"/>
  </w:num>
  <w:num w:numId="21">
    <w:abstractNumId w:val="28"/>
  </w:num>
  <w:num w:numId="22">
    <w:abstractNumId w:val="13"/>
  </w:num>
  <w:num w:numId="23">
    <w:abstractNumId w:val="11"/>
  </w:num>
  <w:num w:numId="24">
    <w:abstractNumId w:val="37"/>
  </w:num>
  <w:num w:numId="25">
    <w:abstractNumId w:val="27"/>
    <w:lvlOverride w:ilvl="0">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42"/>
  </w:num>
  <w:num w:numId="29">
    <w:abstractNumId w:val="18"/>
  </w:num>
  <w:num w:numId="30">
    <w:abstractNumId w:val="43"/>
    <w:lvlOverride w:ilvl="0">
      <w:startOverride w:val="5"/>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33"/>
  </w:num>
  <w:num w:numId="33">
    <w:abstractNumId w:val="23"/>
    <w:lvlOverride w:ilvl="0">
      <w:startOverride w:val="1"/>
    </w:lvlOverride>
    <w:lvlOverride w:ilvl="1"/>
    <w:lvlOverride w:ilvl="2"/>
    <w:lvlOverride w:ilvl="3"/>
    <w:lvlOverride w:ilvl="4"/>
    <w:lvlOverride w:ilvl="5"/>
    <w:lvlOverride w:ilvl="6"/>
    <w:lvlOverride w:ilvl="7"/>
    <w:lvlOverride w:ilvl="8"/>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
  </w:num>
  <w:num w:numId="37">
    <w:abstractNumId w:val="41"/>
  </w:num>
  <w:num w:numId="38">
    <w:abstractNumId w:val="2"/>
  </w:num>
  <w:num w:numId="39">
    <w:abstractNumId w:val="4"/>
  </w:num>
  <w:num w:numId="40">
    <w:abstractNumId w:val="7"/>
  </w:num>
  <w:num w:numId="41">
    <w:abstractNumId w:val="19"/>
  </w:num>
  <w:num w:numId="42">
    <w:abstractNumId w:val="10"/>
  </w:num>
  <w:num w:numId="43">
    <w:abstractNumId w:val="1"/>
  </w:num>
  <w:num w:numId="44">
    <w:abstractNumId w:val="31"/>
  </w:num>
  <w:num w:numId="45">
    <w:abstractNumId w:val="6"/>
  </w:num>
  <w:num w:numId="46">
    <w:abstractNumId w:val="24"/>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hideSpellingErrors/>
  <w:attachedTemplate r:id="rId1"/>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0738"/>
    <w:rsid w:val="000012DA"/>
    <w:rsid w:val="0000277F"/>
    <w:rsid w:val="000056E6"/>
    <w:rsid w:val="000103D9"/>
    <w:rsid w:val="00013B36"/>
    <w:rsid w:val="0001722F"/>
    <w:rsid w:val="000172E0"/>
    <w:rsid w:val="00017FCD"/>
    <w:rsid w:val="00020F2F"/>
    <w:rsid w:val="0002184B"/>
    <w:rsid w:val="0002344A"/>
    <w:rsid w:val="00023C83"/>
    <w:rsid w:val="00034E01"/>
    <w:rsid w:val="00035C2D"/>
    <w:rsid w:val="00041FC1"/>
    <w:rsid w:val="00042807"/>
    <w:rsid w:val="000543F6"/>
    <w:rsid w:val="00057160"/>
    <w:rsid w:val="00062904"/>
    <w:rsid w:val="00064F8C"/>
    <w:rsid w:val="00067409"/>
    <w:rsid w:val="00070EDE"/>
    <w:rsid w:val="00073F72"/>
    <w:rsid w:val="00073FB1"/>
    <w:rsid w:val="00082A8B"/>
    <w:rsid w:val="00086495"/>
    <w:rsid w:val="000921E7"/>
    <w:rsid w:val="00095243"/>
    <w:rsid w:val="000A1387"/>
    <w:rsid w:val="000A34D3"/>
    <w:rsid w:val="000A531B"/>
    <w:rsid w:val="000B105F"/>
    <w:rsid w:val="000C26C3"/>
    <w:rsid w:val="000C30E7"/>
    <w:rsid w:val="000C4557"/>
    <w:rsid w:val="000C6233"/>
    <w:rsid w:val="000D5083"/>
    <w:rsid w:val="000D72AB"/>
    <w:rsid w:val="000D7719"/>
    <w:rsid w:val="000E0C71"/>
    <w:rsid w:val="000E2250"/>
    <w:rsid w:val="000E3837"/>
    <w:rsid w:val="000F798B"/>
    <w:rsid w:val="000F7BF6"/>
    <w:rsid w:val="001136EE"/>
    <w:rsid w:val="0012210C"/>
    <w:rsid w:val="00146ED9"/>
    <w:rsid w:val="00147215"/>
    <w:rsid w:val="00147B1D"/>
    <w:rsid w:val="00147D4B"/>
    <w:rsid w:val="00150857"/>
    <w:rsid w:val="00151EE1"/>
    <w:rsid w:val="001547B4"/>
    <w:rsid w:val="001570DE"/>
    <w:rsid w:val="00166CE7"/>
    <w:rsid w:val="001704ED"/>
    <w:rsid w:val="001707CD"/>
    <w:rsid w:val="001A25EF"/>
    <w:rsid w:val="001A3D9E"/>
    <w:rsid w:val="001B4CD3"/>
    <w:rsid w:val="001D1A63"/>
    <w:rsid w:val="001E00A9"/>
    <w:rsid w:val="001E544D"/>
    <w:rsid w:val="001E7142"/>
    <w:rsid w:val="001F2D12"/>
    <w:rsid w:val="0020072C"/>
    <w:rsid w:val="0020356B"/>
    <w:rsid w:val="002054EF"/>
    <w:rsid w:val="002151D1"/>
    <w:rsid w:val="00217DB6"/>
    <w:rsid w:val="002202EF"/>
    <w:rsid w:val="00220932"/>
    <w:rsid w:val="0022485D"/>
    <w:rsid w:val="00230B2B"/>
    <w:rsid w:val="00237C8F"/>
    <w:rsid w:val="002413ED"/>
    <w:rsid w:val="0024206E"/>
    <w:rsid w:val="00245DBA"/>
    <w:rsid w:val="00250104"/>
    <w:rsid w:val="00252871"/>
    <w:rsid w:val="002564F6"/>
    <w:rsid w:val="00256870"/>
    <w:rsid w:val="0026499A"/>
    <w:rsid w:val="00274373"/>
    <w:rsid w:val="0027533A"/>
    <w:rsid w:val="00277697"/>
    <w:rsid w:val="0028564B"/>
    <w:rsid w:val="002858BC"/>
    <w:rsid w:val="0029258A"/>
    <w:rsid w:val="00297577"/>
    <w:rsid w:val="002A584B"/>
    <w:rsid w:val="002B59F4"/>
    <w:rsid w:val="002B64BA"/>
    <w:rsid w:val="002B6FA8"/>
    <w:rsid w:val="002B7277"/>
    <w:rsid w:val="002C5816"/>
    <w:rsid w:val="002C6E89"/>
    <w:rsid w:val="002D41BC"/>
    <w:rsid w:val="002D5CE5"/>
    <w:rsid w:val="002D6ECF"/>
    <w:rsid w:val="002D71F7"/>
    <w:rsid w:val="002D79A1"/>
    <w:rsid w:val="002E1EB2"/>
    <w:rsid w:val="002F71C9"/>
    <w:rsid w:val="002F75AD"/>
    <w:rsid w:val="00300C0B"/>
    <w:rsid w:val="00302EC6"/>
    <w:rsid w:val="00322442"/>
    <w:rsid w:val="00323D36"/>
    <w:rsid w:val="00331C77"/>
    <w:rsid w:val="00337C89"/>
    <w:rsid w:val="00337F7C"/>
    <w:rsid w:val="00342AA2"/>
    <w:rsid w:val="00344ABB"/>
    <w:rsid w:val="00353EEC"/>
    <w:rsid w:val="003611DA"/>
    <w:rsid w:val="00365E08"/>
    <w:rsid w:val="003707FA"/>
    <w:rsid w:val="003759D4"/>
    <w:rsid w:val="00383B1F"/>
    <w:rsid w:val="00392AB1"/>
    <w:rsid w:val="00393448"/>
    <w:rsid w:val="00393D29"/>
    <w:rsid w:val="00395354"/>
    <w:rsid w:val="003953B0"/>
    <w:rsid w:val="003A4DF6"/>
    <w:rsid w:val="003A610B"/>
    <w:rsid w:val="003A6671"/>
    <w:rsid w:val="003A6A99"/>
    <w:rsid w:val="003C2ED3"/>
    <w:rsid w:val="003C64F0"/>
    <w:rsid w:val="003E096C"/>
    <w:rsid w:val="0040026C"/>
    <w:rsid w:val="00403978"/>
    <w:rsid w:val="00410ED9"/>
    <w:rsid w:val="00415391"/>
    <w:rsid w:val="00421E48"/>
    <w:rsid w:val="00422B38"/>
    <w:rsid w:val="00432BA3"/>
    <w:rsid w:val="0043440C"/>
    <w:rsid w:val="004404F9"/>
    <w:rsid w:val="00441A0F"/>
    <w:rsid w:val="00445CFA"/>
    <w:rsid w:val="004506DB"/>
    <w:rsid w:val="00452CDC"/>
    <w:rsid w:val="00456C1E"/>
    <w:rsid w:val="0046175D"/>
    <w:rsid w:val="004641BF"/>
    <w:rsid w:val="00473CE9"/>
    <w:rsid w:val="00474577"/>
    <w:rsid w:val="00484711"/>
    <w:rsid w:val="00487948"/>
    <w:rsid w:val="00487C45"/>
    <w:rsid w:val="0049387E"/>
    <w:rsid w:val="004A12D5"/>
    <w:rsid w:val="004A362B"/>
    <w:rsid w:val="004A4A08"/>
    <w:rsid w:val="004B2E16"/>
    <w:rsid w:val="004B5F9E"/>
    <w:rsid w:val="004B742F"/>
    <w:rsid w:val="004C724F"/>
    <w:rsid w:val="004C78CF"/>
    <w:rsid w:val="004C79FE"/>
    <w:rsid w:val="004D1393"/>
    <w:rsid w:val="004D305B"/>
    <w:rsid w:val="004D7C42"/>
    <w:rsid w:val="004E024B"/>
    <w:rsid w:val="004E5A5E"/>
    <w:rsid w:val="004E6735"/>
    <w:rsid w:val="004E792A"/>
    <w:rsid w:val="005003F6"/>
    <w:rsid w:val="00500845"/>
    <w:rsid w:val="00502B10"/>
    <w:rsid w:val="00503FBF"/>
    <w:rsid w:val="005042E4"/>
    <w:rsid w:val="00516D5B"/>
    <w:rsid w:val="0052073E"/>
    <w:rsid w:val="00521221"/>
    <w:rsid w:val="00536DA2"/>
    <w:rsid w:val="00537EE7"/>
    <w:rsid w:val="00544DB6"/>
    <w:rsid w:val="00552600"/>
    <w:rsid w:val="00555112"/>
    <w:rsid w:val="00557899"/>
    <w:rsid w:val="00572480"/>
    <w:rsid w:val="00575958"/>
    <w:rsid w:val="00581AB2"/>
    <w:rsid w:val="0058595F"/>
    <w:rsid w:val="0058788F"/>
    <w:rsid w:val="00593582"/>
    <w:rsid w:val="005B2807"/>
    <w:rsid w:val="005B6B1E"/>
    <w:rsid w:val="005C2857"/>
    <w:rsid w:val="005C2F39"/>
    <w:rsid w:val="005C3CCB"/>
    <w:rsid w:val="005D1066"/>
    <w:rsid w:val="005D6345"/>
    <w:rsid w:val="005E34DD"/>
    <w:rsid w:val="005E3A51"/>
    <w:rsid w:val="005F10BD"/>
    <w:rsid w:val="005F14CA"/>
    <w:rsid w:val="005F1CB8"/>
    <w:rsid w:val="005F285A"/>
    <w:rsid w:val="005F397F"/>
    <w:rsid w:val="0060030A"/>
    <w:rsid w:val="00604700"/>
    <w:rsid w:val="00610B4B"/>
    <w:rsid w:val="006130DC"/>
    <w:rsid w:val="00613D9C"/>
    <w:rsid w:val="00621C3F"/>
    <w:rsid w:val="006335A6"/>
    <w:rsid w:val="00647562"/>
    <w:rsid w:val="0064776B"/>
    <w:rsid w:val="00647B2D"/>
    <w:rsid w:val="00652A42"/>
    <w:rsid w:val="00657C7A"/>
    <w:rsid w:val="00657F09"/>
    <w:rsid w:val="006615E2"/>
    <w:rsid w:val="00661F56"/>
    <w:rsid w:val="006713B0"/>
    <w:rsid w:val="006807C5"/>
    <w:rsid w:val="00683962"/>
    <w:rsid w:val="00691BC9"/>
    <w:rsid w:val="006922EA"/>
    <w:rsid w:val="006A4477"/>
    <w:rsid w:val="006B2F19"/>
    <w:rsid w:val="006B56C8"/>
    <w:rsid w:val="006C00C4"/>
    <w:rsid w:val="006E0CCD"/>
    <w:rsid w:val="006E462E"/>
    <w:rsid w:val="006F23A1"/>
    <w:rsid w:val="006F304C"/>
    <w:rsid w:val="006F46D8"/>
    <w:rsid w:val="00705941"/>
    <w:rsid w:val="0071055C"/>
    <w:rsid w:val="00710FE0"/>
    <w:rsid w:val="00723D03"/>
    <w:rsid w:val="007340BF"/>
    <w:rsid w:val="0073720A"/>
    <w:rsid w:val="00744EA6"/>
    <w:rsid w:val="007454B6"/>
    <w:rsid w:val="00752F66"/>
    <w:rsid w:val="00764C6B"/>
    <w:rsid w:val="0077334E"/>
    <w:rsid w:val="007740AF"/>
    <w:rsid w:val="007771E3"/>
    <w:rsid w:val="00781C3A"/>
    <w:rsid w:val="00783FE4"/>
    <w:rsid w:val="00791D8B"/>
    <w:rsid w:val="007934FC"/>
    <w:rsid w:val="00793CDA"/>
    <w:rsid w:val="007940BF"/>
    <w:rsid w:val="00795101"/>
    <w:rsid w:val="00795DCB"/>
    <w:rsid w:val="007A530A"/>
    <w:rsid w:val="007B07DB"/>
    <w:rsid w:val="007C1998"/>
    <w:rsid w:val="007C6222"/>
    <w:rsid w:val="007D2D98"/>
    <w:rsid w:val="007E02C8"/>
    <w:rsid w:val="007F234B"/>
    <w:rsid w:val="007F36F2"/>
    <w:rsid w:val="007F391A"/>
    <w:rsid w:val="007F61F5"/>
    <w:rsid w:val="007F7E88"/>
    <w:rsid w:val="0080037D"/>
    <w:rsid w:val="008012B8"/>
    <w:rsid w:val="00814C2F"/>
    <w:rsid w:val="008215EE"/>
    <w:rsid w:val="0082170C"/>
    <w:rsid w:val="00827609"/>
    <w:rsid w:val="008307A9"/>
    <w:rsid w:val="008407F8"/>
    <w:rsid w:val="008436C2"/>
    <w:rsid w:val="00844AF8"/>
    <w:rsid w:val="00844F62"/>
    <w:rsid w:val="00850121"/>
    <w:rsid w:val="00853076"/>
    <w:rsid w:val="0085517C"/>
    <w:rsid w:val="00855468"/>
    <w:rsid w:val="008572DB"/>
    <w:rsid w:val="00861797"/>
    <w:rsid w:val="00862C22"/>
    <w:rsid w:val="00866FD4"/>
    <w:rsid w:val="008678A0"/>
    <w:rsid w:val="008718D6"/>
    <w:rsid w:val="008844D8"/>
    <w:rsid w:val="00886C99"/>
    <w:rsid w:val="008913EB"/>
    <w:rsid w:val="00891AD6"/>
    <w:rsid w:val="00893423"/>
    <w:rsid w:val="008938C5"/>
    <w:rsid w:val="0089609E"/>
    <w:rsid w:val="008A535D"/>
    <w:rsid w:val="008A729D"/>
    <w:rsid w:val="008A7469"/>
    <w:rsid w:val="008C1B75"/>
    <w:rsid w:val="008D3DAE"/>
    <w:rsid w:val="008D60BE"/>
    <w:rsid w:val="008E5008"/>
    <w:rsid w:val="008E66D1"/>
    <w:rsid w:val="008F1260"/>
    <w:rsid w:val="008F5C6E"/>
    <w:rsid w:val="00910D9C"/>
    <w:rsid w:val="00912CAA"/>
    <w:rsid w:val="009145DC"/>
    <w:rsid w:val="00916D70"/>
    <w:rsid w:val="0091746C"/>
    <w:rsid w:val="009174EC"/>
    <w:rsid w:val="00932744"/>
    <w:rsid w:val="00945156"/>
    <w:rsid w:val="0094562F"/>
    <w:rsid w:val="009459EE"/>
    <w:rsid w:val="00945DB1"/>
    <w:rsid w:val="009537DB"/>
    <w:rsid w:val="00962A5D"/>
    <w:rsid w:val="00974189"/>
    <w:rsid w:val="0097516D"/>
    <w:rsid w:val="0097613D"/>
    <w:rsid w:val="0097697D"/>
    <w:rsid w:val="00980C2F"/>
    <w:rsid w:val="00990A32"/>
    <w:rsid w:val="009A4F4A"/>
    <w:rsid w:val="009A64B9"/>
    <w:rsid w:val="009A74C6"/>
    <w:rsid w:val="009A7B20"/>
    <w:rsid w:val="009B3C4C"/>
    <w:rsid w:val="009B5D74"/>
    <w:rsid w:val="009C20D6"/>
    <w:rsid w:val="009C3949"/>
    <w:rsid w:val="009F01BE"/>
    <w:rsid w:val="009F1E6C"/>
    <w:rsid w:val="009F2158"/>
    <w:rsid w:val="009F39B3"/>
    <w:rsid w:val="009F7C72"/>
    <w:rsid w:val="00A3290D"/>
    <w:rsid w:val="00A409AB"/>
    <w:rsid w:val="00A50F11"/>
    <w:rsid w:val="00A54214"/>
    <w:rsid w:val="00A57BE4"/>
    <w:rsid w:val="00A62F00"/>
    <w:rsid w:val="00A671D8"/>
    <w:rsid w:val="00A67A3A"/>
    <w:rsid w:val="00A7522D"/>
    <w:rsid w:val="00A8043E"/>
    <w:rsid w:val="00A817BD"/>
    <w:rsid w:val="00A908C5"/>
    <w:rsid w:val="00A93878"/>
    <w:rsid w:val="00A9609A"/>
    <w:rsid w:val="00A97B18"/>
    <w:rsid w:val="00AA77A5"/>
    <w:rsid w:val="00AC1B9D"/>
    <w:rsid w:val="00AC211B"/>
    <w:rsid w:val="00AC2673"/>
    <w:rsid w:val="00AC506A"/>
    <w:rsid w:val="00AC637A"/>
    <w:rsid w:val="00AC776F"/>
    <w:rsid w:val="00AD3093"/>
    <w:rsid w:val="00AD5FC4"/>
    <w:rsid w:val="00AE6E8E"/>
    <w:rsid w:val="00AF07F8"/>
    <w:rsid w:val="00AF2A09"/>
    <w:rsid w:val="00AF2A4A"/>
    <w:rsid w:val="00AF6D3F"/>
    <w:rsid w:val="00AF79E4"/>
    <w:rsid w:val="00B00A1C"/>
    <w:rsid w:val="00B01BA9"/>
    <w:rsid w:val="00B044EB"/>
    <w:rsid w:val="00B074F4"/>
    <w:rsid w:val="00B07A45"/>
    <w:rsid w:val="00B27670"/>
    <w:rsid w:val="00B329F6"/>
    <w:rsid w:val="00B32B20"/>
    <w:rsid w:val="00B375DD"/>
    <w:rsid w:val="00B37B20"/>
    <w:rsid w:val="00B405CF"/>
    <w:rsid w:val="00B40D36"/>
    <w:rsid w:val="00B620F1"/>
    <w:rsid w:val="00B66DA5"/>
    <w:rsid w:val="00B77F50"/>
    <w:rsid w:val="00B83770"/>
    <w:rsid w:val="00BA1E36"/>
    <w:rsid w:val="00BA3042"/>
    <w:rsid w:val="00BA3C8F"/>
    <w:rsid w:val="00BC4F0E"/>
    <w:rsid w:val="00BC6C33"/>
    <w:rsid w:val="00BD0738"/>
    <w:rsid w:val="00BD130E"/>
    <w:rsid w:val="00BE54F6"/>
    <w:rsid w:val="00BE750A"/>
    <w:rsid w:val="00BE797A"/>
    <w:rsid w:val="00BF3086"/>
    <w:rsid w:val="00BF60EA"/>
    <w:rsid w:val="00C04AA6"/>
    <w:rsid w:val="00C04B5C"/>
    <w:rsid w:val="00C04E21"/>
    <w:rsid w:val="00C067EC"/>
    <w:rsid w:val="00C13789"/>
    <w:rsid w:val="00C20BE5"/>
    <w:rsid w:val="00C227CE"/>
    <w:rsid w:val="00C23185"/>
    <w:rsid w:val="00C27A18"/>
    <w:rsid w:val="00C456BD"/>
    <w:rsid w:val="00C520C2"/>
    <w:rsid w:val="00C53CC7"/>
    <w:rsid w:val="00C559A6"/>
    <w:rsid w:val="00C56089"/>
    <w:rsid w:val="00C56BA6"/>
    <w:rsid w:val="00C624DA"/>
    <w:rsid w:val="00C718C6"/>
    <w:rsid w:val="00C82C47"/>
    <w:rsid w:val="00C83A3A"/>
    <w:rsid w:val="00C87724"/>
    <w:rsid w:val="00CA1E12"/>
    <w:rsid w:val="00CA36F4"/>
    <w:rsid w:val="00CA786C"/>
    <w:rsid w:val="00CB305A"/>
    <w:rsid w:val="00CB39CE"/>
    <w:rsid w:val="00CB3CF8"/>
    <w:rsid w:val="00CB4AFA"/>
    <w:rsid w:val="00CC197D"/>
    <w:rsid w:val="00CC2D0A"/>
    <w:rsid w:val="00CC3E6D"/>
    <w:rsid w:val="00CD4BCE"/>
    <w:rsid w:val="00CE1860"/>
    <w:rsid w:val="00CF10EB"/>
    <w:rsid w:val="00CF2FBA"/>
    <w:rsid w:val="00D01178"/>
    <w:rsid w:val="00D040A3"/>
    <w:rsid w:val="00D1195A"/>
    <w:rsid w:val="00D11FE5"/>
    <w:rsid w:val="00D1237B"/>
    <w:rsid w:val="00D12E4A"/>
    <w:rsid w:val="00D139FE"/>
    <w:rsid w:val="00D2339B"/>
    <w:rsid w:val="00D26B78"/>
    <w:rsid w:val="00D31428"/>
    <w:rsid w:val="00D339EC"/>
    <w:rsid w:val="00D43D60"/>
    <w:rsid w:val="00D5530C"/>
    <w:rsid w:val="00D871DF"/>
    <w:rsid w:val="00DB0499"/>
    <w:rsid w:val="00DC2B4D"/>
    <w:rsid w:val="00DC57B9"/>
    <w:rsid w:val="00DE1C8E"/>
    <w:rsid w:val="00DF0B75"/>
    <w:rsid w:val="00DF6A81"/>
    <w:rsid w:val="00E12335"/>
    <w:rsid w:val="00E131AE"/>
    <w:rsid w:val="00E14E26"/>
    <w:rsid w:val="00E21C00"/>
    <w:rsid w:val="00E230E3"/>
    <w:rsid w:val="00E2354F"/>
    <w:rsid w:val="00E265DA"/>
    <w:rsid w:val="00E3291B"/>
    <w:rsid w:val="00E37011"/>
    <w:rsid w:val="00E42ECC"/>
    <w:rsid w:val="00E469DA"/>
    <w:rsid w:val="00E51D3C"/>
    <w:rsid w:val="00E53049"/>
    <w:rsid w:val="00E5489D"/>
    <w:rsid w:val="00E549E2"/>
    <w:rsid w:val="00E557A4"/>
    <w:rsid w:val="00E55B18"/>
    <w:rsid w:val="00E56928"/>
    <w:rsid w:val="00E606D7"/>
    <w:rsid w:val="00E6415E"/>
    <w:rsid w:val="00E673D9"/>
    <w:rsid w:val="00E6755A"/>
    <w:rsid w:val="00E73D40"/>
    <w:rsid w:val="00E741CA"/>
    <w:rsid w:val="00E77B75"/>
    <w:rsid w:val="00EA1C5D"/>
    <w:rsid w:val="00EA2B56"/>
    <w:rsid w:val="00EA3EC4"/>
    <w:rsid w:val="00EB070B"/>
    <w:rsid w:val="00EB2B62"/>
    <w:rsid w:val="00EC10BE"/>
    <w:rsid w:val="00ED2905"/>
    <w:rsid w:val="00ED4174"/>
    <w:rsid w:val="00ED552C"/>
    <w:rsid w:val="00EE5004"/>
    <w:rsid w:val="00EF3A67"/>
    <w:rsid w:val="00EF6581"/>
    <w:rsid w:val="00EF7CD3"/>
    <w:rsid w:val="00F009E7"/>
    <w:rsid w:val="00F076F0"/>
    <w:rsid w:val="00F11AFC"/>
    <w:rsid w:val="00F13215"/>
    <w:rsid w:val="00F2267B"/>
    <w:rsid w:val="00F2388A"/>
    <w:rsid w:val="00F23D5D"/>
    <w:rsid w:val="00F254AF"/>
    <w:rsid w:val="00F329AE"/>
    <w:rsid w:val="00F40A29"/>
    <w:rsid w:val="00F418EF"/>
    <w:rsid w:val="00F42234"/>
    <w:rsid w:val="00F45B2C"/>
    <w:rsid w:val="00F57FC8"/>
    <w:rsid w:val="00F60718"/>
    <w:rsid w:val="00F60E11"/>
    <w:rsid w:val="00F64E53"/>
    <w:rsid w:val="00F71827"/>
    <w:rsid w:val="00F73B03"/>
    <w:rsid w:val="00F75362"/>
    <w:rsid w:val="00F901E6"/>
    <w:rsid w:val="00F92BAA"/>
    <w:rsid w:val="00F92BF4"/>
    <w:rsid w:val="00F95B4A"/>
    <w:rsid w:val="00F95EA2"/>
    <w:rsid w:val="00F96CE7"/>
    <w:rsid w:val="00FA0E34"/>
    <w:rsid w:val="00FA1432"/>
    <w:rsid w:val="00FA3763"/>
    <w:rsid w:val="00FB1E0F"/>
    <w:rsid w:val="00FB4AF4"/>
    <w:rsid w:val="00FB6350"/>
    <w:rsid w:val="00FB79D4"/>
    <w:rsid w:val="00FC5702"/>
    <w:rsid w:val="00FE097D"/>
    <w:rsid w:val="00FE1476"/>
    <w:rsid w:val="00FF5FA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1BC"/>
    <w:pPr>
      <w:spacing w:after="200" w:line="276" w:lineRule="auto"/>
    </w:pPr>
    <w:rPr>
      <w:rFonts w:ascii="Calibri" w:hAnsi="Calibri"/>
      <w:sz w:val="22"/>
      <w:szCs w:val="22"/>
      <w:lang w:val="uk-UA" w:eastAsia="en-US"/>
    </w:rPr>
  </w:style>
  <w:style w:type="paragraph" w:styleId="1">
    <w:name w:val="heading 1"/>
    <w:basedOn w:val="a"/>
    <w:next w:val="a"/>
    <w:link w:val="10"/>
    <w:qFormat/>
    <w:rsid w:val="002D41B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2D41BC"/>
    <w:pPr>
      <w:keepNext/>
      <w:spacing w:before="240" w:after="60"/>
      <w:outlineLvl w:val="1"/>
    </w:pPr>
    <w:rPr>
      <w:rFonts w:ascii="Arial" w:hAnsi="Arial" w:cs="Arial"/>
      <w:b/>
      <w:bCs/>
      <w:i/>
      <w:iCs/>
      <w:sz w:val="28"/>
      <w:szCs w:val="28"/>
    </w:rPr>
  </w:style>
  <w:style w:type="paragraph" w:styleId="3">
    <w:name w:val="heading 3"/>
    <w:basedOn w:val="a"/>
    <w:next w:val="a"/>
    <w:link w:val="30"/>
    <w:qFormat/>
    <w:rsid w:val="002D41BC"/>
    <w:pPr>
      <w:keepNext/>
      <w:spacing w:before="240" w:after="60"/>
      <w:outlineLvl w:val="2"/>
    </w:pPr>
    <w:rPr>
      <w:rFonts w:ascii="Arial" w:hAnsi="Arial" w:cs="Arial"/>
      <w:b/>
      <w:bCs/>
      <w:sz w:val="26"/>
      <w:szCs w:val="26"/>
    </w:rPr>
  </w:style>
  <w:style w:type="paragraph" w:styleId="4">
    <w:name w:val="heading 4"/>
    <w:basedOn w:val="a"/>
    <w:next w:val="a"/>
    <w:link w:val="40"/>
    <w:qFormat/>
    <w:rsid w:val="002D41BC"/>
    <w:pPr>
      <w:keepNext/>
      <w:spacing w:after="0" w:line="240" w:lineRule="auto"/>
      <w:outlineLvl w:val="3"/>
    </w:pPr>
    <w:rPr>
      <w:rFonts w:ascii="Times New Roman" w:eastAsia="Times New Roman" w:hAnsi="Times New Roman"/>
      <w:sz w:val="28"/>
      <w:szCs w:val="28"/>
      <w:lang w:eastAsia="ru-RU"/>
    </w:rPr>
  </w:style>
  <w:style w:type="paragraph" w:styleId="5">
    <w:name w:val="heading 5"/>
    <w:basedOn w:val="a"/>
    <w:next w:val="a"/>
    <w:link w:val="50"/>
    <w:qFormat/>
    <w:rsid w:val="002D41BC"/>
    <w:pPr>
      <w:keepNext/>
      <w:spacing w:after="0" w:line="240" w:lineRule="auto"/>
      <w:ind w:left="360"/>
      <w:jc w:val="both"/>
      <w:outlineLvl w:val="4"/>
    </w:pPr>
    <w:rPr>
      <w:rFonts w:ascii="Times New Roman" w:hAnsi="Times New Roman"/>
      <w:b/>
      <w:sz w:val="28"/>
      <w:szCs w:val="28"/>
      <w:lang w:eastAsia="ru-RU"/>
    </w:rPr>
  </w:style>
  <w:style w:type="paragraph" w:styleId="6">
    <w:name w:val="heading 6"/>
    <w:basedOn w:val="a"/>
    <w:next w:val="a"/>
    <w:link w:val="60"/>
    <w:qFormat/>
    <w:rsid w:val="002D41BC"/>
    <w:pPr>
      <w:keepNext/>
      <w:keepLines/>
      <w:spacing w:before="200" w:after="0"/>
      <w:outlineLvl w:val="5"/>
    </w:pPr>
    <w:rPr>
      <w:rFonts w:ascii="Cambria" w:hAnsi="Cambria"/>
      <w:i/>
      <w:iCs/>
      <w:color w:val="243F6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D41BC"/>
    <w:rPr>
      <w:rFonts w:ascii="Arial" w:eastAsia="Calibri" w:hAnsi="Arial" w:cs="Arial"/>
      <w:b/>
      <w:bCs/>
      <w:kern w:val="32"/>
      <w:sz w:val="32"/>
      <w:szCs w:val="32"/>
      <w:lang w:val="uk-UA"/>
    </w:rPr>
  </w:style>
  <w:style w:type="character" w:customStyle="1" w:styleId="20">
    <w:name w:val="Заголовок 2 Знак"/>
    <w:link w:val="2"/>
    <w:rsid w:val="002D41BC"/>
    <w:rPr>
      <w:rFonts w:ascii="Arial" w:eastAsia="Calibri" w:hAnsi="Arial" w:cs="Arial"/>
      <w:b/>
      <w:bCs/>
      <w:i/>
      <w:iCs/>
      <w:lang w:val="uk-UA"/>
    </w:rPr>
  </w:style>
  <w:style w:type="character" w:customStyle="1" w:styleId="30">
    <w:name w:val="Заголовок 3 Знак"/>
    <w:link w:val="3"/>
    <w:rsid w:val="002D41BC"/>
    <w:rPr>
      <w:rFonts w:ascii="Arial" w:eastAsia="Calibri" w:hAnsi="Arial" w:cs="Arial"/>
      <w:b/>
      <w:bCs/>
      <w:sz w:val="26"/>
      <w:szCs w:val="26"/>
      <w:lang w:val="uk-UA"/>
    </w:rPr>
  </w:style>
  <w:style w:type="character" w:customStyle="1" w:styleId="40">
    <w:name w:val="Заголовок 4 Знак"/>
    <w:link w:val="4"/>
    <w:rsid w:val="002D41BC"/>
    <w:rPr>
      <w:rFonts w:eastAsia="Times New Roman"/>
      <w:lang w:val="uk-UA" w:eastAsia="ru-RU"/>
    </w:rPr>
  </w:style>
  <w:style w:type="character" w:customStyle="1" w:styleId="50">
    <w:name w:val="Заголовок 5 Знак"/>
    <w:link w:val="5"/>
    <w:rsid w:val="002D41BC"/>
    <w:rPr>
      <w:rFonts w:eastAsia="Calibri"/>
      <w:b/>
      <w:lang w:val="uk-UA" w:eastAsia="ru-RU"/>
    </w:rPr>
  </w:style>
  <w:style w:type="character" w:customStyle="1" w:styleId="60">
    <w:name w:val="Заголовок 6 Знак"/>
    <w:link w:val="6"/>
    <w:rsid w:val="002D41BC"/>
    <w:rPr>
      <w:rFonts w:ascii="Cambria" w:eastAsia="Calibri" w:hAnsi="Cambria"/>
      <w:i/>
      <w:iCs/>
      <w:color w:val="243F60"/>
      <w:sz w:val="22"/>
      <w:szCs w:val="22"/>
    </w:rPr>
  </w:style>
  <w:style w:type="paragraph" w:styleId="a3">
    <w:name w:val="Body Text"/>
    <w:basedOn w:val="a"/>
    <w:link w:val="a4"/>
    <w:rsid w:val="002D41BC"/>
    <w:pPr>
      <w:spacing w:after="0" w:line="240" w:lineRule="auto"/>
      <w:jc w:val="both"/>
    </w:pPr>
    <w:rPr>
      <w:rFonts w:ascii="Times New Roman" w:eastAsia="Times New Roman" w:hAnsi="Times New Roman"/>
      <w:sz w:val="24"/>
      <w:szCs w:val="24"/>
      <w:lang w:eastAsia="ru-RU"/>
    </w:rPr>
  </w:style>
  <w:style w:type="character" w:customStyle="1" w:styleId="a4">
    <w:name w:val="Основной текст Знак"/>
    <w:link w:val="a3"/>
    <w:rsid w:val="002D41BC"/>
    <w:rPr>
      <w:rFonts w:eastAsia="Times New Roman"/>
      <w:sz w:val="24"/>
      <w:szCs w:val="24"/>
      <w:lang w:val="uk-UA" w:eastAsia="ru-RU"/>
    </w:rPr>
  </w:style>
  <w:style w:type="paragraph" w:styleId="a5">
    <w:name w:val="List Paragraph"/>
    <w:basedOn w:val="a"/>
    <w:qFormat/>
    <w:rsid w:val="002D41BC"/>
    <w:pPr>
      <w:autoSpaceDE w:val="0"/>
      <w:autoSpaceDN w:val="0"/>
      <w:spacing w:after="0" w:line="240" w:lineRule="auto"/>
      <w:ind w:left="720"/>
      <w:contextualSpacing/>
    </w:pPr>
    <w:rPr>
      <w:rFonts w:ascii="Times New Roman" w:eastAsia="Times New Roman" w:hAnsi="Times New Roman"/>
      <w:sz w:val="20"/>
      <w:szCs w:val="20"/>
      <w:lang w:val="ru-RU" w:eastAsia="ru-RU"/>
    </w:rPr>
  </w:style>
  <w:style w:type="paragraph" w:styleId="21">
    <w:name w:val="Body Text 2"/>
    <w:basedOn w:val="a"/>
    <w:link w:val="22"/>
    <w:rsid w:val="002D41BC"/>
    <w:pPr>
      <w:spacing w:after="120" w:line="480" w:lineRule="auto"/>
    </w:pPr>
  </w:style>
  <w:style w:type="character" w:customStyle="1" w:styleId="22">
    <w:name w:val="Основной текст 2 Знак"/>
    <w:link w:val="21"/>
    <w:rsid w:val="002D41BC"/>
    <w:rPr>
      <w:rFonts w:ascii="Calibri" w:eastAsia="Calibri" w:hAnsi="Calibri"/>
      <w:sz w:val="22"/>
      <w:szCs w:val="22"/>
      <w:lang w:val="uk-UA"/>
    </w:rPr>
  </w:style>
  <w:style w:type="paragraph" w:styleId="23">
    <w:name w:val="Body Text Indent 2"/>
    <w:basedOn w:val="a"/>
    <w:link w:val="24"/>
    <w:rsid w:val="002D41BC"/>
    <w:pPr>
      <w:spacing w:after="120" w:line="480" w:lineRule="auto"/>
      <w:ind w:left="283"/>
    </w:pPr>
  </w:style>
  <w:style w:type="character" w:customStyle="1" w:styleId="24">
    <w:name w:val="Основной текст с отступом 2 Знак"/>
    <w:link w:val="23"/>
    <w:rsid w:val="002D41BC"/>
    <w:rPr>
      <w:rFonts w:ascii="Calibri" w:eastAsia="Calibri" w:hAnsi="Calibri"/>
      <w:sz w:val="22"/>
      <w:szCs w:val="22"/>
      <w:lang w:val="uk-UA"/>
    </w:rPr>
  </w:style>
  <w:style w:type="paragraph" w:styleId="a6">
    <w:name w:val="Body Text Indent"/>
    <w:basedOn w:val="a"/>
    <w:link w:val="a7"/>
    <w:rsid w:val="002D41BC"/>
    <w:pPr>
      <w:spacing w:after="120"/>
      <w:ind w:left="283"/>
    </w:pPr>
  </w:style>
  <w:style w:type="character" w:customStyle="1" w:styleId="a7">
    <w:name w:val="Основной текст с отступом Знак"/>
    <w:link w:val="a6"/>
    <w:rsid w:val="002D41BC"/>
    <w:rPr>
      <w:rFonts w:ascii="Calibri" w:eastAsia="Calibri" w:hAnsi="Calibri"/>
      <w:sz w:val="22"/>
      <w:szCs w:val="22"/>
      <w:lang w:val="uk-UA"/>
    </w:rPr>
  </w:style>
  <w:style w:type="paragraph" w:styleId="31">
    <w:name w:val="Body Text Indent 3"/>
    <w:basedOn w:val="a"/>
    <w:link w:val="32"/>
    <w:rsid w:val="002D41BC"/>
    <w:pPr>
      <w:spacing w:after="120"/>
      <w:ind w:left="283"/>
    </w:pPr>
    <w:rPr>
      <w:sz w:val="16"/>
      <w:szCs w:val="16"/>
    </w:rPr>
  </w:style>
  <w:style w:type="character" w:customStyle="1" w:styleId="32">
    <w:name w:val="Основной текст с отступом 3 Знак"/>
    <w:link w:val="31"/>
    <w:rsid w:val="002D41BC"/>
    <w:rPr>
      <w:rFonts w:ascii="Calibri" w:eastAsia="Calibri" w:hAnsi="Calibri"/>
      <w:sz w:val="16"/>
      <w:szCs w:val="16"/>
      <w:lang w:val="uk-UA"/>
    </w:rPr>
  </w:style>
  <w:style w:type="character" w:customStyle="1" w:styleId="8">
    <w:name w:val="Знак Знак8"/>
    <w:rsid w:val="002D41BC"/>
    <w:rPr>
      <w:rFonts w:ascii="Times New Roman" w:eastAsia="Times New Roman" w:hAnsi="Times New Roman" w:cs="Times New Roman"/>
      <w:sz w:val="24"/>
      <w:szCs w:val="24"/>
      <w:lang w:val="uk-UA" w:eastAsia="ru-RU"/>
    </w:rPr>
  </w:style>
  <w:style w:type="paragraph" w:customStyle="1" w:styleId="11">
    <w:name w:val="Без интервала1"/>
    <w:link w:val="NoSpacingChar"/>
    <w:rsid w:val="002D41BC"/>
    <w:rPr>
      <w:rFonts w:ascii="Calibri" w:eastAsia="Times New Roman" w:hAnsi="Calibri"/>
      <w:sz w:val="22"/>
      <w:szCs w:val="22"/>
      <w:lang w:val="uk-UA" w:eastAsia="uk-UA"/>
    </w:rPr>
  </w:style>
  <w:style w:type="character" w:customStyle="1" w:styleId="NoSpacingChar">
    <w:name w:val="No Spacing Char"/>
    <w:link w:val="11"/>
    <w:locked/>
    <w:rsid w:val="002D41BC"/>
    <w:rPr>
      <w:rFonts w:ascii="Calibri" w:eastAsia="Times New Roman" w:hAnsi="Calibri"/>
      <w:sz w:val="22"/>
      <w:szCs w:val="22"/>
      <w:lang w:bidi="ar-SA"/>
    </w:rPr>
  </w:style>
  <w:style w:type="paragraph" w:styleId="33">
    <w:name w:val="Body Text 3"/>
    <w:basedOn w:val="a"/>
    <w:link w:val="34"/>
    <w:rsid w:val="002D41BC"/>
    <w:pPr>
      <w:spacing w:after="120"/>
    </w:pPr>
    <w:rPr>
      <w:sz w:val="16"/>
      <w:szCs w:val="16"/>
    </w:rPr>
  </w:style>
  <w:style w:type="character" w:customStyle="1" w:styleId="34">
    <w:name w:val="Основной текст 3 Знак"/>
    <w:link w:val="33"/>
    <w:rsid w:val="002D41BC"/>
    <w:rPr>
      <w:rFonts w:ascii="Calibri" w:eastAsia="Calibri" w:hAnsi="Calibri"/>
      <w:sz w:val="16"/>
      <w:szCs w:val="16"/>
      <w:lang w:val="uk-UA"/>
    </w:rPr>
  </w:style>
  <w:style w:type="character" w:customStyle="1" w:styleId="Heading4Char">
    <w:name w:val="Heading 4 Char"/>
    <w:locked/>
    <w:rsid w:val="002D41BC"/>
    <w:rPr>
      <w:rFonts w:eastAsia="Calibri"/>
      <w:sz w:val="28"/>
      <w:szCs w:val="28"/>
      <w:lang w:val="uk-UA" w:eastAsia="ru-RU" w:bidi="ar-SA"/>
    </w:rPr>
  </w:style>
  <w:style w:type="paragraph" w:styleId="a8">
    <w:name w:val="header"/>
    <w:basedOn w:val="a"/>
    <w:link w:val="a9"/>
    <w:rsid w:val="002D41BC"/>
    <w:pPr>
      <w:tabs>
        <w:tab w:val="center" w:pos="4677"/>
        <w:tab w:val="right" w:pos="9355"/>
      </w:tabs>
      <w:spacing w:after="0" w:line="240" w:lineRule="auto"/>
    </w:pPr>
    <w:rPr>
      <w:rFonts w:eastAsia="Times New Roman"/>
      <w:lang w:val="ru-RU"/>
    </w:rPr>
  </w:style>
  <w:style w:type="character" w:customStyle="1" w:styleId="a9">
    <w:name w:val="Верхний колонтитул Знак"/>
    <w:link w:val="a8"/>
    <w:rsid w:val="002D41BC"/>
    <w:rPr>
      <w:rFonts w:ascii="Calibri" w:eastAsia="Times New Roman" w:hAnsi="Calibri"/>
      <w:sz w:val="22"/>
      <w:szCs w:val="22"/>
    </w:rPr>
  </w:style>
  <w:style w:type="paragraph" w:styleId="aa">
    <w:name w:val="footer"/>
    <w:basedOn w:val="a"/>
    <w:link w:val="ab"/>
    <w:uiPriority w:val="99"/>
    <w:rsid w:val="002D41BC"/>
    <w:pPr>
      <w:tabs>
        <w:tab w:val="center" w:pos="4677"/>
        <w:tab w:val="right" w:pos="9355"/>
      </w:tabs>
      <w:spacing w:after="0" w:line="240" w:lineRule="auto"/>
    </w:pPr>
    <w:rPr>
      <w:rFonts w:eastAsia="Times New Roman"/>
      <w:lang w:val="ru-RU"/>
    </w:rPr>
  </w:style>
  <w:style w:type="character" w:customStyle="1" w:styleId="ab">
    <w:name w:val="Нижний колонтитул Знак"/>
    <w:link w:val="aa"/>
    <w:uiPriority w:val="99"/>
    <w:rsid w:val="002D41BC"/>
    <w:rPr>
      <w:rFonts w:ascii="Calibri" w:eastAsia="Times New Roman" w:hAnsi="Calibri"/>
      <w:sz w:val="22"/>
      <w:szCs w:val="22"/>
    </w:rPr>
  </w:style>
  <w:style w:type="character" w:customStyle="1" w:styleId="BodyTextChar">
    <w:name w:val="Body Text Char"/>
    <w:locked/>
    <w:rsid w:val="002D41BC"/>
    <w:rPr>
      <w:rFonts w:eastAsia="Calibri"/>
      <w:sz w:val="24"/>
      <w:szCs w:val="24"/>
      <w:lang w:val="uk-UA" w:eastAsia="ru-RU" w:bidi="ar-SA"/>
    </w:rPr>
  </w:style>
  <w:style w:type="character" w:styleId="ac">
    <w:name w:val="page number"/>
    <w:basedOn w:val="a0"/>
    <w:rsid w:val="002D41BC"/>
  </w:style>
  <w:style w:type="paragraph" w:customStyle="1" w:styleId="12">
    <w:name w:val="Абзац списка1"/>
    <w:basedOn w:val="a"/>
    <w:rsid w:val="002D41BC"/>
    <w:pPr>
      <w:spacing w:after="0" w:line="240" w:lineRule="auto"/>
      <w:ind w:left="708"/>
    </w:pPr>
    <w:rPr>
      <w:rFonts w:ascii="Times New Roman" w:hAnsi="Times New Roman"/>
      <w:sz w:val="28"/>
      <w:szCs w:val="28"/>
      <w:lang w:eastAsia="ru-RU"/>
    </w:rPr>
  </w:style>
  <w:style w:type="character" w:styleId="ad">
    <w:name w:val="Hyperlink"/>
    <w:rsid w:val="002D41BC"/>
    <w:rPr>
      <w:color w:val="0000FF"/>
      <w:u w:val="single"/>
    </w:rPr>
  </w:style>
  <w:style w:type="paragraph" w:customStyle="1" w:styleId="FR3">
    <w:name w:val="FR3"/>
    <w:rsid w:val="002D41BC"/>
    <w:pPr>
      <w:widowControl w:val="0"/>
      <w:autoSpaceDE w:val="0"/>
      <w:autoSpaceDN w:val="0"/>
      <w:adjustRightInd w:val="0"/>
    </w:pPr>
    <w:rPr>
      <w:rFonts w:ascii="Arial" w:eastAsia="Times New Roman" w:hAnsi="Arial" w:cs="Arial"/>
      <w:sz w:val="12"/>
      <w:szCs w:val="12"/>
      <w:lang w:val="uk-UA" w:eastAsia="en-GB"/>
    </w:rPr>
  </w:style>
  <w:style w:type="paragraph" w:styleId="ae">
    <w:name w:val="Balloon Text"/>
    <w:basedOn w:val="a"/>
    <w:link w:val="af"/>
    <w:semiHidden/>
    <w:rsid w:val="002D41BC"/>
    <w:pPr>
      <w:spacing w:after="0" w:line="240" w:lineRule="auto"/>
    </w:pPr>
    <w:rPr>
      <w:rFonts w:ascii="Tahoma" w:eastAsia="Times New Roman" w:hAnsi="Tahoma" w:cs="Tahoma"/>
      <w:sz w:val="16"/>
      <w:szCs w:val="16"/>
      <w:lang w:val="ru-RU"/>
    </w:rPr>
  </w:style>
  <w:style w:type="character" w:customStyle="1" w:styleId="af">
    <w:name w:val="Текст выноски Знак"/>
    <w:link w:val="ae"/>
    <w:semiHidden/>
    <w:rsid w:val="002D41BC"/>
    <w:rPr>
      <w:rFonts w:ascii="Tahoma" w:eastAsia="Times New Roman" w:hAnsi="Tahoma" w:cs="Tahoma"/>
      <w:sz w:val="16"/>
      <w:szCs w:val="16"/>
    </w:rPr>
  </w:style>
  <w:style w:type="paragraph" w:styleId="af0">
    <w:name w:val="Normal (Web)"/>
    <w:basedOn w:val="a"/>
    <w:rsid w:val="002D41BC"/>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Default">
    <w:name w:val="Default"/>
    <w:rsid w:val="007E02C8"/>
    <w:pPr>
      <w:autoSpaceDE w:val="0"/>
      <w:autoSpaceDN w:val="0"/>
      <w:adjustRightInd w:val="0"/>
    </w:pPr>
    <w:rPr>
      <w:color w:val="000000"/>
      <w:sz w:val="24"/>
      <w:szCs w:val="24"/>
      <w:lang w:eastAsia="en-US"/>
    </w:rPr>
  </w:style>
  <w:style w:type="paragraph" w:customStyle="1" w:styleId="25">
    <w:name w:val="Без интервала2"/>
    <w:rsid w:val="00365E08"/>
    <w:rPr>
      <w:rFonts w:ascii="Calibri" w:eastAsia="Times New Roman" w:hAnsi="Calibri"/>
      <w:sz w:val="22"/>
      <w:szCs w:val="22"/>
      <w:lang w:eastAsia="en-US"/>
    </w:rPr>
  </w:style>
  <w:style w:type="character" w:customStyle="1" w:styleId="rvts0">
    <w:name w:val="rvts0"/>
    <w:rsid w:val="007340BF"/>
  </w:style>
  <w:style w:type="character" w:customStyle="1" w:styleId="rvts9">
    <w:name w:val="rvts9"/>
    <w:rsid w:val="007340BF"/>
  </w:style>
  <w:style w:type="character" w:customStyle="1" w:styleId="rvts23">
    <w:name w:val="rvts23"/>
    <w:rsid w:val="007340BF"/>
  </w:style>
  <w:style w:type="character" w:styleId="af1">
    <w:name w:val="Strong"/>
    <w:uiPriority w:val="22"/>
    <w:qFormat/>
    <w:rsid w:val="00A97B18"/>
    <w:rPr>
      <w:b/>
      <w:bCs/>
    </w:rPr>
  </w:style>
  <w:style w:type="paragraph" w:customStyle="1" w:styleId="13">
    <w:name w:val="Обычный1"/>
    <w:rsid w:val="00A93878"/>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322-08" TargetMode="External"/><Relationship Id="rId18" Type="http://schemas.openxmlformats.org/officeDocument/2006/relationships/hyperlink" Target="https://zakon.rada.gov.ua/laws/show/z0051-94" TargetMode="External"/><Relationship Id="rId3" Type="http://schemas.openxmlformats.org/officeDocument/2006/relationships/styles" Target="styles.xml"/><Relationship Id="rId21" Type="http://schemas.openxmlformats.org/officeDocument/2006/relationships/hyperlink" Target="https://zakon.rada.gov.ua/laws/show/1045-14?find=1&amp;text=%D1%81%D1%82%D0%B0%D1%82%D1%82%D1%8F+44" TargetMode="External"/><Relationship Id="rId7" Type="http://schemas.openxmlformats.org/officeDocument/2006/relationships/footnotes" Target="footnotes.xml"/><Relationship Id="rId12" Type="http://schemas.openxmlformats.org/officeDocument/2006/relationships/hyperlink" Target="https://zakon.rada.gov.ua/laws/show/322-08" TargetMode="External"/><Relationship Id="rId17" Type="http://schemas.openxmlformats.org/officeDocument/2006/relationships/hyperlink" Target="https://zakon.rada.gov.ua/laws/show/322-08?find=1&amp;text=%D1%81%D1%82%D0%B0%D1%82%D1%82%D1%8F+32" TargetMode="External"/><Relationship Id="rId2" Type="http://schemas.openxmlformats.org/officeDocument/2006/relationships/numbering" Target="numbering.xml"/><Relationship Id="rId16" Type="http://schemas.openxmlformats.org/officeDocument/2006/relationships/hyperlink" Target="https://zakon.rada.gov.ua/laws/show/504/96-%D0%B2%D1%80" TargetMode="External"/><Relationship Id="rId20" Type="http://schemas.openxmlformats.org/officeDocument/2006/relationships/hyperlink" Target="https://zakon.rada.gov.ua/laws/show/993_13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322-0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zakon.rada.gov.ua/laws/show/322-08" TargetMode="External"/><Relationship Id="rId23" Type="http://schemas.openxmlformats.org/officeDocument/2006/relationships/fontTable" Target="fontTable.xml"/><Relationship Id="rId10" Type="http://schemas.openxmlformats.org/officeDocument/2006/relationships/hyperlink" Target="https://zakon.rada.gov.ua/laws/show/322-08" TargetMode="External"/><Relationship Id="rId19" Type="http://schemas.openxmlformats.org/officeDocument/2006/relationships/hyperlink" Target="https://zakon.rada.gov.ua/laws/show/z0051-94" TargetMode="External"/><Relationship Id="rId4" Type="http://schemas.microsoft.com/office/2007/relationships/stylesWithEffects" Target="stylesWithEffects.xml"/><Relationship Id="rId9" Type="http://schemas.openxmlformats.org/officeDocument/2006/relationships/hyperlink" Target="https://zakon.rada.gov.ua/laws/show/322-08" TargetMode="External"/><Relationship Id="rId14" Type="http://schemas.openxmlformats.org/officeDocument/2006/relationships/hyperlink" Target="https://kadrovik.isu.net.ua/norm/31682-kodeks-zakoniv-pro-pratsyu-ukrayiny"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47;&#1088;&#1072;&#1079;&#1086;&#1082;%20&#1050;&#1044;%20&#1044;&#1053;&#1047;-22\&#1047;&#1088;&#1072;&#1079;&#1086;&#1082;%20&#1050;&#1044;%20&#1044;&#1053;&#1047;-2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66A37-658F-48BA-8332-E49D56CA9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Зразок КД ДНЗ-22</Template>
  <TotalTime>836</TotalTime>
  <Pages>1</Pages>
  <Words>25584</Words>
  <Characters>145834</Characters>
  <Application>Microsoft Office Word</Application>
  <DocSecurity>0</DocSecurity>
  <Lines>1215</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171076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PC</cp:lastModifiedBy>
  <cp:revision>311</cp:revision>
  <cp:lastPrinted>2023-01-11T12:33:00Z</cp:lastPrinted>
  <dcterms:created xsi:type="dcterms:W3CDTF">2022-02-21T07:33:00Z</dcterms:created>
  <dcterms:modified xsi:type="dcterms:W3CDTF">2023-01-11T12:34:00Z</dcterms:modified>
</cp:coreProperties>
</file>