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99" w:rsidRPr="00487734" w:rsidRDefault="00872E99" w:rsidP="00872E99">
      <w:pPr>
        <w:jc w:val="center"/>
        <w:rPr>
          <w:rFonts w:eastAsia="MS Mincho" w:cs="Arial Unicode MS"/>
          <w:color w:val="000000"/>
          <w:sz w:val="28"/>
          <w:szCs w:val="28"/>
        </w:rPr>
      </w:pPr>
      <w:r w:rsidRPr="00695AD5">
        <w:rPr>
          <w:noProof/>
          <w:lang w:val="ru-RU"/>
        </w:rPr>
        <w:drawing>
          <wp:inline distT="0" distB="0" distL="0" distR="0" wp14:anchorId="5B81936B" wp14:editId="15016117">
            <wp:extent cx="422910" cy="6007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E99" w:rsidRPr="00487734" w:rsidRDefault="00872E99" w:rsidP="00872E99">
      <w:pPr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872E99" w:rsidRPr="00487734" w:rsidRDefault="00872E99" w:rsidP="00872E99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872E99" w:rsidRPr="00487734" w:rsidRDefault="00872E99" w:rsidP="00872E99">
      <w:pPr>
        <w:shd w:val="clear" w:color="auto" w:fill="FFFFFF"/>
        <w:jc w:val="center"/>
        <w:rPr>
          <w:rFonts w:eastAsia="Arial Unicode MS" w:cs="Arial Unicode MS"/>
          <w:b/>
          <w:color w:val="000000"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Ч</w:t>
      </w:r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еркаської області</w:t>
      </w:r>
    </w:p>
    <w:p w:rsidR="00872E99" w:rsidRPr="00487734" w:rsidRDefault="00872E99" w:rsidP="00872E99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5</w:t>
      </w:r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 xml:space="preserve"> СЕСІЯ 8 СКЛИКАННЯ</w:t>
      </w:r>
    </w:p>
    <w:p w:rsidR="00872E99" w:rsidRPr="00487734" w:rsidRDefault="00872E99" w:rsidP="00872E99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4"/>
          <w:szCs w:val="28"/>
          <w:lang w:eastAsia="uk-UA"/>
        </w:rPr>
      </w:pPr>
    </w:p>
    <w:p w:rsidR="00872E99" w:rsidRPr="008A32C1" w:rsidRDefault="00872E99" w:rsidP="00872E99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8A32C1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:rsidR="00872E99" w:rsidRPr="00487734" w:rsidRDefault="00872E99" w:rsidP="00872E99">
      <w:pPr>
        <w:jc w:val="center"/>
        <w:rPr>
          <w:rFonts w:eastAsia="Arial Unicode MS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872E99" w:rsidRPr="00872E99" w:rsidTr="00F26ED2">
        <w:tc>
          <w:tcPr>
            <w:tcW w:w="4927" w:type="dxa"/>
            <w:hideMark/>
          </w:tcPr>
          <w:p w:rsidR="00872E99" w:rsidRPr="00872E99" w:rsidRDefault="00872E99" w:rsidP="00146624">
            <w:pPr>
              <w:rPr>
                <w:color w:val="000000"/>
                <w:sz w:val="28"/>
                <w:szCs w:val="28"/>
                <w:lang w:eastAsia="uk-UA"/>
              </w:rPr>
            </w:pPr>
            <w:r w:rsidRPr="00872E99"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146624"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872E99">
              <w:rPr>
                <w:color w:val="000000"/>
                <w:sz w:val="28"/>
                <w:szCs w:val="28"/>
                <w:lang w:eastAsia="uk-UA"/>
              </w:rPr>
              <w:t xml:space="preserve"> січня 2020 року</w:t>
            </w:r>
          </w:p>
        </w:tc>
        <w:tc>
          <w:tcPr>
            <w:tcW w:w="4927" w:type="dxa"/>
          </w:tcPr>
          <w:p w:rsidR="00872E99" w:rsidRPr="00872E99" w:rsidRDefault="00872E99" w:rsidP="00F26ED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872E99">
              <w:rPr>
                <w:color w:val="000000"/>
                <w:sz w:val="28"/>
                <w:szCs w:val="28"/>
                <w:lang w:eastAsia="uk-UA"/>
              </w:rPr>
              <w:t>№5-4</w:t>
            </w:r>
            <w:r w:rsidR="006E17B4">
              <w:rPr>
                <w:color w:val="000000"/>
                <w:sz w:val="28"/>
                <w:szCs w:val="28"/>
                <w:lang w:eastAsia="uk-UA"/>
              </w:rPr>
              <w:t>1</w:t>
            </w:r>
          </w:p>
          <w:p w:rsidR="00872E99" w:rsidRPr="00872E99" w:rsidRDefault="00872E99" w:rsidP="00F26ED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872E99" w:rsidRDefault="00872E99" w:rsidP="00872E99">
      <w:pPr>
        <w:ind w:right="4110"/>
        <w:jc w:val="both"/>
        <w:rPr>
          <w:sz w:val="28"/>
          <w:szCs w:val="28"/>
        </w:rPr>
      </w:pPr>
      <w:r w:rsidRPr="00872E99">
        <w:rPr>
          <w:sz w:val="28"/>
          <w:szCs w:val="28"/>
        </w:rPr>
        <w:t>Про звернення Звенигородської міської ради до директора Державного підприємства “Служба місцевих автомобільних доріг у Черкаській області” щодо забезпечення належного експлуатаційного утримання місцевих автомобільних доріг</w:t>
      </w:r>
    </w:p>
    <w:p w:rsidR="00872E99" w:rsidRPr="00872E99" w:rsidRDefault="00872E99" w:rsidP="00872E99">
      <w:pPr>
        <w:ind w:right="4110"/>
        <w:jc w:val="both"/>
        <w:rPr>
          <w:sz w:val="28"/>
          <w:szCs w:val="28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sz w:val="24"/>
          <w:szCs w:val="24"/>
        </w:rPr>
      </w:pPr>
      <w:r w:rsidRPr="00872E99">
        <w:rPr>
          <w:color w:val="000000"/>
          <w:sz w:val="28"/>
          <w:szCs w:val="28"/>
        </w:rPr>
        <w:t>Відповідно до Конституції Украйни, статті 43 Закону України «Про місцеве самоврядування в Україні», міська рада вирішила:</w:t>
      </w:r>
    </w:p>
    <w:p w:rsidR="00872E99" w:rsidRPr="00872E99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72E99">
        <w:rPr>
          <w:color w:val="000000"/>
          <w:sz w:val="28"/>
          <w:szCs w:val="28"/>
        </w:rPr>
        <w:t>1. Підтримати звернення Звенигородської міської ради до директора Державного підприємства “Служба місцевих автомобільних доріг у Черкаській області” щодо забезпечення належного експлуатаційного утримання місцевих автомобільних доріг (додається)</w:t>
      </w:r>
      <w:r w:rsidRPr="00872E99">
        <w:rPr>
          <w:color w:val="000000"/>
          <w:sz w:val="28"/>
          <w:szCs w:val="28"/>
          <w:shd w:val="clear" w:color="auto" w:fill="FFFFFF"/>
        </w:rPr>
        <w:t>.</w:t>
      </w: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</w:rPr>
      </w:pPr>
      <w:r w:rsidRPr="00872E99">
        <w:rPr>
          <w:color w:val="000000"/>
          <w:sz w:val="28"/>
          <w:szCs w:val="28"/>
          <w:shd w:val="clear" w:color="auto" w:fill="FFFFFF"/>
        </w:rPr>
        <w:t>2. Оприлюднити це рішення на офіційному сайті міської ради та в районній газеті "Шевченків край".</w:t>
      </w:r>
    </w:p>
    <w:p w:rsidR="00872E99" w:rsidRPr="00872E99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sz w:val="24"/>
          <w:szCs w:val="24"/>
        </w:rPr>
      </w:pPr>
      <w:r w:rsidRPr="00872E99">
        <w:rPr>
          <w:color w:val="000000"/>
          <w:sz w:val="28"/>
          <w:szCs w:val="28"/>
        </w:rPr>
        <w:t>3. Звернення направити до директора Державного підприємства “Служба місцевих автомобільних доріг у Черкаській області”.</w:t>
      </w:r>
    </w:p>
    <w:p w:rsidR="00872E99" w:rsidRPr="00872E99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72E99">
        <w:rPr>
          <w:color w:val="000000"/>
          <w:sz w:val="28"/>
          <w:szCs w:val="28"/>
        </w:rPr>
        <w:t xml:space="preserve">4. Контроль за виконанням рішення покласти на </w:t>
      </w:r>
      <w:r w:rsidR="00146624">
        <w:rPr>
          <w:color w:val="000000"/>
          <w:sz w:val="28"/>
          <w:szCs w:val="28"/>
        </w:rPr>
        <w:t>з</w:t>
      </w:r>
      <w:r w:rsidR="00146624" w:rsidRPr="00146624">
        <w:rPr>
          <w:color w:val="000000"/>
          <w:sz w:val="28"/>
          <w:szCs w:val="28"/>
        </w:rPr>
        <w:t>аступник</w:t>
      </w:r>
      <w:r w:rsidR="00146624">
        <w:rPr>
          <w:color w:val="000000"/>
          <w:sz w:val="28"/>
          <w:szCs w:val="28"/>
        </w:rPr>
        <w:t>а</w:t>
      </w:r>
      <w:r w:rsidR="00146624" w:rsidRPr="00146624">
        <w:rPr>
          <w:color w:val="000000"/>
          <w:sz w:val="28"/>
          <w:szCs w:val="28"/>
        </w:rPr>
        <w:t xml:space="preserve"> міського голови з виконавчої роботи</w:t>
      </w:r>
      <w:r w:rsidR="00146624">
        <w:rPr>
          <w:color w:val="000000"/>
          <w:sz w:val="28"/>
          <w:szCs w:val="28"/>
        </w:rPr>
        <w:t xml:space="preserve"> (</w:t>
      </w:r>
      <w:r w:rsidR="00B14B8E">
        <w:rPr>
          <w:color w:val="000000"/>
          <w:sz w:val="28"/>
          <w:szCs w:val="28"/>
        </w:rPr>
        <w:t>Щербина С.В.)</w:t>
      </w:r>
      <w:bookmarkStart w:id="0" w:name="_GoBack"/>
      <w:bookmarkEnd w:id="0"/>
      <w:r w:rsidRPr="00872E99">
        <w:rPr>
          <w:color w:val="000000"/>
          <w:sz w:val="28"/>
          <w:szCs w:val="28"/>
          <w:shd w:val="clear" w:color="auto" w:fill="FFFFFF"/>
        </w:rPr>
        <w:t>.</w:t>
      </w: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pStyle w:val="a4"/>
        <w:tabs>
          <w:tab w:val="left" w:pos="8445"/>
        </w:tabs>
        <w:ind w:firstLine="567"/>
        <w:rPr>
          <w:sz w:val="28"/>
          <w:szCs w:val="28"/>
        </w:rPr>
      </w:pPr>
      <w:r w:rsidRPr="00872E99">
        <w:rPr>
          <w:sz w:val="28"/>
          <w:szCs w:val="28"/>
        </w:rPr>
        <w:t>Міський голова                                                           Олександр САЄНКО</w:t>
      </w:r>
    </w:p>
    <w:p w:rsidR="00B23781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br w:type="page"/>
      </w:r>
    </w:p>
    <w:p w:rsidR="00B23781" w:rsidRPr="004514CE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B23781" w:rsidRPr="004514CE" w:rsidRDefault="00B23781" w:rsidP="00B23781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4514CE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B23781" w:rsidRPr="004514CE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4514CE">
        <w:rPr>
          <w:rFonts w:eastAsia="Arial Unicode MS"/>
          <w:color w:val="000000"/>
          <w:sz w:val="28"/>
          <w:szCs w:val="28"/>
          <w:lang w:eastAsia="uk-UA"/>
        </w:rPr>
        <w:t xml:space="preserve">від </w:t>
      </w:r>
      <w:r>
        <w:rPr>
          <w:rFonts w:eastAsia="Arial Unicode MS"/>
          <w:color w:val="000000"/>
          <w:sz w:val="28"/>
          <w:szCs w:val="28"/>
          <w:lang w:eastAsia="uk-UA"/>
        </w:rPr>
        <w:t>22.01.2021</w:t>
      </w:r>
      <w:r w:rsidRPr="004514CE">
        <w:rPr>
          <w:rFonts w:eastAsia="Arial Unicode MS"/>
          <w:color w:val="000000"/>
          <w:sz w:val="28"/>
          <w:szCs w:val="28"/>
          <w:lang w:eastAsia="uk-UA"/>
        </w:rPr>
        <w:t xml:space="preserve"> №</w:t>
      </w:r>
      <w:r>
        <w:rPr>
          <w:rFonts w:eastAsia="Arial Unicode MS"/>
          <w:color w:val="000000"/>
          <w:sz w:val="28"/>
          <w:szCs w:val="28"/>
          <w:lang w:eastAsia="uk-UA"/>
        </w:rPr>
        <w:t>5-4</w:t>
      </w:r>
      <w:r w:rsidR="006E17B4">
        <w:rPr>
          <w:rFonts w:eastAsia="Arial Unicode MS"/>
          <w:color w:val="000000"/>
          <w:sz w:val="28"/>
          <w:szCs w:val="28"/>
          <w:lang w:eastAsia="uk-UA"/>
        </w:rPr>
        <w:t>1</w:t>
      </w:r>
    </w:p>
    <w:p w:rsidR="00872E99" w:rsidRPr="00872E99" w:rsidRDefault="00872E99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</w:rPr>
      </w:pPr>
    </w:p>
    <w:p w:rsidR="004114C2" w:rsidRPr="004114C2" w:rsidRDefault="004114C2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</w:rPr>
      </w:pPr>
      <w:r w:rsidRPr="004114C2">
        <w:rPr>
          <w:rFonts w:ascii="Times New Roman CYR" w:hAnsi="Times New Roman CYR"/>
          <w:b/>
          <w:sz w:val="28"/>
        </w:rPr>
        <w:t xml:space="preserve">Звернення Звенигородської міської ради до директора </w:t>
      </w:r>
      <w:r w:rsidRPr="004114C2">
        <w:rPr>
          <w:b/>
          <w:sz w:val="28"/>
          <w:szCs w:val="28"/>
        </w:rPr>
        <w:t>Державного</w:t>
      </w:r>
      <w:r>
        <w:rPr>
          <w:b/>
          <w:sz w:val="28"/>
          <w:szCs w:val="28"/>
        </w:rPr>
        <w:t xml:space="preserve"> підприємства</w:t>
      </w:r>
      <w:r w:rsidRPr="004114C2">
        <w:rPr>
          <w:b/>
          <w:sz w:val="28"/>
          <w:szCs w:val="28"/>
        </w:rPr>
        <w:t xml:space="preserve"> “Служба місцевих автомобільних доріг у Черкаській області”</w:t>
      </w:r>
      <w:r w:rsidRPr="004114C2">
        <w:rPr>
          <w:rFonts w:ascii="Times New Roman CYR" w:hAnsi="Times New Roman CYR"/>
          <w:b/>
          <w:sz w:val="28"/>
        </w:rPr>
        <w:t xml:space="preserve"> щодо забезпечення належного </w:t>
      </w:r>
      <w:r w:rsidRPr="004114C2">
        <w:rPr>
          <w:b/>
          <w:sz w:val="28"/>
        </w:rPr>
        <w:t>експлуатаційного утримання місцевих автомобільних доріг</w:t>
      </w:r>
    </w:p>
    <w:p w:rsidR="004114C2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</w:p>
    <w:p w:rsidR="004114C2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Ми, депутати Звенигородської міської ради, Звенигородського району, Черкаської області глибоко стурбовані ситуацією, яка склалася з утриманням місцевих автомобільних доріг на території об</w:t>
      </w:r>
      <w:r w:rsidR="00EC6888">
        <w:rPr>
          <w:rFonts w:ascii="Times New Roman CYR" w:hAnsi="Times New Roman CYR" w:cs="Times New Roman CYR"/>
          <w:sz w:val="28"/>
        </w:rPr>
        <w:t>´</w:t>
      </w:r>
      <w:r>
        <w:rPr>
          <w:rFonts w:ascii="Times New Roman CYR" w:hAnsi="Times New Roman CYR"/>
          <w:sz w:val="28"/>
        </w:rPr>
        <w:t>єднаної громади Звенигородської міської ради.</w:t>
      </w:r>
    </w:p>
    <w:p w:rsidR="00D83639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Протягом останньої декади січня 2021 року на території </w:t>
      </w:r>
      <w:r>
        <w:rPr>
          <w:sz w:val="28"/>
        </w:rPr>
        <w:t xml:space="preserve">територіальної громади </w:t>
      </w:r>
      <w:r>
        <w:rPr>
          <w:rFonts w:ascii="Times New Roman CYR" w:hAnsi="Times New Roman CYR"/>
          <w:sz w:val="28"/>
        </w:rPr>
        <w:t>Звенигородської міської ради, за даними Звенигородської метеостанції, випала 45,9 мм опадів у вигляді снігу, що становить 329% від норми, середня  висота снігового покрову становить 23 см.</w:t>
      </w:r>
    </w:p>
    <w:p w:rsidR="004114C2" w:rsidRPr="00FC7837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Зазначені погодні умови спричинили ускладнення руху на </w:t>
      </w:r>
      <w:r>
        <w:rPr>
          <w:sz w:val="28"/>
        </w:rPr>
        <w:t xml:space="preserve">місцевих автомобільних дорогах, трапилося </w:t>
      </w:r>
      <w:r w:rsidR="00D83639">
        <w:rPr>
          <w:sz w:val="28"/>
        </w:rPr>
        <w:t>декілька ДТП з постраждалими, ймовірною причиною яких, на нашу думку, є неналежне утримання доріг</w:t>
      </w:r>
      <w:r>
        <w:rPr>
          <w:sz w:val="28"/>
        </w:rPr>
        <w:t>.</w:t>
      </w:r>
    </w:p>
    <w:p w:rsidR="003E2391" w:rsidRDefault="00D83639" w:rsidP="003E2391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  <w:r>
        <w:rPr>
          <w:sz w:val="28"/>
        </w:rPr>
        <w:t>Незадовільний стан</w:t>
      </w:r>
      <w:r w:rsidR="004114C2">
        <w:rPr>
          <w:sz w:val="28"/>
        </w:rPr>
        <w:t xml:space="preserve"> місцевих автомобільних доріг</w:t>
      </w:r>
      <w:r>
        <w:rPr>
          <w:sz w:val="28"/>
        </w:rPr>
        <w:t xml:space="preserve">, як наслідок, призводить до перебоїв в забезпеченні доставки продуктів та інших предметів повсякденного вжитку до населених пунктів, ставить під загрозу  життя та здоров’я школярів, </w:t>
      </w:r>
      <w:r w:rsidR="004114C2">
        <w:rPr>
          <w:rFonts w:ascii="Times New Roman CYR" w:hAnsi="Times New Roman CYR"/>
          <w:sz w:val="28"/>
        </w:rPr>
        <w:t>адже з сільських насе</w:t>
      </w:r>
      <w:r>
        <w:rPr>
          <w:rFonts w:ascii="Times New Roman CYR" w:hAnsi="Times New Roman CYR"/>
          <w:sz w:val="28"/>
        </w:rPr>
        <w:t>лених пунктів здійснюється підвіз</w:t>
      </w:r>
      <w:r w:rsidR="004114C2">
        <w:rPr>
          <w:rFonts w:ascii="Times New Roman CYR" w:hAnsi="Times New Roman CYR"/>
          <w:sz w:val="28"/>
        </w:rPr>
        <w:t xml:space="preserve"> шкільними автобусами учнів до опорних навчальних закладів в </w:t>
      </w:r>
      <w:proofErr w:type="spellStart"/>
      <w:r w:rsidR="004114C2">
        <w:rPr>
          <w:rFonts w:ascii="Times New Roman CYR" w:hAnsi="Times New Roman CYR"/>
          <w:sz w:val="28"/>
        </w:rPr>
        <w:t>м.Звенигородку</w:t>
      </w:r>
      <w:proofErr w:type="spellEnd"/>
      <w:r w:rsidR="004114C2">
        <w:rPr>
          <w:rFonts w:ascii="Times New Roman CYR" w:hAnsi="Times New Roman CYR"/>
          <w:sz w:val="28"/>
        </w:rPr>
        <w:t xml:space="preserve">  та інших населених пунктів.</w:t>
      </w:r>
      <w:r w:rsidR="00EC6888">
        <w:rPr>
          <w:rFonts w:ascii="Times New Roman CYR" w:hAnsi="Times New Roman CYR"/>
          <w:sz w:val="28"/>
        </w:rPr>
        <w:t xml:space="preserve"> Особливо гострою ця проблема є для невеликих сільських населених пунктів (</w:t>
      </w:r>
      <w:proofErr w:type="spellStart"/>
      <w:r w:rsidR="00EC6888">
        <w:rPr>
          <w:rFonts w:ascii="Times New Roman CYR" w:hAnsi="Times New Roman CYR"/>
          <w:sz w:val="28"/>
        </w:rPr>
        <w:t>с.Хлипнівка</w:t>
      </w:r>
      <w:proofErr w:type="spellEnd"/>
      <w:r w:rsidR="00EC6888">
        <w:rPr>
          <w:rFonts w:ascii="Times New Roman CYR" w:hAnsi="Times New Roman CYR"/>
          <w:sz w:val="28"/>
        </w:rPr>
        <w:t xml:space="preserve">, </w:t>
      </w:r>
      <w:proofErr w:type="spellStart"/>
      <w:r w:rsidR="00EC6888">
        <w:rPr>
          <w:rFonts w:ascii="Times New Roman CYR" w:hAnsi="Times New Roman CYR"/>
          <w:sz w:val="28"/>
        </w:rPr>
        <w:t>с.Майданівка</w:t>
      </w:r>
      <w:proofErr w:type="spellEnd"/>
      <w:r w:rsidR="00EC6888">
        <w:rPr>
          <w:rFonts w:ascii="Times New Roman CYR" w:hAnsi="Times New Roman CYR"/>
          <w:sz w:val="28"/>
        </w:rPr>
        <w:t xml:space="preserve">, </w:t>
      </w:r>
      <w:proofErr w:type="spellStart"/>
      <w:r w:rsidR="00EC6888">
        <w:rPr>
          <w:rFonts w:ascii="Times New Roman CYR" w:hAnsi="Times New Roman CYR"/>
          <w:sz w:val="28"/>
        </w:rPr>
        <w:t>с.Михайлівка</w:t>
      </w:r>
      <w:proofErr w:type="spellEnd"/>
      <w:r w:rsidR="00EC6888">
        <w:rPr>
          <w:rFonts w:ascii="Times New Roman CYR" w:hAnsi="Times New Roman CYR"/>
          <w:sz w:val="28"/>
        </w:rPr>
        <w:t xml:space="preserve">, </w:t>
      </w:r>
      <w:proofErr w:type="spellStart"/>
      <w:r w:rsidR="00EC6888">
        <w:rPr>
          <w:rFonts w:ascii="Times New Roman CYR" w:hAnsi="Times New Roman CYR"/>
          <w:sz w:val="28"/>
        </w:rPr>
        <w:t>с.Павлівка</w:t>
      </w:r>
      <w:proofErr w:type="spellEnd"/>
      <w:r w:rsidR="00EC6888">
        <w:rPr>
          <w:rFonts w:ascii="Times New Roman CYR" w:hAnsi="Times New Roman CYR"/>
          <w:sz w:val="28"/>
        </w:rPr>
        <w:t xml:space="preserve">, </w:t>
      </w:r>
      <w:proofErr w:type="spellStart"/>
      <w:r w:rsidR="00EC6888">
        <w:rPr>
          <w:rFonts w:ascii="Times New Roman CYR" w:hAnsi="Times New Roman CYR"/>
          <w:sz w:val="28"/>
        </w:rPr>
        <w:t>с.Мурзинці</w:t>
      </w:r>
      <w:proofErr w:type="spellEnd"/>
      <w:r w:rsidR="00EC6888">
        <w:rPr>
          <w:rFonts w:ascii="Times New Roman CYR" w:hAnsi="Times New Roman CYR"/>
          <w:sz w:val="28"/>
        </w:rPr>
        <w:t>).</w:t>
      </w:r>
    </w:p>
    <w:p w:rsidR="003E2391" w:rsidRDefault="00D83639" w:rsidP="004114C2">
      <w:pPr>
        <w:overflowPunct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rFonts w:ascii="Times New Roman CYR" w:hAnsi="Times New Roman CYR"/>
          <w:sz w:val="28"/>
        </w:rPr>
        <w:t xml:space="preserve">Питання </w:t>
      </w:r>
      <w:r w:rsidR="003E2391">
        <w:rPr>
          <w:rFonts w:ascii="Times New Roman CYR" w:hAnsi="Times New Roman CYR"/>
          <w:sz w:val="28"/>
        </w:rPr>
        <w:t xml:space="preserve">забезпечення </w:t>
      </w:r>
      <w:r>
        <w:rPr>
          <w:rFonts w:ascii="Times New Roman CYR" w:hAnsi="Times New Roman CYR"/>
          <w:sz w:val="28"/>
        </w:rPr>
        <w:t xml:space="preserve">належного утримання </w:t>
      </w:r>
      <w:r w:rsidR="003E2391">
        <w:rPr>
          <w:rFonts w:ascii="Times New Roman CYR" w:hAnsi="Times New Roman CYR"/>
          <w:sz w:val="28"/>
        </w:rPr>
        <w:t xml:space="preserve">місцевих автомобільних доріг було порушено на </w:t>
      </w:r>
      <w:r w:rsidR="003E2391">
        <w:rPr>
          <w:sz w:val="28"/>
        </w:rPr>
        <w:t>пленарному засіданні сесії міської ради, яка відбулася 29 січня 2021 року.</w:t>
      </w:r>
    </w:p>
    <w:p w:rsidR="004114C2" w:rsidRDefault="003E2391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Враховуючи зазначене вище, ми, депутати </w:t>
      </w:r>
      <w:r w:rsidR="004114C2">
        <w:rPr>
          <w:rFonts w:ascii="Times New Roman CYR" w:hAnsi="Times New Roman CYR"/>
          <w:sz w:val="28"/>
        </w:rPr>
        <w:t xml:space="preserve">Звенигородської міської ради, за дорученням сесії,  </w:t>
      </w:r>
      <w:r>
        <w:rPr>
          <w:rFonts w:ascii="Times New Roman CYR" w:hAnsi="Times New Roman CYR"/>
          <w:sz w:val="28"/>
        </w:rPr>
        <w:t xml:space="preserve">звертаємося </w:t>
      </w:r>
      <w:r w:rsidR="004114C2">
        <w:rPr>
          <w:rFonts w:ascii="Times New Roman CYR" w:hAnsi="Times New Roman CYR"/>
          <w:sz w:val="28"/>
        </w:rPr>
        <w:t xml:space="preserve">до вас, як замовника робіт, з </w:t>
      </w:r>
      <w:r>
        <w:rPr>
          <w:rFonts w:ascii="Times New Roman CYR" w:hAnsi="Times New Roman CYR"/>
          <w:sz w:val="28"/>
        </w:rPr>
        <w:t>вимогою</w:t>
      </w:r>
      <w:r w:rsidR="004114C2">
        <w:rPr>
          <w:rFonts w:ascii="Times New Roman CYR" w:hAnsi="Times New Roman CYR"/>
          <w:sz w:val="28"/>
        </w:rPr>
        <w:t xml:space="preserve"> забезпечити належне </w:t>
      </w:r>
      <w:r w:rsidR="004114C2">
        <w:rPr>
          <w:sz w:val="28"/>
        </w:rPr>
        <w:t xml:space="preserve">експлуатаційне утримання місцевих автомобільних доріг в межах територіальної громади </w:t>
      </w:r>
      <w:r w:rsidR="004114C2">
        <w:rPr>
          <w:rFonts w:ascii="Times New Roman CYR" w:hAnsi="Times New Roman CYR"/>
          <w:sz w:val="28"/>
        </w:rPr>
        <w:t xml:space="preserve">Звенигородської міської ради. </w:t>
      </w:r>
    </w:p>
    <w:p w:rsidR="004114C2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Перелік </w:t>
      </w:r>
      <w:r>
        <w:rPr>
          <w:sz w:val="28"/>
        </w:rPr>
        <w:t xml:space="preserve">місцевих автомобільних доріг в межах територіальної громади </w:t>
      </w:r>
      <w:r>
        <w:rPr>
          <w:rFonts w:ascii="Times New Roman CYR" w:hAnsi="Times New Roman CYR"/>
          <w:sz w:val="28"/>
        </w:rPr>
        <w:t>Звенигородської міської ради додається.</w:t>
      </w:r>
    </w:p>
    <w:p w:rsidR="00C221D9" w:rsidRDefault="004114C2" w:rsidP="004114C2">
      <w:pPr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Додоток</w:t>
      </w:r>
      <w:proofErr w:type="spellEnd"/>
      <w:r>
        <w:rPr>
          <w:rFonts w:ascii="Times New Roman CYR" w:hAnsi="Times New Roman CYR"/>
          <w:sz w:val="28"/>
        </w:rPr>
        <w:t xml:space="preserve">: на1 </w:t>
      </w:r>
      <w:proofErr w:type="spellStart"/>
      <w:r>
        <w:rPr>
          <w:rFonts w:ascii="Times New Roman CYR" w:hAnsi="Times New Roman CYR"/>
          <w:sz w:val="28"/>
        </w:rPr>
        <w:t>арк</w:t>
      </w:r>
      <w:proofErr w:type="spellEnd"/>
      <w:r>
        <w:rPr>
          <w:rFonts w:ascii="Times New Roman CYR" w:hAnsi="Times New Roman CYR"/>
          <w:sz w:val="28"/>
        </w:rPr>
        <w:t>. в 1 прим.</w:t>
      </w:r>
    </w:p>
    <w:p w:rsidR="003E2391" w:rsidRDefault="003E2391" w:rsidP="004114C2">
      <w:pPr>
        <w:rPr>
          <w:rFonts w:ascii="Times New Roman CYR" w:hAnsi="Times New Roman CYR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3E2391" w:rsidTr="00B23781">
        <w:tc>
          <w:tcPr>
            <w:tcW w:w="3190" w:type="dxa"/>
          </w:tcPr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596" w:type="dxa"/>
          </w:tcPr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4785" w:type="dxa"/>
          </w:tcPr>
          <w:p w:rsidR="00B23781" w:rsidRPr="00B23781" w:rsidRDefault="00B23781" w:rsidP="00B23781">
            <w:pPr>
              <w:rPr>
                <w:sz w:val="28"/>
                <w:szCs w:val="28"/>
              </w:rPr>
            </w:pPr>
            <w:r w:rsidRPr="00B23781">
              <w:rPr>
                <w:sz w:val="28"/>
                <w:szCs w:val="28"/>
              </w:rPr>
              <w:t xml:space="preserve">Прийнято на 5 сесії Звенигородської міської ради восьмого скликання </w:t>
            </w:r>
          </w:p>
          <w:p w:rsidR="003E2391" w:rsidRPr="003E2391" w:rsidRDefault="003E2391" w:rsidP="003E2391">
            <w:pPr>
              <w:rPr>
                <w:sz w:val="28"/>
                <w:szCs w:val="28"/>
              </w:rPr>
            </w:pPr>
          </w:p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</w:tr>
    </w:tbl>
    <w:p w:rsidR="003E2391" w:rsidRDefault="003E2391" w:rsidP="004114C2">
      <w:pPr>
        <w:rPr>
          <w:rFonts w:ascii="Times New Roman CYR" w:hAnsi="Times New Roman CYR"/>
          <w:sz w:val="28"/>
        </w:rPr>
      </w:pPr>
    </w:p>
    <w:p w:rsidR="00B23781" w:rsidRDefault="00B23781" w:rsidP="009627E5">
      <w:pPr>
        <w:overflowPunct w:val="0"/>
        <w:autoSpaceDE w:val="0"/>
        <w:autoSpaceDN w:val="0"/>
        <w:adjustRightInd w:val="0"/>
        <w:ind w:firstLine="708"/>
        <w:jc w:val="right"/>
        <w:rPr>
          <w:sz w:val="28"/>
        </w:rPr>
      </w:pPr>
    </w:p>
    <w:p w:rsidR="009627E5" w:rsidRDefault="00EC6888" w:rsidP="009627E5">
      <w:pPr>
        <w:overflowPunct w:val="0"/>
        <w:autoSpaceDE w:val="0"/>
        <w:autoSpaceDN w:val="0"/>
        <w:adjustRightInd w:val="0"/>
        <w:ind w:firstLine="708"/>
        <w:jc w:val="right"/>
        <w:rPr>
          <w:sz w:val="28"/>
        </w:rPr>
      </w:pPr>
      <w:r>
        <w:rPr>
          <w:sz w:val="28"/>
        </w:rPr>
        <w:lastRenderedPageBreak/>
        <w:t>Д</w:t>
      </w:r>
      <w:r w:rsidR="009627E5" w:rsidRPr="00D9101A">
        <w:rPr>
          <w:sz w:val="28"/>
        </w:rPr>
        <w:t>одаток</w:t>
      </w:r>
    </w:p>
    <w:p w:rsidR="009627E5" w:rsidRDefault="009627E5" w:rsidP="009627E5">
      <w:pPr>
        <w:overflowPunct w:val="0"/>
        <w:autoSpaceDE w:val="0"/>
        <w:autoSpaceDN w:val="0"/>
        <w:adjustRightInd w:val="0"/>
        <w:ind w:firstLine="708"/>
        <w:jc w:val="right"/>
        <w:rPr>
          <w:sz w:val="28"/>
        </w:rPr>
      </w:pPr>
    </w:p>
    <w:p w:rsidR="009627E5" w:rsidRDefault="009627E5" w:rsidP="009627E5">
      <w:pPr>
        <w:jc w:val="center"/>
        <w:rPr>
          <w:b/>
          <w:sz w:val="28"/>
        </w:rPr>
      </w:pPr>
      <w:r w:rsidRPr="00D27B33">
        <w:rPr>
          <w:b/>
          <w:sz w:val="28"/>
        </w:rPr>
        <w:t>Перелік автомобільних</w:t>
      </w:r>
      <w:r>
        <w:rPr>
          <w:b/>
          <w:sz w:val="28"/>
        </w:rPr>
        <w:t xml:space="preserve"> місцевих </w:t>
      </w:r>
      <w:r w:rsidRPr="00D27B33">
        <w:rPr>
          <w:b/>
          <w:sz w:val="28"/>
        </w:rPr>
        <w:t>доріг</w:t>
      </w:r>
    </w:p>
    <w:p w:rsidR="009627E5" w:rsidRDefault="009627E5" w:rsidP="009627E5">
      <w:pPr>
        <w:jc w:val="center"/>
        <w:rPr>
          <w:b/>
          <w:sz w:val="28"/>
        </w:rPr>
      </w:pPr>
      <w:r w:rsidRPr="00D27B33">
        <w:rPr>
          <w:b/>
          <w:sz w:val="28"/>
        </w:rPr>
        <w:t xml:space="preserve"> </w:t>
      </w:r>
      <w:r>
        <w:rPr>
          <w:b/>
          <w:sz w:val="28"/>
        </w:rPr>
        <w:t xml:space="preserve">в межах громади </w:t>
      </w:r>
      <w:r w:rsidRPr="00D27B33">
        <w:rPr>
          <w:b/>
          <w:sz w:val="28"/>
        </w:rPr>
        <w:t>Звенигородсько</w:t>
      </w:r>
      <w:r>
        <w:rPr>
          <w:b/>
          <w:sz w:val="28"/>
        </w:rPr>
        <w:t>ї міської ради</w:t>
      </w:r>
    </w:p>
    <w:p w:rsidR="009627E5" w:rsidRPr="006812CC" w:rsidRDefault="009627E5" w:rsidP="009627E5">
      <w:pPr>
        <w:overflowPunct w:val="0"/>
        <w:autoSpaceDE w:val="0"/>
        <w:autoSpaceDN w:val="0"/>
        <w:adjustRightInd w:val="0"/>
        <w:ind w:firstLine="708"/>
        <w:jc w:val="center"/>
        <w:rPr>
          <w:sz w:val="28"/>
        </w:rPr>
      </w:pPr>
    </w:p>
    <w:tbl>
      <w:tblPr>
        <w:tblpPr w:leftFromText="180" w:rightFromText="180" w:vertAnchor="page" w:horzAnchor="margin" w:tblpY="300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8265"/>
      </w:tblGrid>
      <w:tr w:rsidR="009627E5" w:rsidRPr="005A2E3E" w:rsidTr="001E2B90">
        <w:trPr>
          <w:trHeight w:val="416"/>
        </w:trPr>
        <w:tc>
          <w:tcPr>
            <w:tcW w:w="0" w:type="auto"/>
            <w:hideMark/>
          </w:tcPr>
          <w:p w:rsidR="009627E5" w:rsidRPr="009627E5" w:rsidRDefault="009627E5" w:rsidP="001E2B90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b/>
                <w:color w:val="000000"/>
                <w:sz w:val="24"/>
                <w:szCs w:val="24"/>
                <w:lang w:eastAsia="uk-UA"/>
              </w:rPr>
              <w:t>Індекс</w:t>
            </w:r>
          </w:p>
        </w:tc>
        <w:tc>
          <w:tcPr>
            <w:tcW w:w="8063" w:type="dxa"/>
            <w:hideMark/>
          </w:tcPr>
          <w:p w:rsidR="009627E5" w:rsidRPr="009627E5" w:rsidRDefault="009627E5" w:rsidP="001E2B90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b/>
                <w:color w:val="000000"/>
                <w:sz w:val="24"/>
                <w:szCs w:val="24"/>
                <w:lang w:eastAsia="uk-UA"/>
              </w:rPr>
              <w:t>Найменування дороги</w:t>
            </w:r>
          </w:p>
        </w:tc>
      </w:tr>
      <w:tr w:rsidR="009627E5" w:rsidRPr="005A2E3E" w:rsidTr="001E2B90">
        <w:trPr>
          <w:trHeight w:val="20"/>
        </w:trPr>
        <w:tc>
          <w:tcPr>
            <w:tcW w:w="9464" w:type="dxa"/>
            <w:gridSpan w:val="2"/>
          </w:tcPr>
          <w:p w:rsidR="009627E5" w:rsidRPr="009627E5" w:rsidRDefault="009627E5" w:rsidP="001E2B90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b/>
                <w:color w:val="000000"/>
                <w:sz w:val="24"/>
                <w:szCs w:val="24"/>
                <w:lang w:eastAsia="uk-UA"/>
              </w:rPr>
              <w:t>Автомобільні дороги місцевого значення (Обласні дороги)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О240406 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/Р-64/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Гудзівка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     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О240407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Неморож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Мизинівка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     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О240409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Майданівка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Почапинці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(0+000 — 13+800)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О240410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/Н-16 /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>       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О240411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/Н-16/ - Козацьке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Боровикове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>             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О240413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—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Гудзівка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—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Будище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     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О240415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/Т-24-11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— Катеринопіль -Тальне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Маньківка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>/ - Стебне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О240417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Козацьке — підсобне  господарство        </w:t>
            </w:r>
          </w:p>
        </w:tc>
      </w:tr>
      <w:tr w:rsidR="009627E5" w:rsidRPr="005A2E3E" w:rsidTr="001E2B90">
        <w:trPr>
          <w:trHeight w:val="20"/>
        </w:trPr>
        <w:tc>
          <w:tcPr>
            <w:tcW w:w="9464" w:type="dxa"/>
            <w:gridSpan w:val="2"/>
          </w:tcPr>
          <w:p w:rsidR="009627E5" w:rsidRPr="009627E5" w:rsidRDefault="009627E5" w:rsidP="001E2B90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b/>
                <w:color w:val="000000"/>
                <w:sz w:val="24"/>
                <w:szCs w:val="24"/>
                <w:lang w:eastAsia="uk-UA"/>
              </w:rPr>
              <w:t xml:space="preserve">Автомобільні дороги місцевого значення ( Районні дороги) 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С240403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Моринці 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Сухини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           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С240404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Червоне - 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Вільховець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>        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С240405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Козацьке — Михайлівка — /Н-16 /</w:t>
            </w:r>
          </w:p>
        </w:tc>
      </w:tr>
      <w:tr w:rsidR="009627E5" w:rsidRPr="005A2E3E" w:rsidTr="001E2B90">
        <w:trPr>
          <w:trHeight w:val="20"/>
        </w:trPr>
        <w:tc>
          <w:tcPr>
            <w:tcW w:w="0" w:type="auto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>С240406</w:t>
            </w:r>
          </w:p>
        </w:tc>
        <w:tc>
          <w:tcPr>
            <w:tcW w:w="8063" w:type="dxa"/>
          </w:tcPr>
          <w:p w:rsidR="009627E5" w:rsidRPr="009627E5" w:rsidRDefault="009627E5" w:rsidP="001E2B90">
            <w:pPr>
              <w:rPr>
                <w:color w:val="000000"/>
                <w:sz w:val="24"/>
                <w:szCs w:val="24"/>
                <w:lang w:eastAsia="uk-UA"/>
              </w:rPr>
            </w:pPr>
            <w:r w:rsidRPr="009627E5">
              <w:rPr>
                <w:color w:val="000000"/>
                <w:sz w:val="24"/>
                <w:szCs w:val="24"/>
                <w:lang w:eastAsia="uk-UA"/>
              </w:rPr>
              <w:t xml:space="preserve">/Р-04/ - </w:t>
            </w:r>
            <w:proofErr w:type="spellStart"/>
            <w:r w:rsidRPr="009627E5">
              <w:rPr>
                <w:color w:val="000000"/>
                <w:sz w:val="24"/>
                <w:szCs w:val="24"/>
                <w:lang w:eastAsia="uk-UA"/>
              </w:rPr>
              <w:t>Мурзинці</w:t>
            </w:r>
            <w:proofErr w:type="spellEnd"/>
            <w:r w:rsidRPr="009627E5">
              <w:rPr>
                <w:color w:val="000000"/>
                <w:sz w:val="24"/>
                <w:szCs w:val="24"/>
                <w:lang w:eastAsia="uk-UA"/>
              </w:rPr>
              <w:t>   </w:t>
            </w:r>
          </w:p>
        </w:tc>
      </w:tr>
    </w:tbl>
    <w:p w:rsidR="009627E5" w:rsidRDefault="009627E5" w:rsidP="004114C2">
      <w:pPr>
        <w:rPr>
          <w:rFonts w:ascii="Times New Roman CYR" w:hAnsi="Times New Roman CYR"/>
          <w:sz w:val="28"/>
        </w:rPr>
      </w:pPr>
    </w:p>
    <w:sectPr w:rsidR="009627E5" w:rsidSect="005E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4C2"/>
    <w:rsid w:val="00146624"/>
    <w:rsid w:val="003E2391"/>
    <w:rsid w:val="004114C2"/>
    <w:rsid w:val="005E1351"/>
    <w:rsid w:val="006E17B4"/>
    <w:rsid w:val="00872E99"/>
    <w:rsid w:val="009627E5"/>
    <w:rsid w:val="00B14B8E"/>
    <w:rsid w:val="00B23781"/>
    <w:rsid w:val="00C221D9"/>
    <w:rsid w:val="00D83639"/>
    <w:rsid w:val="00EC6888"/>
    <w:rsid w:val="00F0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B7435-D888-46C6-A6FD-DA98FF20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4C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4C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unhideWhenUsed/>
    <w:rsid w:val="00872E99"/>
    <w:pPr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872E9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uservb</dc:creator>
  <cp:lastModifiedBy>NVB</cp:lastModifiedBy>
  <cp:revision>7</cp:revision>
  <dcterms:created xsi:type="dcterms:W3CDTF">2021-02-05T11:06:00Z</dcterms:created>
  <dcterms:modified xsi:type="dcterms:W3CDTF">2021-02-06T09:37:00Z</dcterms:modified>
</cp:coreProperties>
</file>