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39C5" w:rsidRDefault="007339C5"/>
    <w:tbl>
      <w:tblPr>
        <w:tblpPr w:leftFromText="180" w:rightFromText="180" w:bottomFromText="160" w:vertAnchor="text" w:horzAnchor="margin" w:tblpY="-2962"/>
        <w:tblW w:w="0" w:type="auto"/>
        <w:tblLook w:val="01E0"/>
      </w:tblPr>
      <w:tblGrid>
        <w:gridCol w:w="1930"/>
        <w:gridCol w:w="1920"/>
        <w:gridCol w:w="1946"/>
        <w:gridCol w:w="1925"/>
        <w:gridCol w:w="1917"/>
      </w:tblGrid>
      <w:tr w:rsidR="007339C5" w:rsidRPr="00470585" w:rsidTr="007339C5">
        <w:trPr>
          <w:trHeight w:val="1079"/>
        </w:trPr>
        <w:tc>
          <w:tcPr>
            <w:tcW w:w="1930" w:type="dxa"/>
          </w:tcPr>
          <w:p w:rsidR="007339C5" w:rsidRDefault="007339C5" w:rsidP="007339C5">
            <w:pPr>
              <w:spacing w:after="160" w:line="256" w:lineRule="auto"/>
              <w:jc w:val="center"/>
              <w:rPr>
                <w:rFonts w:ascii="Calibri" w:eastAsia="Calibri" w:hAnsi="Calibri"/>
                <w:lang w:val="uk-UA" w:eastAsia="en-US"/>
              </w:rPr>
            </w:pPr>
          </w:p>
          <w:p w:rsidR="007339C5" w:rsidRDefault="007339C5" w:rsidP="007339C5">
            <w:pPr>
              <w:spacing w:after="160" w:line="256" w:lineRule="auto"/>
              <w:jc w:val="center"/>
              <w:rPr>
                <w:rFonts w:ascii="Calibri" w:eastAsia="Calibri" w:hAnsi="Calibri"/>
                <w:lang w:val="uk-UA" w:eastAsia="en-US"/>
              </w:rPr>
            </w:pPr>
          </w:p>
          <w:p w:rsidR="007339C5" w:rsidRPr="00470585" w:rsidRDefault="007339C5" w:rsidP="007339C5">
            <w:pPr>
              <w:spacing w:after="160" w:line="256" w:lineRule="auto"/>
              <w:jc w:val="center"/>
              <w:rPr>
                <w:rFonts w:ascii="Calibri" w:eastAsia="Calibri" w:hAnsi="Calibri"/>
                <w:lang w:val="uk-UA" w:eastAsia="en-US"/>
              </w:rPr>
            </w:pPr>
          </w:p>
        </w:tc>
        <w:tc>
          <w:tcPr>
            <w:tcW w:w="1920" w:type="dxa"/>
          </w:tcPr>
          <w:p w:rsidR="007339C5" w:rsidRPr="00470585" w:rsidRDefault="007339C5" w:rsidP="007339C5">
            <w:pPr>
              <w:spacing w:after="160" w:line="256" w:lineRule="auto"/>
              <w:jc w:val="center"/>
              <w:rPr>
                <w:rFonts w:ascii="Calibri" w:eastAsia="Calibri" w:hAnsi="Calibri"/>
                <w:lang w:val="uk-UA" w:eastAsia="en-US"/>
              </w:rPr>
            </w:pPr>
          </w:p>
        </w:tc>
        <w:tc>
          <w:tcPr>
            <w:tcW w:w="1946" w:type="dxa"/>
            <w:hideMark/>
          </w:tcPr>
          <w:p w:rsidR="007339C5" w:rsidRPr="00470585" w:rsidRDefault="007339C5" w:rsidP="007339C5">
            <w:pPr>
              <w:spacing w:after="160" w:line="256" w:lineRule="auto"/>
              <w:jc w:val="center"/>
              <w:rPr>
                <w:rFonts w:ascii="Calibri" w:eastAsia="Calibri" w:hAnsi="Calibri"/>
                <w:lang w:val="uk-UA" w:eastAsia="en-US"/>
              </w:rPr>
            </w:pPr>
            <w:r w:rsidRPr="00470585">
              <w:rPr>
                <w:rFonts w:ascii="Calibri" w:eastAsia="Calibri" w:hAnsi="Calibri"/>
                <w:noProof/>
                <w:sz w:val="22"/>
                <w:szCs w:val="22"/>
              </w:rPr>
              <w:drawing>
                <wp:inline distT="0" distB="0" distL="0" distR="0">
                  <wp:extent cx="428625" cy="600075"/>
                  <wp:effectExtent l="0" t="0" r="9525" b="9525"/>
                  <wp:docPr id="1"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5"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600075"/>
                          </a:xfrm>
                          <a:prstGeom prst="rect">
                            <a:avLst/>
                          </a:prstGeom>
                          <a:noFill/>
                          <a:ln>
                            <a:noFill/>
                          </a:ln>
                        </pic:spPr>
                      </pic:pic>
                    </a:graphicData>
                  </a:graphic>
                </wp:inline>
              </w:drawing>
            </w:r>
          </w:p>
        </w:tc>
        <w:tc>
          <w:tcPr>
            <w:tcW w:w="1925" w:type="dxa"/>
          </w:tcPr>
          <w:p w:rsidR="007339C5" w:rsidRPr="00470585" w:rsidRDefault="007339C5" w:rsidP="007339C5">
            <w:pPr>
              <w:spacing w:after="160" w:line="256" w:lineRule="auto"/>
              <w:jc w:val="center"/>
              <w:rPr>
                <w:rFonts w:ascii="Calibri" w:eastAsia="Calibri" w:hAnsi="Calibri"/>
                <w:lang w:val="uk-UA" w:eastAsia="en-US"/>
              </w:rPr>
            </w:pPr>
          </w:p>
        </w:tc>
        <w:tc>
          <w:tcPr>
            <w:tcW w:w="1917" w:type="dxa"/>
          </w:tcPr>
          <w:p w:rsidR="007339C5" w:rsidRPr="00470585" w:rsidRDefault="007339C5" w:rsidP="007339C5">
            <w:pPr>
              <w:spacing w:after="160" w:line="256" w:lineRule="auto"/>
              <w:rPr>
                <w:rFonts w:ascii="Calibri" w:eastAsia="Calibri" w:hAnsi="Calibri"/>
                <w:lang w:val="uk-UA" w:eastAsia="en-US"/>
              </w:rPr>
            </w:pPr>
          </w:p>
        </w:tc>
      </w:tr>
      <w:tr w:rsidR="007339C5" w:rsidRPr="00470585" w:rsidTr="007339C5">
        <w:trPr>
          <w:trHeight w:val="1010"/>
        </w:trPr>
        <w:tc>
          <w:tcPr>
            <w:tcW w:w="9638" w:type="dxa"/>
            <w:gridSpan w:val="5"/>
          </w:tcPr>
          <w:p w:rsidR="007339C5" w:rsidRPr="00470585" w:rsidRDefault="007339C5" w:rsidP="007339C5">
            <w:pPr>
              <w:spacing w:after="160" w:line="256" w:lineRule="auto"/>
              <w:jc w:val="center"/>
              <w:rPr>
                <w:rFonts w:eastAsia="Calibri"/>
                <w:b/>
                <w:bCs/>
                <w:sz w:val="6"/>
                <w:szCs w:val="6"/>
                <w:lang w:val="uk-UA" w:eastAsia="en-US"/>
              </w:rPr>
            </w:pPr>
          </w:p>
          <w:p w:rsidR="007339C5" w:rsidRPr="00470585" w:rsidRDefault="007339C5" w:rsidP="007339C5">
            <w:pPr>
              <w:autoSpaceDE w:val="0"/>
              <w:autoSpaceDN w:val="0"/>
              <w:adjustRightInd w:val="0"/>
              <w:spacing w:line="256" w:lineRule="auto"/>
              <w:jc w:val="center"/>
              <w:rPr>
                <w:b/>
                <w:bCs/>
                <w:spacing w:val="20"/>
                <w:sz w:val="28"/>
                <w:szCs w:val="28"/>
                <w:lang w:val="uk-UA"/>
              </w:rPr>
            </w:pPr>
            <w:r w:rsidRPr="00470585">
              <w:rPr>
                <w:b/>
                <w:bCs/>
                <w:sz w:val="28"/>
                <w:szCs w:val="28"/>
                <w:lang w:val="uk-UA"/>
              </w:rPr>
              <w:t>ЗВЕНИГОРОДСЬКА МIСЬКА РАДА</w:t>
            </w:r>
            <w:r w:rsidRPr="00470585">
              <w:rPr>
                <w:b/>
                <w:bCs/>
                <w:spacing w:val="20"/>
                <w:sz w:val="28"/>
                <w:szCs w:val="28"/>
                <w:lang w:val="uk-UA"/>
              </w:rPr>
              <w:t xml:space="preserve"> </w:t>
            </w:r>
          </w:p>
          <w:p w:rsidR="007339C5" w:rsidRPr="00470585" w:rsidRDefault="007339C5" w:rsidP="007339C5">
            <w:pPr>
              <w:autoSpaceDE w:val="0"/>
              <w:autoSpaceDN w:val="0"/>
              <w:adjustRightInd w:val="0"/>
              <w:spacing w:line="360" w:lineRule="auto"/>
              <w:jc w:val="center"/>
              <w:rPr>
                <w:b/>
                <w:bCs/>
                <w:spacing w:val="20"/>
                <w:sz w:val="28"/>
                <w:szCs w:val="28"/>
                <w:lang w:val="uk-UA"/>
              </w:rPr>
            </w:pPr>
            <w:r w:rsidRPr="00470585">
              <w:rPr>
                <w:b/>
                <w:bCs/>
                <w:spacing w:val="20"/>
                <w:sz w:val="28"/>
                <w:szCs w:val="28"/>
                <w:lang w:val="uk-UA"/>
              </w:rPr>
              <w:t xml:space="preserve">Черкаської </w:t>
            </w:r>
            <w:proofErr w:type="spellStart"/>
            <w:r w:rsidRPr="00470585">
              <w:rPr>
                <w:b/>
                <w:bCs/>
                <w:spacing w:val="20"/>
                <w:sz w:val="28"/>
                <w:szCs w:val="28"/>
                <w:lang w:val="uk-UA"/>
              </w:rPr>
              <w:t>областi</w:t>
            </w:r>
            <w:proofErr w:type="spellEnd"/>
          </w:p>
          <w:p w:rsidR="007339C5" w:rsidRPr="00470585" w:rsidRDefault="007339C5" w:rsidP="007339C5">
            <w:pPr>
              <w:autoSpaceDE w:val="0"/>
              <w:autoSpaceDN w:val="0"/>
              <w:adjustRightInd w:val="0"/>
              <w:spacing w:line="360" w:lineRule="auto"/>
              <w:jc w:val="center"/>
              <w:rPr>
                <w:b/>
                <w:bCs/>
                <w:sz w:val="28"/>
                <w:szCs w:val="28"/>
                <w:lang w:val="uk-UA"/>
              </w:rPr>
            </w:pPr>
            <w:r w:rsidRPr="00470585">
              <w:rPr>
                <w:b/>
                <w:bCs/>
                <w:sz w:val="28"/>
                <w:szCs w:val="28"/>
                <w:lang w:val="uk-UA"/>
              </w:rPr>
              <w:t>В И К О Н А В Ч И Й    К О М I Т Е Т</w:t>
            </w:r>
          </w:p>
          <w:p w:rsidR="007339C5" w:rsidRPr="00470585" w:rsidRDefault="007339C5" w:rsidP="007339C5">
            <w:pPr>
              <w:spacing w:after="160" w:line="360" w:lineRule="auto"/>
              <w:jc w:val="center"/>
              <w:rPr>
                <w:rFonts w:eastAsia="Calibri"/>
                <w:sz w:val="32"/>
                <w:szCs w:val="32"/>
                <w:lang w:val="uk-UA" w:eastAsia="en-US"/>
              </w:rPr>
            </w:pPr>
            <w:r w:rsidRPr="00470585">
              <w:rPr>
                <w:rFonts w:eastAsia="Calibri"/>
                <w:b/>
                <w:bCs/>
                <w:sz w:val="32"/>
                <w:szCs w:val="32"/>
                <w:lang w:val="uk-UA" w:eastAsia="en-US"/>
              </w:rPr>
              <w:t xml:space="preserve">Р I Ш Е Н </w:t>
            </w:r>
            <w:proofErr w:type="spellStart"/>
            <w:r w:rsidRPr="00470585">
              <w:rPr>
                <w:rFonts w:eastAsia="Calibri"/>
                <w:b/>
                <w:bCs/>
                <w:sz w:val="32"/>
                <w:szCs w:val="32"/>
                <w:lang w:val="uk-UA" w:eastAsia="en-US"/>
              </w:rPr>
              <w:t>Н</w:t>
            </w:r>
            <w:proofErr w:type="spellEnd"/>
            <w:r w:rsidRPr="00470585">
              <w:rPr>
                <w:rFonts w:eastAsia="Calibri"/>
                <w:b/>
                <w:bCs/>
                <w:sz w:val="32"/>
                <w:szCs w:val="32"/>
                <w:lang w:val="uk-UA" w:eastAsia="en-US"/>
              </w:rPr>
              <w:t xml:space="preserve"> Я</w:t>
            </w:r>
          </w:p>
        </w:tc>
      </w:tr>
    </w:tbl>
    <w:p w:rsidR="00470585" w:rsidRDefault="00032872" w:rsidP="00032872">
      <w:pPr>
        <w:autoSpaceDE w:val="0"/>
        <w:autoSpaceDN w:val="0"/>
        <w:adjustRightInd w:val="0"/>
        <w:spacing w:after="200" w:line="276" w:lineRule="auto"/>
        <w:rPr>
          <w:b/>
          <w:sz w:val="28"/>
          <w:szCs w:val="28"/>
          <w:lang w:val="uk-UA" w:eastAsia="uk-UA"/>
        </w:rPr>
      </w:pPr>
      <w:r>
        <w:rPr>
          <w:b/>
          <w:sz w:val="28"/>
          <w:szCs w:val="28"/>
          <w:lang w:val="uk-UA" w:eastAsia="uk-UA"/>
        </w:rPr>
        <w:t xml:space="preserve"> </w:t>
      </w:r>
      <w:r w:rsidR="00470585">
        <w:rPr>
          <w:b/>
          <w:sz w:val="28"/>
          <w:szCs w:val="28"/>
          <w:lang w:val="uk-UA" w:eastAsia="uk-UA"/>
        </w:rPr>
        <w:t xml:space="preserve">                                                                             </w:t>
      </w:r>
      <w:r w:rsidR="007339C5">
        <w:rPr>
          <w:b/>
          <w:sz w:val="28"/>
          <w:szCs w:val="28"/>
          <w:lang w:val="uk-UA" w:eastAsia="uk-UA"/>
        </w:rPr>
        <w:t xml:space="preserve">                         </w:t>
      </w:r>
    </w:p>
    <w:p w:rsidR="00470585" w:rsidRPr="007339C5" w:rsidRDefault="00B73E17" w:rsidP="007339C5">
      <w:pPr>
        <w:autoSpaceDE w:val="0"/>
        <w:autoSpaceDN w:val="0"/>
        <w:adjustRightInd w:val="0"/>
        <w:spacing w:after="200" w:line="276" w:lineRule="auto"/>
        <w:rPr>
          <w:sz w:val="28"/>
          <w:szCs w:val="28"/>
          <w:lang w:val="uk-UA" w:eastAsia="uk-UA"/>
        </w:rPr>
      </w:pPr>
      <w:r>
        <w:rPr>
          <w:sz w:val="27"/>
          <w:szCs w:val="27"/>
          <w:lang w:val="uk-UA"/>
        </w:rPr>
        <w:t>2</w:t>
      </w:r>
      <w:r w:rsidRPr="00B73E17">
        <w:rPr>
          <w:sz w:val="27"/>
          <w:szCs w:val="27"/>
        </w:rPr>
        <w:t>1</w:t>
      </w:r>
      <w:r w:rsidR="00925514" w:rsidRPr="00925514">
        <w:rPr>
          <w:sz w:val="27"/>
          <w:szCs w:val="27"/>
          <w:lang w:val="uk-UA"/>
        </w:rPr>
        <w:t xml:space="preserve"> грудня 2021 року                    </w:t>
      </w:r>
      <w:r w:rsidR="00470585">
        <w:rPr>
          <w:sz w:val="27"/>
          <w:szCs w:val="27"/>
          <w:lang w:val="uk-UA"/>
        </w:rPr>
        <w:t>м.Звенигородка</w:t>
      </w:r>
      <w:r w:rsidR="00925514" w:rsidRPr="00925514">
        <w:rPr>
          <w:sz w:val="27"/>
          <w:szCs w:val="27"/>
          <w:lang w:val="uk-UA"/>
        </w:rPr>
        <w:t xml:space="preserve">             </w:t>
      </w:r>
      <w:r w:rsidR="00470585">
        <w:rPr>
          <w:sz w:val="27"/>
          <w:szCs w:val="27"/>
          <w:lang w:val="uk-UA"/>
        </w:rPr>
        <w:t xml:space="preserve">                               №</w:t>
      </w:r>
      <w:r w:rsidR="00925514" w:rsidRPr="00925514">
        <w:rPr>
          <w:sz w:val="27"/>
          <w:szCs w:val="27"/>
          <w:lang w:val="uk-UA"/>
        </w:rPr>
        <w:t xml:space="preserve">  </w:t>
      </w:r>
      <w:r w:rsidR="007339C5">
        <w:rPr>
          <w:sz w:val="27"/>
          <w:szCs w:val="27"/>
          <w:lang w:val="uk-UA"/>
        </w:rPr>
        <w:t>533</w:t>
      </w:r>
      <w:r w:rsidR="00925514" w:rsidRPr="00925514">
        <w:rPr>
          <w:sz w:val="27"/>
          <w:szCs w:val="27"/>
          <w:lang w:val="uk-UA"/>
        </w:rPr>
        <w:t xml:space="preserve">                                            </w:t>
      </w:r>
      <w:r w:rsidR="003844C4">
        <w:rPr>
          <w:sz w:val="27"/>
          <w:szCs w:val="27"/>
          <w:lang w:val="uk-UA"/>
        </w:rPr>
        <w:t xml:space="preserve">                  </w:t>
      </w:r>
      <w:r w:rsidR="00470585">
        <w:rPr>
          <w:sz w:val="27"/>
          <w:szCs w:val="27"/>
          <w:lang w:val="uk-UA"/>
        </w:rPr>
        <w:t xml:space="preserve">  </w:t>
      </w:r>
    </w:p>
    <w:p w:rsidR="008D3746" w:rsidRPr="008D3746" w:rsidRDefault="008D3746" w:rsidP="00413360">
      <w:pPr>
        <w:tabs>
          <w:tab w:val="left" w:pos="-180"/>
        </w:tabs>
        <w:spacing w:line="20" w:lineRule="atLeast"/>
        <w:ind w:right="-261"/>
        <w:rPr>
          <w:lang w:val="uk-UA"/>
        </w:rPr>
      </w:pPr>
      <w:bookmarkStart w:id="0" w:name="_GoBack"/>
      <w:bookmarkEnd w:id="0"/>
    </w:p>
    <w:p w:rsidR="00413360" w:rsidRDefault="00925514" w:rsidP="00413360">
      <w:pPr>
        <w:tabs>
          <w:tab w:val="left" w:pos="-180"/>
        </w:tabs>
        <w:spacing w:line="20" w:lineRule="atLeast"/>
        <w:ind w:right="-261"/>
        <w:rPr>
          <w:sz w:val="27"/>
          <w:szCs w:val="27"/>
          <w:lang w:val="uk-UA"/>
        </w:rPr>
      </w:pPr>
      <w:r w:rsidRPr="00925514">
        <w:rPr>
          <w:sz w:val="27"/>
          <w:szCs w:val="27"/>
          <w:lang w:val="uk-UA"/>
        </w:rPr>
        <w:t xml:space="preserve">Про </w:t>
      </w:r>
      <w:r w:rsidR="00413360">
        <w:rPr>
          <w:sz w:val="27"/>
          <w:szCs w:val="27"/>
          <w:lang w:val="uk-UA"/>
        </w:rPr>
        <w:t xml:space="preserve">    </w:t>
      </w:r>
      <w:r w:rsidRPr="00925514">
        <w:rPr>
          <w:sz w:val="27"/>
          <w:szCs w:val="27"/>
          <w:lang w:val="uk-UA"/>
        </w:rPr>
        <w:t xml:space="preserve">затвердження </w:t>
      </w:r>
      <w:r w:rsidR="00413360">
        <w:rPr>
          <w:sz w:val="27"/>
          <w:szCs w:val="27"/>
          <w:lang w:val="uk-UA"/>
        </w:rPr>
        <w:t xml:space="preserve">    </w:t>
      </w:r>
      <w:r w:rsidRPr="00925514">
        <w:rPr>
          <w:sz w:val="27"/>
          <w:szCs w:val="27"/>
          <w:lang w:val="uk-UA"/>
        </w:rPr>
        <w:t>Програми</w:t>
      </w:r>
      <w:r w:rsidR="00413360">
        <w:rPr>
          <w:sz w:val="27"/>
          <w:szCs w:val="27"/>
          <w:lang w:val="uk-UA"/>
        </w:rPr>
        <w:t xml:space="preserve"> </w:t>
      </w:r>
      <w:r w:rsidRPr="00925514">
        <w:rPr>
          <w:sz w:val="27"/>
          <w:szCs w:val="27"/>
          <w:lang w:val="uk-UA"/>
        </w:rPr>
        <w:t xml:space="preserve">«ТУРБОТА» </w:t>
      </w:r>
    </w:p>
    <w:p w:rsidR="00413360" w:rsidRDefault="00413360" w:rsidP="00413360">
      <w:pPr>
        <w:tabs>
          <w:tab w:val="left" w:pos="-180"/>
        </w:tabs>
        <w:spacing w:line="20" w:lineRule="atLeast"/>
        <w:ind w:right="-261"/>
        <w:rPr>
          <w:sz w:val="27"/>
          <w:szCs w:val="27"/>
          <w:lang w:val="uk-UA"/>
        </w:rPr>
      </w:pPr>
      <w:r>
        <w:rPr>
          <w:sz w:val="27"/>
          <w:szCs w:val="27"/>
          <w:lang w:val="uk-UA"/>
        </w:rPr>
        <w:t>н</w:t>
      </w:r>
      <w:r w:rsidR="00925514" w:rsidRPr="00925514">
        <w:rPr>
          <w:sz w:val="27"/>
          <w:szCs w:val="27"/>
          <w:lang w:val="uk-UA"/>
        </w:rPr>
        <w:t>а</w:t>
      </w:r>
      <w:r>
        <w:rPr>
          <w:sz w:val="27"/>
          <w:szCs w:val="27"/>
          <w:lang w:val="uk-UA"/>
        </w:rPr>
        <w:t xml:space="preserve">  </w:t>
      </w:r>
      <w:r w:rsidR="00925514" w:rsidRPr="00925514">
        <w:rPr>
          <w:sz w:val="27"/>
          <w:szCs w:val="27"/>
          <w:lang w:val="uk-UA"/>
        </w:rPr>
        <w:t xml:space="preserve"> </w:t>
      </w:r>
      <w:r>
        <w:rPr>
          <w:sz w:val="27"/>
          <w:szCs w:val="27"/>
          <w:lang w:val="uk-UA"/>
        </w:rPr>
        <w:t xml:space="preserve">   </w:t>
      </w:r>
      <w:r w:rsidR="00925514" w:rsidRPr="00925514">
        <w:rPr>
          <w:sz w:val="27"/>
          <w:szCs w:val="27"/>
          <w:lang w:val="uk-UA"/>
        </w:rPr>
        <w:t xml:space="preserve">2022 – 2025 </w:t>
      </w:r>
      <w:r>
        <w:rPr>
          <w:sz w:val="27"/>
          <w:szCs w:val="27"/>
          <w:lang w:val="uk-UA"/>
        </w:rPr>
        <w:t xml:space="preserve">   </w:t>
      </w:r>
      <w:r w:rsidR="00925514" w:rsidRPr="00925514">
        <w:rPr>
          <w:sz w:val="27"/>
          <w:szCs w:val="27"/>
          <w:lang w:val="uk-UA"/>
        </w:rPr>
        <w:t xml:space="preserve">роки </w:t>
      </w:r>
      <w:r>
        <w:rPr>
          <w:sz w:val="27"/>
          <w:szCs w:val="27"/>
          <w:lang w:val="uk-UA"/>
        </w:rPr>
        <w:t xml:space="preserve">         </w:t>
      </w:r>
      <w:r w:rsidR="00925514" w:rsidRPr="00925514">
        <w:rPr>
          <w:sz w:val="27"/>
          <w:szCs w:val="27"/>
          <w:lang w:val="uk-UA"/>
        </w:rPr>
        <w:t>Звенигородської</w:t>
      </w:r>
      <w:r>
        <w:rPr>
          <w:sz w:val="27"/>
          <w:szCs w:val="27"/>
          <w:lang w:val="uk-UA"/>
        </w:rPr>
        <w:t xml:space="preserve">       </w:t>
      </w:r>
    </w:p>
    <w:p w:rsidR="00925514" w:rsidRPr="00925514" w:rsidRDefault="00925514" w:rsidP="00413360">
      <w:pPr>
        <w:tabs>
          <w:tab w:val="left" w:pos="-180"/>
        </w:tabs>
        <w:spacing w:line="20" w:lineRule="atLeast"/>
        <w:ind w:right="-261"/>
        <w:rPr>
          <w:lang w:val="uk-UA"/>
        </w:rPr>
      </w:pPr>
      <w:r w:rsidRPr="00925514">
        <w:rPr>
          <w:sz w:val="27"/>
          <w:szCs w:val="27"/>
          <w:lang w:val="uk-UA"/>
        </w:rPr>
        <w:t xml:space="preserve">міської </w:t>
      </w:r>
      <w:r w:rsidR="00413360">
        <w:rPr>
          <w:sz w:val="27"/>
          <w:szCs w:val="27"/>
          <w:lang w:val="uk-UA"/>
        </w:rPr>
        <w:t xml:space="preserve">           т</w:t>
      </w:r>
      <w:r w:rsidRPr="00925514">
        <w:rPr>
          <w:sz w:val="27"/>
          <w:szCs w:val="27"/>
          <w:lang w:val="uk-UA"/>
        </w:rPr>
        <w:t>ериторіальної</w:t>
      </w:r>
      <w:r w:rsidR="00413360">
        <w:rPr>
          <w:sz w:val="27"/>
          <w:szCs w:val="27"/>
          <w:lang w:val="uk-UA"/>
        </w:rPr>
        <w:t xml:space="preserve">                </w:t>
      </w:r>
      <w:r w:rsidRPr="00925514">
        <w:rPr>
          <w:sz w:val="27"/>
          <w:szCs w:val="27"/>
          <w:lang w:val="uk-UA"/>
        </w:rPr>
        <w:t>громади</w:t>
      </w:r>
    </w:p>
    <w:p w:rsidR="00925514" w:rsidRPr="00925514" w:rsidRDefault="00925514" w:rsidP="00413360">
      <w:pPr>
        <w:tabs>
          <w:tab w:val="left" w:pos="-180"/>
        </w:tabs>
        <w:spacing w:line="20" w:lineRule="atLeast"/>
        <w:ind w:right="-261" w:firstLine="567"/>
        <w:rPr>
          <w:lang w:val="uk-UA"/>
        </w:rPr>
      </w:pPr>
    </w:p>
    <w:p w:rsidR="00925514" w:rsidRPr="00925514" w:rsidRDefault="00A9317A" w:rsidP="00413360">
      <w:pPr>
        <w:tabs>
          <w:tab w:val="left" w:pos="-180"/>
        </w:tabs>
        <w:spacing w:line="20" w:lineRule="atLeast"/>
        <w:ind w:right="-261" w:firstLine="567"/>
        <w:jc w:val="both"/>
        <w:rPr>
          <w:lang w:val="uk-UA"/>
        </w:rPr>
      </w:pPr>
      <w:r>
        <w:rPr>
          <w:sz w:val="27"/>
          <w:szCs w:val="27"/>
          <w:lang w:val="uk-UA"/>
        </w:rPr>
        <w:t>Відповідно до статей 28, 34</w:t>
      </w:r>
      <w:r w:rsidR="00925514" w:rsidRPr="00925514">
        <w:rPr>
          <w:sz w:val="27"/>
          <w:szCs w:val="27"/>
          <w:lang w:val="uk-UA"/>
        </w:rPr>
        <w:t xml:space="preserve"> Закону України «Про місцеве самоврядування», </w:t>
      </w:r>
      <w:r>
        <w:rPr>
          <w:sz w:val="27"/>
          <w:szCs w:val="27"/>
          <w:lang w:val="uk-UA"/>
        </w:rPr>
        <w:t xml:space="preserve"> виконавчий комітет </w:t>
      </w:r>
      <w:r w:rsidR="00925514" w:rsidRPr="00925514">
        <w:rPr>
          <w:sz w:val="27"/>
          <w:szCs w:val="27"/>
          <w:lang w:val="uk-UA"/>
        </w:rPr>
        <w:t>Звенигородської міської те</w:t>
      </w:r>
      <w:r>
        <w:rPr>
          <w:sz w:val="27"/>
          <w:szCs w:val="27"/>
          <w:lang w:val="uk-UA"/>
        </w:rPr>
        <w:t>риторіальної громади  вирішив</w:t>
      </w:r>
      <w:r w:rsidR="00925514" w:rsidRPr="00925514">
        <w:rPr>
          <w:sz w:val="27"/>
          <w:szCs w:val="27"/>
          <w:lang w:val="uk-UA"/>
        </w:rPr>
        <w:t>:</w:t>
      </w:r>
    </w:p>
    <w:p w:rsidR="00925514" w:rsidRPr="00925514" w:rsidRDefault="00925514" w:rsidP="00413360">
      <w:pPr>
        <w:tabs>
          <w:tab w:val="left" w:pos="-180"/>
        </w:tabs>
        <w:spacing w:line="20" w:lineRule="atLeast"/>
        <w:ind w:right="-261" w:firstLine="567"/>
        <w:jc w:val="both"/>
        <w:rPr>
          <w:lang w:val="uk-UA"/>
        </w:rPr>
      </w:pPr>
      <w:r w:rsidRPr="00925514">
        <w:rPr>
          <w:sz w:val="27"/>
          <w:szCs w:val="27"/>
          <w:lang w:val="uk-UA"/>
        </w:rPr>
        <w:t>1. Затвердити Програму «ТУРБОТА» на 2022-2025 роки Звенигородської міської територіальної громади. (Додаток 1).</w:t>
      </w:r>
    </w:p>
    <w:p w:rsidR="00925514" w:rsidRPr="00925514" w:rsidRDefault="00925514" w:rsidP="00413360">
      <w:pPr>
        <w:tabs>
          <w:tab w:val="left" w:pos="-180"/>
        </w:tabs>
        <w:spacing w:line="20" w:lineRule="atLeast"/>
        <w:ind w:right="-261" w:firstLine="567"/>
        <w:jc w:val="both"/>
        <w:rPr>
          <w:lang w:val="uk-UA"/>
        </w:rPr>
      </w:pPr>
      <w:r w:rsidRPr="00925514">
        <w:rPr>
          <w:sz w:val="27"/>
          <w:szCs w:val="27"/>
          <w:lang w:val="uk-UA"/>
        </w:rPr>
        <w:t>2. Затвердити Порядок надання грошової допомоги найбільш вразливим верствам населення, які проживають та зареєстровані на території Звенигородської міської територіальної громади на 2022-2025 роки. (Додаток 2).</w:t>
      </w:r>
    </w:p>
    <w:p w:rsidR="00925514" w:rsidRPr="00925514" w:rsidRDefault="00925514" w:rsidP="00413360">
      <w:pPr>
        <w:tabs>
          <w:tab w:val="left" w:pos="-180"/>
        </w:tabs>
        <w:spacing w:line="20" w:lineRule="atLeast"/>
        <w:ind w:right="-261" w:firstLine="567"/>
        <w:jc w:val="both"/>
        <w:rPr>
          <w:lang w:val="uk-UA"/>
        </w:rPr>
      </w:pPr>
      <w:r w:rsidRPr="00925514">
        <w:rPr>
          <w:sz w:val="27"/>
          <w:szCs w:val="27"/>
          <w:lang w:val="uk-UA"/>
        </w:rPr>
        <w:t>3. Вважати таким, що втратило чинність рішення Звенигородської міської ради від 24.12.2020 № 4-10/ VІІІ «Про затвердження Програми «Турбота» на 2021-2023 роки Звенигородської територіальної громади», від 26.03.2021 №7-3, «Про внесення змін до Програми «Турбота» на 2021-2023 роки Звенигородської територіальної громади», від 07.05.2021 №08-7, від 10.09.2021 №14-7 «Про внесення змін до Програми «Турбота» на 2021-2023 роки Звенигородської територіальної громади», від 26.11.2021 №16-3 «Про внесення змін до Програми «Турбота» на 2021-2023 роки Звенигородської територіальної громади».</w:t>
      </w:r>
    </w:p>
    <w:p w:rsidR="00925514" w:rsidRPr="00925514" w:rsidRDefault="00925514" w:rsidP="00413360">
      <w:pPr>
        <w:tabs>
          <w:tab w:val="left" w:pos="-180"/>
        </w:tabs>
        <w:spacing w:line="20" w:lineRule="atLeast"/>
        <w:ind w:right="-261" w:firstLine="567"/>
        <w:jc w:val="both"/>
        <w:rPr>
          <w:lang w:val="uk-UA"/>
        </w:rPr>
      </w:pPr>
      <w:r w:rsidRPr="00925514">
        <w:rPr>
          <w:sz w:val="27"/>
          <w:szCs w:val="27"/>
          <w:lang w:val="uk-UA"/>
        </w:rPr>
        <w:t>4. Фінансовому управлінню Звенигородської міської ради забезпечити фінансування виплат передбачених цим рішенням.</w:t>
      </w:r>
    </w:p>
    <w:p w:rsidR="00925514" w:rsidRPr="00925514" w:rsidRDefault="00925514" w:rsidP="00413360">
      <w:pPr>
        <w:tabs>
          <w:tab w:val="left" w:pos="-180"/>
        </w:tabs>
        <w:spacing w:line="20" w:lineRule="atLeast"/>
        <w:ind w:right="-261" w:firstLine="567"/>
        <w:jc w:val="both"/>
        <w:rPr>
          <w:lang w:val="uk-UA"/>
        </w:rPr>
      </w:pPr>
      <w:r w:rsidRPr="00925514">
        <w:rPr>
          <w:sz w:val="27"/>
          <w:szCs w:val="27"/>
          <w:lang w:val="uk-UA"/>
        </w:rPr>
        <w:t>5. Контроль за виконанням рішення покласти на постійні комісії міської ради з питань фінансів, бюджету, соціально-економічного розвитку, інвестицій, промисловості, підприємництва та сфери послуг</w:t>
      </w:r>
      <w:r>
        <w:rPr>
          <w:sz w:val="27"/>
          <w:szCs w:val="27"/>
          <w:lang w:val="uk-UA"/>
        </w:rPr>
        <w:t>,</w:t>
      </w:r>
      <w:r w:rsidRPr="00925514">
        <w:rPr>
          <w:sz w:val="27"/>
          <w:szCs w:val="27"/>
          <w:lang w:val="uk-UA"/>
        </w:rPr>
        <w:t xml:space="preserve"> з питань охорони здоров'я, соціального захисту, законності, депутатської діяльності, етики та регламенту та заступника міського голови з виконавчої роботи відповідно до розподілу обов’язків</w:t>
      </w:r>
      <w:r w:rsidRPr="00925514">
        <w:rPr>
          <w:color w:val="000000"/>
          <w:sz w:val="27"/>
          <w:szCs w:val="27"/>
          <w:lang w:val="uk-UA"/>
        </w:rPr>
        <w:t>.</w:t>
      </w:r>
    </w:p>
    <w:p w:rsidR="00413360" w:rsidRDefault="00413360" w:rsidP="00413360">
      <w:pPr>
        <w:shd w:val="clear" w:color="auto" w:fill="FFFFFF"/>
        <w:tabs>
          <w:tab w:val="left" w:pos="-180"/>
        </w:tabs>
        <w:spacing w:line="20" w:lineRule="atLeast"/>
        <w:ind w:right="-261"/>
        <w:rPr>
          <w:color w:val="000000"/>
          <w:sz w:val="27"/>
          <w:szCs w:val="27"/>
          <w:lang w:val="uk-UA"/>
        </w:rPr>
      </w:pPr>
    </w:p>
    <w:p w:rsidR="00925514" w:rsidRPr="00925514" w:rsidRDefault="00925514" w:rsidP="00413360">
      <w:pPr>
        <w:shd w:val="clear" w:color="auto" w:fill="FFFFFF"/>
        <w:tabs>
          <w:tab w:val="left" w:pos="-180"/>
        </w:tabs>
        <w:spacing w:line="20" w:lineRule="atLeast"/>
        <w:ind w:right="-261"/>
        <w:rPr>
          <w:lang w:val="uk-UA"/>
        </w:rPr>
      </w:pPr>
      <w:r w:rsidRPr="00925514">
        <w:rPr>
          <w:color w:val="000000"/>
          <w:sz w:val="27"/>
          <w:szCs w:val="27"/>
          <w:lang w:val="uk-UA"/>
        </w:rPr>
        <w:t xml:space="preserve">Міський голова                                    </w:t>
      </w:r>
      <w:r w:rsidR="00413360">
        <w:rPr>
          <w:color w:val="000000"/>
          <w:sz w:val="27"/>
          <w:szCs w:val="27"/>
          <w:lang w:val="uk-UA"/>
        </w:rPr>
        <w:tab/>
      </w:r>
      <w:r w:rsidR="00413360">
        <w:rPr>
          <w:color w:val="000000"/>
          <w:sz w:val="27"/>
          <w:szCs w:val="27"/>
          <w:lang w:val="uk-UA"/>
        </w:rPr>
        <w:tab/>
      </w:r>
      <w:r w:rsidR="00413360">
        <w:rPr>
          <w:color w:val="000000"/>
          <w:sz w:val="27"/>
          <w:szCs w:val="27"/>
          <w:lang w:val="uk-UA"/>
        </w:rPr>
        <w:tab/>
      </w:r>
      <w:r w:rsidRPr="00925514">
        <w:rPr>
          <w:color w:val="000000"/>
          <w:sz w:val="27"/>
          <w:szCs w:val="27"/>
          <w:lang w:val="uk-UA"/>
        </w:rPr>
        <w:t xml:space="preserve">                  </w:t>
      </w:r>
      <w:r w:rsidR="00FD4278">
        <w:rPr>
          <w:color w:val="000000"/>
          <w:sz w:val="27"/>
          <w:szCs w:val="27"/>
          <w:lang w:val="uk-UA"/>
        </w:rPr>
        <w:t xml:space="preserve">    </w:t>
      </w:r>
      <w:r w:rsidRPr="00925514">
        <w:rPr>
          <w:color w:val="000000"/>
          <w:sz w:val="27"/>
          <w:szCs w:val="27"/>
          <w:lang w:val="uk-UA"/>
        </w:rPr>
        <w:t xml:space="preserve">  Олександр САЄНКО</w:t>
      </w:r>
    </w:p>
    <w:p w:rsidR="002E791F" w:rsidRDefault="00E268F5" w:rsidP="002E791F">
      <w:pPr>
        <w:jc w:val="center"/>
        <w:rPr>
          <w:sz w:val="28"/>
          <w:szCs w:val="28"/>
          <w:lang w:val="uk-UA"/>
        </w:rPr>
      </w:pPr>
      <w:r w:rsidRPr="008E198C">
        <w:rPr>
          <w:sz w:val="32"/>
          <w:szCs w:val="32"/>
          <w:lang w:val="uk-UA"/>
        </w:rPr>
        <w:br w:type="page"/>
      </w:r>
      <w:r w:rsidR="00BC54B0">
        <w:rPr>
          <w:sz w:val="32"/>
          <w:szCs w:val="32"/>
          <w:lang w:val="uk-UA"/>
        </w:rPr>
        <w:lastRenderedPageBreak/>
        <w:t xml:space="preserve">                                                   </w:t>
      </w:r>
      <w:r w:rsidR="002E791F">
        <w:rPr>
          <w:sz w:val="28"/>
          <w:szCs w:val="28"/>
          <w:lang w:val="uk-UA"/>
        </w:rPr>
        <w:t>Додаток 1</w:t>
      </w:r>
    </w:p>
    <w:p w:rsidR="00AC277F" w:rsidRDefault="002E791F" w:rsidP="002E791F">
      <w:pPr>
        <w:jc w:val="center"/>
        <w:rPr>
          <w:sz w:val="28"/>
          <w:szCs w:val="28"/>
          <w:lang w:val="uk-UA"/>
        </w:rPr>
      </w:pPr>
      <w:r>
        <w:rPr>
          <w:sz w:val="28"/>
          <w:szCs w:val="28"/>
          <w:lang w:val="uk-UA"/>
        </w:rPr>
        <w:t xml:space="preserve">                                                    </w:t>
      </w:r>
      <w:r w:rsidR="00AC277F">
        <w:rPr>
          <w:sz w:val="28"/>
          <w:szCs w:val="28"/>
          <w:lang w:val="uk-UA"/>
        </w:rPr>
        <w:t xml:space="preserve">                       </w:t>
      </w:r>
      <w:r>
        <w:rPr>
          <w:sz w:val="28"/>
          <w:szCs w:val="28"/>
          <w:lang w:val="uk-UA"/>
        </w:rPr>
        <w:t>до рішення</w:t>
      </w:r>
      <w:r w:rsidR="00AC277F">
        <w:rPr>
          <w:sz w:val="28"/>
          <w:szCs w:val="28"/>
          <w:lang w:val="uk-UA"/>
        </w:rPr>
        <w:t xml:space="preserve"> виконавчого</w:t>
      </w:r>
    </w:p>
    <w:p w:rsidR="002E791F" w:rsidRDefault="00AC277F" w:rsidP="00AC277F">
      <w:pPr>
        <w:jc w:val="center"/>
        <w:rPr>
          <w:sz w:val="28"/>
          <w:szCs w:val="28"/>
          <w:lang w:val="uk-UA"/>
        </w:rPr>
      </w:pPr>
      <w:r>
        <w:rPr>
          <w:sz w:val="28"/>
          <w:szCs w:val="28"/>
          <w:lang w:val="uk-UA"/>
        </w:rPr>
        <w:t xml:space="preserve">                                                                        комітету </w:t>
      </w:r>
      <w:r w:rsidR="002E791F">
        <w:rPr>
          <w:sz w:val="28"/>
          <w:szCs w:val="28"/>
          <w:lang w:val="uk-UA"/>
        </w:rPr>
        <w:t xml:space="preserve">міської ради </w:t>
      </w:r>
    </w:p>
    <w:p w:rsidR="002E791F" w:rsidRDefault="00885BF2" w:rsidP="00885BF2">
      <w:pPr>
        <w:rPr>
          <w:sz w:val="28"/>
          <w:szCs w:val="28"/>
          <w:lang w:val="uk-UA"/>
        </w:rPr>
      </w:pPr>
      <w:r w:rsidRPr="007339C5">
        <w:rPr>
          <w:sz w:val="28"/>
          <w:szCs w:val="28"/>
        </w:rPr>
        <w:t xml:space="preserve">                                                                                   </w:t>
      </w:r>
      <w:r w:rsidR="002E791F">
        <w:rPr>
          <w:sz w:val="28"/>
          <w:szCs w:val="28"/>
          <w:lang w:val="uk-UA"/>
        </w:rPr>
        <w:t xml:space="preserve">  </w:t>
      </w:r>
      <w:r w:rsidR="0069021C" w:rsidRPr="007339C5">
        <w:rPr>
          <w:sz w:val="28"/>
          <w:szCs w:val="28"/>
        </w:rPr>
        <w:t xml:space="preserve"> </w:t>
      </w:r>
      <w:r>
        <w:rPr>
          <w:sz w:val="28"/>
          <w:szCs w:val="28"/>
          <w:lang w:val="uk-UA"/>
        </w:rPr>
        <w:t xml:space="preserve"> </w:t>
      </w:r>
      <w:r w:rsidR="00AC277F">
        <w:rPr>
          <w:sz w:val="28"/>
          <w:szCs w:val="28"/>
          <w:lang w:val="uk-UA"/>
        </w:rPr>
        <w:t>від</w:t>
      </w:r>
      <w:r w:rsidR="0069021C" w:rsidRPr="007339C5">
        <w:rPr>
          <w:sz w:val="28"/>
          <w:szCs w:val="28"/>
        </w:rPr>
        <w:t xml:space="preserve"> </w:t>
      </w:r>
      <w:r w:rsidR="0069021C" w:rsidRPr="0069021C">
        <w:rPr>
          <w:sz w:val="28"/>
          <w:szCs w:val="28"/>
        </w:rPr>
        <w:t>21</w:t>
      </w:r>
      <w:r w:rsidR="00AC277F">
        <w:rPr>
          <w:sz w:val="28"/>
          <w:szCs w:val="28"/>
          <w:lang w:val="uk-UA"/>
        </w:rPr>
        <w:t xml:space="preserve"> </w:t>
      </w:r>
      <w:r>
        <w:rPr>
          <w:sz w:val="28"/>
          <w:szCs w:val="28"/>
          <w:lang w:val="uk-UA"/>
        </w:rPr>
        <w:t>.12.2021 р</w:t>
      </w:r>
      <w:r w:rsidRPr="00885BF2">
        <w:rPr>
          <w:sz w:val="28"/>
          <w:szCs w:val="28"/>
        </w:rPr>
        <w:t xml:space="preserve">  </w:t>
      </w:r>
      <w:r w:rsidRPr="0069021C">
        <w:rPr>
          <w:sz w:val="28"/>
          <w:szCs w:val="28"/>
        </w:rPr>
        <w:t xml:space="preserve"> </w:t>
      </w:r>
      <w:r>
        <w:rPr>
          <w:sz w:val="28"/>
          <w:szCs w:val="28"/>
          <w:lang w:val="uk-UA"/>
        </w:rPr>
        <w:t>.№</w:t>
      </w:r>
      <w:r w:rsidR="002E791F">
        <w:rPr>
          <w:sz w:val="28"/>
          <w:szCs w:val="28"/>
          <w:lang w:val="uk-UA"/>
        </w:rPr>
        <w:t xml:space="preserve">    </w:t>
      </w:r>
      <w:r w:rsidR="007339C5">
        <w:rPr>
          <w:sz w:val="28"/>
          <w:szCs w:val="28"/>
          <w:lang w:val="uk-UA"/>
        </w:rPr>
        <w:t>533</w:t>
      </w:r>
    </w:p>
    <w:p w:rsidR="002E791F" w:rsidRDefault="002E791F" w:rsidP="002E791F">
      <w:pPr>
        <w:jc w:val="center"/>
        <w:rPr>
          <w:b/>
          <w:sz w:val="28"/>
          <w:szCs w:val="28"/>
          <w:lang w:val="uk-UA"/>
        </w:rPr>
      </w:pPr>
    </w:p>
    <w:p w:rsidR="002E791F" w:rsidRDefault="002E791F" w:rsidP="002E791F">
      <w:pPr>
        <w:tabs>
          <w:tab w:val="left" w:pos="0"/>
        </w:tabs>
        <w:jc w:val="center"/>
        <w:rPr>
          <w:b/>
          <w:sz w:val="28"/>
          <w:szCs w:val="28"/>
          <w:lang w:val="uk-UA"/>
        </w:rPr>
      </w:pPr>
      <w:r>
        <w:rPr>
          <w:b/>
          <w:sz w:val="28"/>
          <w:szCs w:val="28"/>
          <w:lang w:val="uk-UA"/>
        </w:rPr>
        <w:t xml:space="preserve"> </w:t>
      </w:r>
    </w:p>
    <w:p w:rsidR="00925514" w:rsidRPr="00925514" w:rsidRDefault="00925514" w:rsidP="0037441D">
      <w:pPr>
        <w:tabs>
          <w:tab w:val="left" w:pos="-180"/>
        </w:tabs>
        <w:spacing w:line="20" w:lineRule="atLeast"/>
        <w:ind w:right="-261" w:firstLine="720"/>
        <w:jc w:val="center"/>
        <w:rPr>
          <w:lang w:val="uk-UA"/>
        </w:rPr>
      </w:pPr>
    </w:p>
    <w:p w:rsidR="00925514" w:rsidRPr="00925514" w:rsidRDefault="00925514" w:rsidP="0037441D">
      <w:pPr>
        <w:tabs>
          <w:tab w:val="left" w:pos="-180"/>
        </w:tabs>
        <w:spacing w:line="20" w:lineRule="atLeast"/>
        <w:ind w:right="-261" w:firstLine="720"/>
        <w:jc w:val="center"/>
        <w:rPr>
          <w:lang w:val="uk-UA"/>
        </w:rPr>
      </w:pPr>
      <w:r w:rsidRPr="00925514">
        <w:rPr>
          <w:b/>
          <w:bCs/>
          <w:sz w:val="27"/>
          <w:szCs w:val="27"/>
          <w:lang w:val="uk-UA"/>
        </w:rPr>
        <w:t>Програма</w:t>
      </w:r>
    </w:p>
    <w:p w:rsidR="00925514" w:rsidRPr="00925514" w:rsidRDefault="00925514" w:rsidP="0037441D">
      <w:pPr>
        <w:tabs>
          <w:tab w:val="left" w:pos="-180"/>
        </w:tabs>
        <w:spacing w:line="20" w:lineRule="atLeast"/>
        <w:ind w:right="-261" w:firstLine="720"/>
        <w:jc w:val="center"/>
        <w:rPr>
          <w:lang w:val="uk-UA"/>
        </w:rPr>
      </w:pPr>
      <w:r w:rsidRPr="00925514">
        <w:rPr>
          <w:b/>
          <w:bCs/>
          <w:sz w:val="27"/>
          <w:szCs w:val="27"/>
          <w:lang w:val="uk-UA"/>
        </w:rPr>
        <w:t xml:space="preserve">«ТУРБОТА» на 2022 – 2025 роки </w:t>
      </w:r>
    </w:p>
    <w:p w:rsidR="00925514" w:rsidRPr="00925514" w:rsidRDefault="00925514" w:rsidP="0037441D">
      <w:pPr>
        <w:tabs>
          <w:tab w:val="left" w:pos="-180"/>
        </w:tabs>
        <w:spacing w:line="20" w:lineRule="atLeast"/>
        <w:ind w:right="-261" w:firstLine="720"/>
        <w:jc w:val="center"/>
        <w:rPr>
          <w:lang w:val="uk-UA"/>
        </w:rPr>
      </w:pPr>
      <w:r w:rsidRPr="00925514">
        <w:rPr>
          <w:b/>
          <w:bCs/>
          <w:sz w:val="27"/>
          <w:szCs w:val="27"/>
          <w:lang w:val="uk-UA"/>
        </w:rPr>
        <w:t>Звенигородської міської територіальної громади</w:t>
      </w:r>
    </w:p>
    <w:p w:rsidR="00925514" w:rsidRPr="00925514" w:rsidRDefault="00925514" w:rsidP="0037441D">
      <w:pPr>
        <w:tabs>
          <w:tab w:val="left" w:pos="-180"/>
        </w:tabs>
        <w:spacing w:line="20" w:lineRule="atLeast"/>
        <w:ind w:right="-261" w:firstLine="720"/>
        <w:jc w:val="center"/>
        <w:rPr>
          <w:lang w:val="uk-UA"/>
        </w:rPr>
      </w:pPr>
      <w:r w:rsidRPr="00925514">
        <w:rPr>
          <w:b/>
          <w:bCs/>
          <w:sz w:val="27"/>
          <w:szCs w:val="27"/>
          <w:lang w:val="uk-UA"/>
        </w:rPr>
        <w:t>Загальні положення Програми</w:t>
      </w:r>
    </w:p>
    <w:p w:rsidR="00925514" w:rsidRPr="00925514" w:rsidRDefault="00925514" w:rsidP="0037441D">
      <w:pPr>
        <w:tabs>
          <w:tab w:val="left" w:pos="-180"/>
        </w:tabs>
        <w:spacing w:line="20" w:lineRule="atLeast"/>
        <w:ind w:right="-261" w:firstLine="720"/>
        <w:jc w:val="both"/>
        <w:rPr>
          <w:lang w:val="uk-UA"/>
        </w:rPr>
      </w:pPr>
      <w:r w:rsidRPr="00925514">
        <w:rPr>
          <w:sz w:val="27"/>
          <w:szCs w:val="27"/>
          <w:lang w:val="uk-UA"/>
        </w:rPr>
        <w:t>Програма розроблена на виконання Законів України „Про статус ветеранів війни, гарантії їх соціального захисту”, „Про соціальні послуги”, інших законодавчих і нормативних актів з питань соціального захисту населення, та відповідно до Закону України «Про місцеве самоврядування в Україні».</w:t>
      </w:r>
    </w:p>
    <w:p w:rsidR="00925514" w:rsidRPr="00925514" w:rsidRDefault="00925514" w:rsidP="0037441D">
      <w:pPr>
        <w:tabs>
          <w:tab w:val="left" w:pos="-180"/>
        </w:tabs>
        <w:spacing w:line="20" w:lineRule="atLeast"/>
        <w:ind w:right="-261" w:firstLine="720"/>
        <w:jc w:val="both"/>
        <w:rPr>
          <w:lang w:val="uk-UA"/>
        </w:rPr>
      </w:pPr>
      <w:r w:rsidRPr="00925514">
        <w:rPr>
          <w:color w:val="000000"/>
          <w:sz w:val="27"/>
          <w:szCs w:val="27"/>
          <w:lang w:val="uk-UA"/>
        </w:rPr>
        <w:t>Для підтримки найбільш вразливих верств населення Звенигородської громади потрібна комплексна система заходів, орієнтована на конкретні цільові групи населення, і цим зумовлена необхідність прийняття і виконання Програми.</w:t>
      </w:r>
    </w:p>
    <w:p w:rsidR="00925514" w:rsidRPr="00925514" w:rsidRDefault="00925514" w:rsidP="0037441D">
      <w:pPr>
        <w:tabs>
          <w:tab w:val="left" w:pos="-180"/>
        </w:tabs>
        <w:spacing w:line="20" w:lineRule="atLeast"/>
        <w:ind w:right="-261" w:firstLine="720"/>
        <w:jc w:val="both"/>
        <w:rPr>
          <w:lang w:val="uk-UA"/>
        </w:rPr>
      </w:pPr>
      <w:r w:rsidRPr="00925514">
        <w:rPr>
          <w:color w:val="000000"/>
          <w:sz w:val="27"/>
          <w:szCs w:val="27"/>
          <w:lang w:val="uk-UA"/>
        </w:rPr>
        <w:t>Через різке погіршення матеріального стану і, відповідно, скорочення можливості забезпечити навіть елементарні життєві потреби, останнім часом посилюється тенденція до збільшення звернень від громадян щодо отримання адресної грошової допомоги на лікування. Більшість таких звернень надходять від осіб похилого віку, інвалідів, одиноких громадян та інших осіб, що опинились у складних життєвих обставинах, як найбільш вразливої категорії населення, які найгостріше відчувають  негативні наслідки погіршення економічної ситуації та потребують негайної фінансової підтримки.</w:t>
      </w:r>
    </w:p>
    <w:p w:rsidR="00925514" w:rsidRPr="00925514" w:rsidRDefault="00925514" w:rsidP="0037441D">
      <w:pPr>
        <w:tabs>
          <w:tab w:val="left" w:pos="-180"/>
        </w:tabs>
        <w:spacing w:line="20" w:lineRule="atLeast"/>
        <w:ind w:right="-261" w:firstLine="720"/>
        <w:rPr>
          <w:lang w:val="uk-UA"/>
        </w:rPr>
      </w:pPr>
    </w:p>
    <w:p w:rsidR="00925514" w:rsidRPr="00925514" w:rsidRDefault="00925514" w:rsidP="0037441D">
      <w:pPr>
        <w:tabs>
          <w:tab w:val="left" w:pos="-180"/>
        </w:tabs>
        <w:spacing w:line="20" w:lineRule="atLeast"/>
        <w:ind w:right="-261" w:firstLine="720"/>
        <w:jc w:val="center"/>
        <w:rPr>
          <w:lang w:val="uk-UA"/>
        </w:rPr>
      </w:pPr>
      <w:r w:rsidRPr="00925514">
        <w:rPr>
          <w:b/>
          <w:bCs/>
          <w:color w:val="000000"/>
          <w:sz w:val="27"/>
          <w:szCs w:val="27"/>
          <w:lang w:val="uk-UA"/>
        </w:rPr>
        <w:t>Мета Програми</w:t>
      </w:r>
    </w:p>
    <w:p w:rsidR="00925514" w:rsidRPr="00925514" w:rsidRDefault="00925514" w:rsidP="0037441D">
      <w:pPr>
        <w:tabs>
          <w:tab w:val="left" w:pos="-180"/>
        </w:tabs>
        <w:spacing w:line="20" w:lineRule="atLeast"/>
        <w:ind w:right="-261" w:firstLine="720"/>
        <w:jc w:val="both"/>
        <w:rPr>
          <w:lang w:val="uk-UA"/>
        </w:rPr>
      </w:pPr>
      <w:r w:rsidRPr="00925514">
        <w:rPr>
          <w:color w:val="000000"/>
          <w:sz w:val="27"/>
          <w:szCs w:val="27"/>
          <w:lang w:val="uk-UA"/>
        </w:rPr>
        <w:t xml:space="preserve">З метою реалізації конституційного права жителів Звенигородської міської територіальної громади на соціальний захист, впроваджено систему соціального захисту та надання соціальних послуг населенню, яке перебуває в складних життєвих обставинах і потребує соціальної допомоги і підтримки. </w:t>
      </w:r>
    </w:p>
    <w:p w:rsidR="00925514" w:rsidRPr="00925514" w:rsidRDefault="00925514" w:rsidP="0037441D">
      <w:pPr>
        <w:tabs>
          <w:tab w:val="left" w:pos="-180"/>
        </w:tabs>
        <w:spacing w:line="20" w:lineRule="atLeast"/>
        <w:ind w:right="-261" w:firstLine="720"/>
        <w:jc w:val="both"/>
        <w:rPr>
          <w:lang w:val="uk-UA"/>
        </w:rPr>
      </w:pPr>
      <w:r w:rsidRPr="00925514">
        <w:rPr>
          <w:sz w:val="27"/>
          <w:szCs w:val="27"/>
          <w:lang w:val="uk-UA"/>
        </w:rPr>
        <w:t>Основна мета Програми – організація соціальної підтримки пенсіонерів, осіб з інвалідністю, членів багатодітних сімей, одиноких громадян похилого віку, учасників ООС та членів їх сімей в умовах складної соціально-економічної ситуації в країні, створення необхідних умов для поліпшення життєдіяльності та соціально-побутових умов проживання, удосконалення системи надання соціальних послуг.</w:t>
      </w:r>
    </w:p>
    <w:p w:rsidR="00925514" w:rsidRDefault="00925514" w:rsidP="0037441D">
      <w:pPr>
        <w:shd w:val="clear" w:color="auto" w:fill="FFFFFF"/>
        <w:tabs>
          <w:tab w:val="left" w:pos="-180"/>
        </w:tabs>
        <w:spacing w:line="20" w:lineRule="atLeast"/>
        <w:ind w:right="-261" w:firstLine="720"/>
        <w:jc w:val="both"/>
        <w:rPr>
          <w:color w:val="000000"/>
          <w:sz w:val="27"/>
          <w:szCs w:val="27"/>
          <w:lang w:val="uk-UA"/>
        </w:rPr>
      </w:pPr>
      <w:r w:rsidRPr="00925514">
        <w:rPr>
          <w:color w:val="000000"/>
          <w:sz w:val="27"/>
          <w:szCs w:val="27"/>
          <w:lang w:val="uk-UA"/>
        </w:rPr>
        <w:t>Метою Програми є суттєве підвищення ефективності системи соціальної допомоги жителям Звенигородської міської територіальної громади, здійснення конкретних заходів, спрямованих на надання адресної підтримки категорійним верствам населення для нагального та негайного вирішення фінансових питань, тощо.</w:t>
      </w:r>
    </w:p>
    <w:p w:rsidR="00456688" w:rsidRDefault="00456688" w:rsidP="0037441D">
      <w:pPr>
        <w:shd w:val="clear" w:color="auto" w:fill="FFFFFF"/>
        <w:tabs>
          <w:tab w:val="left" w:pos="-180"/>
        </w:tabs>
        <w:spacing w:line="20" w:lineRule="atLeast"/>
        <w:ind w:right="-261" w:firstLine="720"/>
        <w:jc w:val="both"/>
        <w:rPr>
          <w:color w:val="000000"/>
          <w:sz w:val="27"/>
          <w:szCs w:val="27"/>
          <w:lang w:val="uk-UA"/>
        </w:rPr>
      </w:pPr>
    </w:p>
    <w:p w:rsidR="00456688" w:rsidRPr="00925514" w:rsidRDefault="00456688" w:rsidP="0037441D">
      <w:pPr>
        <w:shd w:val="clear" w:color="auto" w:fill="FFFFFF"/>
        <w:tabs>
          <w:tab w:val="left" w:pos="-180"/>
        </w:tabs>
        <w:spacing w:line="20" w:lineRule="atLeast"/>
        <w:ind w:right="-261" w:firstLine="720"/>
        <w:jc w:val="both"/>
        <w:rPr>
          <w:lang w:val="uk-UA"/>
        </w:rPr>
      </w:pPr>
    </w:p>
    <w:p w:rsidR="00925514" w:rsidRPr="00925514" w:rsidRDefault="00925514" w:rsidP="0037441D">
      <w:pPr>
        <w:shd w:val="clear" w:color="auto" w:fill="FFFFFF"/>
        <w:tabs>
          <w:tab w:val="left" w:pos="-180"/>
        </w:tabs>
        <w:spacing w:line="20" w:lineRule="atLeast"/>
        <w:ind w:right="-261" w:firstLine="720"/>
        <w:jc w:val="both"/>
        <w:rPr>
          <w:lang w:val="uk-UA"/>
        </w:rPr>
      </w:pPr>
    </w:p>
    <w:p w:rsidR="00925514" w:rsidRPr="00925514" w:rsidRDefault="00925514" w:rsidP="0037441D">
      <w:pPr>
        <w:tabs>
          <w:tab w:val="left" w:pos="-180"/>
        </w:tabs>
        <w:spacing w:line="20" w:lineRule="atLeast"/>
        <w:ind w:right="-261" w:firstLine="720"/>
        <w:jc w:val="center"/>
        <w:rPr>
          <w:lang w:val="uk-UA"/>
        </w:rPr>
      </w:pPr>
      <w:bookmarkStart w:id="1" w:name="81"/>
      <w:bookmarkEnd w:id="1"/>
      <w:r w:rsidRPr="00925514">
        <w:rPr>
          <w:b/>
          <w:bCs/>
          <w:color w:val="000000"/>
          <w:sz w:val="27"/>
          <w:szCs w:val="27"/>
          <w:lang w:val="uk-UA"/>
        </w:rPr>
        <w:lastRenderedPageBreak/>
        <w:t>Перелік завдань і заходів Програми та результативні показники</w:t>
      </w:r>
    </w:p>
    <w:p w:rsidR="00925514" w:rsidRPr="00925514" w:rsidRDefault="00925514" w:rsidP="0037441D">
      <w:pPr>
        <w:shd w:val="clear" w:color="auto" w:fill="FFFFFF"/>
        <w:tabs>
          <w:tab w:val="left" w:pos="-180"/>
        </w:tabs>
        <w:spacing w:line="20" w:lineRule="atLeast"/>
        <w:ind w:right="-261" w:firstLine="720"/>
        <w:jc w:val="both"/>
        <w:rPr>
          <w:lang w:val="uk-UA"/>
        </w:rPr>
      </w:pPr>
      <w:r w:rsidRPr="00925514">
        <w:rPr>
          <w:sz w:val="27"/>
          <w:szCs w:val="27"/>
          <w:lang w:val="uk-UA"/>
        </w:rPr>
        <w:t xml:space="preserve">Вирішення поставлених завдань на виконання цієї Програми сприятиме соціальному захисту та підвищенню рівня життєзабезпечення мешканців територіальної громади, які перебувають у скрутних життєвих обставинах та осіб, які потребують допомоги на лікування, учасників антитерористичній операції, членів сімей загиблих учасників антитерористичної операції. </w:t>
      </w:r>
    </w:p>
    <w:p w:rsidR="00925514" w:rsidRPr="00925514" w:rsidRDefault="00925514" w:rsidP="0037441D">
      <w:pPr>
        <w:tabs>
          <w:tab w:val="left" w:pos="-180"/>
        </w:tabs>
        <w:spacing w:line="20" w:lineRule="atLeast"/>
        <w:ind w:right="-261" w:firstLine="720"/>
        <w:jc w:val="both"/>
        <w:rPr>
          <w:lang w:val="uk-UA"/>
        </w:rPr>
      </w:pPr>
      <w:r w:rsidRPr="00925514">
        <w:rPr>
          <w:color w:val="000000"/>
          <w:sz w:val="27"/>
          <w:szCs w:val="27"/>
          <w:lang w:val="uk-UA"/>
        </w:rPr>
        <w:t xml:space="preserve">Пріоритетні завдання: </w:t>
      </w:r>
    </w:p>
    <w:p w:rsidR="00925514" w:rsidRPr="00925514" w:rsidRDefault="00925514" w:rsidP="0037441D">
      <w:pPr>
        <w:tabs>
          <w:tab w:val="left" w:pos="-180"/>
        </w:tabs>
        <w:spacing w:line="20" w:lineRule="atLeast"/>
        <w:ind w:right="-261" w:firstLine="720"/>
        <w:jc w:val="both"/>
        <w:rPr>
          <w:lang w:val="uk-UA"/>
        </w:rPr>
      </w:pPr>
      <w:r w:rsidRPr="00925514">
        <w:rPr>
          <w:color w:val="000000"/>
          <w:sz w:val="27"/>
          <w:szCs w:val="27"/>
          <w:lang w:val="uk-UA"/>
        </w:rPr>
        <w:t xml:space="preserve">1) надання матеріальної допомоги мешканцям Звенигородської міської територіальної громади за особистими зверненнями, за зверненнями рідних чи громадських організацій, на лікування онкологічних захворювань (за винятком тих осіб, хвороба яких знаходиться в стадії ремісії, тобто </w:t>
      </w:r>
      <w:proofErr w:type="spellStart"/>
      <w:r w:rsidRPr="00925514">
        <w:rPr>
          <w:color w:val="000000"/>
          <w:sz w:val="27"/>
          <w:szCs w:val="27"/>
          <w:lang w:val="uk-UA"/>
        </w:rPr>
        <w:t>онкохворі</w:t>
      </w:r>
      <w:proofErr w:type="spellEnd"/>
      <w:r w:rsidRPr="00925514">
        <w:rPr>
          <w:color w:val="000000"/>
          <w:sz w:val="27"/>
          <w:szCs w:val="27"/>
          <w:lang w:val="uk-UA"/>
        </w:rPr>
        <w:t xml:space="preserve">, які протягом року не зверталися до лікаря), на проведення </w:t>
      </w:r>
      <w:proofErr w:type="spellStart"/>
      <w:r w:rsidRPr="00925514">
        <w:rPr>
          <w:color w:val="000000"/>
          <w:sz w:val="27"/>
          <w:szCs w:val="27"/>
          <w:lang w:val="uk-UA"/>
        </w:rPr>
        <w:t>дороговартісних</w:t>
      </w:r>
      <w:proofErr w:type="spellEnd"/>
      <w:r w:rsidRPr="00925514">
        <w:rPr>
          <w:color w:val="000000"/>
          <w:sz w:val="27"/>
          <w:szCs w:val="27"/>
          <w:lang w:val="uk-UA"/>
        </w:rPr>
        <w:t xml:space="preserve"> операцій, хворим з тяжким перебігом захворювань, особам з інвалідністю І групи», хворим, які потребують постійного лікування, внаслідок перенесення трансплантації </w:t>
      </w:r>
      <w:proofErr w:type="spellStart"/>
      <w:r w:rsidRPr="00925514">
        <w:rPr>
          <w:color w:val="000000"/>
          <w:sz w:val="27"/>
          <w:szCs w:val="27"/>
          <w:lang w:val="uk-UA"/>
        </w:rPr>
        <w:t>життєвоважливих</w:t>
      </w:r>
      <w:proofErr w:type="spellEnd"/>
      <w:r w:rsidRPr="00925514">
        <w:rPr>
          <w:color w:val="000000"/>
          <w:sz w:val="27"/>
          <w:szCs w:val="27"/>
          <w:lang w:val="uk-UA"/>
        </w:rPr>
        <w:t xml:space="preserve"> органів; на лікування, в окремих випадках, хворих, які перебувають на «Д» обліку </w:t>
      </w:r>
      <w:r w:rsidRPr="00925514">
        <w:rPr>
          <w:i/>
          <w:iCs/>
          <w:color w:val="000000"/>
          <w:sz w:val="27"/>
          <w:szCs w:val="27"/>
          <w:lang w:val="uk-UA"/>
        </w:rPr>
        <w:t>(у всіх випадках, виплата проводиться один раз на рік не більше 2000,00 грн);</w:t>
      </w:r>
    </w:p>
    <w:p w:rsidR="00925514" w:rsidRPr="00925514" w:rsidRDefault="00925514" w:rsidP="0037441D">
      <w:pPr>
        <w:tabs>
          <w:tab w:val="left" w:pos="-180"/>
        </w:tabs>
        <w:spacing w:line="20" w:lineRule="atLeast"/>
        <w:ind w:right="-261" w:firstLine="720"/>
        <w:jc w:val="both"/>
        <w:rPr>
          <w:lang w:val="uk-UA"/>
        </w:rPr>
      </w:pPr>
      <w:r w:rsidRPr="00925514">
        <w:rPr>
          <w:color w:val="000000"/>
          <w:sz w:val="27"/>
          <w:szCs w:val="27"/>
          <w:lang w:val="uk-UA"/>
        </w:rPr>
        <w:t xml:space="preserve">2) надання матеріальної допомоги на лікування пораненим учасникам АТО/ООС </w:t>
      </w:r>
      <w:r w:rsidRPr="00925514">
        <w:rPr>
          <w:i/>
          <w:iCs/>
          <w:color w:val="000000"/>
          <w:sz w:val="27"/>
          <w:szCs w:val="27"/>
          <w:lang w:val="uk-UA"/>
        </w:rPr>
        <w:t>(виплата проводиться один раз на рік в межах 2000,00 грн);</w:t>
      </w:r>
    </w:p>
    <w:p w:rsidR="00925514" w:rsidRPr="00925514" w:rsidRDefault="00925514" w:rsidP="0037441D">
      <w:pPr>
        <w:tabs>
          <w:tab w:val="left" w:pos="-180"/>
        </w:tabs>
        <w:spacing w:line="20" w:lineRule="atLeast"/>
        <w:ind w:right="-261" w:firstLine="720"/>
        <w:jc w:val="both"/>
        <w:rPr>
          <w:lang w:val="uk-UA"/>
        </w:rPr>
      </w:pPr>
      <w:r w:rsidRPr="00925514">
        <w:rPr>
          <w:color w:val="000000"/>
          <w:sz w:val="27"/>
          <w:szCs w:val="27"/>
          <w:lang w:val="uk-UA"/>
        </w:rPr>
        <w:t>3)</w:t>
      </w:r>
      <w:r w:rsidRPr="00925514">
        <w:rPr>
          <w:i/>
          <w:iCs/>
          <w:color w:val="000000"/>
          <w:sz w:val="27"/>
          <w:szCs w:val="27"/>
          <w:lang w:val="uk-UA"/>
        </w:rPr>
        <w:t xml:space="preserve"> </w:t>
      </w:r>
      <w:r w:rsidRPr="00925514">
        <w:rPr>
          <w:color w:val="000000"/>
          <w:sz w:val="27"/>
          <w:szCs w:val="27"/>
          <w:lang w:val="uk-UA"/>
        </w:rPr>
        <w:t xml:space="preserve">надання матеріальної допомоги на лікування хворим жителям Звенигородської міської </w:t>
      </w:r>
      <w:proofErr w:type="spellStart"/>
      <w:r w:rsidRPr="00925514">
        <w:rPr>
          <w:color w:val="000000"/>
          <w:sz w:val="27"/>
          <w:szCs w:val="27"/>
          <w:lang w:val="uk-UA"/>
        </w:rPr>
        <w:t>териториторіальної</w:t>
      </w:r>
      <w:proofErr w:type="spellEnd"/>
      <w:r w:rsidRPr="00925514">
        <w:rPr>
          <w:color w:val="000000"/>
          <w:sz w:val="27"/>
          <w:szCs w:val="27"/>
          <w:lang w:val="uk-UA"/>
        </w:rPr>
        <w:t xml:space="preserve"> громади, які знаходяться на програмному гемодіалізі у філії відділення нефрології та діалізу в м.Звенигородка в межах 5000,00 грн;</w:t>
      </w:r>
    </w:p>
    <w:p w:rsidR="00925514" w:rsidRPr="00925514" w:rsidRDefault="00925514" w:rsidP="0037441D">
      <w:pPr>
        <w:tabs>
          <w:tab w:val="left" w:pos="-180"/>
        </w:tabs>
        <w:spacing w:line="20" w:lineRule="atLeast"/>
        <w:ind w:right="-261" w:firstLine="720"/>
        <w:jc w:val="both"/>
        <w:rPr>
          <w:lang w:val="uk-UA"/>
        </w:rPr>
      </w:pPr>
      <w:r w:rsidRPr="00925514">
        <w:rPr>
          <w:color w:val="000000"/>
          <w:sz w:val="27"/>
          <w:szCs w:val="27"/>
          <w:lang w:val="uk-UA"/>
        </w:rPr>
        <w:t>4) надання матеріальної допомоги особам з інвалідністю по зору І-ІІ групи, які проживають на території Звенигородської громади в межах кошторисних призначень, на підставі звернення ВП УТОС;</w:t>
      </w:r>
    </w:p>
    <w:p w:rsidR="00925514" w:rsidRPr="00925514" w:rsidRDefault="00925514" w:rsidP="0037441D">
      <w:pPr>
        <w:tabs>
          <w:tab w:val="left" w:pos="-180"/>
        </w:tabs>
        <w:spacing w:line="20" w:lineRule="atLeast"/>
        <w:ind w:right="-261" w:firstLine="720"/>
        <w:jc w:val="both"/>
        <w:rPr>
          <w:lang w:val="uk-UA"/>
        </w:rPr>
      </w:pPr>
      <w:r w:rsidRPr="00925514">
        <w:rPr>
          <w:color w:val="000000"/>
          <w:sz w:val="27"/>
          <w:szCs w:val="27"/>
          <w:lang w:val="uk-UA"/>
        </w:rPr>
        <w:t xml:space="preserve">5) надання одноразової грошової допомоги громадянам, які зареєстровані і проживають на території Звенигородської громади для ліквідації наслідків стихійного лиха та пожежі </w:t>
      </w:r>
      <w:r w:rsidRPr="00925514">
        <w:rPr>
          <w:i/>
          <w:iCs/>
          <w:color w:val="000000"/>
          <w:sz w:val="27"/>
          <w:szCs w:val="27"/>
          <w:lang w:val="uk-UA"/>
        </w:rPr>
        <w:t>(виплата проводиться один раз на рік в межах 5000,00 грн. та за пропозицією постійної комісії з питань фінансів, бюджету, соціально – економічного розвитку, інвестицій, промисловості, підприємництва та сфери послуг)</w:t>
      </w:r>
      <w:r w:rsidRPr="00925514">
        <w:rPr>
          <w:color w:val="000000"/>
          <w:sz w:val="27"/>
          <w:szCs w:val="27"/>
          <w:lang w:val="uk-UA"/>
        </w:rPr>
        <w:t>;</w:t>
      </w:r>
    </w:p>
    <w:p w:rsidR="00925514" w:rsidRPr="00925514" w:rsidRDefault="00925514" w:rsidP="0037441D">
      <w:pPr>
        <w:tabs>
          <w:tab w:val="left" w:pos="-180"/>
        </w:tabs>
        <w:spacing w:line="20" w:lineRule="atLeast"/>
        <w:ind w:right="-261" w:firstLine="720"/>
        <w:jc w:val="both"/>
        <w:rPr>
          <w:lang w:val="uk-UA"/>
        </w:rPr>
      </w:pPr>
      <w:r w:rsidRPr="00925514">
        <w:rPr>
          <w:color w:val="000000"/>
          <w:sz w:val="27"/>
          <w:szCs w:val="27"/>
          <w:lang w:val="uk-UA"/>
        </w:rPr>
        <w:t>6) надання матеріальної допомоги в сумі 3 000 гривень батькам (одному з батьків) або дружині загиблого учасника бойових дій на території інших держав до Дня виведення військ з Афганістану (15 лютого) (</w:t>
      </w:r>
      <w:r w:rsidRPr="00925514">
        <w:rPr>
          <w:i/>
          <w:iCs/>
          <w:color w:val="000000"/>
          <w:sz w:val="27"/>
          <w:szCs w:val="27"/>
          <w:lang w:val="uk-UA"/>
        </w:rPr>
        <w:t>проводиться на підставі розпорядження міського голови один раз протягом календарного року</w:t>
      </w:r>
      <w:r w:rsidRPr="00925514">
        <w:rPr>
          <w:color w:val="000000"/>
          <w:sz w:val="27"/>
          <w:szCs w:val="27"/>
          <w:lang w:val="uk-UA"/>
        </w:rPr>
        <w:t>);</w:t>
      </w:r>
    </w:p>
    <w:p w:rsidR="00925514" w:rsidRPr="00925514" w:rsidRDefault="00925514" w:rsidP="0037441D">
      <w:pPr>
        <w:tabs>
          <w:tab w:val="left" w:pos="-180"/>
        </w:tabs>
        <w:spacing w:line="20" w:lineRule="atLeast"/>
        <w:ind w:right="-261" w:firstLine="720"/>
        <w:jc w:val="both"/>
        <w:rPr>
          <w:lang w:val="uk-UA"/>
        </w:rPr>
      </w:pPr>
      <w:r w:rsidRPr="00925514">
        <w:rPr>
          <w:color w:val="000000"/>
          <w:sz w:val="27"/>
          <w:szCs w:val="27"/>
          <w:lang w:val="uk-UA"/>
        </w:rPr>
        <w:t xml:space="preserve">7) надання допомоги особам з інвалідністю внаслідок війни та сім’ям загиблих для проведення капітального ремонту житла в придбанні будівельних матеріалів </w:t>
      </w:r>
      <w:r w:rsidRPr="00925514">
        <w:rPr>
          <w:i/>
          <w:iCs/>
          <w:color w:val="000000"/>
          <w:sz w:val="27"/>
          <w:szCs w:val="27"/>
          <w:lang w:val="uk-UA"/>
        </w:rPr>
        <w:t>(виплата проводиться в розмірі, обчисленому відповідно до постанови КМУ №565 від 20.05.2009 на підставі рішення міської ради)</w:t>
      </w:r>
      <w:r w:rsidRPr="00925514">
        <w:rPr>
          <w:color w:val="000000"/>
          <w:sz w:val="27"/>
          <w:szCs w:val="27"/>
          <w:lang w:val="uk-UA"/>
        </w:rPr>
        <w:t>;</w:t>
      </w:r>
    </w:p>
    <w:p w:rsidR="00925514" w:rsidRPr="00925514" w:rsidRDefault="00925514" w:rsidP="0037441D">
      <w:pPr>
        <w:tabs>
          <w:tab w:val="left" w:pos="-180"/>
        </w:tabs>
        <w:spacing w:line="20" w:lineRule="atLeast"/>
        <w:ind w:right="-261" w:firstLine="720"/>
        <w:jc w:val="both"/>
        <w:rPr>
          <w:lang w:val="uk-UA"/>
        </w:rPr>
      </w:pPr>
      <w:r w:rsidRPr="00925514">
        <w:rPr>
          <w:color w:val="000000"/>
          <w:sz w:val="27"/>
          <w:szCs w:val="27"/>
          <w:lang w:val="uk-UA"/>
        </w:rPr>
        <w:t>8) надання матеріальної допомоги в сумі 5 000 гривень батькам (одному з батьків) або дружині на поховання учасника бойових дій, який загинув під час проходження служби в зоні ООС чи внаслідок поранення, отриманого під час проходження служби в зоні ООС (</w:t>
      </w:r>
      <w:r w:rsidRPr="00925514">
        <w:rPr>
          <w:i/>
          <w:iCs/>
          <w:color w:val="000000"/>
          <w:sz w:val="27"/>
          <w:szCs w:val="27"/>
          <w:lang w:val="uk-UA"/>
        </w:rPr>
        <w:t>виплата проводиться на підставі розпорядження міського голови</w:t>
      </w:r>
      <w:r w:rsidRPr="00925514">
        <w:rPr>
          <w:color w:val="000000"/>
          <w:sz w:val="27"/>
          <w:szCs w:val="27"/>
          <w:lang w:val="uk-UA"/>
        </w:rPr>
        <w:t>);</w:t>
      </w:r>
    </w:p>
    <w:p w:rsidR="00925514" w:rsidRPr="00925514" w:rsidRDefault="00925514" w:rsidP="0037441D">
      <w:pPr>
        <w:tabs>
          <w:tab w:val="left" w:pos="-180"/>
        </w:tabs>
        <w:spacing w:line="20" w:lineRule="atLeast"/>
        <w:ind w:right="-261" w:firstLine="720"/>
        <w:jc w:val="both"/>
        <w:rPr>
          <w:lang w:val="uk-UA"/>
        </w:rPr>
      </w:pPr>
      <w:r w:rsidRPr="00925514">
        <w:rPr>
          <w:color w:val="000000"/>
          <w:sz w:val="27"/>
          <w:szCs w:val="27"/>
          <w:lang w:val="uk-UA"/>
        </w:rPr>
        <w:lastRenderedPageBreak/>
        <w:t>9) виплата допомоги на поховання деяких категорій осіб виконавцю волевиявлення померлого або особі, яка зобов’язалася поховати померлого в сумі 1500,00 грн. (</w:t>
      </w:r>
      <w:r w:rsidRPr="00925514">
        <w:rPr>
          <w:i/>
          <w:iCs/>
          <w:color w:val="000000"/>
          <w:sz w:val="27"/>
          <w:szCs w:val="27"/>
          <w:lang w:val="uk-UA"/>
        </w:rPr>
        <w:t>виплата проводиться за розпорядженням міського голови);</w:t>
      </w:r>
    </w:p>
    <w:p w:rsidR="00925514" w:rsidRPr="00925514" w:rsidRDefault="00925514" w:rsidP="0037441D">
      <w:pPr>
        <w:tabs>
          <w:tab w:val="left" w:pos="-180"/>
        </w:tabs>
        <w:spacing w:line="20" w:lineRule="atLeast"/>
        <w:ind w:right="-261" w:firstLine="720"/>
        <w:jc w:val="both"/>
        <w:rPr>
          <w:lang w:val="uk-UA"/>
        </w:rPr>
      </w:pPr>
      <w:r w:rsidRPr="00925514">
        <w:rPr>
          <w:color w:val="000000"/>
          <w:sz w:val="27"/>
          <w:szCs w:val="27"/>
          <w:lang w:val="uk-UA"/>
        </w:rPr>
        <w:t xml:space="preserve">10) виплата допомоги сім’ям військовослужбовців, які зараховані для проходження служби на посадах рядового, сержантського складу, а також осіб офіцерського складу, які призвані до бойових частин і виконують завдання в зоні АТО/ООС, в розмірі 5000,00 грн одноразово при укладенні контракту на одну особу </w:t>
      </w:r>
      <w:r w:rsidRPr="00925514">
        <w:rPr>
          <w:i/>
          <w:iCs/>
          <w:color w:val="000000"/>
          <w:sz w:val="27"/>
          <w:szCs w:val="27"/>
          <w:lang w:val="uk-UA"/>
        </w:rPr>
        <w:t>(виплата проводиться за розпорядженням міського голови);</w:t>
      </w:r>
    </w:p>
    <w:p w:rsidR="00925514" w:rsidRPr="00925514" w:rsidRDefault="00925514" w:rsidP="0037441D">
      <w:pPr>
        <w:tabs>
          <w:tab w:val="left" w:pos="-180"/>
        </w:tabs>
        <w:spacing w:line="20" w:lineRule="atLeast"/>
        <w:ind w:right="-261" w:firstLine="720"/>
        <w:jc w:val="both"/>
        <w:rPr>
          <w:lang w:val="uk-UA"/>
        </w:rPr>
      </w:pPr>
      <w:r w:rsidRPr="00925514">
        <w:rPr>
          <w:color w:val="000000"/>
          <w:sz w:val="27"/>
          <w:szCs w:val="27"/>
          <w:lang w:val="uk-UA"/>
        </w:rPr>
        <w:t xml:space="preserve">11) оплата транспортних послуг на перевезення населення під час поминальних днів до міських кладовищ </w:t>
      </w:r>
      <w:r w:rsidRPr="00925514">
        <w:rPr>
          <w:i/>
          <w:iCs/>
          <w:color w:val="000000"/>
          <w:sz w:val="27"/>
          <w:szCs w:val="27"/>
          <w:lang w:val="uk-UA"/>
        </w:rPr>
        <w:t>(оплата проводиться відповідно до акта виконаних робіт підрядником);</w:t>
      </w:r>
    </w:p>
    <w:p w:rsidR="00925514" w:rsidRPr="00925514" w:rsidRDefault="00925514" w:rsidP="0037441D">
      <w:pPr>
        <w:tabs>
          <w:tab w:val="left" w:pos="-180"/>
        </w:tabs>
        <w:spacing w:line="20" w:lineRule="atLeast"/>
        <w:ind w:right="-261" w:firstLine="720"/>
        <w:jc w:val="both"/>
        <w:rPr>
          <w:lang w:val="uk-UA"/>
        </w:rPr>
      </w:pPr>
      <w:r w:rsidRPr="00925514">
        <w:rPr>
          <w:color w:val="000000"/>
          <w:sz w:val="27"/>
          <w:szCs w:val="27"/>
          <w:lang w:val="uk-UA"/>
        </w:rPr>
        <w:t>12)</w:t>
      </w:r>
      <w:r w:rsidRPr="00925514">
        <w:rPr>
          <w:i/>
          <w:iCs/>
          <w:color w:val="000000"/>
          <w:sz w:val="27"/>
          <w:szCs w:val="27"/>
          <w:lang w:val="uk-UA"/>
        </w:rPr>
        <w:t xml:space="preserve"> </w:t>
      </w:r>
      <w:r w:rsidRPr="00925514">
        <w:rPr>
          <w:color w:val="000000"/>
          <w:sz w:val="27"/>
          <w:szCs w:val="27"/>
          <w:lang w:val="uk-UA"/>
        </w:rPr>
        <w:t>надання матеріальної допомоги переселенцям зі Сходу України та АР Крим;</w:t>
      </w:r>
    </w:p>
    <w:p w:rsidR="00925514" w:rsidRPr="00925514" w:rsidRDefault="00925514" w:rsidP="0037441D">
      <w:pPr>
        <w:tabs>
          <w:tab w:val="left" w:pos="-180"/>
        </w:tabs>
        <w:spacing w:line="20" w:lineRule="atLeast"/>
        <w:ind w:right="-261" w:firstLine="720"/>
        <w:jc w:val="both"/>
        <w:rPr>
          <w:lang w:val="uk-UA"/>
        </w:rPr>
      </w:pPr>
      <w:r w:rsidRPr="00925514">
        <w:rPr>
          <w:color w:val="000000"/>
          <w:sz w:val="27"/>
          <w:szCs w:val="27"/>
          <w:lang w:val="uk-UA"/>
        </w:rPr>
        <w:t>13) виплата компенсації фізичним особам, які надають соціальні послуги з догляду на непрофесійній основі затвердженою постановою КМУ № 859 від 23.09.2020 «Деякі питання призначення і виплати компенсації фізичним особам, які надають соціальні послуги з догляду на непрофесійній основі» компенсація призначається фізичній особі, яка надає соціальні послуги з догляду без провадження підприємницької діяльності на непрофесійній основі, без проходження навчання та дотримання державних стандартів соціальних послуг особам із числа членів своєї сім'ї. які спільно з нею проживають, пов’язані спільним побутом, мають взаємні права та обов'язки та є: особами з інвалідністю І груп; дітьми з інвалідністю; громадянами похилого віку з когнітивними порушеннями; невиліковно хворими, які через порушення функцій організму не можуть самостійно пересуватися та самообслуговуватися (</w:t>
      </w:r>
      <w:r w:rsidRPr="00925514">
        <w:rPr>
          <w:i/>
          <w:iCs/>
          <w:color w:val="000000"/>
          <w:sz w:val="27"/>
          <w:szCs w:val="27"/>
          <w:lang w:val="uk-UA"/>
        </w:rPr>
        <w:t>виплата компенсації здійснюються відповідно до підпункту «а» пункту 4 частини першої статті 89 Бюджетного кодексу України за рахунок коштів місцевих бюджетів, розмір компенсації обчислюється відповідно до статті 13 Закону України «Про соціальні послуги»);</w:t>
      </w:r>
    </w:p>
    <w:p w:rsidR="00925514" w:rsidRPr="00925514" w:rsidRDefault="00925514" w:rsidP="0037441D">
      <w:pPr>
        <w:tabs>
          <w:tab w:val="left" w:pos="-180"/>
        </w:tabs>
        <w:spacing w:line="20" w:lineRule="atLeast"/>
        <w:ind w:right="-261" w:firstLine="720"/>
        <w:jc w:val="both"/>
        <w:rPr>
          <w:lang w:val="uk-UA"/>
        </w:rPr>
      </w:pPr>
      <w:r w:rsidRPr="00925514">
        <w:rPr>
          <w:color w:val="000000"/>
          <w:sz w:val="27"/>
          <w:szCs w:val="27"/>
          <w:lang w:val="uk-UA"/>
        </w:rPr>
        <w:t>14)</w:t>
      </w:r>
      <w:r w:rsidRPr="00925514">
        <w:rPr>
          <w:i/>
          <w:iCs/>
          <w:color w:val="000000"/>
          <w:sz w:val="27"/>
          <w:szCs w:val="27"/>
          <w:lang w:val="uk-UA"/>
        </w:rPr>
        <w:t xml:space="preserve"> </w:t>
      </w:r>
      <w:r w:rsidRPr="00925514">
        <w:rPr>
          <w:color w:val="000000"/>
          <w:sz w:val="27"/>
          <w:szCs w:val="27"/>
          <w:lang w:val="uk-UA"/>
        </w:rPr>
        <w:t>надання фінансової підтримки громадській організації спілки ветеранів Афганістану в сумі 30000 гривень, організації ветеранів в сумі 54000 гривень, організації Союз Чорнобиль в сумі 30000 гривень;</w:t>
      </w:r>
    </w:p>
    <w:p w:rsidR="00925514" w:rsidRPr="00925514" w:rsidRDefault="00925514" w:rsidP="0037441D">
      <w:pPr>
        <w:tabs>
          <w:tab w:val="left" w:pos="-180"/>
        </w:tabs>
        <w:spacing w:line="20" w:lineRule="atLeast"/>
        <w:ind w:right="-261" w:firstLine="720"/>
        <w:jc w:val="both"/>
        <w:rPr>
          <w:lang w:val="uk-UA"/>
        </w:rPr>
      </w:pPr>
      <w:r w:rsidRPr="00925514">
        <w:rPr>
          <w:color w:val="000000"/>
          <w:sz w:val="27"/>
          <w:szCs w:val="27"/>
          <w:lang w:val="uk-UA"/>
        </w:rPr>
        <w:t>15) передбачити кошти для забезпечення санаторно-курортним лікуванням демобілізованих військовослужбовців, які приймали безпосередню участь в антитерористичній операції та зареєстровані на території Звенигородської громади (</w:t>
      </w:r>
      <w:r w:rsidRPr="00925514">
        <w:rPr>
          <w:i/>
          <w:iCs/>
          <w:color w:val="000000"/>
          <w:sz w:val="27"/>
          <w:szCs w:val="27"/>
          <w:lang w:val="uk-UA"/>
        </w:rPr>
        <w:t>виплата проводиться на підставі Закону України «Про статус ветеранів війни, гарантії їх соціального захисту)</w:t>
      </w:r>
      <w:r w:rsidRPr="00925514">
        <w:rPr>
          <w:color w:val="000000"/>
          <w:sz w:val="27"/>
          <w:szCs w:val="27"/>
          <w:lang w:val="uk-UA"/>
        </w:rPr>
        <w:t>;</w:t>
      </w:r>
    </w:p>
    <w:p w:rsidR="00925514" w:rsidRPr="00925514" w:rsidRDefault="00925514" w:rsidP="0037441D">
      <w:pPr>
        <w:tabs>
          <w:tab w:val="left" w:pos="-180"/>
        </w:tabs>
        <w:spacing w:line="20" w:lineRule="atLeast"/>
        <w:ind w:right="-261" w:firstLine="720"/>
        <w:jc w:val="both"/>
        <w:rPr>
          <w:lang w:val="uk-UA"/>
        </w:rPr>
      </w:pPr>
      <w:r w:rsidRPr="00925514">
        <w:rPr>
          <w:color w:val="000000"/>
          <w:sz w:val="27"/>
          <w:szCs w:val="27"/>
          <w:lang w:val="uk-UA"/>
        </w:rPr>
        <w:t>16) передбачити кошти для надання телекомунікаційних послуг (вартість встановлення телефону, знижка на абонентську плату) на пільгових умовах окремим категоріям громадян Звенигородської громади(</w:t>
      </w:r>
      <w:r w:rsidRPr="00925514">
        <w:rPr>
          <w:i/>
          <w:iCs/>
          <w:color w:val="000000"/>
          <w:sz w:val="27"/>
          <w:szCs w:val="27"/>
          <w:lang w:val="uk-UA"/>
        </w:rPr>
        <w:t>виплата проводиться на підставі Законів України «Про статус ветеранів війни, гарантії їх соціального захисту», «Про статус і соціальний захист громадян постраждалих внаслідок Чорнобильської катастрофи», «Про статус ветеранів військової служби, ветеранів органів внутрішніх справ і деяких інших осіб та їх соціальний захист», «Про охорону дитинства», пункту 20</w:t>
      </w:r>
      <w:r w:rsidRPr="00925514">
        <w:rPr>
          <w:i/>
          <w:iCs/>
          <w:color w:val="000000"/>
          <w:sz w:val="27"/>
          <w:szCs w:val="27"/>
          <w:vertAlign w:val="superscript"/>
          <w:lang w:val="uk-UA"/>
        </w:rPr>
        <w:t>4</w:t>
      </w:r>
      <w:r w:rsidRPr="00925514">
        <w:rPr>
          <w:i/>
          <w:iCs/>
          <w:color w:val="000000"/>
          <w:sz w:val="27"/>
          <w:szCs w:val="27"/>
          <w:lang w:val="uk-UA"/>
        </w:rPr>
        <w:t xml:space="preserve"> ч.1 ст.91 Бюджетного кодексу України»;</w:t>
      </w:r>
    </w:p>
    <w:p w:rsidR="00925514" w:rsidRPr="00925514" w:rsidRDefault="00925514" w:rsidP="0037441D">
      <w:pPr>
        <w:tabs>
          <w:tab w:val="left" w:pos="-180"/>
        </w:tabs>
        <w:spacing w:line="20" w:lineRule="atLeast"/>
        <w:ind w:right="-261" w:firstLine="720"/>
        <w:jc w:val="both"/>
        <w:rPr>
          <w:lang w:val="uk-UA"/>
        </w:rPr>
      </w:pPr>
      <w:r w:rsidRPr="00925514">
        <w:rPr>
          <w:color w:val="000000"/>
          <w:sz w:val="27"/>
          <w:szCs w:val="27"/>
          <w:lang w:val="uk-UA"/>
        </w:rPr>
        <w:lastRenderedPageBreak/>
        <w:t>17)</w:t>
      </w:r>
      <w:r w:rsidRPr="00925514">
        <w:rPr>
          <w:i/>
          <w:iCs/>
          <w:color w:val="000000"/>
          <w:sz w:val="27"/>
          <w:szCs w:val="27"/>
          <w:lang w:val="uk-UA"/>
        </w:rPr>
        <w:t xml:space="preserve"> </w:t>
      </w:r>
      <w:r w:rsidRPr="00925514">
        <w:rPr>
          <w:color w:val="000000"/>
          <w:sz w:val="27"/>
          <w:szCs w:val="27"/>
          <w:lang w:val="uk-UA"/>
        </w:rPr>
        <w:t>передбачити кошти для надання пільгового проїзду усіма видами транспорту загального користування на міських, приміських та міжміських маршрутах окремим категоріям громадян, які зареєстровані на території Звенигородської громади (</w:t>
      </w:r>
      <w:r w:rsidRPr="00925514">
        <w:rPr>
          <w:i/>
          <w:iCs/>
          <w:color w:val="000000"/>
          <w:sz w:val="27"/>
          <w:szCs w:val="27"/>
          <w:lang w:val="uk-UA"/>
        </w:rPr>
        <w:t>виплата проводиться на підставі Законів України «Про статус ветеранів війни, гарантії їх соціального захисту», «Про статус і соціальний захист громадян постраждалих внаслідок Чорнобильської катастрофи», «Про статус ветеранів військової служби, ветеранів органів внутрішніх справ і деяких інших осіб та їх соціальний захист», «Про основні засади соціального захисту ветеранів праці та інших громадян похилого віку в Україні», «Про основи соціальної захищеності осіб з інвалідністю в Україні», підпункт «ґ» пункту 3 ч.1 ст.91 Бюджетного кодексу України» та в межах фінансових можливостей бюджету);</w:t>
      </w:r>
    </w:p>
    <w:p w:rsidR="00925514" w:rsidRPr="00925514" w:rsidRDefault="00925514" w:rsidP="0037441D">
      <w:pPr>
        <w:tabs>
          <w:tab w:val="left" w:pos="-180"/>
        </w:tabs>
        <w:spacing w:line="20" w:lineRule="atLeast"/>
        <w:ind w:right="-261" w:firstLine="720"/>
        <w:jc w:val="both"/>
        <w:rPr>
          <w:lang w:val="uk-UA"/>
        </w:rPr>
      </w:pPr>
      <w:r w:rsidRPr="00925514">
        <w:rPr>
          <w:color w:val="000000"/>
          <w:sz w:val="27"/>
          <w:szCs w:val="27"/>
          <w:lang w:val="uk-UA"/>
        </w:rPr>
        <w:t>18) передбачити кошти для надання пільгового проїзду залізничним транспортом загального користування на приміських та міжміських маршрутах окремим категоріям громадян, які зареєстровані на території Звенигородської громади (</w:t>
      </w:r>
      <w:r w:rsidRPr="00925514">
        <w:rPr>
          <w:i/>
          <w:iCs/>
          <w:color w:val="000000"/>
          <w:sz w:val="27"/>
          <w:szCs w:val="27"/>
          <w:lang w:val="uk-UA"/>
        </w:rPr>
        <w:t>виплата проводиться на підставі Законів України «Про статус ветеранів війни, гарантії їх соціального захисту», «Про статус і соціальний захист громадян постраждалих внаслідок Чорнобильської катастрофи», «Про статус ветеранів військової служби, ветеранів органів внутрішніх справ і деяких інших осіб та їх соціальний захист», «Про основні засади соціального захисту ветеранів праці та інших громадян похилого віку в Україні» «Про охорону дитинства», «Про основи соціальної захищеності осіб з інвалідністю в Україні» підпункт «ґ» пункту 3 ч.1 ст.91 Бюджетного кодексу України» та в межах фінансових можливостей бюджету);</w:t>
      </w:r>
    </w:p>
    <w:p w:rsidR="00925514" w:rsidRPr="00925514" w:rsidRDefault="00925514" w:rsidP="0037441D">
      <w:pPr>
        <w:tabs>
          <w:tab w:val="left" w:pos="-180"/>
        </w:tabs>
        <w:spacing w:line="20" w:lineRule="atLeast"/>
        <w:ind w:right="-261" w:firstLine="720"/>
        <w:jc w:val="both"/>
        <w:rPr>
          <w:lang w:val="uk-UA"/>
        </w:rPr>
      </w:pPr>
      <w:r w:rsidRPr="00925514">
        <w:rPr>
          <w:color w:val="000000"/>
          <w:sz w:val="27"/>
          <w:szCs w:val="27"/>
          <w:lang w:val="uk-UA"/>
        </w:rPr>
        <w:t>19)</w:t>
      </w:r>
      <w:r w:rsidRPr="00925514">
        <w:rPr>
          <w:i/>
          <w:iCs/>
          <w:color w:val="000000"/>
          <w:sz w:val="27"/>
          <w:szCs w:val="27"/>
          <w:lang w:val="uk-UA"/>
        </w:rPr>
        <w:t xml:space="preserve"> </w:t>
      </w:r>
      <w:r w:rsidRPr="00925514">
        <w:rPr>
          <w:color w:val="000000"/>
          <w:sz w:val="27"/>
          <w:szCs w:val="27"/>
          <w:lang w:val="uk-UA"/>
        </w:rPr>
        <w:t>передбачити кошти для забезпечення санаторно-курортним лікуванням пільгових категорій громадян які зареєстровані на території Звенигородської громади, яким згідно законодавства України передбачено оздоровлення в санаторно-курортних закладах (</w:t>
      </w:r>
      <w:r w:rsidRPr="00925514">
        <w:rPr>
          <w:i/>
          <w:iCs/>
          <w:color w:val="000000"/>
          <w:sz w:val="27"/>
          <w:szCs w:val="27"/>
          <w:lang w:val="uk-UA"/>
        </w:rPr>
        <w:t>виплата проводиться на підставі Законів України «Про статус ветеранів війни, гарантії їх соціального захисту», «Про статус і соціальний захист громадян постраждалих внаслідок Чорнобильської катастрофи», «Про жертви нацистських переслідувань», «Про основи соціальної захищеності осіб з інвалідністю в Україні»);</w:t>
      </w:r>
    </w:p>
    <w:p w:rsidR="00925514" w:rsidRPr="00456C4B" w:rsidRDefault="00456C4B" w:rsidP="00456C4B">
      <w:pPr>
        <w:pStyle w:val="a5"/>
        <w:numPr>
          <w:ilvl w:val="0"/>
          <w:numId w:val="7"/>
        </w:numPr>
        <w:tabs>
          <w:tab w:val="left" w:pos="-180"/>
        </w:tabs>
        <w:spacing w:line="20" w:lineRule="atLeast"/>
        <w:ind w:left="0" w:right="-261" w:firstLine="720"/>
        <w:jc w:val="both"/>
        <w:rPr>
          <w:rFonts w:ascii="Times New Roman" w:hAnsi="Times New Roman" w:cs="Times New Roman"/>
          <w:sz w:val="28"/>
          <w:szCs w:val="28"/>
          <w:lang w:val="uk-UA"/>
        </w:rPr>
      </w:pPr>
      <w:r w:rsidRPr="00456C4B">
        <w:rPr>
          <w:rFonts w:ascii="Times New Roman" w:hAnsi="Times New Roman" w:cs="Times New Roman"/>
          <w:color w:val="000000"/>
          <w:sz w:val="28"/>
          <w:szCs w:val="28"/>
          <w:lang w:val="uk-UA"/>
        </w:rPr>
        <w:t xml:space="preserve"> </w:t>
      </w:r>
      <w:r w:rsidR="00925514" w:rsidRPr="00456C4B">
        <w:rPr>
          <w:rFonts w:ascii="Times New Roman" w:hAnsi="Times New Roman" w:cs="Times New Roman"/>
          <w:color w:val="000000"/>
          <w:sz w:val="28"/>
          <w:szCs w:val="28"/>
          <w:lang w:val="uk-UA"/>
        </w:rPr>
        <w:t>передбачити кошти для забезпечення санаторно-курортним оздоровленням учасників АТО, сімей Героїв Небесної Сотні, постраждалих під час Революції Гідності та бійців - добровольців у місцевому санаторії(на умовах спів фінансування з обласним бюджетом);</w:t>
      </w:r>
    </w:p>
    <w:p w:rsidR="00925514" w:rsidRPr="00456C4B" w:rsidRDefault="00925514" w:rsidP="00456C4B">
      <w:pPr>
        <w:pStyle w:val="a5"/>
        <w:numPr>
          <w:ilvl w:val="0"/>
          <w:numId w:val="7"/>
        </w:numPr>
        <w:tabs>
          <w:tab w:val="left" w:pos="-180"/>
        </w:tabs>
        <w:spacing w:line="20" w:lineRule="atLeast"/>
        <w:ind w:left="0" w:right="-261" w:firstLine="720"/>
        <w:jc w:val="both"/>
        <w:rPr>
          <w:rFonts w:ascii="Times New Roman" w:hAnsi="Times New Roman" w:cs="Times New Roman"/>
          <w:color w:val="000000"/>
          <w:sz w:val="28"/>
          <w:szCs w:val="28"/>
          <w:lang w:val="uk-UA"/>
        </w:rPr>
      </w:pPr>
      <w:r w:rsidRPr="00456C4B">
        <w:rPr>
          <w:rFonts w:ascii="Times New Roman" w:hAnsi="Times New Roman" w:cs="Times New Roman"/>
          <w:color w:val="000000"/>
          <w:sz w:val="28"/>
          <w:szCs w:val="28"/>
          <w:lang w:val="uk-UA"/>
        </w:rPr>
        <w:t>надання матеріальної допомоги на поховання близьким родичам за їх зверненням на поховання ветеранів Другої Світової війни в розмірі 5 000 гривень (виплата проводиться за розпорядженням міського голови);</w:t>
      </w:r>
    </w:p>
    <w:p w:rsidR="00925514" w:rsidRPr="00456C4B" w:rsidRDefault="00925514" w:rsidP="00456C4B">
      <w:pPr>
        <w:pStyle w:val="a5"/>
        <w:numPr>
          <w:ilvl w:val="0"/>
          <w:numId w:val="7"/>
        </w:numPr>
        <w:tabs>
          <w:tab w:val="left" w:pos="-180"/>
        </w:tabs>
        <w:spacing w:line="20" w:lineRule="atLeast"/>
        <w:ind w:left="0" w:right="-261" w:firstLine="720"/>
        <w:jc w:val="both"/>
        <w:rPr>
          <w:rFonts w:ascii="Times New Roman" w:hAnsi="Times New Roman" w:cs="Times New Roman"/>
          <w:sz w:val="28"/>
          <w:szCs w:val="28"/>
          <w:lang w:val="uk-UA"/>
        </w:rPr>
      </w:pPr>
      <w:r w:rsidRPr="00456C4B">
        <w:rPr>
          <w:rFonts w:ascii="Times New Roman" w:hAnsi="Times New Roman" w:cs="Times New Roman"/>
          <w:color w:val="000000"/>
          <w:sz w:val="28"/>
          <w:szCs w:val="28"/>
          <w:lang w:val="uk-UA"/>
        </w:rPr>
        <w:t>надання щомісячної фінансової допомоги в розмірі 500 (п’ятсот) гривень батькам (одному з батьків) або дружині  загиблого (померлого) учасника АТО(ООС) під час проходження військової служби, зареєстрованих на території Звенигородської міської територіальної громади;</w:t>
      </w:r>
    </w:p>
    <w:p w:rsidR="00925514" w:rsidRPr="00456C4B" w:rsidRDefault="00925514" w:rsidP="00456C4B">
      <w:pPr>
        <w:pStyle w:val="a5"/>
        <w:numPr>
          <w:ilvl w:val="0"/>
          <w:numId w:val="7"/>
        </w:numPr>
        <w:tabs>
          <w:tab w:val="left" w:pos="-180"/>
        </w:tabs>
        <w:spacing w:line="20" w:lineRule="atLeast"/>
        <w:ind w:left="0" w:right="-261" w:firstLine="720"/>
        <w:jc w:val="both"/>
        <w:rPr>
          <w:rFonts w:ascii="Times New Roman" w:hAnsi="Times New Roman" w:cs="Times New Roman"/>
          <w:sz w:val="28"/>
          <w:szCs w:val="28"/>
          <w:lang w:val="uk-UA"/>
        </w:rPr>
      </w:pPr>
      <w:r w:rsidRPr="00456C4B">
        <w:rPr>
          <w:rFonts w:ascii="Times New Roman" w:hAnsi="Times New Roman" w:cs="Times New Roman"/>
          <w:color w:val="000000"/>
          <w:sz w:val="28"/>
          <w:szCs w:val="28"/>
          <w:lang w:val="uk-UA"/>
        </w:rPr>
        <w:t xml:space="preserve">надання матеріальної допомоги в розмірі 2000 гривень матерям загиблих воїнів АТО/ООС до Дня Матері (виплата проводиться один раз на рік за </w:t>
      </w:r>
      <w:r w:rsidRPr="00456C4B">
        <w:rPr>
          <w:rFonts w:ascii="Times New Roman" w:hAnsi="Times New Roman" w:cs="Times New Roman"/>
          <w:color w:val="000000"/>
          <w:sz w:val="28"/>
          <w:szCs w:val="28"/>
          <w:lang w:val="uk-UA"/>
        </w:rPr>
        <w:lastRenderedPageBreak/>
        <w:t>пропозицією постійної комісії з питань фінансів, бюджету, соціально-економічного розвитку, інвестицій, промисловості, підприємництва та сфери послуг.</w:t>
      </w:r>
    </w:p>
    <w:p w:rsidR="00925514" w:rsidRPr="00925514" w:rsidRDefault="00925514" w:rsidP="0037441D">
      <w:pPr>
        <w:shd w:val="clear" w:color="auto" w:fill="FFFFFF"/>
        <w:tabs>
          <w:tab w:val="left" w:pos="-180"/>
        </w:tabs>
        <w:spacing w:line="20" w:lineRule="atLeast"/>
        <w:ind w:right="-261" w:firstLine="720"/>
        <w:rPr>
          <w:lang w:val="uk-UA"/>
        </w:rPr>
      </w:pPr>
    </w:p>
    <w:p w:rsidR="00925514" w:rsidRPr="00925514" w:rsidRDefault="00925514" w:rsidP="0037441D">
      <w:pPr>
        <w:tabs>
          <w:tab w:val="left" w:pos="-180"/>
        </w:tabs>
        <w:spacing w:line="20" w:lineRule="atLeast"/>
        <w:ind w:right="-261" w:firstLine="720"/>
        <w:jc w:val="center"/>
        <w:rPr>
          <w:lang w:val="uk-UA"/>
        </w:rPr>
      </w:pPr>
      <w:r w:rsidRPr="00925514">
        <w:rPr>
          <w:b/>
          <w:bCs/>
          <w:sz w:val="27"/>
          <w:szCs w:val="27"/>
          <w:lang w:val="uk-UA"/>
        </w:rPr>
        <w:t>Фінансове забезпечення Програми</w:t>
      </w:r>
    </w:p>
    <w:p w:rsidR="00925514" w:rsidRPr="00925514" w:rsidRDefault="00925514" w:rsidP="0037441D">
      <w:pPr>
        <w:tabs>
          <w:tab w:val="left" w:pos="-180"/>
        </w:tabs>
        <w:spacing w:line="20" w:lineRule="atLeast"/>
        <w:ind w:right="-261" w:firstLine="720"/>
        <w:jc w:val="both"/>
        <w:rPr>
          <w:lang w:val="uk-UA"/>
        </w:rPr>
      </w:pPr>
      <w:r w:rsidRPr="00925514">
        <w:rPr>
          <w:color w:val="000000"/>
          <w:sz w:val="27"/>
          <w:szCs w:val="27"/>
          <w:lang w:val="uk-UA"/>
        </w:rPr>
        <w:t>Фінансування заходів щодо виконання Програми здійснюватиметься за рахунок коштів бюджету Звенигородської міської територіальної громади, субвенцій з обласного та державного бюджетів.</w:t>
      </w:r>
    </w:p>
    <w:p w:rsidR="00925514" w:rsidRPr="00925514" w:rsidRDefault="00925514" w:rsidP="0037441D">
      <w:pPr>
        <w:tabs>
          <w:tab w:val="left" w:pos="-180"/>
        </w:tabs>
        <w:spacing w:line="20" w:lineRule="atLeast"/>
        <w:ind w:right="-261" w:firstLine="720"/>
        <w:jc w:val="both"/>
        <w:rPr>
          <w:lang w:val="uk-UA"/>
        </w:rPr>
      </w:pPr>
      <w:r w:rsidRPr="00925514">
        <w:rPr>
          <w:color w:val="000000"/>
          <w:sz w:val="27"/>
          <w:szCs w:val="27"/>
          <w:lang w:val="uk-UA"/>
        </w:rPr>
        <w:t>Видатки на виконання заходів Програми щороку передбачаються при формуванні бюджету міської територіальної громади, виходячи з його фінансових можливостей.</w:t>
      </w:r>
    </w:p>
    <w:p w:rsidR="00925514" w:rsidRPr="00925514" w:rsidRDefault="00925514" w:rsidP="0037441D">
      <w:pPr>
        <w:tabs>
          <w:tab w:val="left" w:pos="-180"/>
        </w:tabs>
        <w:spacing w:line="20" w:lineRule="atLeast"/>
        <w:ind w:right="-261" w:firstLine="720"/>
        <w:jc w:val="both"/>
        <w:rPr>
          <w:lang w:val="uk-UA"/>
        </w:rPr>
      </w:pPr>
      <w:r w:rsidRPr="00925514">
        <w:rPr>
          <w:color w:val="000000"/>
          <w:sz w:val="27"/>
          <w:szCs w:val="27"/>
          <w:lang w:val="uk-UA"/>
        </w:rPr>
        <w:t>Обсяг фінансування Програми уточнюється щороку під час складання проекту бюджету Звенигородської міської територіальної громади на відповідний рік.</w:t>
      </w:r>
    </w:p>
    <w:p w:rsidR="00925514" w:rsidRPr="00925514" w:rsidRDefault="00925514" w:rsidP="0037441D">
      <w:pPr>
        <w:tabs>
          <w:tab w:val="left" w:pos="-180"/>
        </w:tabs>
        <w:spacing w:line="20" w:lineRule="atLeast"/>
        <w:ind w:right="-261" w:firstLine="720"/>
        <w:jc w:val="both"/>
        <w:rPr>
          <w:lang w:val="uk-UA"/>
        </w:rPr>
      </w:pPr>
      <w:r w:rsidRPr="00925514">
        <w:rPr>
          <w:color w:val="000000"/>
          <w:sz w:val="27"/>
          <w:szCs w:val="27"/>
          <w:lang w:val="uk-UA"/>
        </w:rPr>
        <w:t>Програма виконується протягом 2022 - 2025 років.</w:t>
      </w:r>
    </w:p>
    <w:p w:rsidR="00925514" w:rsidRPr="00925514" w:rsidRDefault="00925514" w:rsidP="0037441D">
      <w:pPr>
        <w:tabs>
          <w:tab w:val="left" w:pos="-180"/>
        </w:tabs>
        <w:spacing w:line="20" w:lineRule="atLeast"/>
        <w:ind w:right="-261" w:firstLine="720"/>
        <w:jc w:val="center"/>
        <w:rPr>
          <w:lang w:val="uk-UA"/>
        </w:rPr>
      </w:pPr>
    </w:p>
    <w:p w:rsidR="00925514" w:rsidRPr="00925514" w:rsidRDefault="00925514" w:rsidP="0037441D">
      <w:pPr>
        <w:tabs>
          <w:tab w:val="left" w:pos="-180"/>
        </w:tabs>
        <w:spacing w:line="20" w:lineRule="atLeast"/>
        <w:ind w:right="-261" w:firstLine="720"/>
        <w:jc w:val="center"/>
        <w:rPr>
          <w:lang w:val="uk-UA"/>
        </w:rPr>
      </w:pPr>
      <w:r w:rsidRPr="00925514">
        <w:rPr>
          <w:b/>
          <w:bCs/>
          <w:sz w:val="27"/>
          <w:szCs w:val="27"/>
          <w:lang w:val="uk-UA"/>
        </w:rPr>
        <w:t>Координація та контроль за ходом виконання Програми</w:t>
      </w:r>
    </w:p>
    <w:p w:rsidR="00925514" w:rsidRPr="00925514" w:rsidRDefault="00925514" w:rsidP="0037441D">
      <w:pPr>
        <w:tabs>
          <w:tab w:val="left" w:pos="-180"/>
        </w:tabs>
        <w:spacing w:line="20" w:lineRule="atLeast"/>
        <w:ind w:right="-261" w:firstLine="720"/>
        <w:jc w:val="both"/>
        <w:rPr>
          <w:lang w:val="uk-UA"/>
        </w:rPr>
      </w:pPr>
      <w:r w:rsidRPr="00925514">
        <w:rPr>
          <w:color w:val="000000"/>
          <w:sz w:val="27"/>
          <w:szCs w:val="27"/>
          <w:lang w:val="uk-UA"/>
        </w:rPr>
        <w:t xml:space="preserve">Здійснення заходів, визначених програмою, покладається на виконавчий комітет Звенигородської міської ради, який є головним розпорядником коштів на виконання поставлених завдань цієї Програми. </w:t>
      </w:r>
    </w:p>
    <w:p w:rsidR="00925514" w:rsidRPr="00925514" w:rsidRDefault="00925514" w:rsidP="0037441D">
      <w:pPr>
        <w:tabs>
          <w:tab w:val="left" w:pos="-180"/>
        </w:tabs>
        <w:spacing w:line="20" w:lineRule="atLeast"/>
        <w:ind w:right="-261" w:firstLine="720"/>
        <w:jc w:val="both"/>
        <w:rPr>
          <w:lang w:val="uk-UA"/>
        </w:rPr>
      </w:pPr>
      <w:r w:rsidRPr="00925514">
        <w:rPr>
          <w:color w:val="000000"/>
          <w:sz w:val="27"/>
          <w:szCs w:val="27"/>
          <w:lang w:val="uk-UA"/>
        </w:rPr>
        <w:t>Щорічно виконавчий комітет звітується за результати виконання програми за відповідний бюджетний рік.</w:t>
      </w:r>
    </w:p>
    <w:p w:rsidR="00925514" w:rsidRPr="00925514" w:rsidRDefault="00925514" w:rsidP="00925514">
      <w:pPr>
        <w:tabs>
          <w:tab w:val="left" w:pos="-180"/>
        </w:tabs>
        <w:spacing w:line="20" w:lineRule="atLeast"/>
        <w:ind w:left="-720" w:right="-261" w:firstLine="180"/>
        <w:jc w:val="both"/>
        <w:rPr>
          <w:lang w:val="uk-UA"/>
        </w:rPr>
      </w:pPr>
    </w:p>
    <w:p w:rsidR="0035005A" w:rsidRDefault="0035005A" w:rsidP="0035005A">
      <w:pPr>
        <w:spacing w:line="256" w:lineRule="auto"/>
        <w:jc w:val="both"/>
        <w:rPr>
          <w:lang w:val="uk-UA"/>
        </w:rPr>
      </w:pPr>
    </w:p>
    <w:p w:rsidR="0035005A" w:rsidRPr="0035005A" w:rsidRDefault="00413360" w:rsidP="0035005A">
      <w:pPr>
        <w:spacing w:line="256" w:lineRule="auto"/>
        <w:jc w:val="both"/>
        <w:rPr>
          <w:color w:val="000000" w:themeColor="text1"/>
          <w:sz w:val="28"/>
          <w:szCs w:val="28"/>
          <w:shd w:val="clear" w:color="auto" w:fill="FFFFFF"/>
          <w:lang w:val="uk-UA"/>
        </w:rPr>
      </w:pPr>
      <w:r>
        <w:rPr>
          <w:sz w:val="27"/>
          <w:szCs w:val="27"/>
          <w:lang w:val="uk-UA"/>
        </w:rPr>
        <w:t xml:space="preserve"> </w:t>
      </w:r>
      <w:r w:rsidR="0035005A" w:rsidRPr="0035005A">
        <w:rPr>
          <w:color w:val="000000" w:themeColor="text1"/>
          <w:sz w:val="28"/>
          <w:szCs w:val="28"/>
          <w:shd w:val="clear" w:color="auto" w:fill="FFFFFF"/>
          <w:lang w:val="uk-UA"/>
        </w:rPr>
        <w:t>Начальник у</w:t>
      </w:r>
      <w:r w:rsidR="00456688">
        <w:rPr>
          <w:color w:val="000000" w:themeColor="text1"/>
          <w:sz w:val="28"/>
          <w:szCs w:val="28"/>
          <w:shd w:val="clear" w:color="auto" w:fill="FFFFFF"/>
          <w:lang w:val="uk-UA"/>
        </w:rPr>
        <w:t xml:space="preserve">правління «Центр надання       </w:t>
      </w:r>
      <w:r w:rsidR="0035005A">
        <w:rPr>
          <w:color w:val="000000" w:themeColor="text1"/>
          <w:sz w:val="28"/>
          <w:szCs w:val="28"/>
          <w:shd w:val="clear" w:color="auto" w:fill="FFFFFF"/>
          <w:lang w:val="uk-UA"/>
        </w:rPr>
        <w:t xml:space="preserve">                    </w:t>
      </w:r>
      <w:r w:rsidR="0035005A" w:rsidRPr="0035005A">
        <w:rPr>
          <w:color w:val="000000" w:themeColor="text1"/>
          <w:sz w:val="28"/>
          <w:szCs w:val="28"/>
          <w:shd w:val="clear" w:color="auto" w:fill="FFFFFF"/>
          <w:lang w:val="uk-UA"/>
        </w:rPr>
        <w:t xml:space="preserve"> Галина ЧЕРНОВСЬКА адміністративних послуг» (</w:t>
      </w:r>
      <w:proofErr w:type="spellStart"/>
      <w:r w:rsidR="0035005A" w:rsidRPr="0035005A">
        <w:rPr>
          <w:color w:val="000000" w:themeColor="text1"/>
          <w:sz w:val="28"/>
          <w:szCs w:val="28"/>
          <w:shd w:val="clear" w:color="auto" w:fill="FFFFFF"/>
          <w:lang w:val="uk-UA"/>
        </w:rPr>
        <w:t>Цнтр</w:t>
      </w:r>
      <w:proofErr w:type="spellEnd"/>
      <w:r w:rsidR="0035005A" w:rsidRPr="0035005A">
        <w:rPr>
          <w:color w:val="000000" w:themeColor="text1"/>
          <w:sz w:val="28"/>
          <w:szCs w:val="28"/>
          <w:shd w:val="clear" w:color="auto" w:fill="FFFFFF"/>
          <w:lang w:val="uk-UA"/>
        </w:rPr>
        <w:t xml:space="preserve"> Дія)</w:t>
      </w:r>
    </w:p>
    <w:p w:rsidR="0035005A" w:rsidRPr="0035005A" w:rsidRDefault="0035005A" w:rsidP="0035005A">
      <w:pPr>
        <w:spacing w:line="256" w:lineRule="auto"/>
        <w:jc w:val="both"/>
        <w:rPr>
          <w:color w:val="000000" w:themeColor="text1"/>
          <w:sz w:val="28"/>
          <w:szCs w:val="28"/>
          <w:shd w:val="clear" w:color="auto" w:fill="FFFFFF"/>
          <w:lang w:val="uk-UA"/>
        </w:rPr>
      </w:pPr>
      <w:r w:rsidRPr="0035005A">
        <w:rPr>
          <w:color w:val="000000" w:themeColor="text1"/>
          <w:sz w:val="28"/>
          <w:szCs w:val="28"/>
          <w:shd w:val="clear" w:color="auto" w:fill="FFFFFF"/>
          <w:lang w:val="uk-UA"/>
        </w:rPr>
        <w:t xml:space="preserve">виконавчого комітету </w:t>
      </w:r>
    </w:p>
    <w:p w:rsidR="0035005A" w:rsidRPr="0035005A" w:rsidRDefault="0035005A" w:rsidP="0035005A">
      <w:pPr>
        <w:spacing w:line="256" w:lineRule="auto"/>
        <w:jc w:val="both"/>
        <w:rPr>
          <w:color w:val="000000" w:themeColor="text1"/>
          <w:sz w:val="28"/>
          <w:szCs w:val="28"/>
          <w:shd w:val="clear" w:color="auto" w:fill="FFFFFF"/>
          <w:lang w:val="uk-UA"/>
        </w:rPr>
      </w:pPr>
      <w:r w:rsidRPr="0035005A">
        <w:rPr>
          <w:color w:val="000000" w:themeColor="text1"/>
          <w:sz w:val="28"/>
          <w:szCs w:val="28"/>
          <w:shd w:val="clear" w:color="auto" w:fill="FFFFFF"/>
          <w:lang w:val="uk-UA"/>
        </w:rPr>
        <w:t xml:space="preserve">Звенигородської міської ради </w:t>
      </w:r>
    </w:p>
    <w:p w:rsidR="00925514" w:rsidRPr="00925514" w:rsidRDefault="00925514" w:rsidP="00413360">
      <w:pPr>
        <w:tabs>
          <w:tab w:val="left" w:pos="-180"/>
        </w:tabs>
        <w:spacing w:line="20" w:lineRule="atLeast"/>
        <w:ind w:left="-720" w:right="-261" w:firstLine="180"/>
        <w:rPr>
          <w:lang w:val="uk-UA"/>
        </w:rPr>
      </w:pPr>
    </w:p>
    <w:p w:rsidR="00925514" w:rsidRPr="00E83372" w:rsidRDefault="00E83372" w:rsidP="00925514">
      <w:pPr>
        <w:tabs>
          <w:tab w:val="left" w:pos="-180"/>
        </w:tabs>
        <w:spacing w:line="20" w:lineRule="atLeast"/>
        <w:ind w:left="-720" w:right="-261" w:firstLine="180"/>
      </w:pPr>
      <w:r w:rsidRPr="00E83372">
        <w:t xml:space="preserve"> </w:t>
      </w:r>
    </w:p>
    <w:p w:rsidR="00925514" w:rsidRPr="00925514" w:rsidRDefault="003937B4" w:rsidP="003937B4">
      <w:pPr>
        <w:pageBreakBefore/>
        <w:tabs>
          <w:tab w:val="left" w:pos="-180"/>
        </w:tabs>
        <w:spacing w:line="20" w:lineRule="atLeast"/>
        <w:ind w:left="-720" w:right="-261" w:firstLine="180"/>
        <w:jc w:val="center"/>
        <w:rPr>
          <w:lang w:val="uk-UA"/>
        </w:rPr>
      </w:pPr>
      <w:r w:rsidRPr="003937B4">
        <w:rPr>
          <w:sz w:val="27"/>
          <w:szCs w:val="27"/>
        </w:rPr>
        <w:lastRenderedPageBreak/>
        <w:t xml:space="preserve">                                                                               </w:t>
      </w:r>
      <w:r w:rsidR="00925514" w:rsidRPr="00925514">
        <w:rPr>
          <w:sz w:val="27"/>
          <w:szCs w:val="27"/>
          <w:lang w:val="uk-UA"/>
        </w:rPr>
        <w:t>Додаток 2</w:t>
      </w:r>
    </w:p>
    <w:p w:rsidR="003937B4" w:rsidRDefault="003937B4" w:rsidP="003937B4">
      <w:pPr>
        <w:tabs>
          <w:tab w:val="left" w:pos="-180"/>
        </w:tabs>
        <w:spacing w:line="20" w:lineRule="atLeast"/>
        <w:ind w:left="-720" w:right="-261" w:firstLine="180"/>
        <w:jc w:val="center"/>
        <w:rPr>
          <w:sz w:val="27"/>
          <w:szCs w:val="27"/>
          <w:lang w:val="uk-UA"/>
        </w:rPr>
      </w:pPr>
      <w:r w:rsidRPr="003937B4">
        <w:rPr>
          <w:sz w:val="27"/>
          <w:szCs w:val="27"/>
        </w:rPr>
        <w:t xml:space="preserve">                      </w:t>
      </w:r>
      <w:r>
        <w:rPr>
          <w:sz w:val="27"/>
          <w:szCs w:val="27"/>
          <w:lang w:val="uk-UA"/>
        </w:rPr>
        <w:t xml:space="preserve">                                                                          </w:t>
      </w:r>
      <w:r w:rsidR="00925514" w:rsidRPr="00925514">
        <w:rPr>
          <w:sz w:val="27"/>
          <w:szCs w:val="27"/>
          <w:lang w:val="uk-UA"/>
        </w:rPr>
        <w:t xml:space="preserve">до рішення </w:t>
      </w:r>
      <w:r>
        <w:rPr>
          <w:sz w:val="27"/>
          <w:szCs w:val="27"/>
          <w:lang w:val="uk-UA"/>
        </w:rPr>
        <w:t xml:space="preserve">виконавчого </w:t>
      </w:r>
    </w:p>
    <w:p w:rsidR="00925514" w:rsidRPr="00925514" w:rsidRDefault="003937B4" w:rsidP="003937B4">
      <w:pPr>
        <w:tabs>
          <w:tab w:val="left" w:pos="-180"/>
        </w:tabs>
        <w:spacing w:line="20" w:lineRule="atLeast"/>
        <w:ind w:left="-720" w:right="-261" w:firstLine="180"/>
        <w:jc w:val="center"/>
        <w:rPr>
          <w:lang w:val="uk-UA"/>
        </w:rPr>
      </w:pPr>
      <w:r>
        <w:rPr>
          <w:sz w:val="27"/>
          <w:szCs w:val="27"/>
          <w:lang w:val="uk-UA"/>
        </w:rPr>
        <w:t xml:space="preserve">                                                                                            комітету </w:t>
      </w:r>
      <w:r w:rsidR="00925514" w:rsidRPr="00925514">
        <w:rPr>
          <w:sz w:val="27"/>
          <w:szCs w:val="27"/>
          <w:lang w:val="uk-UA"/>
        </w:rPr>
        <w:t xml:space="preserve">міської ради </w:t>
      </w:r>
    </w:p>
    <w:p w:rsidR="00925514" w:rsidRPr="00925514" w:rsidRDefault="003937B4" w:rsidP="003937B4">
      <w:pPr>
        <w:tabs>
          <w:tab w:val="left" w:pos="-180"/>
        </w:tabs>
        <w:spacing w:line="20" w:lineRule="atLeast"/>
        <w:ind w:left="-720" w:right="-261" w:firstLine="180"/>
        <w:rPr>
          <w:lang w:val="uk-UA"/>
        </w:rPr>
      </w:pPr>
      <w:r>
        <w:rPr>
          <w:sz w:val="27"/>
          <w:szCs w:val="27"/>
          <w:lang w:val="uk-UA"/>
        </w:rPr>
        <w:t xml:space="preserve">                                                                                                         від 21.12.2021 р . №</w:t>
      </w:r>
      <w:r w:rsidR="00456688">
        <w:rPr>
          <w:sz w:val="27"/>
          <w:szCs w:val="27"/>
          <w:lang w:val="uk-UA"/>
        </w:rPr>
        <w:t xml:space="preserve"> 533</w:t>
      </w:r>
    </w:p>
    <w:p w:rsidR="00925514" w:rsidRPr="00925514" w:rsidRDefault="00925514" w:rsidP="00925514">
      <w:pPr>
        <w:tabs>
          <w:tab w:val="left" w:pos="-180"/>
        </w:tabs>
        <w:spacing w:line="20" w:lineRule="atLeast"/>
        <w:ind w:left="-720" w:right="-261" w:firstLine="180"/>
        <w:jc w:val="right"/>
        <w:rPr>
          <w:lang w:val="uk-UA"/>
        </w:rPr>
      </w:pPr>
    </w:p>
    <w:p w:rsidR="00925514" w:rsidRPr="00925514" w:rsidRDefault="00925514" w:rsidP="00925514">
      <w:pPr>
        <w:tabs>
          <w:tab w:val="left" w:pos="-180"/>
        </w:tabs>
        <w:spacing w:line="20" w:lineRule="atLeast"/>
        <w:ind w:left="-720" w:right="-261" w:firstLine="180"/>
        <w:jc w:val="center"/>
        <w:rPr>
          <w:lang w:val="uk-UA"/>
        </w:rPr>
      </w:pPr>
      <w:r w:rsidRPr="00925514">
        <w:rPr>
          <w:b/>
          <w:bCs/>
          <w:sz w:val="27"/>
          <w:szCs w:val="27"/>
          <w:lang w:val="uk-UA"/>
        </w:rPr>
        <w:t xml:space="preserve">«Порядок надання грошової допомоги найбільш вразливим </w:t>
      </w:r>
    </w:p>
    <w:p w:rsidR="00925514" w:rsidRPr="00925514" w:rsidRDefault="00925514" w:rsidP="00925514">
      <w:pPr>
        <w:tabs>
          <w:tab w:val="left" w:pos="-180"/>
        </w:tabs>
        <w:spacing w:line="20" w:lineRule="atLeast"/>
        <w:ind w:left="-720" w:right="-261" w:firstLine="180"/>
        <w:jc w:val="center"/>
        <w:rPr>
          <w:lang w:val="uk-UA"/>
        </w:rPr>
      </w:pPr>
      <w:r w:rsidRPr="00925514">
        <w:rPr>
          <w:b/>
          <w:bCs/>
          <w:sz w:val="27"/>
          <w:szCs w:val="27"/>
          <w:lang w:val="uk-UA"/>
        </w:rPr>
        <w:t xml:space="preserve">верствам населення, які проживають та зареєстровані на </w:t>
      </w:r>
    </w:p>
    <w:p w:rsidR="00925514" w:rsidRPr="00925514" w:rsidRDefault="00925514" w:rsidP="00925514">
      <w:pPr>
        <w:tabs>
          <w:tab w:val="left" w:pos="-180"/>
        </w:tabs>
        <w:spacing w:line="20" w:lineRule="atLeast"/>
        <w:ind w:left="-720" w:right="-261" w:firstLine="180"/>
        <w:jc w:val="center"/>
        <w:rPr>
          <w:lang w:val="uk-UA"/>
        </w:rPr>
      </w:pPr>
      <w:r w:rsidRPr="00925514">
        <w:rPr>
          <w:b/>
          <w:bCs/>
          <w:sz w:val="27"/>
          <w:szCs w:val="27"/>
          <w:lang w:val="uk-UA"/>
        </w:rPr>
        <w:t>території Звенигородської міської територіальної громади</w:t>
      </w:r>
    </w:p>
    <w:p w:rsidR="00925514" w:rsidRPr="00925514" w:rsidRDefault="00925514" w:rsidP="00925514">
      <w:pPr>
        <w:tabs>
          <w:tab w:val="left" w:pos="-180"/>
        </w:tabs>
        <w:spacing w:line="20" w:lineRule="atLeast"/>
        <w:ind w:left="-720" w:right="-261" w:firstLine="180"/>
        <w:jc w:val="center"/>
        <w:rPr>
          <w:lang w:val="uk-UA"/>
        </w:rPr>
      </w:pPr>
      <w:r w:rsidRPr="00925514">
        <w:rPr>
          <w:b/>
          <w:bCs/>
          <w:sz w:val="27"/>
          <w:szCs w:val="27"/>
          <w:lang w:val="uk-UA"/>
        </w:rPr>
        <w:t>на 2022-2025роки</w:t>
      </w:r>
    </w:p>
    <w:p w:rsidR="00925514" w:rsidRPr="00925514" w:rsidRDefault="00925514" w:rsidP="00925514">
      <w:pPr>
        <w:tabs>
          <w:tab w:val="left" w:pos="-180"/>
        </w:tabs>
        <w:spacing w:line="20" w:lineRule="atLeast"/>
        <w:ind w:left="-720" w:right="-261" w:firstLine="180"/>
        <w:jc w:val="center"/>
        <w:rPr>
          <w:lang w:val="uk-UA"/>
        </w:rPr>
      </w:pPr>
    </w:p>
    <w:p w:rsidR="00925514" w:rsidRPr="00925514" w:rsidRDefault="00925514" w:rsidP="00413360">
      <w:pPr>
        <w:tabs>
          <w:tab w:val="left" w:pos="-180"/>
        </w:tabs>
        <w:spacing w:line="20" w:lineRule="atLeast"/>
        <w:ind w:right="-261" w:firstLine="567"/>
        <w:jc w:val="both"/>
        <w:rPr>
          <w:lang w:val="uk-UA"/>
        </w:rPr>
      </w:pPr>
      <w:r w:rsidRPr="00925514">
        <w:rPr>
          <w:color w:val="000000"/>
          <w:sz w:val="27"/>
          <w:szCs w:val="27"/>
          <w:lang w:val="uk-UA"/>
        </w:rPr>
        <w:t xml:space="preserve">Порядок визначає механізм надання фінансової підтримки та матеріальної допомоги за рахунок коштів бюджету міської територіальної громади особам, визначеним в програмі «Турбота» на 2022-2025роки. </w:t>
      </w:r>
    </w:p>
    <w:p w:rsidR="00925514" w:rsidRPr="00925514" w:rsidRDefault="00925514" w:rsidP="00413360">
      <w:pPr>
        <w:tabs>
          <w:tab w:val="left" w:pos="-180"/>
        </w:tabs>
        <w:spacing w:line="20" w:lineRule="atLeast"/>
        <w:ind w:right="-261" w:firstLine="567"/>
        <w:jc w:val="both"/>
        <w:rPr>
          <w:lang w:val="uk-UA"/>
        </w:rPr>
      </w:pPr>
      <w:r w:rsidRPr="00925514">
        <w:rPr>
          <w:i/>
          <w:iCs/>
          <w:color w:val="000000"/>
          <w:sz w:val="27"/>
          <w:szCs w:val="27"/>
          <w:lang w:val="uk-UA"/>
        </w:rPr>
        <w:t>Для отримання відшкодування нарахованої до сплати вартості житлово-комунальних послуг та енергоносіїв (теплопостачання, водопостачання та водовідведення, газопостачання) сім’ям, загиблих, які загинули під час перебування в зоні проведення АТО (ООС) та на території інших держав до міської ради необхідно подати наступні документи:</w:t>
      </w:r>
    </w:p>
    <w:p w:rsidR="00925514" w:rsidRPr="00925514" w:rsidRDefault="00925514" w:rsidP="00413360">
      <w:pPr>
        <w:tabs>
          <w:tab w:val="left" w:pos="-180"/>
        </w:tabs>
        <w:spacing w:line="20" w:lineRule="atLeast"/>
        <w:ind w:right="-261" w:firstLine="567"/>
        <w:jc w:val="both"/>
        <w:rPr>
          <w:lang w:val="uk-UA"/>
        </w:rPr>
      </w:pPr>
      <w:r w:rsidRPr="00925514">
        <w:rPr>
          <w:color w:val="000000"/>
          <w:sz w:val="27"/>
          <w:szCs w:val="27"/>
          <w:lang w:val="uk-UA"/>
        </w:rPr>
        <w:t>- копію свідоцтва про смерть загиблого члена сім’ї;</w:t>
      </w:r>
    </w:p>
    <w:p w:rsidR="00925514" w:rsidRPr="00925514" w:rsidRDefault="00925514" w:rsidP="00413360">
      <w:pPr>
        <w:tabs>
          <w:tab w:val="left" w:pos="-180"/>
        </w:tabs>
        <w:spacing w:line="20" w:lineRule="atLeast"/>
        <w:ind w:right="-261" w:firstLine="567"/>
        <w:jc w:val="both"/>
        <w:rPr>
          <w:lang w:val="uk-UA"/>
        </w:rPr>
      </w:pPr>
      <w:r w:rsidRPr="00925514">
        <w:rPr>
          <w:color w:val="000000"/>
          <w:sz w:val="27"/>
          <w:szCs w:val="27"/>
          <w:lang w:val="uk-UA"/>
        </w:rPr>
        <w:t>- довідку про склад сім’ї;</w:t>
      </w:r>
    </w:p>
    <w:p w:rsidR="00925514" w:rsidRPr="00925514" w:rsidRDefault="00925514" w:rsidP="00413360">
      <w:pPr>
        <w:tabs>
          <w:tab w:val="left" w:pos="-180"/>
        </w:tabs>
        <w:spacing w:line="20" w:lineRule="atLeast"/>
        <w:ind w:right="-261" w:firstLine="567"/>
        <w:jc w:val="both"/>
        <w:rPr>
          <w:lang w:val="uk-UA"/>
        </w:rPr>
      </w:pPr>
      <w:r w:rsidRPr="00925514">
        <w:rPr>
          <w:color w:val="000000"/>
          <w:sz w:val="27"/>
          <w:szCs w:val="27"/>
          <w:lang w:val="uk-UA"/>
        </w:rPr>
        <w:t>- копію паспорта особи на яку виписуються рахунки на оплату послуг;</w:t>
      </w:r>
    </w:p>
    <w:p w:rsidR="00925514" w:rsidRPr="00925514" w:rsidRDefault="00925514" w:rsidP="00413360">
      <w:pPr>
        <w:tabs>
          <w:tab w:val="left" w:pos="-180"/>
        </w:tabs>
        <w:spacing w:line="20" w:lineRule="atLeast"/>
        <w:ind w:right="-261" w:firstLine="567"/>
        <w:jc w:val="both"/>
        <w:rPr>
          <w:lang w:val="uk-UA"/>
        </w:rPr>
      </w:pPr>
      <w:r w:rsidRPr="00925514">
        <w:rPr>
          <w:color w:val="000000"/>
          <w:sz w:val="27"/>
          <w:szCs w:val="27"/>
          <w:lang w:val="uk-UA"/>
        </w:rPr>
        <w:t>- копію ідентифікаційного коду особи на яку виписуються рахунки на оплату послуг;</w:t>
      </w:r>
    </w:p>
    <w:p w:rsidR="00925514" w:rsidRPr="00925514" w:rsidRDefault="00925514" w:rsidP="00413360">
      <w:pPr>
        <w:tabs>
          <w:tab w:val="left" w:pos="-180"/>
        </w:tabs>
        <w:spacing w:line="20" w:lineRule="atLeast"/>
        <w:ind w:right="-261" w:firstLine="567"/>
        <w:jc w:val="both"/>
        <w:rPr>
          <w:lang w:val="uk-UA"/>
        </w:rPr>
      </w:pPr>
      <w:r w:rsidRPr="00925514">
        <w:rPr>
          <w:color w:val="000000"/>
          <w:sz w:val="27"/>
          <w:szCs w:val="27"/>
          <w:lang w:val="uk-UA"/>
        </w:rPr>
        <w:t>- інші документи у разі необхідності;</w:t>
      </w:r>
    </w:p>
    <w:p w:rsidR="00925514" w:rsidRPr="00925514" w:rsidRDefault="00925514" w:rsidP="00413360">
      <w:pPr>
        <w:tabs>
          <w:tab w:val="left" w:pos="-180"/>
        </w:tabs>
        <w:spacing w:line="20" w:lineRule="atLeast"/>
        <w:ind w:right="-261" w:firstLine="567"/>
        <w:jc w:val="both"/>
        <w:rPr>
          <w:lang w:val="uk-UA"/>
        </w:rPr>
      </w:pPr>
      <w:r w:rsidRPr="00925514">
        <w:rPr>
          <w:color w:val="000000"/>
          <w:sz w:val="27"/>
          <w:szCs w:val="27"/>
          <w:lang w:val="uk-UA"/>
        </w:rPr>
        <w:t>- документ, що підтверджує родинні стосунки із загиблим;</w:t>
      </w:r>
    </w:p>
    <w:p w:rsidR="00925514" w:rsidRPr="00925514" w:rsidRDefault="00925514" w:rsidP="00413360">
      <w:pPr>
        <w:tabs>
          <w:tab w:val="left" w:pos="-180"/>
        </w:tabs>
        <w:spacing w:line="20" w:lineRule="atLeast"/>
        <w:ind w:right="-261" w:firstLine="567"/>
        <w:jc w:val="both"/>
        <w:rPr>
          <w:lang w:val="uk-UA"/>
        </w:rPr>
      </w:pPr>
      <w:r w:rsidRPr="00925514">
        <w:rPr>
          <w:color w:val="000000"/>
          <w:sz w:val="27"/>
          <w:szCs w:val="27"/>
          <w:lang w:val="uk-UA"/>
        </w:rPr>
        <w:t>- копії квитанцій на оплату послуг.</w:t>
      </w:r>
    </w:p>
    <w:p w:rsidR="00925514" w:rsidRPr="00925514" w:rsidRDefault="00925514" w:rsidP="00413360">
      <w:pPr>
        <w:tabs>
          <w:tab w:val="left" w:pos="-180"/>
        </w:tabs>
        <w:spacing w:line="20" w:lineRule="atLeast"/>
        <w:ind w:right="-261" w:firstLine="567"/>
        <w:jc w:val="both"/>
        <w:rPr>
          <w:lang w:val="uk-UA"/>
        </w:rPr>
      </w:pPr>
      <w:r w:rsidRPr="00925514">
        <w:rPr>
          <w:color w:val="000000"/>
          <w:sz w:val="27"/>
          <w:szCs w:val="27"/>
          <w:lang w:val="uk-UA"/>
        </w:rPr>
        <w:t xml:space="preserve">Відшкодування вартості послуг з утримання житла проводиться по мірі надходження квитанцій. </w:t>
      </w:r>
    </w:p>
    <w:p w:rsidR="00925514" w:rsidRPr="00925514" w:rsidRDefault="00925514" w:rsidP="00413360">
      <w:pPr>
        <w:tabs>
          <w:tab w:val="left" w:pos="-180"/>
        </w:tabs>
        <w:spacing w:line="20" w:lineRule="atLeast"/>
        <w:ind w:right="-261" w:firstLine="567"/>
        <w:jc w:val="both"/>
        <w:rPr>
          <w:lang w:val="uk-UA"/>
        </w:rPr>
      </w:pPr>
      <w:r w:rsidRPr="00925514">
        <w:rPr>
          <w:i/>
          <w:iCs/>
          <w:color w:val="000000"/>
          <w:sz w:val="27"/>
          <w:szCs w:val="27"/>
          <w:lang w:val="uk-UA"/>
        </w:rPr>
        <w:t xml:space="preserve">Для отримання </w:t>
      </w:r>
      <w:r w:rsidRPr="00925514">
        <w:rPr>
          <w:i/>
          <w:iCs/>
          <w:sz w:val="27"/>
          <w:szCs w:val="27"/>
          <w:lang w:val="uk-UA"/>
        </w:rPr>
        <w:t>одноразової грошової допомоги для ліквідації наслідків стихійного лиха та пожежі</w:t>
      </w:r>
      <w:r w:rsidRPr="00925514">
        <w:rPr>
          <w:i/>
          <w:iCs/>
          <w:color w:val="000000"/>
          <w:sz w:val="27"/>
          <w:szCs w:val="27"/>
          <w:lang w:val="uk-UA"/>
        </w:rPr>
        <w:t xml:space="preserve"> </w:t>
      </w:r>
      <w:r w:rsidRPr="00925514">
        <w:rPr>
          <w:i/>
          <w:iCs/>
          <w:sz w:val="27"/>
          <w:szCs w:val="27"/>
          <w:lang w:val="uk-UA"/>
        </w:rPr>
        <w:t>до міської ради необхідно подати наступні документи:</w:t>
      </w:r>
    </w:p>
    <w:p w:rsidR="00925514" w:rsidRDefault="00925514" w:rsidP="00413360">
      <w:pPr>
        <w:tabs>
          <w:tab w:val="left" w:pos="-180"/>
          <w:tab w:val="num" w:pos="720"/>
        </w:tabs>
        <w:spacing w:line="20" w:lineRule="atLeast"/>
        <w:ind w:right="-261" w:firstLine="567"/>
        <w:jc w:val="both"/>
        <w:rPr>
          <w:color w:val="000000"/>
          <w:sz w:val="27"/>
          <w:szCs w:val="27"/>
          <w:lang w:val="uk-UA"/>
        </w:rPr>
      </w:pPr>
      <w:r>
        <w:rPr>
          <w:color w:val="000000"/>
          <w:sz w:val="27"/>
          <w:szCs w:val="27"/>
          <w:lang w:val="uk-UA"/>
        </w:rPr>
        <w:t xml:space="preserve">- </w:t>
      </w:r>
      <w:r w:rsidRPr="00925514">
        <w:rPr>
          <w:color w:val="000000"/>
          <w:sz w:val="27"/>
          <w:szCs w:val="27"/>
          <w:lang w:val="uk-UA"/>
        </w:rPr>
        <w:t>копію паспорта;</w:t>
      </w:r>
    </w:p>
    <w:p w:rsidR="00925514" w:rsidRDefault="00925514" w:rsidP="00413360">
      <w:pPr>
        <w:tabs>
          <w:tab w:val="left" w:pos="-180"/>
          <w:tab w:val="num" w:pos="720"/>
        </w:tabs>
        <w:spacing w:line="20" w:lineRule="atLeast"/>
        <w:ind w:right="-261" w:firstLine="567"/>
        <w:jc w:val="both"/>
        <w:rPr>
          <w:color w:val="000000"/>
          <w:sz w:val="27"/>
          <w:szCs w:val="27"/>
          <w:lang w:val="uk-UA"/>
        </w:rPr>
      </w:pPr>
      <w:r>
        <w:rPr>
          <w:color w:val="000000"/>
          <w:sz w:val="27"/>
          <w:szCs w:val="27"/>
          <w:lang w:val="uk-UA"/>
        </w:rPr>
        <w:t xml:space="preserve">- </w:t>
      </w:r>
      <w:r w:rsidRPr="00925514">
        <w:rPr>
          <w:color w:val="000000"/>
          <w:sz w:val="27"/>
          <w:szCs w:val="27"/>
          <w:lang w:val="uk-UA"/>
        </w:rPr>
        <w:t>копію ідентифікаційного коду;</w:t>
      </w:r>
    </w:p>
    <w:p w:rsidR="00925514" w:rsidRDefault="00925514" w:rsidP="00413360">
      <w:pPr>
        <w:tabs>
          <w:tab w:val="left" w:pos="-180"/>
          <w:tab w:val="num" w:pos="720"/>
        </w:tabs>
        <w:spacing w:line="20" w:lineRule="atLeast"/>
        <w:ind w:right="-261" w:firstLine="567"/>
        <w:jc w:val="both"/>
        <w:rPr>
          <w:color w:val="000000"/>
          <w:sz w:val="27"/>
          <w:szCs w:val="27"/>
          <w:lang w:val="uk-UA"/>
        </w:rPr>
      </w:pPr>
      <w:r>
        <w:rPr>
          <w:color w:val="000000"/>
          <w:sz w:val="27"/>
          <w:szCs w:val="27"/>
          <w:lang w:val="uk-UA"/>
        </w:rPr>
        <w:t xml:space="preserve">- </w:t>
      </w:r>
      <w:r w:rsidRPr="00925514">
        <w:rPr>
          <w:color w:val="000000"/>
          <w:sz w:val="27"/>
          <w:szCs w:val="27"/>
          <w:lang w:val="uk-UA"/>
        </w:rPr>
        <w:t>акт обстеження будинку (</w:t>
      </w:r>
      <w:proofErr w:type="spellStart"/>
      <w:r w:rsidRPr="00925514">
        <w:rPr>
          <w:color w:val="000000"/>
          <w:sz w:val="27"/>
          <w:szCs w:val="27"/>
          <w:lang w:val="uk-UA"/>
        </w:rPr>
        <w:t>будинковолодіння</w:t>
      </w:r>
      <w:proofErr w:type="spellEnd"/>
      <w:r w:rsidRPr="00925514">
        <w:rPr>
          <w:color w:val="000000"/>
          <w:sz w:val="27"/>
          <w:szCs w:val="27"/>
          <w:lang w:val="uk-UA"/>
        </w:rPr>
        <w:t>) з описом завданої шкоди внаслідок стихійного лиха або пожежі, складений депутатом міської ради;</w:t>
      </w:r>
    </w:p>
    <w:p w:rsidR="00925514" w:rsidRPr="00925514" w:rsidRDefault="00925514" w:rsidP="00413360">
      <w:pPr>
        <w:tabs>
          <w:tab w:val="left" w:pos="-180"/>
          <w:tab w:val="num" w:pos="720"/>
        </w:tabs>
        <w:spacing w:line="20" w:lineRule="atLeast"/>
        <w:ind w:right="-261" w:firstLine="567"/>
        <w:jc w:val="both"/>
        <w:rPr>
          <w:lang w:val="uk-UA"/>
        </w:rPr>
      </w:pPr>
      <w:r>
        <w:rPr>
          <w:color w:val="000000"/>
          <w:sz w:val="27"/>
          <w:szCs w:val="27"/>
          <w:lang w:val="uk-UA"/>
        </w:rPr>
        <w:t xml:space="preserve">- </w:t>
      </w:r>
      <w:r w:rsidRPr="00925514">
        <w:rPr>
          <w:color w:val="000000"/>
          <w:sz w:val="27"/>
          <w:szCs w:val="27"/>
          <w:lang w:val="uk-UA"/>
        </w:rPr>
        <w:t>інші документи у разі необхідності.</w:t>
      </w:r>
    </w:p>
    <w:p w:rsidR="00925514" w:rsidRPr="00925514" w:rsidRDefault="00925514" w:rsidP="00413360">
      <w:pPr>
        <w:tabs>
          <w:tab w:val="left" w:pos="-180"/>
        </w:tabs>
        <w:spacing w:line="20" w:lineRule="atLeast"/>
        <w:ind w:right="-261" w:firstLine="567"/>
        <w:jc w:val="both"/>
        <w:rPr>
          <w:lang w:val="uk-UA"/>
        </w:rPr>
      </w:pPr>
      <w:r w:rsidRPr="00925514">
        <w:rPr>
          <w:i/>
          <w:iCs/>
          <w:color w:val="000000"/>
          <w:sz w:val="27"/>
          <w:szCs w:val="27"/>
          <w:lang w:val="uk-UA"/>
        </w:rPr>
        <w:t>Для отримання матеріальної допомоги в сумі 3 000 гривень батькам (одному з батьків) або дружині загиблого учасника бойових дій на території інших держав до Дня виводу військ з Афганістану (15 лютого), до міської ради необхідно подати наступні документи:</w:t>
      </w:r>
    </w:p>
    <w:p w:rsidR="00925514" w:rsidRPr="00925514" w:rsidRDefault="00925514" w:rsidP="00413360">
      <w:pPr>
        <w:tabs>
          <w:tab w:val="left" w:pos="-180"/>
        </w:tabs>
        <w:spacing w:line="20" w:lineRule="atLeast"/>
        <w:ind w:right="-261" w:firstLine="567"/>
        <w:jc w:val="both"/>
        <w:rPr>
          <w:lang w:val="uk-UA"/>
        </w:rPr>
      </w:pPr>
      <w:r w:rsidRPr="00925514">
        <w:rPr>
          <w:color w:val="000000"/>
          <w:sz w:val="27"/>
          <w:szCs w:val="27"/>
          <w:lang w:val="uk-UA"/>
        </w:rPr>
        <w:t>- копію свідоцтва про смерть загиблого члена сім’ї;</w:t>
      </w:r>
    </w:p>
    <w:p w:rsidR="00925514" w:rsidRPr="00925514" w:rsidRDefault="00925514" w:rsidP="00413360">
      <w:pPr>
        <w:tabs>
          <w:tab w:val="left" w:pos="-180"/>
        </w:tabs>
        <w:spacing w:line="20" w:lineRule="atLeast"/>
        <w:ind w:right="-261" w:firstLine="567"/>
        <w:jc w:val="both"/>
        <w:rPr>
          <w:lang w:val="uk-UA"/>
        </w:rPr>
      </w:pPr>
      <w:r w:rsidRPr="00925514">
        <w:rPr>
          <w:color w:val="000000"/>
          <w:sz w:val="27"/>
          <w:szCs w:val="27"/>
          <w:lang w:val="uk-UA"/>
        </w:rPr>
        <w:t>- копію довідки, що підтверджує загибель в зоні бойових дій;</w:t>
      </w:r>
    </w:p>
    <w:p w:rsidR="00925514" w:rsidRPr="00925514" w:rsidRDefault="00925514" w:rsidP="00413360">
      <w:pPr>
        <w:tabs>
          <w:tab w:val="left" w:pos="-180"/>
        </w:tabs>
        <w:spacing w:line="20" w:lineRule="atLeast"/>
        <w:ind w:right="-261" w:firstLine="567"/>
        <w:jc w:val="both"/>
        <w:rPr>
          <w:lang w:val="uk-UA"/>
        </w:rPr>
      </w:pPr>
      <w:r w:rsidRPr="00925514">
        <w:rPr>
          <w:color w:val="000000"/>
          <w:sz w:val="27"/>
          <w:szCs w:val="27"/>
          <w:lang w:val="uk-UA"/>
        </w:rPr>
        <w:t>- копію паспорта особи – отримувача допомоги;</w:t>
      </w:r>
    </w:p>
    <w:p w:rsidR="00925514" w:rsidRPr="00925514" w:rsidRDefault="00925514" w:rsidP="00413360">
      <w:pPr>
        <w:tabs>
          <w:tab w:val="left" w:pos="-180"/>
        </w:tabs>
        <w:spacing w:line="20" w:lineRule="atLeast"/>
        <w:ind w:right="-261" w:firstLine="567"/>
        <w:jc w:val="both"/>
        <w:rPr>
          <w:lang w:val="uk-UA"/>
        </w:rPr>
      </w:pPr>
      <w:r w:rsidRPr="00925514">
        <w:rPr>
          <w:color w:val="000000"/>
          <w:sz w:val="27"/>
          <w:szCs w:val="27"/>
          <w:lang w:val="uk-UA"/>
        </w:rPr>
        <w:t>- копію ідентифікаційного коду особи – отримувача допомоги;</w:t>
      </w:r>
    </w:p>
    <w:p w:rsidR="00925514" w:rsidRPr="00925514" w:rsidRDefault="00925514" w:rsidP="00413360">
      <w:pPr>
        <w:tabs>
          <w:tab w:val="left" w:pos="-180"/>
        </w:tabs>
        <w:spacing w:line="20" w:lineRule="atLeast"/>
        <w:ind w:right="-261" w:firstLine="567"/>
        <w:jc w:val="both"/>
        <w:rPr>
          <w:lang w:val="uk-UA"/>
        </w:rPr>
      </w:pPr>
      <w:r w:rsidRPr="00925514">
        <w:rPr>
          <w:color w:val="000000"/>
          <w:sz w:val="27"/>
          <w:szCs w:val="27"/>
          <w:lang w:val="uk-UA"/>
        </w:rPr>
        <w:t>- інші документи у разі необхідності.</w:t>
      </w:r>
    </w:p>
    <w:p w:rsidR="00925514" w:rsidRPr="00925514" w:rsidRDefault="00925514" w:rsidP="00413360">
      <w:pPr>
        <w:tabs>
          <w:tab w:val="left" w:pos="-180"/>
        </w:tabs>
        <w:spacing w:line="20" w:lineRule="atLeast"/>
        <w:ind w:right="-261" w:firstLine="567"/>
        <w:jc w:val="both"/>
        <w:rPr>
          <w:lang w:val="uk-UA"/>
        </w:rPr>
      </w:pPr>
      <w:r w:rsidRPr="00925514">
        <w:rPr>
          <w:i/>
          <w:iCs/>
          <w:color w:val="000000"/>
          <w:sz w:val="27"/>
          <w:szCs w:val="27"/>
          <w:lang w:val="uk-UA"/>
        </w:rPr>
        <w:lastRenderedPageBreak/>
        <w:t xml:space="preserve">Для отримання </w:t>
      </w:r>
      <w:r w:rsidRPr="00925514">
        <w:rPr>
          <w:i/>
          <w:iCs/>
          <w:sz w:val="27"/>
          <w:szCs w:val="27"/>
          <w:lang w:val="uk-UA"/>
        </w:rPr>
        <w:t xml:space="preserve">щомісячної фінансової допомоги в розмірі 500 (п’ятсот) гривень батькам (одному з батьків) </w:t>
      </w:r>
      <w:r w:rsidR="0037441D">
        <w:rPr>
          <w:i/>
          <w:iCs/>
          <w:sz w:val="27"/>
          <w:szCs w:val="27"/>
          <w:lang w:val="uk-UA"/>
        </w:rPr>
        <w:t xml:space="preserve">або дружини </w:t>
      </w:r>
      <w:r w:rsidRPr="00925514">
        <w:rPr>
          <w:i/>
          <w:iCs/>
          <w:sz w:val="27"/>
          <w:szCs w:val="27"/>
          <w:lang w:val="uk-UA"/>
        </w:rPr>
        <w:t>загиблого (померлого) учасника АТО(ООС) під час проходження військової служби, зареєстрованих на території Звенигородської міської територіальної громади:</w:t>
      </w:r>
    </w:p>
    <w:p w:rsidR="00925514" w:rsidRPr="00925514" w:rsidRDefault="00925514" w:rsidP="00413360">
      <w:pPr>
        <w:tabs>
          <w:tab w:val="left" w:pos="-180"/>
        </w:tabs>
        <w:spacing w:line="20" w:lineRule="atLeast"/>
        <w:ind w:right="-261" w:firstLine="567"/>
        <w:jc w:val="both"/>
        <w:rPr>
          <w:lang w:val="uk-UA"/>
        </w:rPr>
      </w:pPr>
      <w:r w:rsidRPr="00925514">
        <w:rPr>
          <w:color w:val="000000"/>
          <w:sz w:val="27"/>
          <w:szCs w:val="27"/>
          <w:lang w:val="uk-UA"/>
        </w:rPr>
        <w:t>- копію свідоцтва про смерть загиблого члена сім’ї;</w:t>
      </w:r>
    </w:p>
    <w:p w:rsidR="00925514" w:rsidRPr="00925514" w:rsidRDefault="00925514" w:rsidP="00413360">
      <w:pPr>
        <w:tabs>
          <w:tab w:val="left" w:pos="-180"/>
        </w:tabs>
        <w:spacing w:line="20" w:lineRule="atLeast"/>
        <w:ind w:right="-261" w:firstLine="567"/>
        <w:jc w:val="both"/>
        <w:rPr>
          <w:lang w:val="uk-UA"/>
        </w:rPr>
      </w:pPr>
      <w:r w:rsidRPr="00925514">
        <w:rPr>
          <w:color w:val="000000"/>
          <w:sz w:val="27"/>
          <w:szCs w:val="27"/>
          <w:lang w:val="uk-UA"/>
        </w:rPr>
        <w:t>- копію довідки, що підтверджує загибель в зоні бойових дій;</w:t>
      </w:r>
    </w:p>
    <w:p w:rsidR="00925514" w:rsidRPr="00925514" w:rsidRDefault="00925514" w:rsidP="00413360">
      <w:pPr>
        <w:tabs>
          <w:tab w:val="left" w:pos="-180"/>
        </w:tabs>
        <w:spacing w:line="20" w:lineRule="atLeast"/>
        <w:ind w:right="-261" w:firstLine="567"/>
        <w:jc w:val="both"/>
        <w:rPr>
          <w:lang w:val="uk-UA"/>
        </w:rPr>
      </w:pPr>
      <w:r w:rsidRPr="00925514">
        <w:rPr>
          <w:color w:val="000000"/>
          <w:sz w:val="27"/>
          <w:szCs w:val="27"/>
          <w:lang w:val="uk-UA"/>
        </w:rPr>
        <w:t>- копію паспорта особи – отримувача допомоги;</w:t>
      </w:r>
    </w:p>
    <w:p w:rsidR="00925514" w:rsidRPr="00925514" w:rsidRDefault="00925514" w:rsidP="00413360">
      <w:pPr>
        <w:tabs>
          <w:tab w:val="left" w:pos="-180"/>
        </w:tabs>
        <w:spacing w:line="20" w:lineRule="atLeast"/>
        <w:ind w:right="-261" w:firstLine="567"/>
        <w:jc w:val="both"/>
        <w:rPr>
          <w:lang w:val="uk-UA"/>
        </w:rPr>
      </w:pPr>
      <w:r w:rsidRPr="00925514">
        <w:rPr>
          <w:color w:val="000000"/>
          <w:sz w:val="27"/>
          <w:szCs w:val="27"/>
          <w:lang w:val="uk-UA"/>
        </w:rPr>
        <w:t>- копію ідентифікаційного коду особи – отримувача допомоги;</w:t>
      </w:r>
    </w:p>
    <w:p w:rsidR="00925514" w:rsidRPr="00925514" w:rsidRDefault="00925514" w:rsidP="00413360">
      <w:pPr>
        <w:tabs>
          <w:tab w:val="left" w:pos="-180"/>
        </w:tabs>
        <w:spacing w:line="20" w:lineRule="atLeast"/>
        <w:ind w:right="-261" w:firstLine="567"/>
        <w:jc w:val="both"/>
        <w:rPr>
          <w:lang w:val="uk-UA"/>
        </w:rPr>
      </w:pPr>
      <w:r w:rsidRPr="00925514">
        <w:rPr>
          <w:color w:val="000000"/>
          <w:sz w:val="27"/>
          <w:szCs w:val="27"/>
          <w:lang w:val="uk-UA"/>
        </w:rPr>
        <w:t>- інші документи у разі необхідності.</w:t>
      </w:r>
      <w:r w:rsidRPr="00925514">
        <w:rPr>
          <w:sz w:val="27"/>
          <w:szCs w:val="27"/>
          <w:lang w:val="uk-UA"/>
        </w:rPr>
        <w:t xml:space="preserve"> </w:t>
      </w:r>
    </w:p>
    <w:p w:rsidR="00925514" w:rsidRPr="00925514" w:rsidRDefault="00925514" w:rsidP="00413360">
      <w:pPr>
        <w:tabs>
          <w:tab w:val="left" w:pos="-180"/>
        </w:tabs>
        <w:spacing w:line="20" w:lineRule="atLeast"/>
        <w:ind w:right="-261" w:firstLine="567"/>
        <w:jc w:val="both"/>
        <w:rPr>
          <w:lang w:val="uk-UA"/>
        </w:rPr>
      </w:pPr>
      <w:r w:rsidRPr="00925514">
        <w:rPr>
          <w:i/>
          <w:iCs/>
          <w:color w:val="000000"/>
          <w:sz w:val="27"/>
          <w:szCs w:val="27"/>
          <w:lang w:val="uk-UA"/>
        </w:rPr>
        <w:t xml:space="preserve">Для отримання матеріальної допомоги на лікування </w:t>
      </w:r>
      <w:proofErr w:type="spellStart"/>
      <w:r w:rsidRPr="00925514">
        <w:rPr>
          <w:i/>
          <w:iCs/>
          <w:color w:val="000000"/>
          <w:sz w:val="27"/>
          <w:szCs w:val="27"/>
          <w:lang w:val="uk-UA"/>
        </w:rPr>
        <w:t>онкохворим</w:t>
      </w:r>
      <w:proofErr w:type="spellEnd"/>
      <w:r w:rsidRPr="00925514">
        <w:rPr>
          <w:i/>
          <w:iCs/>
          <w:color w:val="000000"/>
          <w:sz w:val="27"/>
          <w:szCs w:val="27"/>
          <w:lang w:val="uk-UA"/>
        </w:rPr>
        <w:t xml:space="preserve"> мешканцям міста, проведення </w:t>
      </w:r>
      <w:proofErr w:type="spellStart"/>
      <w:r w:rsidRPr="00925514">
        <w:rPr>
          <w:i/>
          <w:iCs/>
          <w:color w:val="000000"/>
          <w:sz w:val="27"/>
          <w:szCs w:val="27"/>
          <w:lang w:val="uk-UA"/>
        </w:rPr>
        <w:t>дороговартісних</w:t>
      </w:r>
      <w:proofErr w:type="spellEnd"/>
      <w:r w:rsidRPr="00925514">
        <w:rPr>
          <w:i/>
          <w:iCs/>
          <w:color w:val="000000"/>
          <w:sz w:val="27"/>
          <w:szCs w:val="27"/>
          <w:lang w:val="uk-UA"/>
        </w:rPr>
        <w:t xml:space="preserve"> операцій,</w:t>
      </w:r>
      <w:r w:rsidRPr="00925514">
        <w:rPr>
          <w:color w:val="000000"/>
          <w:sz w:val="27"/>
          <w:szCs w:val="27"/>
          <w:lang w:val="uk-UA"/>
        </w:rPr>
        <w:t xml:space="preserve"> </w:t>
      </w:r>
      <w:r w:rsidRPr="00925514">
        <w:rPr>
          <w:i/>
          <w:iCs/>
          <w:color w:val="000000"/>
          <w:sz w:val="27"/>
          <w:szCs w:val="27"/>
          <w:lang w:val="uk-UA"/>
        </w:rPr>
        <w:t>надання матеріальної допомоги на лікування пораненим учасникам АТО(ООС) до міської ради необхідно подати наступні документи:</w:t>
      </w:r>
      <w:r w:rsidRPr="00925514">
        <w:rPr>
          <w:color w:val="000000"/>
          <w:sz w:val="27"/>
          <w:szCs w:val="27"/>
          <w:lang w:val="uk-UA"/>
        </w:rPr>
        <w:t xml:space="preserve"> </w:t>
      </w:r>
    </w:p>
    <w:p w:rsidR="00925514" w:rsidRPr="00925514" w:rsidRDefault="00925514" w:rsidP="00413360">
      <w:pPr>
        <w:tabs>
          <w:tab w:val="left" w:pos="-180"/>
        </w:tabs>
        <w:spacing w:line="20" w:lineRule="atLeast"/>
        <w:ind w:right="-261" w:firstLine="567"/>
        <w:jc w:val="both"/>
        <w:rPr>
          <w:lang w:val="uk-UA"/>
        </w:rPr>
      </w:pPr>
      <w:r w:rsidRPr="00925514">
        <w:rPr>
          <w:color w:val="000000"/>
          <w:sz w:val="27"/>
          <w:szCs w:val="27"/>
          <w:lang w:val="uk-UA"/>
        </w:rPr>
        <w:t>- копію паспорта;</w:t>
      </w:r>
    </w:p>
    <w:p w:rsidR="00925514" w:rsidRPr="00925514" w:rsidRDefault="00925514" w:rsidP="00413360">
      <w:pPr>
        <w:tabs>
          <w:tab w:val="left" w:pos="-180"/>
        </w:tabs>
        <w:spacing w:line="20" w:lineRule="atLeast"/>
        <w:ind w:right="-261" w:firstLine="567"/>
        <w:jc w:val="both"/>
        <w:rPr>
          <w:lang w:val="uk-UA"/>
        </w:rPr>
      </w:pPr>
      <w:r w:rsidRPr="00925514">
        <w:rPr>
          <w:color w:val="000000"/>
          <w:sz w:val="27"/>
          <w:szCs w:val="27"/>
          <w:lang w:val="uk-UA"/>
        </w:rPr>
        <w:t>- копію ідентифікаційного коду;</w:t>
      </w:r>
    </w:p>
    <w:p w:rsidR="00925514" w:rsidRPr="00925514" w:rsidRDefault="00925514" w:rsidP="00413360">
      <w:pPr>
        <w:tabs>
          <w:tab w:val="left" w:pos="-180"/>
        </w:tabs>
        <w:spacing w:line="20" w:lineRule="atLeast"/>
        <w:ind w:right="-261" w:firstLine="567"/>
        <w:jc w:val="both"/>
        <w:rPr>
          <w:lang w:val="uk-UA"/>
        </w:rPr>
      </w:pPr>
      <w:r w:rsidRPr="00925514">
        <w:rPr>
          <w:color w:val="000000"/>
          <w:sz w:val="27"/>
          <w:szCs w:val="27"/>
          <w:lang w:val="uk-UA"/>
        </w:rPr>
        <w:t xml:space="preserve">- документи з медичного закладу, що підтверджують діагноз, або довідки, що підтверджує необхідність проведення </w:t>
      </w:r>
      <w:proofErr w:type="spellStart"/>
      <w:r w:rsidRPr="00925514">
        <w:rPr>
          <w:color w:val="000000"/>
          <w:sz w:val="27"/>
          <w:szCs w:val="27"/>
          <w:lang w:val="uk-UA"/>
        </w:rPr>
        <w:t>дороговартісної</w:t>
      </w:r>
      <w:proofErr w:type="spellEnd"/>
      <w:r w:rsidRPr="00925514">
        <w:rPr>
          <w:color w:val="000000"/>
          <w:sz w:val="27"/>
          <w:szCs w:val="27"/>
          <w:lang w:val="uk-UA"/>
        </w:rPr>
        <w:t xml:space="preserve"> операції (для цивільних осіб);</w:t>
      </w:r>
    </w:p>
    <w:p w:rsidR="00925514" w:rsidRPr="00925514" w:rsidRDefault="00925514" w:rsidP="00413360">
      <w:pPr>
        <w:tabs>
          <w:tab w:val="left" w:pos="-180"/>
        </w:tabs>
        <w:spacing w:line="20" w:lineRule="atLeast"/>
        <w:ind w:right="-261" w:firstLine="567"/>
        <w:jc w:val="both"/>
        <w:rPr>
          <w:lang w:val="uk-UA"/>
        </w:rPr>
      </w:pPr>
      <w:r w:rsidRPr="00925514">
        <w:rPr>
          <w:color w:val="000000"/>
          <w:sz w:val="27"/>
          <w:szCs w:val="27"/>
          <w:lang w:val="uk-UA"/>
        </w:rPr>
        <w:t>- копію довідки про отримане поранення;</w:t>
      </w:r>
    </w:p>
    <w:p w:rsidR="00925514" w:rsidRPr="00925514" w:rsidRDefault="00925514" w:rsidP="00413360">
      <w:pPr>
        <w:tabs>
          <w:tab w:val="left" w:pos="-180"/>
        </w:tabs>
        <w:spacing w:line="20" w:lineRule="atLeast"/>
        <w:ind w:right="-261" w:firstLine="567"/>
        <w:jc w:val="both"/>
        <w:rPr>
          <w:lang w:val="uk-UA"/>
        </w:rPr>
      </w:pPr>
      <w:r w:rsidRPr="00925514">
        <w:rPr>
          <w:color w:val="000000"/>
          <w:sz w:val="27"/>
          <w:szCs w:val="27"/>
          <w:lang w:val="uk-UA"/>
        </w:rPr>
        <w:t>- копію медичної довідки (виписки), щодо необхідності оперативного втручання або лікування (для поранених учасників АТО (ООС));</w:t>
      </w:r>
    </w:p>
    <w:p w:rsidR="00925514" w:rsidRPr="00925514" w:rsidRDefault="00925514" w:rsidP="00413360">
      <w:pPr>
        <w:tabs>
          <w:tab w:val="left" w:pos="-180"/>
        </w:tabs>
        <w:spacing w:line="20" w:lineRule="atLeast"/>
        <w:ind w:right="-261" w:firstLine="567"/>
        <w:jc w:val="both"/>
        <w:rPr>
          <w:lang w:val="uk-UA"/>
        </w:rPr>
      </w:pPr>
      <w:r w:rsidRPr="00925514">
        <w:rPr>
          <w:color w:val="000000"/>
          <w:sz w:val="27"/>
          <w:szCs w:val="27"/>
          <w:lang w:val="uk-UA"/>
        </w:rPr>
        <w:t>- інші документи у разі необхідності.</w:t>
      </w:r>
    </w:p>
    <w:p w:rsidR="00925514" w:rsidRPr="00925514" w:rsidRDefault="00925514" w:rsidP="00413360">
      <w:pPr>
        <w:tabs>
          <w:tab w:val="left" w:pos="-180"/>
        </w:tabs>
        <w:spacing w:line="20" w:lineRule="atLeast"/>
        <w:ind w:right="-261" w:firstLine="567"/>
        <w:jc w:val="both"/>
        <w:rPr>
          <w:lang w:val="uk-UA"/>
        </w:rPr>
      </w:pPr>
      <w:r w:rsidRPr="00925514">
        <w:rPr>
          <w:i/>
          <w:iCs/>
          <w:color w:val="000000"/>
          <w:sz w:val="27"/>
          <w:szCs w:val="27"/>
          <w:lang w:val="uk-UA"/>
        </w:rPr>
        <w:t>Для отримання матеріальної допомоги в сумі 5 000 гривень батькам (одному з батьків) або дружині на поховання учасника бойових дій, який загинув під час проходження служби в зоні АТО (ООС) чи внаслідок поранення, отриманого під час проходження служби в зоні АТО (ООС) до міської ради необхідно подати наступні документи:</w:t>
      </w:r>
    </w:p>
    <w:p w:rsidR="00925514" w:rsidRPr="00925514" w:rsidRDefault="00925514" w:rsidP="00413360">
      <w:pPr>
        <w:tabs>
          <w:tab w:val="left" w:pos="-180"/>
        </w:tabs>
        <w:spacing w:line="20" w:lineRule="atLeast"/>
        <w:ind w:right="-261" w:firstLine="567"/>
        <w:jc w:val="both"/>
        <w:rPr>
          <w:lang w:val="uk-UA"/>
        </w:rPr>
      </w:pPr>
      <w:r w:rsidRPr="00925514">
        <w:rPr>
          <w:color w:val="000000"/>
          <w:sz w:val="27"/>
          <w:szCs w:val="27"/>
          <w:lang w:val="uk-UA"/>
        </w:rPr>
        <w:t>- копію паспорта – отримувача допомоги;</w:t>
      </w:r>
    </w:p>
    <w:p w:rsidR="00925514" w:rsidRPr="00925514" w:rsidRDefault="00925514" w:rsidP="00413360">
      <w:pPr>
        <w:tabs>
          <w:tab w:val="left" w:pos="-180"/>
        </w:tabs>
        <w:spacing w:line="20" w:lineRule="atLeast"/>
        <w:ind w:right="-261" w:firstLine="567"/>
        <w:jc w:val="both"/>
        <w:rPr>
          <w:lang w:val="uk-UA"/>
        </w:rPr>
      </w:pPr>
      <w:r w:rsidRPr="00925514">
        <w:rPr>
          <w:color w:val="000000"/>
          <w:sz w:val="27"/>
          <w:szCs w:val="27"/>
          <w:lang w:val="uk-UA"/>
        </w:rPr>
        <w:t>- копію ідентифікаційного коду – отримувача допомоги;</w:t>
      </w:r>
    </w:p>
    <w:p w:rsidR="00925514" w:rsidRPr="00925514" w:rsidRDefault="00925514" w:rsidP="00413360">
      <w:pPr>
        <w:tabs>
          <w:tab w:val="left" w:pos="-180"/>
        </w:tabs>
        <w:spacing w:line="20" w:lineRule="atLeast"/>
        <w:ind w:right="-261" w:firstLine="567"/>
        <w:jc w:val="both"/>
        <w:rPr>
          <w:lang w:val="uk-UA"/>
        </w:rPr>
      </w:pPr>
      <w:r w:rsidRPr="00925514">
        <w:rPr>
          <w:color w:val="000000"/>
          <w:sz w:val="27"/>
          <w:szCs w:val="27"/>
          <w:lang w:val="uk-UA"/>
        </w:rPr>
        <w:t>- копію свідоцтва про смерть (або довідки про смерть) загиблого;</w:t>
      </w:r>
    </w:p>
    <w:p w:rsidR="00925514" w:rsidRPr="00925514" w:rsidRDefault="00925514" w:rsidP="00413360">
      <w:pPr>
        <w:tabs>
          <w:tab w:val="left" w:pos="-180"/>
        </w:tabs>
        <w:spacing w:line="20" w:lineRule="atLeast"/>
        <w:ind w:right="-261" w:firstLine="567"/>
        <w:jc w:val="both"/>
        <w:rPr>
          <w:lang w:val="uk-UA"/>
        </w:rPr>
      </w:pPr>
      <w:r w:rsidRPr="00925514">
        <w:rPr>
          <w:color w:val="000000"/>
          <w:sz w:val="27"/>
          <w:szCs w:val="27"/>
          <w:lang w:val="uk-UA"/>
        </w:rPr>
        <w:t>- копію свідоцтва про народження загиблого або копію свідоцтва про шлюб;</w:t>
      </w:r>
    </w:p>
    <w:p w:rsidR="00925514" w:rsidRPr="00925514" w:rsidRDefault="00925514" w:rsidP="00413360">
      <w:pPr>
        <w:tabs>
          <w:tab w:val="left" w:pos="-180"/>
        </w:tabs>
        <w:spacing w:line="20" w:lineRule="atLeast"/>
        <w:ind w:right="-261" w:firstLine="567"/>
        <w:jc w:val="both"/>
        <w:rPr>
          <w:lang w:val="uk-UA"/>
        </w:rPr>
      </w:pPr>
      <w:r w:rsidRPr="00925514">
        <w:rPr>
          <w:color w:val="000000"/>
          <w:sz w:val="27"/>
          <w:szCs w:val="27"/>
          <w:lang w:val="uk-UA"/>
        </w:rPr>
        <w:t>- копію документів, що підтверджують родинні зв’язки;</w:t>
      </w:r>
    </w:p>
    <w:p w:rsidR="00925514" w:rsidRPr="00925514" w:rsidRDefault="00925514" w:rsidP="00413360">
      <w:pPr>
        <w:tabs>
          <w:tab w:val="left" w:pos="-180"/>
        </w:tabs>
        <w:spacing w:line="20" w:lineRule="atLeast"/>
        <w:ind w:right="-261" w:firstLine="567"/>
        <w:jc w:val="both"/>
        <w:rPr>
          <w:lang w:val="uk-UA"/>
        </w:rPr>
      </w:pPr>
      <w:r w:rsidRPr="00925514">
        <w:rPr>
          <w:color w:val="000000"/>
          <w:sz w:val="27"/>
          <w:szCs w:val="27"/>
          <w:lang w:val="uk-UA"/>
        </w:rPr>
        <w:t>- інші документи у разі необхідності.</w:t>
      </w:r>
    </w:p>
    <w:p w:rsidR="00925514" w:rsidRPr="00925514" w:rsidRDefault="00925514" w:rsidP="00413360">
      <w:pPr>
        <w:tabs>
          <w:tab w:val="left" w:pos="-180"/>
        </w:tabs>
        <w:spacing w:line="20" w:lineRule="atLeast"/>
        <w:ind w:right="-261" w:firstLine="567"/>
        <w:jc w:val="both"/>
        <w:rPr>
          <w:lang w:val="uk-UA"/>
        </w:rPr>
      </w:pPr>
      <w:r w:rsidRPr="00925514">
        <w:rPr>
          <w:i/>
          <w:iCs/>
          <w:color w:val="000000"/>
          <w:sz w:val="27"/>
          <w:szCs w:val="27"/>
          <w:lang w:val="uk-UA"/>
        </w:rPr>
        <w:t>Для отримання матеріальної допомоги на поховання близьким родичам за їх зверненням на поховання ветеранів Другої Світової війни в розмірі 5 000 гривень (виплата проводиться за розпорядженням міського голови):</w:t>
      </w:r>
    </w:p>
    <w:p w:rsidR="00925514" w:rsidRPr="00925514" w:rsidRDefault="00925514" w:rsidP="00413360">
      <w:pPr>
        <w:tabs>
          <w:tab w:val="left" w:pos="-180"/>
        </w:tabs>
        <w:spacing w:line="20" w:lineRule="atLeast"/>
        <w:ind w:right="-261" w:firstLine="567"/>
        <w:jc w:val="both"/>
        <w:rPr>
          <w:lang w:val="uk-UA"/>
        </w:rPr>
      </w:pPr>
      <w:r w:rsidRPr="00925514">
        <w:rPr>
          <w:color w:val="000000"/>
          <w:sz w:val="27"/>
          <w:szCs w:val="27"/>
          <w:lang w:val="uk-UA"/>
        </w:rPr>
        <w:t>- копію свідоцтва про смерть загиблого члена сім’ї;</w:t>
      </w:r>
    </w:p>
    <w:p w:rsidR="00925514" w:rsidRPr="00925514" w:rsidRDefault="00925514" w:rsidP="00413360">
      <w:pPr>
        <w:tabs>
          <w:tab w:val="left" w:pos="-180"/>
        </w:tabs>
        <w:spacing w:line="20" w:lineRule="atLeast"/>
        <w:ind w:right="-261" w:firstLine="567"/>
        <w:jc w:val="both"/>
        <w:rPr>
          <w:lang w:val="uk-UA"/>
        </w:rPr>
      </w:pPr>
      <w:r w:rsidRPr="00925514">
        <w:rPr>
          <w:color w:val="000000"/>
          <w:sz w:val="27"/>
          <w:szCs w:val="27"/>
          <w:lang w:val="uk-UA"/>
        </w:rPr>
        <w:t>- копію пільгового посвідчення;</w:t>
      </w:r>
    </w:p>
    <w:p w:rsidR="00925514" w:rsidRPr="00925514" w:rsidRDefault="00925514" w:rsidP="00413360">
      <w:pPr>
        <w:tabs>
          <w:tab w:val="left" w:pos="-180"/>
        </w:tabs>
        <w:spacing w:line="20" w:lineRule="atLeast"/>
        <w:ind w:right="-261" w:firstLine="567"/>
        <w:jc w:val="both"/>
        <w:rPr>
          <w:lang w:val="uk-UA"/>
        </w:rPr>
      </w:pPr>
      <w:r w:rsidRPr="00925514">
        <w:rPr>
          <w:color w:val="000000"/>
          <w:sz w:val="27"/>
          <w:szCs w:val="27"/>
          <w:lang w:val="uk-UA"/>
        </w:rPr>
        <w:t>- копію паспорта особи – отримувача допомоги;</w:t>
      </w:r>
    </w:p>
    <w:p w:rsidR="00925514" w:rsidRPr="00925514" w:rsidRDefault="00925514" w:rsidP="00413360">
      <w:pPr>
        <w:tabs>
          <w:tab w:val="left" w:pos="-180"/>
        </w:tabs>
        <w:spacing w:line="20" w:lineRule="atLeast"/>
        <w:ind w:right="-261" w:firstLine="567"/>
        <w:jc w:val="both"/>
        <w:rPr>
          <w:lang w:val="uk-UA"/>
        </w:rPr>
      </w:pPr>
      <w:r w:rsidRPr="00925514">
        <w:rPr>
          <w:color w:val="000000"/>
          <w:sz w:val="27"/>
          <w:szCs w:val="27"/>
          <w:lang w:val="uk-UA"/>
        </w:rPr>
        <w:t>- копію ідентифікаційного коду особи – отримувача допомоги;</w:t>
      </w:r>
    </w:p>
    <w:p w:rsidR="00925514" w:rsidRPr="00925514" w:rsidRDefault="00925514" w:rsidP="00413360">
      <w:pPr>
        <w:tabs>
          <w:tab w:val="left" w:pos="-180"/>
        </w:tabs>
        <w:spacing w:line="20" w:lineRule="atLeast"/>
        <w:ind w:right="-261" w:firstLine="567"/>
        <w:jc w:val="both"/>
        <w:rPr>
          <w:lang w:val="uk-UA"/>
        </w:rPr>
      </w:pPr>
      <w:r w:rsidRPr="00925514">
        <w:rPr>
          <w:color w:val="000000"/>
          <w:sz w:val="27"/>
          <w:szCs w:val="27"/>
          <w:lang w:val="uk-UA"/>
        </w:rPr>
        <w:t>- інші документи у разі необхідності.</w:t>
      </w:r>
    </w:p>
    <w:p w:rsidR="00925514" w:rsidRPr="00925514" w:rsidRDefault="00925514" w:rsidP="00413360">
      <w:pPr>
        <w:tabs>
          <w:tab w:val="left" w:pos="-180"/>
        </w:tabs>
        <w:spacing w:line="20" w:lineRule="atLeast"/>
        <w:ind w:right="-261" w:firstLine="567"/>
        <w:jc w:val="both"/>
        <w:rPr>
          <w:lang w:val="uk-UA"/>
        </w:rPr>
      </w:pPr>
      <w:r w:rsidRPr="00925514">
        <w:rPr>
          <w:i/>
          <w:iCs/>
          <w:sz w:val="27"/>
          <w:szCs w:val="27"/>
          <w:lang w:val="uk-UA"/>
        </w:rPr>
        <w:t>Для отримання допомоги на поховання деяких категорій осіб виконавцю волевиявлення померлого або особі, яка зобов’язалася поховати померлого, до міської ради необхідно подати наступні документи:</w:t>
      </w:r>
    </w:p>
    <w:p w:rsidR="00925514" w:rsidRPr="00925514" w:rsidRDefault="00925514" w:rsidP="00413360">
      <w:pPr>
        <w:tabs>
          <w:tab w:val="left" w:pos="-180"/>
        </w:tabs>
        <w:spacing w:line="20" w:lineRule="atLeast"/>
        <w:ind w:right="-261" w:firstLine="567"/>
        <w:jc w:val="both"/>
        <w:rPr>
          <w:lang w:val="uk-UA"/>
        </w:rPr>
      </w:pPr>
      <w:r w:rsidRPr="00925514">
        <w:rPr>
          <w:color w:val="000000"/>
          <w:sz w:val="27"/>
          <w:szCs w:val="27"/>
          <w:lang w:val="uk-UA"/>
        </w:rPr>
        <w:t>- копію паспорта – отримувача допомоги;</w:t>
      </w:r>
    </w:p>
    <w:p w:rsidR="00925514" w:rsidRPr="00925514" w:rsidRDefault="00925514" w:rsidP="00413360">
      <w:pPr>
        <w:tabs>
          <w:tab w:val="left" w:pos="-180"/>
        </w:tabs>
        <w:spacing w:line="20" w:lineRule="atLeast"/>
        <w:ind w:right="-261" w:firstLine="567"/>
        <w:jc w:val="both"/>
        <w:rPr>
          <w:lang w:val="uk-UA"/>
        </w:rPr>
      </w:pPr>
      <w:r w:rsidRPr="00925514">
        <w:rPr>
          <w:color w:val="000000"/>
          <w:sz w:val="27"/>
          <w:szCs w:val="27"/>
          <w:lang w:val="uk-UA"/>
        </w:rPr>
        <w:t>- копію ідентифікаційного коду – отримувача допомоги;</w:t>
      </w:r>
    </w:p>
    <w:p w:rsidR="00925514" w:rsidRPr="00925514" w:rsidRDefault="00925514" w:rsidP="00413360">
      <w:pPr>
        <w:tabs>
          <w:tab w:val="left" w:pos="-180"/>
        </w:tabs>
        <w:spacing w:line="20" w:lineRule="atLeast"/>
        <w:ind w:right="-261" w:firstLine="567"/>
        <w:jc w:val="both"/>
        <w:rPr>
          <w:lang w:val="uk-UA"/>
        </w:rPr>
      </w:pPr>
      <w:r w:rsidRPr="00925514">
        <w:rPr>
          <w:color w:val="000000"/>
          <w:sz w:val="27"/>
          <w:szCs w:val="27"/>
          <w:lang w:val="uk-UA"/>
        </w:rPr>
        <w:lastRenderedPageBreak/>
        <w:t>- копію свідоцтва про смерть;</w:t>
      </w:r>
    </w:p>
    <w:p w:rsidR="00925514" w:rsidRPr="00925514" w:rsidRDefault="00925514" w:rsidP="00413360">
      <w:pPr>
        <w:tabs>
          <w:tab w:val="left" w:pos="-180"/>
        </w:tabs>
        <w:spacing w:line="20" w:lineRule="atLeast"/>
        <w:ind w:right="-261" w:firstLine="567"/>
        <w:jc w:val="both"/>
        <w:rPr>
          <w:lang w:val="uk-UA"/>
        </w:rPr>
      </w:pPr>
      <w:r w:rsidRPr="00925514">
        <w:rPr>
          <w:color w:val="000000"/>
          <w:sz w:val="27"/>
          <w:szCs w:val="27"/>
          <w:lang w:val="uk-UA"/>
        </w:rPr>
        <w:t>- витяг з реєстру, що дає право на отримання допомоги на поховання;</w:t>
      </w:r>
    </w:p>
    <w:p w:rsidR="00925514" w:rsidRPr="00925514" w:rsidRDefault="00925514" w:rsidP="00413360">
      <w:pPr>
        <w:tabs>
          <w:tab w:val="left" w:pos="-180"/>
        </w:tabs>
        <w:spacing w:line="20" w:lineRule="atLeast"/>
        <w:ind w:right="-261" w:firstLine="567"/>
        <w:jc w:val="both"/>
        <w:rPr>
          <w:lang w:val="uk-UA"/>
        </w:rPr>
      </w:pPr>
      <w:r w:rsidRPr="00925514">
        <w:rPr>
          <w:color w:val="000000"/>
          <w:sz w:val="27"/>
          <w:szCs w:val="27"/>
          <w:lang w:val="uk-UA"/>
        </w:rPr>
        <w:t>- довідка про склад сім’ї:</w:t>
      </w:r>
    </w:p>
    <w:p w:rsidR="00925514" w:rsidRPr="00925514" w:rsidRDefault="00925514" w:rsidP="00413360">
      <w:pPr>
        <w:tabs>
          <w:tab w:val="left" w:pos="-180"/>
        </w:tabs>
        <w:spacing w:line="20" w:lineRule="atLeast"/>
        <w:ind w:right="-261" w:firstLine="567"/>
        <w:jc w:val="both"/>
        <w:rPr>
          <w:lang w:val="uk-UA"/>
        </w:rPr>
      </w:pPr>
      <w:r w:rsidRPr="00925514">
        <w:rPr>
          <w:color w:val="000000"/>
          <w:sz w:val="27"/>
          <w:szCs w:val="27"/>
          <w:lang w:val="uk-UA"/>
        </w:rPr>
        <w:t>- інші документи у разі необхідності.</w:t>
      </w:r>
    </w:p>
    <w:p w:rsidR="00925514" w:rsidRPr="00925514" w:rsidRDefault="00925514" w:rsidP="00413360">
      <w:pPr>
        <w:tabs>
          <w:tab w:val="left" w:pos="-180"/>
        </w:tabs>
        <w:spacing w:line="20" w:lineRule="atLeast"/>
        <w:ind w:right="-261" w:firstLine="567"/>
        <w:jc w:val="both"/>
        <w:rPr>
          <w:lang w:val="uk-UA"/>
        </w:rPr>
      </w:pPr>
      <w:r w:rsidRPr="00925514">
        <w:rPr>
          <w:i/>
          <w:iCs/>
          <w:color w:val="000000"/>
          <w:sz w:val="27"/>
          <w:szCs w:val="27"/>
          <w:lang w:val="uk-UA"/>
        </w:rPr>
        <w:t>Для отримання допомоги інвалідам війни та сім’ям загиблих для проведення капітального ремонту житла, придбання будівельних матеріалів</w:t>
      </w:r>
      <w:r w:rsidRPr="00925514">
        <w:rPr>
          <w:i/>
          <w:iCs/>
          <w:sz w:val="27"/>
          <w:szCs w:val="27"/>
          <w:lang w:val="uk-UA"/>
        </w:rPr>
        <w:t xml:space="preserve"> до міської </w:t>
      </w:r>
      <w:r w:rsidRPr="00925514">
        <w:rPr>
          <w:i/>
          <w:iCs/>
          <w:color w:val="000000"/>
          <w:sz w:val="27"/>
          <w:szCs w:val="27"/>
          <w:lang w:val="uk-UA"/>
        </w:rPr>
        <w:t xml:space="preserve">необхідно подати документи, передбачені у постанові КМУ №565 від 20.05.2009 </w:t>
      </w:r>
      <w:r w:rsidRPr="00925514">
        <w:rPr>
          <w:color w:val="000000"/>
          <w:sz w:val="27"/>
          <w:szCs w:val="27"/>
          <w:lang w:val="uk-UA"/>
        </w:rPr>
        <w:t>«Про затвердження Порядку проведення безоплатного капітального ремонту власних житлових будинків і квартир осіб, що мають право на таку пільгу, а також першочерговий поточний ремонт житлових будинків і квартир осіб, які мають на це право».</w:t>
      </w:r>
    </w:p>
    <w:p w:rsidR="00925514" w:rsidRPr="00925514" w:rsidRDefault="00925514" w:rsidP="00413360">
      <w:pPr>
        <w:tabs>
          <w:tab w:val="left" w:pos="-180"/>
        </w:tabs>
        <w:spacing w:line="20" w:lineRule="atLeast"/>
        <w:ind w:right="-261" w:firstLine="567"/>
        <w:jc w:val="both"/>
        <w:rPr>
          <w:lang w:val="uk-UA"/>
        </w:rPr>
      </w:pPr>
      <w:r w:rsidRPr="00925514">
        <w:rPr>
          <w:i/>
          <w:iCs/>
          <w:sz w:val="27"/>
          <w:szCs w:val="27"/>
          <w:lang w:val="uk-UA"/>
        </w:rPr>
        <w:t>Для отримання допомоги родинам військовослужбовців, які заключили контракт із ЗСУ та призвані до бойових частин та виконують завдання в зоні ООС</w:t>
      </w:r>
    </w:p>
    <w:p w:rsidR="00925514" w:rsidRDefault="0037441D" w:rsidP="00413360">
      <w:pPr>
        <w:tabs>
          <w:tab w:val="left" w:pos="-180"/>
        </w:tabs>
        <w:spacing w:line="20" w:lineRule="atLeast"/>
        <w:ind w:right="-261" w:firstLine="567"/>
        <w:jc w:val="both"/>
        <w:rPr>
          <w:color w:val="000000"/>
          <w:sz w:val="27"/>
          <w:szCs w:val="27"/>
          <w:lang w:val="uk-UA"/>
        </w:rPr>
      </w:pPr>
      <w:r>
        <w:rPr>
          <w:color w:val="000000"/>
          <w:sz w:val="27"/>
          <w:szCs w:val="27"/>
          <w:lang w:val="uk-UA"/>
        </w:rPr>
        <w:t xml:space="preserve">- </w:t>
      </w:r>
      <w:r w:rsidR="00925514" w:rsidRPr="00925514">
        <w:rPr>
          <w:color w:val="000000"/>
          <w:sz w:val="27"/>
          <w:szCs w:val="27"/>
          <w:lang w:val="uk-UA"/>
        </w:rPr>
        <w:t>копію паспорта – отримувача допомоги;</w:t>
      </w:r>
    </w:p>
    <w:p w:rsidR="00925514" w:rsidRDefault="0037441D" w:rsidP="00413360">
      <w:pPr>
        <w:tabs>
          <w:tab w:val="left" w:pos="-180"/>
          <w:tab w:val="num" w:pos="720"/>
        </w:tabs>
        <w:spacing w:line="20" w:lineRule="atLeast"/>
        <w:ind w:right="-261" w:firstLine="567"/>
        <w:jc w:val="both"/>
        <w:rPr>
          <w:color w:val="000000"/>
          <w:sz w:val="27"/>
          <w:szCs w:val="27"/>
          <w:lang w:val="uk-UA"/>
        </w:rPr>
      </w:pPr>
      <w:r>
        <w:rPr>
          <w:color w:val="000000"/>
          <w:sz w:val="27"/>
          <w:szCs w:val="27"/>
          <w:lang w:val="uk-UA"/>
        </w:rPr>
        <w:t xml:space="preserve">- </w:t>
      </w:r>
      <w:r w:rsidR="00925514" w:rsidRPr="00925514">
        <w:rPr>
          <w:color w:val="000000"/>
          <w:sz w:val="27"/>
          <w:szCs w:val="27"/>
          <w:lang w:val="uk-UA"/>
        </w:rPr>
        <w:t>копію ідентифікаційного коду – отримувача допомоги;</w:t>
      </w:r>
    </w:p>
    <w:p w:rsidR="00925514" w:rsidRDefault="0037441D" w:rsidP="00413360">
      <w:pPr>
        <w:tabs>
          <w:tab w:val="left" w:pos="-180"/>
          <w:tab w:val="num" w:pos="720"/>
        </w:tabs>
        <w:spacing w:line="20" w:lineRule="atLeast"/>
        <w:ind w:right="-261" w:firstLine="567"/>
        <w:jc w:val="both"/>
        <w:rPr>
          <w:color w:val="000000"/>
          <w:sz w:val="27"/>
          <w:szCs w:val="27"/>
          <w:lang w:val="uk-UA"/>
        </w:rPr>
      </w:pPr>
      <w:r>
        <w:rPr>
          <w:color w:val="000000"/>
          <w:sz w:val="27"/>
          <w:szCs w:val="27"/>
          <w:lang w:val="uk-UA"/>
        </w:rPr>
        <w:t xml:space="preserve">- </w:t>
      </w:r>
      <w:r w:rsidR="00925514" w:rsidRPr="00925514">
        <w:rPr>
          <w:color w:val="000000"/>
          <w:sz w:val="27"/>
          <w:szCs w:val="27"/>
          <w:lang w:val="uk-UA"/>
        </w:rPr>
        <w:t>копія контракту призваної особи;</w:t>
      </w:r>
    </w:p>
    <w:p w:rsidR="00925514" w:rsidRDefault="0037441D" w:rsidP="00413360">
      <w:pPr>
        <w:tabs>
          <w:tab w:val="left" w:pos="-180"/>
          <w:tab w:val="num" w:pos="720"/>
        </w:tabs>
        <w:spacing w:line="20" w:lineRule="atLeast"/>
        <w:ind w:right="-261" w:firstLine="567"/>
        <w:jc w:val="both"/>
        <w:rPr>
          <w:sz w:val="27"/>
          <w:szCs w:val="27"/>
          <w:lang w:val="uk-UA"/>
        </w:rPr>
      </w:pPr>
      <w:r>
        <w:rPr>
          <w:color w:val="000000"/>
          <w:sz w:val="27"/>
          <w:szCs w:val="27"/>
          <w:lang w:val="uk-UA"/>
        </w:rPr>
        <w:t xml:space="preserve">- </w:t>
      </w:r>
      <w:r w:rsidR="00925514" w:rsidRPr="00925514">
        <w:rPr>
          <w:sz w:val="27"/>
          <w:szCs w:val="27"/>
          <w:lang w:val="uk-UA"/>
        </w:rPr>
        <w:t>витяг з наказу про зарахування до військової частини;</w:t>
      </w:r>
    </w:p>
    <w:p w:rsidR="00925514" w:rsidRDefault="0037441D" w:rsidP="00413360">
      <w:pPr>
        <w:tabs>
          <w:tab w:val="left" w:pos="-180"/>
          <w:tab w:val="num" w:pos="720"/>
        </w:tabs>
        <w:spacing w:line="20" w:lineRule="atLeast"/>
        <w:ind w:right="-261" w:firstLine="567"/>
        <w:jc w:val="both"/>
        <w:rPr>
          <w:sz w:val="27"/>
          <w:szCs w:val="27"/>
          <w:lang w:val="uk-UA"/>
        </w:rPr>
      </w:pPr>
      <w:r>
        <w:rPr>
          <w:sz w:val="27"/>
          <w:szCs w:val="27"/>
          <w:lang w:val="uk-UA"/>
        </w:rPr>
        <w:t xml:space="preserve">- </w:t>
      </w:r>
      <w:r w:rsidR="00925514" w:rsidRPr="00925514">
        <w:rPr>
          <w:sz w:val="27"/>
          <w:szCs w:val="27"/>
          <w:lang w:val="uk-UA"/>
        </w:rPr>
        <w:t>довідка з міської ради про родинні стосунки;</w:t>
      </w:r>
    </w:p>
    <w:p w:rsidR="00925514" w:rsidRPr="00925514" w:rsidRDefault="0037441D" w:rsidP="00413360">
      <w:pPr>
        <w:tabs>
          <w:tab w:val="left" w:pos="-180"/>
          <w:tab w:val="num" w:pos="720"/>
        </w:tabs>
        <w:spacing w:line="20" w:lineRule="atLeast"/>
        <w:ind w:right="-261" w:firstLine="567"/>
        <w:jc w:val="both"/>
        <w:rPr>
          <w:lang w:val="uk-UA"/>
        </w:rPr>
      </w:pPr>
      <w:r>
        <w:rPr>
          <w:sz w:val="27"/>
          <w:szCs w:val="27"/>
          <w:lang w:val="uk-UA"/>
        </w:rPr>
        <w:t xml:space="preserve">- </w:t>
      </w:r>
      <w:r w:rsidR="00925514" w:rsidRPr="00925514">
        <w:rPr>
          <w:sz w:val="27"/>
          <w:szCs w:val="27"/>
          <w:lang w:val="uk-UA"/>
        </w:rPr>
        <w:t>інші документи, необхідні для надання допомоги (акт депутата тощо).</w:t>
      </w:r>
    </w:p>
    <w:p w:rsidR="00925514" w:rsidRPr="00925514" w:rsidRDefault="00925514" w:rsidP="00413360">
      <w:pPr>
        <w:tabs>
          <w:tab w:val="left" w:pos="-180"/>
        </w:tabs>
        <w:spacing w:line="20" w:lineRule="atLeast"/>
        <w:ind w:right="-261" w:firstLine="567"/>
        <w:rPr>
          <w:lang w:val="uk-UA"/>
        </w:rPr>
      </w:pPr>
    </w:p>
    <w:p w:rsidR="00925514" w:rsidRPr="00925514" w:rsidRDefault="00925514" w:rsidP="00413360">
      <w:pPr>
        <w:tabs>
          <w:tab w:val="left" w:pos="-180"/>
        </w:tabs>
        <w:spacing w:line="20" w:lineRule="atLeast"/>
        <w:ind w:right="-261" w:firstLine="567"/>
        <w:rPr>
          <w:lang w:val="uk-UA"/>
        </w:rPr>
      </w:pPr>
    </w:p>
    <w:p w:rsidR="00925514" w:rsidRPr="00925514" w:rsidRDefault="00925514" w:rsidP="00413360">
      <w:pPr>
        <w:tabs>
          <w:tab w:val="left" w:pos="-180"/>
        </w:tabs>
        <w:spacing w:line="20" w:lineRule="atLeast"/>
        <w:ind w:right="-261" w:firstLine="567"/>
        <w:rPr>
          <w:lang w:val="uk-UA"/>
        </w:rPr>
      </w:pPr>
    </w:p>
    <w:p w:rsidR="00E562B9" w:rsidRPr="0035005A" w:rsidRDefault="00E562B9" w:rsidP="00E562B9">
      <w:pPr>
        <w:spacing w:line="256" w:lineRule="auto"/>
        <w:jc w:val="both"/>
        <w:rPr>
          <w:color w:val="000000" w:themeColor="text1"/>
          <w:sz w:val="28"/>
          <w:szCs w:val="28"/>
          <w:shd w:val="clear" w:color="auto" w:fill="FFFFFF"/>
          <w:lang w:val="uk-UA"/>
        </w:rPr>
      </w:pPr>
      <w:r w:rsidRPr="0035005A">
        <w:rPr>
          <w:color w:val="000000" w:themeColor="text1"/>
          <w:sz w:val="28"/>
          <w:szCs w:val="28"/>
          <w:shd w:val="clear" w:color="auto" w:fill="FFFFFF"/>
          <w:lang w:val="uk-UA"/>
        </w:rPr>
        <w:t xml:space="preserve">Начальник управління «Центр надання        </w:t>
      </w:r>
      <w:r w:rsidR="00456688">
        <w:rPr>
          <w:color w:val="000000" w:themeColor="text1"/>
          <w:sz w:val="28"/>
          <w:szCs w:val="28"/>
          <w:shd w:val="clear" w:color="auto" w:fill="FFFFFF"/>
          <w:lang w:val="uk-UA"/>
        </w:rPr>
        <w:t xml:space="preserve">  </w:t>
      </w:r>
      <w:r>
        <w:rPr>
          <w:color w:val="000000" w:themeColor="text1"/>
          <w:sz w:val="28"/>
          <w:szCs w:val="28"/>
          <w:shd w:val="clear" w:color="auto" w:fill="FFFFFF"/>
          <w:lang w:val="uk-UA"/>
        </w:rPr>
        <w:t xml:space="preserve">                   </w:t>
      </w:r>
      <w:r w:rsidRPr="0035005A">
        <w:rPr>
          <w:color w:val="000000" w:themeColor="text1"/>
          <w:sz w:val="28"/>
          <w:szCs w:val="28"/>
          <w:shd w:val="clear" w:color="auto" w:fill="FFFFFF"/>
          <w:lang w:val="uk-UA"/>
        </w:rPr>
        <w:t xml:space="preserve"> Галина ЧЕРНОВСЬКА адміністративних послуг» (</w:t>
      </w:r>
      <w:proofErr w:type="spellStart"/>
      <w:r w:rsidRPr="0035005A">
        <w:rPr>
          <w:color w:val="000000" w:themeColor="text1"/>
          <w:sz w:val="28"/>
          <w:szCs w:val="28"/>
          <w:shd w:val="clear" w:color="auto" w:fill="FFFFFF"/>
          <w:lang w:val="uk-UA"/>
        </w:rPr>
        <w:t>Цнтр</w:t>
      </w:r>
      <w:proofErr w:type="spellEnd"/>
      <w:r w:rsidRPr="0035005A">
        <w:rPr>
          <w:color w:val="000000" w:themeColor="text1"/>
          <w:sz w:val="28"/>
          <w:szCs w:val="28"/>
          <w:shd w:val="clear" w:color="auto" w:fill="FFFFFF"/>
          <w:lang w:val="uk-UA"/>
        </w:rPr>
        <w:t xml:space="preserve"> Дія)</w:t>
      </w:r>
    </w:p>
    <w:p w:rsidR="00E562B9" w:rsidRPr="0035005A" w:rsidRDefault="00E562B9" w:rsidP="00E562B9">
      <w:pPr>
        <w:spacing w:line="256" w:lineRule="auto"/>
        <w:jc w:val="both"/>
        <w:rPr>
          <w:color w:val="000000" w:themeColor="text1"/>
          <w:sz w:val="28"/>
          <w:szCs w:val="28"/>
          <w:shd w:val="clear" w:color="auto" w:fill="FFFFFF"/>
          <w:lang w:val="uk-UA"/>
        </w:rPr>
      </w:pPr>
      <w:r w:rsidRPr="0035005A">
        <w:rPr>
          <w:color w:val="000000" w:themeColor="text1"/>
          <w:sz w:val="28"/>
          <w:szCs w:val="28"/>
          <w:shd w:val="clear" w:color="auto" w:fill="FFFFFF"/>
          <w:lang w:val="uk-UA"/>
        </w:rPr>
        <w:t xml:space="preserve">виконавчого комітету </w:t>
      </w:r>
    </w:p>
    <w:p w:rsidR="00E562B9" w:rsidRPr="0035005A" w:rsidRDefault="00E562B9" w:rsidP="00E562B9">
      <w:pPr>
        <w:spacing w:line="256" w:lineRule="auto"/>
        <w:jc w:val="both"/>
        <w:rPr>
          <w:color w:val="000000" w:themeColor="text1"/>
          <w:sz w:val="28"/>
          <w:szCs w:val="28"/>
          <w:shd w:val="clear" w:color="auto" w:fill="FFFFFF"/>
          <w:lang w:val="uk-UA"/>
        </w:rPr>
      </w:pPr>
      <w:r w:rsidRPr="0035005A">
        <w:rPr>
          <w:color w:val="000000" w:themeColor="text1"/>
          <w:sz w:val="28"/>
          <w:szCs w:val="28"/>
          <w:shd w:val="clear" w:color="auto" w:fill="FFFFFF"/>
          <w:lang w:val="uk-UA"/>
        </w:rPr>
        <w:t xml:space="preserve">Звенигородської міської ради </w:t>
      </w:r>
    </w:p>
    <w:p w:rsidR="00E562B9" w:rsidRPr="00925514" w:rsidRDefault="00E562B9" w:rsidP="00E562B9">
      <w:pPr>
        <w:tabs>
          <w:tab w:val="left" w:pos="-180"/>
        </w:tabs>
        <w:spacing w:line="20" w:lineRule="atLeast"/>
        <w:ind w:left="-720" w:right="-261" w:firstLine="180"/>
        <w:rPr>
          <w:lang w:val="uk-UA"/>
        </w:rPr>
      </w:pPr>
    </w:p>
    <w:p w:rsidR="00925514" w:rsidRPr="00925514" w:rsidRDefault="00925514" w:rsidP="00E562B9">
      <w:pPr>
        <w:tabs>
          <w:tab w:val="left" w:pos="-180"/>
        </w:tabs>
        <w:spacing w:line="20" w:lineRule="atLeast"/>
        <w:ind w:left="-720" w:right="-261" w:firstLine="180"/>
        <w:rPr>
          <w:lang w:val="uk-UA"/>
        </w:rPr>
      </w:pPr>
    </w:p>
    <w:p w:rsidR="00CE7806" w:rsidRPr="002E791F" w:rsidRDefault="00456688" w:rsidP="00925514">
      <w:pPr>
        <w:tabs>
          <w:tab w:val="left" w:pos="0"/>
        </w:tabs>
        <w:jc w:val="center"/>
        <w:rPr>
          <w:lang w:val="uk-UA"/>
        </w:rPr>
      </w:pPr>
    </w:p>
    <w:sectPr w:rsidR="00CE7806" w:rsidRPr="002E791F" w:rsidSect="00925514">
      <w:pgSz w:w="12240" w:h="15840"/>
      <w:pgMar w:top="70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741387"/>
    <w:multiLevelType w:val="multilevel"/>
    <w:tmpl w:val="92B21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0091363"/>
    <w:multiLevelType w:val="multilevel"/>
    <w:tmpl w:val="C25A6AC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2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6F63E35"/>
    <w:multiLevelType w:val="multilevel"/>
    <w:tmpl w:val="70D620D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20"/>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7561768"/>
    <w:multiLevelType w:val="hybridMultilevel"/>
    <w:tmpl w:val="578AB714"/>
    <w:lvl w:ilvl="0" w:tplc="C50875AC">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3F35224A"/>
    <w:multiLevelType w:val="hybridMultilevel"/>
    <w:tmpl w:val="FBEE7026"/>
    <w:lvl w:ilvl="0" w:tplc="F65246C8">
      <w:start w:val="20"/>
      <w:numFmt w:val="decimal"/>
      <w:lvlText w:val="%1)"/>
      <w:lvlJc w:val="left"/>
      <w:pPr>
        <w:ind w:left="1080" w:hanging="360"/>
      </w:pPr>
      <w:rPr>
        <w:rFonts w:hint="default"/>
        <w:color w:val="000000"/>
        <w:sz w:val="27"/>
      </w:rPr>
    </w:lvl>
    <w:lvl w:ilvl="1" w:tplc="04220019" w:tentative="1">
      <w:start w:val="1"/>
      <w:numFmt w:val="lowerLetter"/>
      <w:lvlText w:val="%2."/>
      <w:lvlJc w:val="left"/>
      <w:pPr>
        <w:ind w:left="1800" w:hanging="360"/>
      </w:pPr>
    </w:lvl>
    <w:lvl w:ilvl="2" w:tplc="0422001B">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5">
    <w:nsid w:val="52E26909"/>
    <w:multiLevelType w:val="hybridMultilevel"/>
    <w:tmpl w:val="F0BE2B6E"/>
    <w:lvl w:ilvl="0" w:tplc="23D87938">
      <w:start w:val="560"/>
      <w:numFmt w:val="bullet"/>
      <w:lvlText w:val="-"/>
      <w:lvlJc w:val="left"/>
      <w:pPr>
        <w:tabs>
          <w:tab w:val="num" w:pos="360"/>
        </w:tabs>
        <w:ind w:left="36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68264C5C"/>
    <w:multiLevelType w:val="multilevel"/>
    <w:tmpl w:val="67268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
  </w:num>
  <w:num w:numId="4">
    <w:abstractNumId w:val="1"/>
  </w:num>
  <w:num w:numId="5">
    <w:abstractNumId w:val="0"/>
  </w:num>
  <w:num w:numId="6">
    <w:abstractNumId w:val="6"/>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compat/>
  <w:rsids>
    <w:rsidRoot w:val="00032872"/>
    <w:rsid w:val="00023500"/>
    <w:rsid w:val="00032872"/>
    <w:rsid w:val="00175C5C"/>
    <w:rsid w:val="002E791F"/>
    <w:rsid w:val="0035005A"/>
    <w:rsid w:val="0037441D"/>
    <w:rsid w:val="003844C4"/>
    <w:rsid w:val="003937B4"/>
    <w:rsid w:val="00413360"/>
    <w:rsid w:val="00456688"/>
    <w:rsid w:val="00456C4B"/>
    <w:rsid w:val="00470585"/>
    <w:rsid w:val="004876A8"/>
    <w:rsid w:val="005478DC"/>
    <w:rsid w:val="005948FC"/>
    <w:rsid w:val="0069021C"/>
    <w:rsid w:val="006A0559"/>
    <w:rsid w:val="007339C5"/>
    <w:rsid w:val="00885BF2"/>
    <w:rsid w:val="008D3746"/>
    <w:rsid w:val="00925514"/>
    <w:rsid w:val="00A12219"/>
    <w:rsid w:val="00A24410"/>
    <w:rsid w:val="00A9317A"/>
    <w:rsid w:val="00AC277F"/>
    <w:rsid w:val="00B3637A"/>
    <w:rsid w:val="00B73E17"/>
    <w:rsid w:val="00BC54B0"/>
    <w:rsid w:val="00C63B84"/>
    <w:rsid w:val="00C703CD"/>
    <w:rsid w:val="00C873D9"/>
    <w:rsid w:val="00CF220E"/>
    <w:rsid w:val="00E26821"/>
    <w:rsid w:val="00E268F5"/>
    <w:rsid w:val="00E562B9"/>
    <w:rsid w:val="00E83372"/>
    <w:rsid w:val="00F64F19"/>
    <w:rsid w:val="00FD427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2872"/>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E268F5"/>
    <w:pPr>
      <w:spacing w:before="100" w:beforeAutospacing="1" w:after="100" w:afterAutospacing="1"/>
    </w:pPr>
    <w:rPr>
      <w:color w:val="000000"/>
    </w:rPr>
  </w:style>
  <w:style w:type="character" w:customStyle="1" w:styleId="a4">
    <w:name w:val="Абзац списка Знак"/>
    <w:link w:val="a5"/>
    <w:locked/>
    <w:rsid w:val="002E791F"/>
    <w:rPr>
      <w:sz w:val="24"/>
      <w:szCs w:val="24"/>
    </w:rPr>
  </w:style>
  <w:style w:type="paragraph" w:styleId="a5">
    <w:name w:val="List Paragraph"/>
    <w:basedOn w:val="a"/>
    <w:link w:val="a4"/>
    <w:qFormat/>
    <w:rsid w:val="002E791F"/>
    <w:pPr>
      <w:ind w:left="708"/>
    </w:pPr>
    <w:rPr>
      <w:rFonts w:asciiTheme="minorHAnsi" w:eastAsiaTheme="minorHAnsi" w:hAnsiTheme="minorHAnsi" w:cstheme="minorBidi"/>
    </w:rPr>
  </w:style>
  <w:style w:type="paragraph" w:customStyle="1" w:styleId="1">
    <w:name w:val="Обычный1"/>
    <w:rsid w:val="002E791F"/>
    <w:pPr>
      <w:widowControl w:val="0"/>
      <w:spacing w:after="0" w:line="240" w:lineRule="auto"/>
    </w:pPr>
    <w:rPr>
      <w:rFonts w:ascii="Times New Roman" w:eastAsia="Times New Roman" w:hAnsi="Times New Roman" w:cs="Times New Roman"/>
      <w:sz w:val="29"/>
      <w:szCs w:val="20"/>
      <w:lang w:val="uk-UA" w:eastAsia="ru-RU"/>
    </w:rPr>
  </w:style>
  <w:style w:type="character" w:styleId="a6">
    <w:name w:val="Hyperlink"/>
    <w:rsid w:val="00023500"/>
    <w:rPr>
      <w:color w:val="0000FF"/>
      <w:u w:val="single"/>
    </w:rPr>
  </w:style>
  <w:style w:type="paragraph" w:styleId="a7">
    <w:name w:val="Balloon Text"/>
    <w:basedOn w:val="a"/>
    <w:link w:val="a8"/>
    <w:uiPriority w:val="99"/>
    <w:semiHidden/>
    <w:unhideWhenUsed/>
    <w:rsid w:val="007339C5"/>
    <w:rPr>
      <w:rFonts w:ascii="Tahoma" w:hAnsi="Tahoma" w:cs="Tahoma"/>
      <w:sz w:val="16"/>
      <w:szCs w:val="16"/>
    </w:rPr>
  </w:style>
  <w:style w:type="character" w:customStyle="1" w:styleId="a8">
    <w:name w:val="Текст выноски Знак"/>
    <w:basedOn w:val="a0"/>
    <w:link w:val="a7"/>
    <w:uiPriority w:val="99"/>
    <w:semiHidden/>
    <w:rsid w:val="007339C5"/>
    <w:rPr>
      <w:rFonts w:ascii="Tahoma" w:eastAsia="Times New Roman" w:hAnsi="Tahoma" w:cs="Tahoma"/>
      <w:sz w:val="16"/>
      <w:szCs w:val="16"/>
      <w:lang w:val="ru-RU" w:eastAsia="ru-RU"/>
    </w:rPr>
  </w:style>
</w:styles>
</file>

<file path=word/webSettings.xml><?xml version="1.0" encoding="utf-8"?>
<w:webSettings xmlns:r="http://schemas.openxmlformats.org/officeDocument/2006/relationships" xmlns:w="http://schemas.openxmlformats.org/wordprocessingml/2006/main">
  <w:divs>
    <w:div w:id="61297924">
      <w:bodyDiv w:val="1"/>
      <w:marLeft w:val="0"/>
      <w:marRight w:val="0"/>
      <w:marTop w:val="0"/>
      <w:marBottom w:val="0"/>
      <w:divBdr>
        <w:top w:val="none" w:sz="0" w:space="0" w:color="auto"/>
        <w:left w:val="none" w:sz="0" w:space="0" w:color="auto"/>
        <w:bottom w:val="none" w:sz="0" w:space="0" w:color="auto"/>
        <w:right w:val="none" w:sz="0" w:space="0" w:color="auto"/>
      </w:divBdr>
    </w:div>
    <w:div w:id="1349718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103</TotalTime>
  <Pages>9</Pages>
  <Words>3201</Words>
  <Characters>18252</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21411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usr</dc:creator>
  <cp:keywords/>
  <dc:description/>
  <cp:lastModifiedBy>Алла</cp:lastModifiedBy>
  <cp:revision>37</cp:revision>
  <dcterms:created xsi:type="dcterms:W3CDTF">2021-12-20T13:16:00Z</dcterms:created>
  <dcterms:modified xsi:type="dcterms:W3CDTF">2022-01-04T11:02:00Z</dcterms:modified>
</cp:coreProperties>
</file>