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9D" w:rsidRDefault="0098529D" w:rsidP="0098529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D" w:rsidRDefault="0098529D" w:rsidP="0098529D">
      <w:pPr>
        <w:jc w:val="center"/>
        <w:rPr>
          <w:sz w:val="28"/>
          <w:szCs w:val="28"/>
          <w:lang w:val="uk-UA"/>
        </w:rPr>
      </w:pPr>
    </w:p>
    <w:p w:rsidR="0098529D" w:rsidRDefault="0098529D" w:rsidP="0098529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8529D" w:rsidRDefault="0098529D" w:rsidP="0098529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8529D" w:rsidRDefault="0098529D" w:rsidP="0098529D">
      <w:pPr>
        <w:jc w:val="center"/>
        <w:rPr>
          <w:bCs/>
          <w:sz w:val="28"/>
          <w:szCs w:val="20"/>
          <w:lang w:val="uk-UA"/>
        </w:rPr>
      </w:pPr>
    </w:p>
    <w:p w:rsidR="0098529D" w:rsidRDefault="0098529D" w:rsidP="0098529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8529D" w:rsidRDefault="0098529D" w:rsidP="0098529D">
      <w:pPr>
        <w:jc w:val="both"/>
        <w:rPr>
          <w:b/>
          <w:bCs/>
          <w:sz w:val="28"/>
          <w:szCs w:val="20"/>
          <w:lang w:val="uk-UA"/>
        </w:rPr>
      </w:pPr>
    </w:p>
    <w:p w:rsidR="0098529D" w:rsidRDefault="0098529D" w:rsidP="0098529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8529D" w:rsidRDefault="0098529D" w:rsidP="0098529D">
      <w:pPr>
        <w:jc w:val="both"/>
        <w:rPr>
          <w:bCs/>
          <w:sz w:val="28"/>
          <w:szCs w:val="20"/>
          <w:lang w:val="uk-UA"/>
        </w:rPr>
      </w:pPr>
    </w:p>
    <w:p w:rsidR="0098529D" w:rsidRDefault="0098529D" w:rsidP="0098529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№ 5</w:t>
      </w:r>
      <w:r w:rsidR="000123F3">
        <w:rPr>
          <w:bCs/>
          <w:sz w:val="28"/>
          <w:szCs w:val="20"/>
          <w:lang w:val="uk-UA"/>
        </w:rPr>
        <w:t>20</w:t>
      </w:r>
    </w:p>
    <w:p w:rsidR="0098529D" w:rsidRDefault="0098529D" w:rsidP="0098529D">
      <w:pPr>
        <w:jc w:val="both"/>
        <w:rPr>
          <w:bCs/>
          <w:sz w:val="28"/>
          <w:szCs w:val="20"/>
          <w:lang w:val="uk-UA"/>
        </w:rPr>
      </w:pPr>
    </w:p>
    <w:p w:rsidR="0098529D" w:rsidRDefault="0098529D" w:rsidP="0098529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4"/>
      </w:tblGrid>
      <w:tr w:rsidR="0098529D" w:rsidTr="00921F63">
        <w:trPr>
          <w:trHeight w:val="1106"/>
        </w:trPr>
        <w:tc>
          <w:tcPr>
            <w:tcW w:w="4674" w:type="dxa"/>
          </w:tcPr>
          <w:p w:rsidR="0098529D" w:rsidRDefault="0098529D" w:rsidP="00921F6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</w:p>
          <w:p w:rsidR="0098529D" w:rsidRPr="001D46A7" w:rsidRDefault="00EA1E23" w:rsidP="00921F6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</w:p>
          <w:p w:rsidR="0098529D" w:rsidRPr="00992DA7" w:rsidRDefault="0098529D" w:rsidP="00921F6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98529D" w:rsidRDefault="0098529D" w:rsidP="0098529D">
      <w:pPr>
        <w:rPr>
          <w:sz w:val="28"/>
          <w:szCs w:val="28"/>
          <w:lang w:val="uk-UA"/>
        </w:rPr>
      </w:pPr>
    </w:p>
    <w:p w:rsidR="0098529D" w:rsidRDefault="0098529D" w:rsidP="009852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A1E23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про надання дозволу на </w:t>
      </w:r>
      <w:r w:rsidR="00CC75F2">
        <w:rPr>
          <w:sz w:val="28"/>
          <w:szCs w:val="28"/>
          <w:lang w:val="uk-UA"/>
        </w:rPr>
        <w:t>дарування</w:t>
      </w:r>
      <w:r>
        <w:rPr>
          <w:sz w:val="28"/>
          <w:szCs w:val="28"/>
          <w:lang w:val="uk-UA"/>
        </w:rPr>
        <w:t xml:space="preserve"> житлов</w:t>
      </w:r>
      <w:r w:rsidR="00CC75F2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будин</w:t>
      </w:r>
      <w:r w:rsidR="00CC75F2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 xml:space="preserve"> та земельн</w:t>
      </w:r>
      <w:r w:rsidR="00CC75F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CC75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в якому зареєстрована </w:t>
      </w:r>
      <w:r w:rsidR="00CC75F2">
        <w:rPr>
          <w:sz w:val="28"/>
          <w:szCs w:val="28"/>
          <w:lang w:val="uk-UA"/>
        </w:rPr>
        <w:t>неповнолітня</w:t>
      </w:r>
      <w:r>
        <w:rPr>
          <w:sz w:val="28"/>
          <w:szCs w:val="28"/>
          <w:lang w:val="uk-UA"/>
        </w:rPr>
        <w:t xml:space="preserve"> дитина,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ч. 1 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>атті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98529D" w:rsidRPr="00B666C5" w:rsidRDefault="0098529D" w:rsidP="0098529D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98529D" w:rsidRDefault="0098529D" w:rsidP="0098529D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EA1E23">
        <w:rPr>
          <w:sz w:val="28"/>
          <w:szCs w:val="28"/>
          <w:lang w:val="uk-UA"/>
        </w:rPr>
        <w:t>______</w:t>
      </w:r>
      <w:r w:rsidRPr="00FF10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84EBA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.1</w:t>
      </w:r>
      <w:r w:rsidR="00B84EB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EA1E23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 </w:t>
      </w:r>
      <w:r w:rsidRPr="00FF1054">
        <w:rPr>
          <w:sz w:val="28"/>
          <w:szCs w:val="28"/>
          <w:lang w:val="uk-UA"/>
        </w:rPr>
        <w:t xml:space="preserve">жительці </w:t>
      </w:r>
      <w:r>
        <w:rPr>
          <w:sz w:val="28"/>
          <w:szCs w:val="28"/>
          <w:lang w:val="uk-UA"/>
        </w:rPr>
        <w:t>вул</w:t>
      </w:r>
      <w:r w:rsidRPr="00FF1054">
        <w:rPr>
          <w:sz w:val="28"/>
          <w:szCs w:val="28"/>
          <w:lang w:val="uk-UA"/>
        </w:rPr>
        <w:t xml:space="preserve">. </w:t>
      </w:r>
      <w:r w:rsidR="00EA1E2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буд. </w:t>
      </w:r>
      <w:r w:rsidR="00EA1E23">
        <w:rPr>
          <w:sz w:val="28"/>
          <w:szCs w:val="28"/>
          <w:lang w:val="uk-UA"/>
        </w:rPr>
        <w:t>___</w:t>
      </w:r>
      <w:r w:rsidRPr="00FF1054">
        <w:rPr>
          <w:sz w:val="28"/>
          <w:szCs w:val="28"/>
          <w:lang w:val="uk-UA"/>
        </w:rPr>
        <w:t xml:space="preserve">, </w:t>
      </w:r>
      <w:r w:rsidR="00B84EBA">
        <w:rPr>
          <w:sz w:val="28"/>
          <w:szCs w:val="28"/>
          <w:lang w:val="uk-UA"/>
        </w:rPr>
        <w:t>с.</w:t>
      </w:r>
      <w:r w:rsidR="00EA1E23">
        <w:rPr>
          <w:sz w:val="28"/>
          <w:szCs w:val="28"/>
          <w:lang w:val="uk-UA"/>
        </w:rPr>
        <w:t>_____</w:t>
      </w:r>
      <w:r w:rsidR="00B84E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>Звенигород</w:t>
      </w:r>
      <w:r w:rsidR="00B84EBA">
        <w:rPr>
          <w:sz w:val="28"/>
          <w:szCs w:val="28"/>
          <w:lang w:val="uk-UA"/>
        </w:rPr>
        <w:t>ського району</w:t>
      </w:r>
      <w:r w:rsidRPr="00FF1054">
        <w:rPr>
          <w:sz w:val="28"/>
          <w:szCs w:val="28"/>
          <w:lang w:val="uk-UA"/>
        </w:rPr>
        <w:t xml:space="preserve"> Черкаської області, на вчинення правочинів, що підлягають нотаріальному посвідченню та державній реєстрації, а саме: укла</w:t>
      </w:r>
      <w:r>
        <w:rPr>
          <w:sz w:val="28"/>
          <w:szCs w:val="28"/>
          <w:lang w:val="uk-UA"/>
        </w:rPr>
        <w:t xml:space="preserve">сти </w:t>
      </w:r>
      <w:r w:rsidRPr="00FF1054">
        <w:rPr>
          <w:sz w:val="28"/>
          <w:szCs w:val="28"/>
          <w:lang w:val="uk-UA"/>
        </w:rPr>
        <w:t>догов</w:t>
      </w:r>
      <w:r>
        <w:rPr>
          <w:sz w:val="28"/>
          <w:szCs w:val="28"/>
          <w:lang w:val="uk-UA"/>
        </w:rPr>
        <w:t>ір</w:t>
      </w:r>
      <w:r w:rsidRPr="00FF1054">
        <w:rPr>
          <w:sz w:val="28"/>
          <w:szCs w:val="28"/>
          <w:lang w:val="uk-UA"/>
        </w:rPr>
        <w:t xml:space="preserve"> </w:t>
      </w:r>
      <w:r w:rsidR="002E7A9E">
        <w:rPr>
          <w:sz w:val="28"/>
          <w:szCs w:val="28"/>
          <w:lang w:val="uk-UA"/>
        </w:rPr>
        <w:t xml:space="preserve">дарування </w:t>
      </w:r>
      <w:r>
        <w:rPr>
          <w:sz w:val="28"/>
          <w:szCs w:val="28"/>
          <w:lang w:val="uk-UA"/>
        </w:rPr>
        <w:t>на</w:t>
      </w:r>
      <w:r w:rsidRPr="00FF1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житловий будинок та земельну ділянку, р</w:t>
      </w:r>
      <w:r w:rsidRPr="00FF1054">
        <w:rPr>
          <w:sz w:val="28"/>
          <w:szCs w:val="28"/>
          <w:lang w:val="uk-UA"/>
        </w:rPr>
        <w:t>озміщен</w:t>
      </w:r>
      <w:r>
        <w:rPr>
          <w:sz w:val="28"/>
          <w:szCs w:val="28"/>
          <w:lang w:val="uk-UA"/>
        </w:rPr>
        <w:t>их</w:t>
      </w:r>
      <w:r w:rsidRPr="00FF1054">
        <w:rPr>
          <w:sz w:val="28"/>
          <w:szCs w:val="28"/>
          <w:lang w:val="uk-UA"/>
        </w:rPr>
        <w:t xml:space="preserve"> за адресою: </w:t>
      </w:r>
      <w:r w:rsidR="002E7A9E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вул.</w:t>
      </w:r>
      <w:r w:rsidRPr="00FF1054">
        <w:rPr>
          <w:sz w:val="28"/>
          <w:szCs w:val="28"/>
          <w:lang w:val="uk-UA"/>
        </w:rPr>
        <w:t xml:space="preserve"> </w:t>
      </w:r>
      <w:r w:rsidR="00EA1E2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буд. </w:t>
      </w:r>
      <w:r w:rsidR="00EA1E2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Pr="00FF1054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 xml:space="preserve">Звенигородка Черкаської області, на ім’я її </w:t>
      </w:r>
      <w:r w:rsidR="00EA1817">
        <w:rPr>
          <w:sz w:val="28"/>
          <w:szCs w:val="28"/>
          <w:lang w:val="uk-UA"/>
        </w:rPr>
        <w:t>сина</w:t>
      </w:r>
      <w:r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EA1E23">
        <w:rPr>
          <w:sz w:val="28"/>
          <w:szCs w:val="28"/>
          <w:lang w:val="uk-UA"/>
        </w:rPr>
        <w:t>_______</w:t>
      </w:r>
      <w:r w:rsidRPr="00FF1054">
        <w:rPr>
          <w:sz w:val="28"/>
          <w:szCs w:val="28"/>
          <w:lang w:val="uk-UA"/>
        </w:rPr>
        <w:t xml:space="preserve">, </w:t>
      </w:r>
      <w:r w:rsidR="000123F3">
        <w:rPr>
          <w:sz w:val="28"/>
          <w:szCs w:val="28"/>
          <w:lang w:val="uk-UA"/>
        </w:rPr>
        <w:t>30.04.</w:t>
      </w:r>
      <w:r w:rsidR="00EA1E23">
        <w:rPr>
          <w:sz w:val="28"/>
          <w:szCs w:val="28"/>
          <w:lang w:val="uk-UA"/>
        </w:rPr>
        <w:t>___</w:t>
      </w:r>
      <w:r w:rsidRPr="00FF1054">
        <w:rPr>
          <w:sz w:val="28"/>
          <w:szCs w:val="28"/>
          <w:lang w:val="uk-UA"/>
        </w:rPr>
        <w:t xml:space="preserve"> року народження, в як</w:t>
      </w:r>
      <w:r>
        <w:rPr>
          <w:sz w:val="28"/>
          <w:szCs w:val="28"/>
          <w:lang w:val="uk-UA"/>
        </w:rPr>
        <w:t>ому</w:t>
      </w:r>
      <w:r w:rsidRPr="00FF1054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 xml:space="preserve">а </w:t>
      </w:r>
      <w:r w:rsidR="000123F3">
        <w:rPr>
          <w:sz w:val="28"/>
          <w:szCs w:val="28"/>
          <w:lang w:val="uk-UA"/>
        </w:rPr>
        <w:t>неповнолітня</w:t>
      </w:r>
      <w:r>
        <w:rPr>
          <w:sz w:val="28"/>
          <w:szCs w:val="28"/>
          <w:lang w:val="uk-UA"/>
        </w:rPr>
        <w:t xml:space="preserve"> дитина, </w:t>
      </w:r>
      <w:r w:rsidR="00EA1E23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="00870D1D">
        <w:rPr>
          <w:sz w:val="28"/>
          <w:szCs w:val="28"/>
          <w:lang w:val="uk-UA"/>
        </w:rPr>
        <w:t>18.11</w:t>
      </w:r>
      <w:r>
        <w:rPr>
          <w:sz w:val="28"/>
          <w:szCs w:val="28"/>
          <w:lang w:val="uk-UA"/>
        </w:rPr>
        <w:t>.</w:t>
      </w:r>
      <w:r w:rsidR="00EA1E23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народження.</w:t>
      </w:r>
    </w:p>
    <w:p w:rsidR="0098529D" w:rsidRDefault="0098529D" w:rsidP="0098529D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98529D" w:rsidRDefault="0098529D" w:rsidP="0098529D">
      <w:pPr>
        <w:rPr>
          <w:bCs/>
          <w:sz w:val="28"/>
          <w:lang w:val="uk-UA"/>
        </w:rPr>
      </w:pPr>
    </w:p>
    <w:p w:rsidR="0098529D" w:rsidRDefault="0098529D" w:rsidP="0098529D">
      <w:pPr>
        <w:rPr>
          <w:bCs/>
          <w:sz w:val="28"/>
          <w:lang w:val="uk-UA"/>
        </w:rPr>
      </w:pPr>
    </w:p>
    <w:p w:rsidR="0098529D" w:rsidRPr="00D17443" w:rsidRDefault="0098529D" w:rsidP="0098529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98529D" w:rsidRDefault="0098529D" w:rsidP="0098529D"/>
    <w:p w:rsidR="0098529D" w:rsidRDefault="0098529D" w:rsidP="0098529D"/>
    <w:p w:rsidR="007F54ED" w:rsidRDefault="007F54ED"/>
    <w:sectPr w:rsidR="007F54ED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8529D"/>
    <w:rsid w:val="000123F3"/>
    <w:rsid w:val="002E7A9E"/>
    <w:rsid w:val="00695A07"/>
    <w:rsid w:val="007F54ED"/>
    <w:rsid w:val="00870D1D"/>
    <w:rsid w:val="0098529D"/>
    <w:rsid w:val="00B84EBA"/>
    <w:rsid w:val="00CC75F2"/>
    <w:rsid w:val="00EA1817"/>
    <w:rsid w:val="00EA1E23"/>
    <w:rsid w:val="00ED00CC"/>
    <w:rsid w:val="00EF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529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98529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985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529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A1E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E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3</cp:revision>
  <dcterms:created xsi:type="dcterms:W3CDTF">2021-12-28T08:37:00Z</dcterms:created>
  <dcterms:modified xsi:type="dcterms:W3CDTF">2022-01-13T06:34:00Z</dcterms:modified>
</cp:coreProperties>
</file>