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230E8" w14:textId="77777777" w:rsidR="00691BDB" w:rsidRPr="00D12793" w:rsidRDefault="00691BDB" w:rsidP="00691BDB">
      <w:pPr>
        <w:jc w:val="center"/>
        <w:rPr>
          <w:rFonts w:cs="Arial Unicode MS"/>
          <w:sz w:val="28"/>
          <w:szCs w:val="28"/>
        </w:rPr>
      </w:pPr>
      <w:r w:rsidRPr="00D12793">
        <w:rPr>
          <w:noProof/>
          <w:lang w:val="ru-RU"/>
        </w:rPr>
        <w:drawing>
          <wp:inline distT="0" distB="0" distL="0" distR="0" wp14:anchorId="70073C07" wp14:editId="6096D479">
            <wp:extent cx="4191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AFDDD" w14:textId="77777777" w:rsidR="00691BDB" w:rsidRPr="00D12793" w:rsidRDefault="00691BDB" w:rsidP="00691BD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2E59C900" w14:textId="77777777" w:rsidR="00691BDB" w:rsidRPr="00D12793" w:rsidRDefault="00691BDB" w:rsidP="00691BD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4580C3F1" w14:textId="77777777" w:rsidR="00691BDB" w:rsidRPr="00D12793" w:rsidRDefault="00691BDB" w:rsidP="00691BD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77E9BE34" w14:textId="6E22E9CF" w:rsidR="00691BDB" w:rsidRPr="00D12793" w:rsidRDefault="00691BDB" w:rsidP="00691BD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1</w:t>
      </w:r>
      <w:r>
        <w:rPr>
          <w:rFonts w:eastAsia="Arial Unicode MS" w:cs="Arial Unicode MS"/>
          <w:b/>
          <w:bCs/>
          <w:sz w:val="28"/>
          <w:szCs w:val="28"/>
        </w:rPr>
        <w:t>2</w:t>
      </w:r>
      <w:r w:rsidRPr="00D12793">
        <w:rPr>
          <w:rFonts w:eastAsia="Arial Unicode MS" w:cs="Arial Unicode MS"/>
          <w:b/>
          <w:bCs/>
          <w:sz w:val="28"/>
          <w:szCs w:val="28"/>
        </w:rPr>
        <w:t xml:space="preserve"> СЕСІЯ 8 СКЛИКАННЯ</w:t>
      </w:r>
    </w:p>
    <w:p w14:paraId="5D32BFEF" w14:textId="77777777" w:rsidR="00691BDB" w:rsidRPr="00D12793" w:rsidRDefault="00691BDB" w:rsidP="00691BDB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7EFA1527" w14:textId="77777777" w:rsidR="00691BDB" w:rsidRPr="00D12793" w:rsidRDefault="00691BDB" w:rsidP="00691BD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D12793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5B0A777F" w14:textId="77777777" w:rsidR="00691BDB" w:rsidRPr="00D12793" w:rsidRDefault="00691BDB" w:rsidP="00691BDB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691BDB" w:rsidRPr="00D12793" w14:paraId="4EFA3670" w14:textId="77777777" w:rsidTr="00EB42ED">
        <w:tc>
          <w:tcPr>
            <w:tcW w:w="4927" w:type="dxa"/>
            <w:hideMark/>
          </w:tcPr>
          <w:p w14:paraId="3B972691" w14:textId="18D8C815" w:rsidR="00691BDB" w:rsidRPr="00D12793" w:rsidRDefault="00691BDB" w:rsidP="00EB4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12793">
              <w:rPr>
                <w:sz w:val="28"/>
                <w:szCs w:val="28"/>
              </w:rPr>
              <w:t xml:space="preserve"> липня 2021 року</w:t>
            </w:r>
          </w:p>
        </w:tc>
        <w:tc>
          <w:tcPr>
            <w:tcW w:w="4927" w:type="dxa"/>
          </w:tcPr>
          <w:p w14:paraId="30AF63F1" w14:textId="0CAB35F9" w:rsidR="00691BDB" w:rsidRPr="00D12793" w:rsidRDefault="00691BDB" w:rsidP="00EB42ED">
            <w:pPr>
              <w:jc w:val="right"/>
              <w:rPr>
                <w:sz w:val="28"/>
                <w:szCs w:val="28"/>
              </w:rPr>
            </w:pPr>
            <w:r w:rsidRPr="00D12793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2</w:t>
            </w:r>
            <w:r w:rsidRPr="00D127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  <w:p w14:paraId="5399D12B" w14:textId="77777777" w:rsidR="00691BDB" w:rsidRPr="00D12793" w:rsidRDefault="00691BDB" w:rsidP="00EB42ED">
            <w:pPr>
              <w:rPr>
                <w:sz w:val="28"/>
                <w:szCs w:val="28"/>
              </w:rPr>
            </w:pPr>
          </w:p>
        </w:tc>
      </w:tr>
    </w:tbl>
    <w:p w14:paraId="54C6BF32" w14:textId="4C1C1957" w:rsidR="00D674EA" w:rsidRPr="00E84E58" w:rsidRDefault="00D674EA" w:rsidP="00E84E58">
      <w:pPr>
        <w:autoSpaceDE w:val="0"/>
        <w:autoSpaceDN w:val="0"/>
        <w:adjustRightInd w:val="0"/>
        <w:ind w:right="4676"/>
        <w:jc w:val="both"/>
        <w:rPr>
          <w:rFonts w:ascii="Times New Roman CYR" w:hAnsi="Times New Roman CYR" w:cs="Times New Roman CYR"/>
          <w:sz w:val="28"/>
          <w:szCs w:val="28"/>
        </w:rPr>
      </w:pPr>
      <w:r w:rsidRPr="00E84E58">
        <w:rPr>
          <w:rFonts w:ascii="Times New Roman CYR" w:hAnsi="Times New Roman CYR" w:cs="Times New Roman CYR"/>
          <w:sz w:val="28"/>
          <w:szCs w:val="28"/>
        </w:rPr>
        <w:t xml:space="preserve">Про надання </w:t>
      </w:r>
      <w:bookmarkStart w:id="0" w:name="_GoBack"/>
      <w:bookmarkEnd w:id="0"/>
      <w:r w:rsidRPr="00E84E58">
        <w:rPr>
          <w:rFonts w:ascii="Times New Roman CYR" w:hAnsi="Times New Roman CYR" w:cs="Times New Roman CYR"/>
          <w:sz w:val="28"/>
          <w:szCs w:val="28"/>
        </w:rPr>
        <w:t xml:space="preserve">дозволу на передачу </w:t>
      </w:r>
      <w:proofErr w:type="spellStart"/>
      <w:r w:rsidRPr="00E84E58">
        <w:rPr>
          <w:rFonts w:ascii="Times New Roman CYR" w:hAnsi="Times New Roman CYR" w:cs="Times New Roman CYR"/>
          <w:sz w:val="28"/>
          <w:szCs w:val="28"/>
        </w:rPr>
        <w:t>теплогенераторної</w:t>
      </w:r>
      <w:proofErr w:type="spellEnd"/>
      <w:r w:rsidRPr="00E84E58">
        <w:rPr>
          <w:rFonts w:ascii="Times New Roman CYR" w:hAnsi="Times New Roman CYR" w:cs="Times New Roman CYR"/>
          <w:sz w:val="28"/>
          <w:szCs w:val="28"/>
        </w:rPr>
        <w:t xml:space="preserve"> та навісу для дров</w:t>
      </w:r>
    </w:p>
    <w:p w14:paraId="67A1CF9B" w14:textId="77777777" w:rsidR="00D674EA" w:rsidRPr="00E84E58" w:rsidRDefault="00D674EA" w:rsidP="00D674E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E84E5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1B42DD98" w14:textId="09064762" w:rsidR="00D674EA" w:rsidRPr="00E84E58" w:rsidRDefault="00D674EA" w:rsidP="00D674EA">
      <w:pPr>
        <w:autoSpaceDE w:val="0"/>
        <w:autoSpaceDN w:val="0"/>
        <w:adjustRightInd w:val="0"/>
        <w:jc w:val="both"/>
        <w:rPr>
          <w:rFonts w:ascii="Arial CYR" w:hAnsi="Arial CYR" w:cs="Arial CYR"/>
          <w:sz w:val="28"/>
          <w:szCs w:val="28"/>
        </w:rPr>
      </w:pPr>
      <w:r w:rsidRPr="00E84E58">
        <w:rPr>
          <w:sz w:val="28"/>
          <w:szCs w:val="28"/>
        </w:rPr>
        <w:tab/>
        <w:t xml:space="preserve">Відповідно до п.31 ч.1 статті 26 Закону України «Про місцеве самоврядування в Україні», Постанови Кабінету міністрів України №1482 від 21.09.1998р. «Про передачу об’єктів права державної та комунальної власності», клопотання відділу </w:t>
      </w:r>
      <w:r w:rsidRPr="00E84E58">
        <w:rPr>
          <w:rFonts w:eastAsia="Calibri"/>
          <w:sz w:val="28"/>
          <w:szCs w:val="28"/>
        </w:rPr>
        <w:t>культури, молоді, спорту та туризму Звенигородської міської ради</w:t>
      </w:r>
      <w:r w:rsidRPr="00E84E58">
        <w:rPr>
          <w:sz w:val="28"/>
          <w:szCs w:val="28"/>
        </w:rPr>
        <w:t xml:space="preserve"> від 11.06.2021 року № 94/03-08,  клопотання відділу освіти Звенигородської міської ради №418/01-23 від 10.06.2021 року міська рада </w:t>
      </w:r>
      <w:r w:rsidRPr="00E84E58">
        <w:rPr>
          <w:rFonts w:ascii="Times New Roman CYR" w:hAnsi="Times New Roman CYR" w:cs="Times New Roman CYR"/>
          <w:sz w:val="28"/>
          <w:szCs w:val="28"/>
        </w:rPr>
        <w:t>вирішила:</w:t>
      </w:r>
    </w:p>
    <w:p w14:paraId="6F3BD261" w14:textId="663DABE9" w:rsidR="00D674EA" w:rsidRPr="00E84E58" w:rsidRDefault="00D674EA" w:rsidP="00691BDB">
      <w:pPr>
        <w:ind w:firstLine="567"/>
        <w:jc w:val="both"/>
        <w:rPr>
          <w:sz w:val="28"/>
          <w:szCs w:val="28"/>
        </w:rPr>
      </w:pPr>
      <w:r w:rsidRPr="00E84E58">
        <w:rPr>
          <w:sz w:val="28"/>
          <w:szCs w:val="28"/>
        </w:rPr>
        <w:t xml:space="preserve">1. Надати дозвіл на передачу з балансу відділу культури, молоді, спорту та туризму Звенигородської міської ради </w:t>
      </w:r>
      <w:proofErr w:type="spellStart"/>
      <w:r w:rsidRPr="00E84E58">
        <w:rPr>
          <w:sz w:val="28"/>
          <w:szCs w:val="28"/>
        </w:rPr>
        <w:t>теплогенераторної</w:t>
      </w:r>
      <w:proofErr w:type="spellEnd"/>
      <w:r w:rsidRPr="00E84E58">
        <w:rPr>
          <w:sz w:val="28"/>
          <w:szCs w:val="28"/>
        </w:rPr>
        <w:t xml:space="preserve"> 2017 року побудови (</w:t>
      </w:r>
      <w:proofErr w:type="spellStart"/>
      <w:r w:rsidRPr="00E84E58">
        <w:rPr>
          <w:sz w:val="28"/>
          <w:szCs w:val="28"/>
        </w:rPr>
        <w:t>інв</w:t>
      </w:r>
      <w:proofErr w:type="spellEnd"/>
      <w:r w:rsidRPr="00E84E58">
        <w:rPr>
          <w:sz w:val="28"/>
          <w:szCs w:val="28"/>
        </w:rPr>
        <w:t>. № 10300003) первісною вартістю 837989,00 грн. та навісу для дров 2018 року побудови (</w:t>
      </w:r>
      <w:proofErr w:type="spellStart"/>
      <w:r w:rsidRPr="00E84E58">
        <w:rPr>
          <w:sz w:val="28"/>
          <w:szCs w:val="28"/>
        </w:rPr>
        <w:t>інв</w:t>
      </w:r>
      <w:proofErr w:type="spellEnd"/>
      <w:r w:rsidRPr="00E84E58">
        <w:rPr>
          <w:sz w:val="28"/>
          <w:szCs w:val="28"/>
        </w:rPr>
        <w:t xml:space="preserve">. № 10300004) первісною вартістю 86255,00 грн. розташованих за </w:t>
      </w:r>
      <w:proofErr w:type="spellStart"/>
      <w:r w:rsidRPr="00E84E58">
        <w:rPr>
          <w:sz w:val="28"/>
          <w:szCs w:val="28"/>
        </w:rPr>
        <w:t>адресою</w:t>
      </w:r>
      <w:proofErr w:type="spellEnd"/>
      <w:r w:rsidRPr="00E84E58">
        <w:rPr>
          <w:sz w:val="28"/>
          <w:szCs w:val="28"/>
        </w:rPr>
        <w:t xml:space="preserve">: с. </w:t>
      </w:r>
      <w:proofErr w:type="spellStart"/>
      <w:r w:rsidRPr="00E84E58">
        <w:rPr>
          <w:sz w:val="28"/>
          <w:szCs w:val="28"/>
        </w:rPr>
        <w:t>Неморож</w:t>
      </w:r>
      <w:proofErr w:type="spellEnd"/>
      <w:r w:rsidRPr="00E84E58">
        <w:rPr>
          <w:sz w:val="28"/>
          <w:szCs w:val="28"/>
        </w:rPr>
        <w:t xml:space="preserve"> </w:t>
      </w:r>
      <w:r w:rsidRPr="00E84E58">
        <w:rPr>
          <w:rFonts w:ascii="Times New Roman CYR" w:hAnsi="Times New Roman CYR" w:cs="Times New Roman CYR"/>
          <w:sz w:val="28"/>
          <w:szCs w:val="28"/>
        </w:rPr>
        <w:t xml:space="preserve">вул. Шевченка,57 на баланс </w:t>
      </w:r>
      <w:r w:rsidRPr="00E84E58">
        <w:rPr>
          <w:sz w:val="28"/>
          <w:szCs w:val="28"/>
        </w:rPr>
        <w:t>відділу освіти Звенигородської міської ради.</w:t>
      </w:r>
    </w:p>
    <w:p w14:paraId="6502BBFC" w14:textId="77ABA1A7" w:rsidR="00D674EA" w:rsidRPr="00E84E58" w:rsidRDefault="00D674EA" w:rsidP="00691BD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4E58">
        <w:rPr>
          <w:rFonts w:ascii="Times New Roman CYR" w:hAnsi="Times New Roman CYR" w:cs="Times New Roman CYR"/>
          <w:sz w:val="28"/>
          <w:szCs w:val="28"/>
        </w:rPr>
        <w:t>2. В</w:t>
      </w:r>
      <w:r w:rsidR="00691BDB" w:rsidRPr="00E84E58">
        <w:rPr>
          <w:sz w:val="28"/>
          <w:szCs w:val="28"/>
        </w:rPr>
        <w:t>ідділу культури,</w:t>
      </w:r>
      <w:r w:rsidRPr="00E84E58">
        <w:rPr>
          <w:sz w:val="28"/>
          <w:szCs w:val="28"/>
        </w:rPr>
        <w:t xml:space="preserve"> молоді, спорту та туризму Звенигородської міської ради здійснити передачу майна зазначеного в пункті 1 цього рішення, згідно з чинним законодавством.</w:t>
      </w:r>
    </w:p>
    <w:p w14:paraId="34F2B05A" w14:textId="40DF8711" w:rsidR="00D674EA" w:rsidRPr="00E84E58" w:rsidRDefault="00691BDB" w:rsidP="00691BD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4E58">
        <w:rPr>
          <w:sz w:val="28"/>
          <w:szCs w:val="28"/>
        </w:rPr>
        <w:t>3.</w:t>
      </w:r>
      <w:r w:rsidR="00D674EA" w:rsidRPr="00E84E58">
        <w:rPr>
          <w:sz w:val="28"/>
          <w:szCs w:val="28"/>
        </w:rPr>
        <w:t xml:space="preserve"> </w:t>
      </w:r>
      <w:r w:rsidR="00D674EA" w:rsidRPr="00E84E58">
        <w:rPr>
          <w:rFonts w:ascii="Times New Roman CYR" w:hAnsi="Times New Roman CYR" w:cs="Times New Roman CYR"/>
          <w:sz w:val="28"/>
          <w:szCs w:val="28"/>
        </w:rPr>
        <w:t>Контроль</w:t>
      </w:r>
      <w:r w:rsidR="00D674EA" w:rsidRPr="00E84E58">
        <w:rPr>
          <w:sz w:val="28"/>
          <w:szCs w:val="28"/>
        </w:rPr>
        <w:t xml:space="preserve"> за виконанням рішення покласти на постійну комісію з питань комунальної власності, житлово-комунального господарства, благоустрою, енергозбереженню та транспорту, заступника міського голови з виконавчої роботи (Кармазина С.В.).</w:t>
      </w:r>
    </w:p>
    <w:p w14:paraId="5D64458F" w14:textId="77777777" w:rsidR="00D674EA" w:rsidRPr="00E84E58" w:rsidRDefault="00D674EA" w:rsidP="00D674E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5EB511F2" w14:textId="77777777" w:rsidR="00691BDB" w:rsidRPr="00E84E58" w:rsidRDefault="00691BDB" w:rsidP="00D674E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6ACD691F" w14:textId="77777777" w:rsidR="00D674EA" w:rsidRPr="00E84E58" w:rsidRDefault="00D674EA" w:rsidP="00D674E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14:paraId="686DFDF8" w14:textId="77777777" w:rsidR="00691BDB" w:rsidRPr="00E84E58" w:rsidRDefault="00691BDB" w:rsidP="00691BDB">
      <w:pPr>
        <w:ind w:firstLine="567"/>
        <w:jc w:val="both"/>
        <w:rPr>
          <w:sz w:val="28"/>
          <w:szCs w:val="28"/>
        </w:rPr>
      </w:pPr>
      <w:r w:rsidRPr="00E84E58">
        <w:rPr>
          <w:sz w:val="28"/>
          <w:szCs w:val="28"/>
        </w:rPr>
        <w:t>Міський голова</w:t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</w:r>
      <w:r w:rsidRPr="00E84E58">
        <w:rPr>
          <w:sz w:val="28"/>
          <w:szCs w:val="28"/>
        </w:rPr>
        <w:tab/>
        <w:t>Олександр САЄНКО</w:t>
      </w:r>
    </w:p>
    <w:p w14:paraId="5FA58D40" w14:textId="77777777" w:rsidR="002750D1" w:rsidRPr="00E84E58" w:rsidRDefault="002750D1">
      <w:pPr>
        <w:rPr>
          <w:sz w:val="28"/>
          <w:szCs w:val="28"/>
        </w:rPr>
      </w:pPr>
    </w:p>
    <w:sectPr w:rsidR="002750D1" w:rsidRPr="00E84E58" w:rsidSect="00691B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D1"/>
    <w:rsid w:val="002750D1"/>
    <w:rsid w:val="00691BDB"/>
    <w:rsid w:val="00D674EA"/>
    <w:rsid w:val="00E8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39567-EE03-4E16-BB7B-D8C4AF9D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58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</cp:revision>
  <cp:lastPrinted>2021-07-21T11:49:00Z</cp:lastPrinted>
  <dcterms:created xsi:type="dcterms:W3CDTF">2021-06-18T12:50:00Z</dcterms:created>
  <dcterms:modified xsi:type="dcterms:W3CDTF">2021-07-21T11:49:00Z</dcterms:modified>
</cp:coreProperties>
</file>