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BFB" w:rsidRPr="00057BFB" w:rsidRDefault="00057BFB" w:rsidP="00057BFB">
      <w:pPr>
        <w:spacing w:after="0" w:line="240" w:lineRule="auto"/>
        <w:jc w:val="center"/>
        <w:rPr>
          <w:rFonts w:ascii="Times New Roman" w:eastAsia="MS Mincho" w:hAnsi="Times New Roman" w:cs="Arial Unicode MS"/>
          <w:sz w:val="28"/>
          <w:szCs w:val="28"/>
          <w:lang w:val="uk-UA" w:eastAsia="uk-UA"/>
        </w:rPr>
      </w:pPr>
      <w:r>
        <w:rPr>
          <w:rFonts w:ascii="Times New Roman" w:eastAsia="Times New Roman" w:hAnsi="Times New Roman" w:cs="Times New Roman"/>
          <w:noProof/>
          <w:sz w:val="24"/>
          <w:szCs w:val="24"/>
          <w:lang w:val="uk-UA" w:eastAsia="uk-UA"/>
        </w:rPr>
        <w:drawing>
          <wp:inline distT="0" distB="0" distL="0" distR="0">
            <wp:extent cx="421640" cy="6045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640" cy="604520"/>
                    </a:xfrm>
                    <a:prstGeom prst="rect">
                      <a:avLst/>
                    </a:prstGeom>
                    <a:noFill/>
                    <a:ln>
                      <a:noFill/>
                    </a:ln>
                  </pic:spPr>
                </pic:pic>
              </a:graphicData>
            </a:graphic>
          </wp:inline>
        </w:drawing>
      </w:r>
    </w:p>
    <w:p w:rsidR="00057BFB" w:rsidRPr="00057BFB" w:rsidRDefault="00057BFB" w:rsidP="00057BFB">
      <w:pPr>
        <w:spacing w:after="0" w:line="240" w:lineRule="auto"/>
        <w:jc w:val="center"/>
        <w:rPr>
          <w:rFonts w:ascii="Times New Roman" w:eastAsia="Arial Unicode MS" w:hAnsi="Times New Roman" w:cs="Arial Unicode MS"/>
          <w:b/>
          <w:bCs/>
          <w:spacing w:val="36"/>
          <w:sz w:val="28"/>
          <w:szCs w:val="28"/>
          <w:shd w:val="clear" w:color="auto" w:fill="FFFFFF"/>
          <w:lang w:val="uk-UA" w:eastAsia="uk-UA"/>
        </w:rPr>
      </w:pPr>
    </w:p>
    <w:p w:rsidR="00057BFB" w:rsidRPr="00057BFB" w:rsidRDefault="00057BFB" w:rsidP="00057BFB">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057BFB">
        <w:rPr>
          <w:rFonts w:ascii="Times New Roman" w:eastAsia="Arial Unicode MS" w:hAnsi="Times New Roman" w:cs="Arial Unicode MS"/>
          <w:b/>
          <w:bCs/>
          <w:sz w:val="28"/>
          <w:szCs w:val="28"/>
          <w:lang w:val="uk-UA" w:eastAsia="uk-UA"/>
        </w:rPr>
        <w:t>ЗВЕНИГОРОДСЬКА МІСЬКА РАДА</w:t>
      </w:r>
    </w:p>
    <w:p w:rsidR="00057BFB" w:rsidRPr="00057BFB" w:rsidRDefault="00057BFB" w:rsidP="00057BFB">
      <w:pPr>
        <w:shd w:val="clear" w:color="auto" w:fill="FFFFFF"/>
        <w:spacing w:after="0" w:line="240" w:lineRule="auto"/>
        <w:jc w:val="center"/>
        <w:rPr>
          <w:rFonts w:ascii="Times New Roman" w:eastAsia="Arial Unicode MS" w:hAnsi="Times New Roman" w:cs="Arial Unicode MS"/>
          <w:b/>
          <w:sz w:val="28"/>
          <w:szCs w:val="28"/>
          <w:lang w:val="uk-UA" w:eastAsia="uk-UA"/>
        </w:rPr>
      </w:pPr>
      <w:r w:rsidRPr="00057BFB">
        <w:rPr>
          <w:rFonts w:ascii="Times New Roman" w:eastAsia="Arial Unicode MS" w:hAnsi="Times New Roman" w:cs="Arial Unicode MS"/>
          <w:b/>
          <w:bCs/>
          <w:sz w:val="28"/>
          <w:szCs w:val="28"/>
          <w:lang w:val="uk-UA" w:eastAsia="uk-UA"/>
        </w:rPr>
        <w:t>Черкаської області</w:t>
      </w:r>
    </w:p>
    <w:p w:rsidR="00057BFB" w:rsidRPr="00057BFB" w:rsidRDefault="00057BFB" w:rsidP="00057BFB">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057BFB">
        <w:rPr>
          <w:rFonts w:ascii="Times New Roman" w:eastAsia="Arial Unicode MS" w:hAnsi="Times New Roman" w:cs="Arial Unicode MS"/>
          <w:b/>
          <w:bCs/>
          <w:sz w:val="28"/>
          <w:szCs w:val="28"/>
          <w:lang w:val="uk-UA" w:eastAsia="uk-UA"/>
        </w:rPr>
        <w:t>17 СЕСІЯ 8 СКЛИКАННЯ</w:t>
      </w:r>
    </w:p>
    <w:p w:rsidR="00057BFB" w:rsidRPr="00057BFB" w:rsidRDefault="00057BFB" w:rsidP="00057BFB">
      <w:pPr>
        <w:shd w:val="clear" w:color="auto" w:fill="FFFFFF"/>
        <w:spacing w:after="0" w:line="240" w:lineRule="auto"/>
        <w:jc w:val="center"/>
        <w:rPr>
          <w:rFonts w:ascii="Times New Roman" w:eastAsia="Arial Unicode MS" w:hAnsi="Times New Roman" w:cs="Arial Unicode MS"/>
          <w:b/>
          <w:bCs/>
          <w:sz w:val="24"/>
          <w:szCs w:val="28"/>
          <w:lang w:val="uk-UA" w:eastAsia="uk-UA"/>
        </w:rPr>
      </w:pPr>
    </w:p>
    <w:p w:rsidR="00057BFB" w:rsidRPr="00057BFB" w:rsidRDefault="00057BFB" w:rsidP="00057BFB">
      <w:pPr>
        <w:shd w:val="clear" w:color="auto" w:fill="FFFFFF"/>
        <w:spacing w:after="0" w:line="240" w:lineRule="auto"/>
        <w:jc w:val="center"/>
        <w:rPr>
          <w:rFonts w:ascii="Times New Roman" w:eastAsia="Arial Unicode MS" w:hAnsi="Times New Roman" w:cs="Arial Unicode MS"/>
          <w:b/>
          <w:bCs/>
          <w:spacing w:val="20"/>
          <w:sz w:val="34"/>
          <w:szCs w:val="34"/>
          <w:lang w:val="uk-UA" w:eastAsia="uk-UA"/>
        </w:rPr>
      </w:pPr>
      <w:r w:rsidRPr="00057BFB">
        <w:rPr>
          <w:rFonts w:ascii="Times New Roman" w:eastAsia="Arial Unicode MS" w:hAnsi="Times New Roman" w:cs="Arial Unicode MS"/>
          <w:b/>
          <w:bCs/>
          <w:spacing w:val="20"/>
          <w:sz w:val="34"/>
          <w:szCs w:val="34"/>
          <w:lang w:val="uk-UA" w:eastAsia="uk-UA"/>
        </w:rPr>
        <w:t>РІШЕННЯ</w:t>
      </w:r>
    </w:p>
    <w:p w:rsidR="00057BFB" w:rsidRPr="00057BFB" w:rsidRDefault="00057BFB" w:rsidP="00057BFB">
      <w:pPr>
        <w:spacing w:after="0" w:line="240" w:lineRule="auto"/>
        <w:jc w:val="center"/>
        <w:rPr>
          <w:rFonts w:ascii="Times New Roman" w:eastAsia="Arial Unicode MS" w:hAnsi="Times New Roman" w:cs="Arial Unicode MS"/>
          <w:sz w:val="24"/>
          <w:szCs w:val="28"/>
          <w:lang w:val="uk-UA" w:eastAsia="uk-UA"/>
        </w:rPr>
      </w:pPr>
    </w:p>
    <w:tbl>
      <w:tblPr>
        <w:tblW w:w="0" w:type="auto"/>
        <w:tblLook w:val="04A0" w:firstRow="1" w:lastRow="0" w:firstColumn="1" w:lastColumn="0" w:noHBand="0" w:noVBand="1"/>
      </w:tblPr>
      <w:tblGrid>
        <w:gridCol w:w="4927"/>
        <w:gridCol w:w="4927"/>
      </w:tblGrid>
      <w:tr w:rsidR="00057BFB" w:rsidRPr="00057BFB" w:rsidTr="00057BFB">
        <w:tc>
          <w:tcPr>
            <w:tcW w:w="4927" w:type="dxa"/>
            <w:hideMark/>
          </w:tcPr>
          <w:p w:rsidR="00057BFB" w:rsidRPr="00057BFB" w:rsidRDefault="00057BFB" w:rsidP="00057BFB">
            <w:pPr>
              <w:spacing w:after="0" w:line="240" w:lineRule="auto"/>
              <w:rPr>
                <w:rFonts w:ascii="Times New Roman" w:eastAsia="Times New Roman" w:hAnsi="Times New Roman" w:cs="Times New Roman"/>
                <w:sz w:val="28"/>
                <w:szCs w:val="28"/>
                <w:lang w:val="uk-UA" w:eastAsia="ru-RU"/>
              </w:rPr>
            </w:pPr>
            <w:r w:rsidRPr="00057BFB">
              <w:rPr>
                <w:rFonts w:ascii="Times New Roman" w:eastAsia="Times New Roman" w:hAnsi="Times New Roman" w:cs="Times New Roman"/>
                <w:sz w:val="28"/>
                <w:szCs w:val="28"/>
                <w:lang w:val="uk-UA" w:eastAsia="ru-RU"/>
              </w:rPr>
              <w:t>17 грудня 2021 року</w:t>
            </w:r>
          </w:p>
        </w:tc>
        <w:tc>
          <w:tcPr>
            <w:tcW w:w="4927" w:type="dxa"/>
          </w:tcPr>
          <w:p w:rsidR="00057BFB" w:rsidRPr="00057BFB" w:rsidRDefault="00057BFB" w:rsidP="00057BFB">
            <w:pPr>
              <w:spacing w:after="0" w:line="240" w:lineRule="auto"/>
              <w:jc w:val="right"/>
              <w:rPr>
                <w:rFonts w:ascii="Times New Roman" w:eastAsia="Times New Roman" w:hAnsi="Times New Roman" w:cs="Times New Roman"/>
                <w:sz w:val="28"/>
                <w:szCs w:val="28"/>
                <w:lang w:val="uk-UA" w:eastAsia="ru-RU"/>
              </w:rPr>
            </w:pPr>
            <w:r w:rsidRPr="00057BFB">
              <w:rPr>
                <w:rFonts w:ascii="Times New Roman" w:eastAsia="Times New Roman" w:hAnsi="Times New Roman" w:cs="Times New Roman"/>
                <w:sz w:val="28"/>
                <w:szCs w:val="28"/>
                <w:lang w:val="uk-UA" w:eastAsia="ru-RU"/>
              </w:rPr>
              <w:t>№17-</w:t>
            </w:r>
            <w:r>
              <w:rPr>
                <w:rFonts w:ascii="Times New Roman" w:eastAsia="Times New Roman" w:hAnsi="Times New Roman" w:cs="Times New Roman"/>
                <w:sz w:val="28"/>
                <w:szCs w:val="28"/>
                <w:lang w:val="uk-UA" w:eastAsia="ru-RU"/>
              </w:rPr>
              <w:t>8</w:t>
            </w:r>
          </w:p>
          <w:p w:rsidR="00057BFB" w:rsidRPr="00057BFB" w:rsidRDefault="00057BFB" w:rsidP="00057BFB">
            <w:pPr>
              <w:spacing w:after="0" w:line="240" w:lineRule="auto"/>
              <w:rPr>
                <w:rFonts w:ascii="Times New Roman" w:eastAsia="Times New Roman" w:hAnsi="Times New Roman" w:cs="Times New Roman"/>
                <w:sz w:val="28"/>
                <w:szCs w:val="28"/>
                <w:lang w:val="uk-UA" w:eastAsia="ru-RU"/>
              </w:rPr>
            </w:pPr>
          </w:p>
        </w:tc>
      </w:tr>
    </w:tbl>
    <w:p w:rsidR="00C14A9A" w:rsidRDefault="00C14A9A" w:rsidP="00C14A9A">
      <w:pPr>
        <w:spacing w:after="0" w:line="240" w:lineRule="auto"/>
        <w:ind w:right="4160"/>
        <w:jc w:val="both"/>
        <w:rPr>
          <w:rFonts w:ascii="Times New Roman" w:eastAsia="Times New Roman" w:hAnsi="Times New Roman" w:cs="Times New Roman"/>
          <w:sz w:val="28"/>
          <w:szCs w:val="28"/>
          <w:lang w:val="uk-UA" w:eastAsia="ru-RU"/>
        </w:rPr>
      </w:pPr>
      <w:r w:rsidRPr="00E613F1">
        <w:rPr>
          <w:rFonts w:ascii="Times New Roman" w:eastAsia="Times New Roman" w:hAnsi="Times New Roman" w:cs="Times New Roman"/>
          <w:sz w:val="28"/>
          <w:szCs w:val="28"/>
          <w:lang w:val="uk-UA" w:eastAsia="ru-RU"/>
        </w:rPr>
        <w:t>Про затвердження Переліку адміністративних послуг, які надаються через управління «Центр надання адміністративних послуг» (Центр Дія) виконавчого комітету  Звенигородської міської ради</w:t>
      </w:r>
    </w:p>
    <w:p w:rsidR="00C14A9A" w:rsidRDefault="00C14A9A" w:rsidP="003B3F55">
      <w:pPr>
        <w:spacing w:after="0" w:line="240" w:lineRule="auto"/>
        <w:jc w:val="both"/>
        <w:rPr>
          <w:rFonts w:ascii="Times New Roman" w:eastAsia="Times New Roman" w:hAnsi="Times New Roman" w:cs="Times New Roman"/>
          <w:sz w:val="28"/>
          <w:szCs w:val="28"/>
          <w:lang w:val="uk-UA" w:eastAsia="ru-RU"/>
        </w:rPr>
      </w:pPr>
    </w:p>
    <w:p w:rsidR="003B3F55" w:rsidRDefault="003B3F55" w:rsidP="0039428C">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CE1E9C">
        <w:rPr>
          <w:rFonts w:ascii="Times New Roman" w:eastAsia="Times New Roman" w:hAnsi="Times New Roman" w:cs="Times New Roman"/>
          <w:sz w:val="28"/>
          <w:szCs w:val="28"/>
          <w:lang w:val="uk-UA" w:eastAsia="ru-RU"/>
        </w:rPr>
        <w:t>Відповідно до стат</w:t>
      </w:r>
      <w:r w:rsidRPr="00831A5F">
        <w:rPr>
          <w:rFonts w:ascii="Times New Roman" w:eastAsia="Times New Roman" w:hAnsi="Times New Roman" w:cs="Times New Roman"/>
          <w:sz w:val="28"/>
          <w:szCs w:val="28"/>
          <w:lang w:val="uk-UA" w:eastAsia="ru-RU"/>
        </w:rPr>
        <w:t>ті</w:t>
      </w:r>
      <w:r w:rsidRPr="00CE1E9C">
        <w:rPr>
          <w:rFonts w:ascii="Times New Roman" w:eastAsia="Times New Roman" w:hAnsi="Times New Roman" w:cs="Times New Roman"/>
          <w:sz w:val="28"/>
          <w:szCs w:val="28"/>
          <w:lang w:val="uk-UA" w:eastAsia="ru-RU"/>
        </w:rPr>
        <w:t xml:space="preserve"> 2</w:t>
      </w:r>
      <w:r w:rsidRPr="00831A5F">
        <w:rPr>
          <w:rFonts w:ascii="Times New Roman" w:eastAsia="Times New Roman" w:hAnsi="Times New Roman" w:cs="Times New Roman"/>
          <w:sz w:val="28"/>
          <w:szCs w:val="28"/>
          <w:lang w:val="uk-UA" w:eastAsia="ru-RU"/>
        </w:rPr>
        <w:t>5, частини 1 статті 59</w:t>
      </w:r>
      <w:r>
        <w:rPr>
          <w:rFonts w:ascii="Times New Roman" w:eastAsia="Times New Roman" w:hAnsi="Times New Roman" w:cs="Times New Roman"/>
          <w:sz w:val="28"/>
          <w:szCs w:val="28"/>
          <w:lang w:val="uk-UA" w:eastAsia="ru-RU"/>
        </w:rPr>
        <w:t xml:space="preserve"> Закону України «Про місцеве самоврядування в Україні», статті 12</w:t>
      </w:r>
      <w:r w:rsidRPr="00CE1E9C">
        <w:rPr>
          <w:rFonts w:ascii="Times New Roman" w:eastAsia="Times New Roman" w:hAnsi="Times New Roman" w:cs="Times New Roman"/>
          <w:sz w:val="28"/>
          <w:szCs w:val="28"/>
          <w:lang w:val="uk-UA" w:eastAsia="ru-RU"/>
        </w:rPr>
        <w:t xml:space="preserve"> Закону України</w:t>
      </w:r>
      <w:r w:rsidRPr="001C43F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«Про адміністративні послуги», </w:t>
      </w:r>
      <w:r w:rsidRPr="00831A5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розпорядження Кабінету Міністрів України від 16.09.2014 №523-р «Деякі питання надання адміністративних послуг через центри надання адміністративних послуг», враховуючи висновок постійної комісії міської ради з питань</w:t>
      </w:r>
      <w:r w:rsidRPr="001C43F4">
        <w:rPr>
          <w:rFonts w:ascii="Times New Roman" w:eastAsia="Times New Roman" w:hAnsi="Times New Roman" w:cs="Times New Roman"/>
          <w:sz w:val="28"/>
          <w:szCs w:val="28"/>
          <w:lang w:val="uk-UA" w:eastAsia="ru-RU"/>
        </w:rPr>
        <w:t xml:space="preserve"> фінансів, бюджету, соціально-економічного розвитку, інвестицій, промисловості, підприємництва та сфери послуг</w:t>
      </w:r>
      <w:r w:rsidRPr="00E134B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 </w:t>
      </w:r>
      <w:r w:rsidRPr="00831A5F">
        <w:rPr>
          <w:rFonts w:ascii="Times New Roman" w:eastAsia="Times New Roman" w:hAnsi="Times New Roman" w:cs="Times New Roman"/>
          <w:sz w:val="28"/>
          <w:szCs w:val="28"/>
          <w:lang w:val="uk-UA" w:eastAsia="ru-RU"/>
        </w:rPr>
        <w:t xml:space="preserve">метою </w:t>
      </w:r>
      <w:r>
        <w:rPr>
          <w:rFonts w:ascii="Times New Roman" w:eastAsia="Times New Roman" w:hAnsi="Times New Roman" w:cs="Times New Roman"/>
          <w:sz w:val="28"/>
          <w:szCs w:val="28"/>
          <w:lang w:val="uk-UA" w:eastAsia="ru-RU"/>
        </w:rPr>
        <w:t xml:space="preserve">забезпечення повноцінного та якісного надання адміністративних послуг, які надаються через </w:t>
      </w:r>
      <w:r w:rsidRPr="008B70ED">
        <w:rPr>
          <w:rFonts w:ascii="Times New Roman" w:eastAsia="Times New Roman" w:hAnsi="Times New Roman" w:cs="Times New Roman"/>
          <w:sz w:val="28"/>
          <w:szCs w:val="28"/>
          <w:lang w:val="uk-UA" w:eastAsia="ru-RU"/>
        </w:rPr>
        <w:t>управління «Центр надання адміністративних послуг» (Центр Дія) виконавчого комітету Звенигородської міської ради</w:t>
      </w:r>
      <w:r w:rsidRPr="00831A5F">
        <w:rPr>
          <w:rFonts w:ascii="Times New Roman" w:eastAsia="Times New Roman" w:hAnsi="Times New Roman" w:cs="Times New Roman"/>
          <w:sz w:val="28"/>
          <w:szCs w:val="28"/>
          <w:lang w:val="uk-UA" w:eastAsia="ru-RU"/>
        </w:rPr>
        <w:t xml:space="preserve"> міська рада вирішила:</w:t>
      </w:r>
    </w:p>
    <w:p w:rsidR="003B3F55" w:rsidRPr="00067E98" w:rsidRDefault="003B3F55" w:rsidP="0039428C">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Pr="00001A19">
        <w:rPr>
          <w:rFonts w:ascii="Times New Roman" w:eastAsia="Calibri" w:hAnsi="Times New Roman" w:cs="Times New Roman"/>
          <w:sz w:val="28"/>
          <w:szCs w:val="28"/>
          <w:lang w:val="uk-UA"/>
        </w:rPr>
        <w:t>Затвердити Перелік адміністративних послуг, які надаються через управління «Центр надання адміністративних послуг» (Центр Дія) виконавчого комітету Звенигородської міської ради</w:t>
      </w:r>
      <w:r>
        <w:rPr>
          <w:rFonts w:ascii="Times New Roman" w:eastAsia="Calibri" w:hAnsi="Times New Roman" w:cs="Times New Roman"/>
          <w:sz w:val="28"/>
          <w:szCs w:val="28"/>
          <w:lang w:val="uk-UA"/>
        </w:rPr>
        <w:t xml:space="preserve"> згідно додатку</w:t>
      </w:r>
      <w:r w:rsidRPr="00001A19">
        <w:rPr>
          <w:rFonts w:ascii="Times New Roman" w:eastAsia="Calibri" w:hAnsi="Times New Roman" w:cs="Times New Roman"/>
          <w:sz w:val="28"/>
          <w:szCs w:val="28"/>
          <w:lang w:val="uk-UA"/>
        </w:rPr>
        <w:t>.</w:t>
      </w:r>
    </w:p>
    <w:p w:rsidR="003B3F55" w:rsidRDefault="003B3F55" w:rsidP="0039428C">
      <w:pPr>
        <w:spacing w:after="0" w:line="240" w:lineRule="auto"/>
        <w:ind w:firstLine="567"/>
        <w:jc w:val="both"/>
        <w:rPr>
          <w:rFonts w:ascii="Times New Roman" w:eastAsia="Calibri" w:hAnsi="Times New Roman" w:cs="Times New Roman"/>
          <w:sz w:val="28"/>
          <w:szCs w:val="28"/>
          <w:lang w:val="uk-UA"/>
        </w:rPr>
      </w:pPr>
      <w:r w:rsidRPr="00001A19">
        <w:rPr>
          <w:rFonts w:ascii="Times New Roman" w:eastAsia="Calibri" w:hAnsi="Times New Roman" w:cs="Times New Roman"/>
          <w:sz w:val="28"/>
          <w:szCs w:val="28"/>
          <w:lang w:val="uk-UA"/>
        </w:rPr>
        <w:t>2. Забезпечити оприлюднення затвердженого Переліку  адміністративних послуг, які надаються через управління «Центр надання адміністративних послуг» (Центр Дія) виконавчого комітету Звенигородської міської ради, на офіційному сайті Звенигородської міської ради</w:t>
      </w:r>
      <w:r>
        <w:rPr>
          <w:rFonts w:ascii="Times New Roman" w:eastAsia="Calibri" w:hAnsi="Times New Roman" w:cs="Times New Roman"/>
          <w:sz w:val="28"/>
          <w:szCs w:val="28"/>
          <w:lang w:val="uk-UA"/>
        </w:rPr>
        <w:t>.</w:t>
      </w:r>
    </w:p>
    <w:p w:rsidR="003B3F55" w:rsidRPr="00AC3C69" w:rsidRDefault="003B3F55" w:rsidP="0039428C">
      <w:pPr>
        <w:spacing w:after="0" w:line="240" w:lineRule="auto"/>
        <w:ind w:firstLine="567"/>
        <w:jc w:val="both"/>
        <w:rPr>
          <w:rFonts w:ascii="Times New Roman" w:eastAsia="Calibri"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Pr="00831A5F">
        <w:rPr>
          <w:rFonts w:ascii="Times New Roman" w:eastAsia="Times New Roman" w:hAnsi="Times New Roman" w:cs="Times New Roman"/>
          <w:sz w:val="28"/>
          <w:szCs w:val="28"/>
          <w:lang w:val="uk-UA" w:eastAsia="ru-RU"/>
        </w:rPr>
        <w:t>.</w:t>
      </w:r>
      <w:r w:rsidRPr="00AC3C69">
        <w:rPr>
          <w:rFonts w:ascii="Times New Roman" w:eastAsia="Times New Roman" w:hAnsi="Times New Roman" w:cs="Times New Roman"/>
          <w:sz w:val="28"/>
          <w:szCs w:val="28"/>
          <w:lang w:val="uk-UA" w:eastAsia="ru-RU"/>
        </w:rPr>
        <w:t xml:space="preserve"> Контроль за виконанням рішення покласти на постійну комісію міської ради з питань охорони здоров’я, соціального захисту, законності, депутатської  діяльності, етики та регламенту і заступника міського голови з виконавчої роботи Бугаєнко О.М</w:t>
      </w:r>
      <w:r>
        <w:rPr>
          <w:rFonts w:ascii="Times New Roman" w:eastAsia="Times New Roman" w:hAnsi="Times New Roman" w:cs="Times New Roman"/>
          <w:sz w:val="28"/>
          <w:szCs w:val="28"/>
          <w:lang w:val="uk-UA" w:eastAsia="ru-RU"/>
        </w:rPr>
        <w:t>.</w:t>
      </w:r>
    </w:p>
    <w:p w:rsidR="003B3F55" w:rsidRDefault="003B3F55" w:rsidP="003B3F55">
      <w:pPr>
        <w:spacing w:after="0" w:line="240" w:lineRule="auto"/>
        <w:jc w:val="both"/>
        <w:rPr>
          <w:rFonts w:ascii="Times New Roman" w:eastAsia="Times New Roman" w:hAnsi="Times New Roman" w:cs="Times New Roman"/>
          <w:sz w:val="28"/>
          <w:szCs w:val="28"/>
          <w:lang w:val="uk-UA" w:eastAsia="ru-RU"/>
        </w:rPr>
      </w:pPr>
    </w:p>
    <w:p w:rsidR="0039428C" w:rsidRPr="00AC3C69" w:rsidRDefault="0039428C" w:rsidP="003B3F55">
      <w:pPr>
        <w:spacing w:after="0" w:line="240" w:lineRule="auto"/>
        <w:jc w:val="both"/>
        <w:rPr>
          <w:rFonts w:ascii="Times New Roman" w:eastAsia="Times New Roman" w:hAnsi="Times New Roman" w:cs="Times New Roman"/>
          <w:sz w:val="28"/>
          <w:szCs w:val="28"/>
          <w:lang w:val="uk-UA" w:eastAsia="ru-RU"/>
        </w:rPr>
      </w:pPr>
    </w:p>
    <w:p w:rsidR="003B3F55" w:rsidRPr="00831A5F" w:rsidRDefault="003B3F55" w:rsidP="003B3F55">
      <w:pPr>
        <w:spacing w:after="0" w:line="240" w:lineRule="auto"/>
        <w:jc w:val="both"/>
        <w:rPr>
          <w:rFonts w:ascii="Times New Roman" w:eastAsia="Times New Roman" w:hAnsi="Times New Roman" w:cs="Times New Roman"/>
          <w:sz w:val="28"/>
          <w:szCs w:val="28"/>
          <w:lang w:val="ru-RU" w:eastAsia="ru-RU"/>
        </w:rPr>
      </w:pPr>
      <w:r w:rsidRPr="00831A5F">
        <w:rPr>
          <w:rFonts w:ascii="Times New Roman" w:eastAsia="Times New Roman" w:hAnsi="Times New Roman" w:cs="Times New Roman"/>
          <w:sz w:val="28"/>
          <w:szCs w:val="28"/>
          <w:lang w:val="ru-RU" w:eastAsia="ru-RU"/>
        </w:rPr>
        <w:t xml:space="preserve">Міський голова                                                           </w:t>
      </w:r>
      <w:r>
        <w:rPr>
          <w:rFonts w:ascii="Times New Roman" w:eastAsia="Times New Roman" w:hAnsi="Times New Roman" w:cs="Times New Roman"/>
          <w:sz w:val="28"/>
          <w:szCs w:val="28"/>
          <w:lang w:val="ru-RU" w:eastAsia="ru-RU"/>
        </w:rPr>
        <w:t xml:space="preserve">             </w:t>
      </w:r>
      <w:r w:rsidRPr="00831A5F">
        <w:rPr>
          <w:rFonts w:ascii="Times New Roman" w:eastAsia="Times New Roman" w:hAnsi="Times New Roman" w:cs="Times New Roman"/>
          <w:sz w:val="28"/>
          <w:szCs w:val="28"/>
          <w:lang w:val="ru-RU" w:eastAsia="ru-RU"/>
        </w:rPr>
        <w:t xml:space="preserve">   Олександр САЄНКО</w:t>
      </w:r>
    </w:p>
    <w:p w:rsidR="00C14A9A" w:rsidRPr="00C14A9A" w:rsidRDefault="00C14A9A" w:rsidP="00C14A9A">
      <w:pPr>
        <w:spacing w:after="0" w:line="240" w:lineRule="auto"/>
        <w:ind w:left="6237"/>
        <w:jc w:val="center"/>
        <w:rPr>
          <w:rFonts w:ascii="Times New Roman" w:eastAsia="Arial Unicode MS" w:hAnsi="Times New Roman" w:cs="Times New Roman"/>
          <w:color w:val="000000"/>
          <w:sz w:val="28"/>
          <w:szCs w:val="28"/>
          <w:lang w:val="uk-UA" w:eastAsia="uk-UA"/>
        </w:rPr>
      </w:pPr>
      <w:r w:rsidRPr="00C14A9A">
        <w:rPr>
          <w:rFonts w:ascii="Times New Roman" w:eastAsia="Arial Unicode MS" w:hAnsi="Times New Roman" w:cs="Times New Roman"/>
          <w:color w:val="000000"/>
          <w:sz w:val="28"/>
          <w:szCs w:val="28"/>
          <w:lang w:val="uk-UA" w:eastAsia="uk-UA"/>
        </w:rPr>
        <w:lastRenderedPageBreak/>
        <w:t>Додаток</w:t>
      </w:r>
    </w:p>
    <w:p w:rsidR="00C14A9A" w:rsidRPr="00C14A9A" w:rsidRDefault="00C14A9A" w:rsidP="00C14A9A">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C14A9A">
        <w:rPr>
          <w:rFonts w:ascii="Times New Roman" w:eastAsia="Arial Unicode MS" w:hAnsi="Times New Roman" w:cs="Times New Roman"/>
          <w:color w:val="000000"/>
          <w:sz w:val="28"/>
          <w:szCs w:val="28"/>
          <w:lang w:val="uk-UA" w:eastAsia="uk-UA"/>
        </w:rPr>
        <w:t>до рішення міської ради</w:t>
      </w:r>
    </w:p>
    <w:p w:rsidR="00C14A9A" w:rsidRPr="00C14A9A" w:rsidRDefault="00C14A9A" w:rsidP="00C14A9A">
      <w:pPr>
        <w:spacing w:after="0" w:line="240" w:lineRule="auto"/>
        <w:ind w:left="6237"/>
        <w:jc w:val="center"/>
        <w:rPr>
          <w:rFonts w:ascii="Times New Roman" w:eastAsia="Arial Unicode MS" w:hAnsi="Times New Roman" w:cs="Times New Roman"/>
          <w:color w:val="000000"/>
          <w:sz w:val="28"/>
          <w:szCs w:val="28"/>
          <w:lang w:val="uk-UA" w:eastAsia="uk-UA"/>
        </w:rPr>
      </w:pPr>
      <w:r w:rsidRPr="00C14A9A">
        <w:rPr>
          <w:rFonts w:ascii="Times New Roman" w:eastAsia="Arial Unicode MS" w:hAnsi="Times New Roman" w:cs="Times New Roman"/>
          <w:color w:val="000000"/>
          <w:sz w:val="28"/>
          <w:szCs w:val="28"/>
          <w:lang w:val="uk-UA" w:eastAsia="uk-UA"/>
        </w:rPr>
        <w:t>17.12.2021 №17-</w:t>
      </w:r>
      <w:r w:rsidR="0039428C">
        <w:rPr>
          <w:rFonts w:ascii="Times New Roman" w:eastAsia="Arial Unicode MS" w:hAnsi="Times New Roman" w:cs="Times New Roman"/>
          <w:color w:val="000000"/>
          <w:sz w:val="28"/>
          <w:szCs w:val="28"/>
          <w:lang w:val="uk-UA" w:eastAsia="uk-UA"/>
        </w:rPr>
        <w:t>8</w:t>
      </w:r>
    </w:p>
    <w:p w:rsidR="003B3F55" w:rsidRPr="00C14A9A" w:rsidRDefault="003B3F55" w:rsidP="003B3F55">
      <w:pPr>
        <w:rPr>
          <w:lang w:val="uk-UA"/>
        </w:rPr>
      </w:pPr>
    </w:p>
    <w:p w:rsidR="003B3F55" w:rsidRPr="000942D4" w:rsidRDefault="003B3F55" w:rsidP="003B3F55">
      <w:pPr>
        <w:shd w:val="clear" w:color="auto" w:fill="FFFFFF"/>
        <w:spacing w:before="300" w:after="450" w:line="240" w:lineRule="auto"/>
        <w:ind w:left="450" w:right="450"/>
        <w:jc w:val="center"/>
        <w:rPr>
          <w:rFonts w:ascii="Times New Roman" w:eastAsia="Times New Roman" w:hAnsi="Times New Roman" w:cs="Times New Roman"/>
          <w:color w:val="000000" w:themeColor="text1"/>
          <w:sz w:val="28"/>
          <w:szCs w:val="28"/>
          <w:lang w:val="uk-UA" w:eastAsia="uk-UA"/>
        </w:rPr>
      </w:pPr>
      <w:r w:rsidRPr="000942D4">
        <w:rPr>
          <w:rFonts w:ascii="Times New Roman" w:eastAsia="Times New Roman" w:hAnsi="Times New Roman" w:cs="Times New Roman"/>
          <w:b/>
          <w:bCs/>
          <w:color w:val="000000" w:themeColor="text1"/>
          <w:sz w:val="28"/>
          <w:szCs w:val="28"/>
          <w:lang w:val="uk-UA" w:eastAsia="uk-UA"/>
        </w:rPr>
        <w:t>ПЕРЕЛІК</w:t>
      </w:r>
      <w:r w:rsidRPr="000942D4">
        <w:rPr>
          <w:rFonts w:ascii="Times New Roman" w:eastAsia="Times New Roman" w:hAnsi="Times New Roman" w:cs="Times New Roman"/>
          <w:color w:val="000000" w:themeColor="text1"/>
          <w:sz w:val="28"/>
          <w:szCs w:val="28"/>
          <w:lang w:val="uk-UA" w:eastAsia="uk-UA"/>
        </w:rPr>
        <w:br/>
      </w:r>
      <w:r w:rsidRPr="000942D4">
        <w:rPr>
          <w:rFonts w:ascii="Times New Roman" w:eastAsia="Times New Roman" w:hAnsi="Times New Roman" w:cs="Times New Roman"/>
          <w:b/>
          <w:bCs/>
          <w:color w:val="000000" w:themeColor="text1"/>
          <w:sz w:val="28"/>
          <w:szCs w:val="28"/>
          <w:lang w:val="uk-UA" w:eastAsia="uk-UA"/>
        </w:rPr>
        <w:t xml:space="preserve">адміністративних послуг </w:t>
      </w:r>
      <w:r>
        <w:rPr>
          <w:rFonts w:ascii="Times New Roman" w:eastAsia="Times New Roman" w:hAnsi="Times New Roman" w:cs="Times New Roman"/>
          <w:b/>
          <w:bCs/>
          <w:color w:val="000000" w:themeColor="text1"/>
          <w:sz w:val="28"/>
          <w:szCs w:val="28"/>
          <w:lang w:val="uk-UA" w:eastAsia="uk-UA"/>
        </w:rPr>
        <w:t>які надаються через управління</w:t>
      </w:r>
      <w:r w:rsidRPr="000942D4">
        <w:rPr>
          <w:rFonts w:ascii="Times New Roman" w:eastAsia="Times New Roman" w:hAnsi="Times New Roman" w:cs="Times New Roman"/>
          <w:b/>
          <w:bCs/>
          <w:color w:val="000000" w:themeColor="text1"/>
          <w:sz w:val="28"/>
          <w:szCs w:val="28"/>
          <w:lang w:val="uk-UA" w:eastAsia="uk-UA"/>
        </w:rPr>
        <w:t xml:space="preserve"> «Центр надання адміністративних послуг» </w:t>
      </w:r>
      <w:r>
        <w:rPr>
          <w:rFonts w:ascii="Times New Roman" w:eastAsia="Times New Roman" w:hAnsi="Times New Roman" w:cs="Times New Roman"/>
          <w:b/>
          <w:bCs/>
          <w:color w:val="000000" w:themeColor="text1"/>
          <w:sz w:val="28"/>
          <w:szCs w:val="28"/>
          <w:lang w:val="uk-UA" w:eastAsia="uk-UA"/>
        </w:rPr>
        <w:t xml:space="preserve">(Центр Дія) </w:t>
      </w:r>
      <w:r w:rsidRPr="000942D4">
        <w:rPr>
          <w:rFonts w:ascii="Times New Roman" w:eastAsia="Times New Roman" w:hAnsi="Times New Roman" w:cs="Times New Roman"/>
          <w:b/>
          <w:bCs/>
          <w:color w:val="000000" w:themeColor="text1"/>
          <w:sz w:val="28"/>
          <w:szCs w:val="28"/>
          <w:lang w:val="uk-UA" w:eastAsia="uk-UA"/>
        </w:rPr>
        <w:t>виконавчого комітету Звенигородської міської ради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21"/>
        <w:gridCol w:w="910"/>
        <w:gridCol w:w="4721"/>
        <w:gridCol w:w="3567"/>
      </w:tblGrid>
      <w:tr w:rsidR="003B3F55" w:rsidRPr="004E78B6" w:rsidTr="00847739">
        <w:tc>
          <w:tcPr>
            <w:tcW w:w="516" w:type="dxa"/>
            <w:tcBorders>
              <w:top w:val="single" w:sz="6" w:space="0" w:color="000000"/>
              <w:left w:val="nil"/>
              <w:bottom w:val="single" w:sz="6" w:space="0" w:color="000000"/>
              <w:right w:val="single" w:sz="6" w:space="0" w:color="000000"/>
            </w:tcBorders>
            <w:hideMark/>
          </w:tcPr>
          <w:p w:rsidR="003B3F55" w:rsidRPr="00127062" w:rsidRDefault="003B3F55" w:rsidP="00847739">
            <w:pPr>
              <w:spacing w:before="150" w:after="150" w:line="240" w:lineRule="auto"/>
              <w:jc w:val="center"/>
              <w:rPr>
                <w:rFonts w:ascii="Times New Roman" w:eastAsia="Times New Roman" w:hAnsi="Times New Roman" w:cs="Times New Roman"/>
                <w:b/>
                <w:sz w:val="24"/>
                <w:szCs w:val="24"/>
                <w:lang w:val="uk-UA" w:eastAsia="uk-UA"/>
              </w:rPr>
            </w:pPr>
            <w:bookmarkStart w:id="0" w:name="n74"/>
            <w:bookmarkEnd w:id="0"/>
            <w:r w:rsidRPr="00127062">
              <w:rPr>
                <w:rFonts w:ascii="Times New Roman" w:eastAsia="Times New Roman" w:hAnsi="Times New Roman" w:cs="Times New Roman"/>
                <w:b/>
                <w:sz w:val="24"/>
                <w:szCs w:val="24"/>
                <w:lang w:val="uk-UA" w:eastAsia="uk-UA"/>
              </w:rPr>
              <w:t>№ з/п</w:t>
            </w:r>
          </w:p>
        </w:tc>
        <w:tc>
          <w:tcPr>
            <w:tcW w:w="902" w:type="dxa"/>
            <w:tcBorders>
              <w:top w:val="single" w:sz="6" w:space="0" w:color="000000"/>
              <w:left w:val="single" w:sz="6" w:space="0" w:color="000000"/>
              <w:bottom w:val="single" w:sz="6" w:space="0" w:color="000000"/>
              <w:right w:val="single" w:sz="6" w:space="0" w:color="000000"/>
            </w:tcBorders>
            <w:hideMark/>
          </w:tcPr>
          <w:p w:rsidR="003B3F55" w:rsidRPr="00127062" w:rsidRDefault="003B3F55" w:rsidP="00847739">
            <w:pPr>
              <w:spacing w:before="150" w:after="150" w:line="240" w:lineRule="auto"/>
              <w:jc w:val="center"/>
              <w:rPr>
                <w:rFonts w:ascii="Times New Roman" w:eastAsia="Times New Roman" w:hAnsi="Times New Roman" w:cs="Times New Roman"/>
                <w:b/>
                <w:sz w:val="24"/>
                <w:szCs w:val="24"/>
                <w:lang w:val="uk-UA" w:eastAsia="uk-UA"/>
              </w:rPr>
            </w:pPr>
            <w:r w:rsidRPr="00127062">
              <w:rPr>
                <w:rFonts w:ascii="Times New Roman" w:eastAsia="Times New Roman" w:hAnsi="Times New Roman" w:cs="Times New Roman"/>
                <w:b/>
                <w:sz w:val="24"/>
                <w:szCs w:val="24"/>
                <w:lang w:val="uk-UA" w:eastAsia="uk-UA"/>
              </w:rPr>
              <w:t>Іденти-фікатор</w:t>
            </w:r>
          </w:p>
        </w:tc>
        <w:tc>
          <w:tcPr>
            <w:tcW w:w="4678" w:type="dxa"/>
            <w:tcBorders>
              <w:top w:val="single" w:sz="6" w:space="0" w:color="000000"/>
              <w:left w:val="single" w:sz="6" w:space="0" w:color="000000"/>
              <w:bottom w:val="single" w:sz="6" w:space="0" w:color="000000"/>
              <w:right w:val="single" w:sz="6" w:space="0" w:color="000000"/>
            </w:tcBorders>
            <w:hideMark/>
          </w:tcPr>
          <w:p w:rsidR="003B3F55" w:rsidRPr="00127062" w:rsidRDefault="003B3F55" w:rsidP="00847739">
            <w:pPr>
              <w:spacing w:before="150" w:after="150" w:line="240" w:lineRule="auto"/>
              <w:jc w:val="center"/>
              <w:rPr>
                <w:rFonts w:ascii="Times New Roman" w:eastAsia="Times New Roman" w:hAnsi="Times New Roman" w:cs="Times New Roman"/>
                <w:b/>
                <w:sz w:val="24"/>
                <w:szCs w:val="24"/>
                <w:lang w:val="uk-UA" w:eastAsia="uk-UA"/>
              </w:rPr>
            </w:pPr>
            <w:r w:rsidRPr="00127062">
              <w:rPr>
                <w:rFonts w:ascii="Times New Roman" w:eastAsia="Times New Roman" w:hAnsi="Times New Roman" w:cs="Times New Roman"/>
                <w:b/>
                <w:sz w:val="24"/>
                <w:szCs w:val="24"/>
                <w:lang w:val="uk-UA" w:eastAsia="uk-UA"/>
              </w:rPr>
              <w:t>Найменування адміністративної послуги</w:t>
            </w:r>
          </w:p>
        </w:tc>
        <w:tc>
          <w:tcPr>
            <w:tcW w:w="3535" w:type="dxa"/>
            <w:tcBorders>
              <w:top w:val="single" w:sz="6" w:space="0" w:color="000000"/>
              <w:left w:val="single" w:sz="6" w:space="0" w:color="000000"/>
              <w:bottom w:val="single" w:sz="6" w:space="0" w:color="000000"/>
              <w:right w:val="single" w:sz="6" w:space="0" w:color="000000"/>
            </w:tcBorders>
            <w:hideMark/>
          </w:tcPr>
          <w:p w:rsidR="003B3F55" w:rsidRPr="00127062" w:rsidRDefault="003B3F55" w:rsidP="00847739">
            <w:pPr>
              <w:spacing w:before="150" w:after="150" w:line="240" w:lineRule="auto"/>
              <w:jc w:val="center"/>
              <w:rPr>
                <w:rFonts w:ascii="Times New Roman" w:eastAsia="Times New Roman" w:hAnsi="Times New Roman" w:cs="Times New Roman"/>
                <w:b/>
                <w:sz w:val="24"/>
                <w:szCs w:val="24"/>
                <w:lang w:val="uk-UA" w:eastAsia="uk-UA"/>
              </w:rPr>
            </w:pPr>
            <w:r w:rsidRPr="00127062">
              <w:rPr>
                <w:rFonts w:ascii="Times New Roman" w:eastAsia="Times New Roman" w:hAnsi="Times New Roman" w:cs="Times New Roman"/>
                <w:b/>
                <w:sz w:val="24"/>
                <w:szCs w:val="24"/>
                <w:lang w:val="uk-UA" w:eastAsia="uk-UA"/>
              </w:rPr>
              <w:t>Правові підстави для надання адміністративної послуги</w:t>
            </w:r>
          </w:p>
        </w:tc>
      </w:tr>
      <w:tr w:rsidR="003B3F55" w:rsidRPr="004E78B6" w:rsidTr="00847739">
        <w:tc>
          <w:tcPr>
            <w:tcW w:w="516" w:type="dxa"/>
            <w:tcBorders>
              <w:top w:val="single" w:sz="6" w:space="0" w:color="000000"/>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1.</w:t>
            </w:r>
          </w:p>
        </w:tc>
        <w:tc>
          <w:tcPr>
            <w:tcW w:w="902" w:type="dxa"/>
            <w:tcBorders>
              <w:top w:val="single" w:sz="6" w:space="0" w:color="000000"/>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00050</w:t>
            </w:r>
          </w:p>
        </w:tc>
        <w:tc>
          <w:tcPr>
            <w:tcW w:w="4678" w:type="dxa"/>
            <w:tcBorders>
              <w:top w:val="single" w:sz="6" w:space="0" w:color="000000"/>
              <w:left w:val="nil"/>
              <w:bottom w:val="nil"/>
              <w:right w:val="nil"/>
            </w:tcBorders>
            <w:hideMark/>
          </w:tcPr>
          <w:p w:rsidR="003B3F55" w:rsidRPr="00127062" w:rsidRDefault="003B3F55" w:rsidP="00847739">
            <w:pPr>
              <w:spacing w:before="150" w:after="150" w:line="240" w:lineRule="auto"/>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Державна реєстрація створення юридичної особи (крім громадського формування та релігійної організації)</w:t>
            </w:r>
          </w:p>
        </w:tc>
        <w:tc>
          <w:tcPr>
            <w:tcW w:w="3535" w:type="dxa"/>
            <w:tcBorders>
              <w:top w:val="single" w:sz="6" w:space="0" w:color="000000"/>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юридичних осіб, фізичних осіб - підприємців та громадських формувань”</w:t>
            </w:r>
          </w:p>
        </w:tc>
      </w:tr>
      <w:tr w:rsidR="003B3F55" w:rsidRPr="00127062" w:rsidTr="00847739">
        <w:tc>
          <w:tcPr>
            <w:tcW w:w="516"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2.</w:t>
            </w:r>
          </w:p>
        </w:tc>
        <w:tc>
          <w:tcPr>
            <w:tcW w:w="902"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00054</w:t>
            </w:r>
          </w:p>
        </w:tc>
        <w:tc>
          <w:tcPr>
            <w:tcW w:w="4678" w:type="dxa"/>
            <w:tcBorders>
              <w:top w:val="nil"/>
              <w:left w:val="nil"/>
              <w:bottom w:val="nil"/>
              <w:right w:val="nil"/>
            </w:tcBorders>
            <w:hideMark/>
          </w:tcPr>
          <w:p w:rsidR="003B3F55" w:rsidRPr="00127062" w:rsidRDefault="003B3F55" w:rsidP="00847739">
            <w:pPr>
              <w:spacing w:before="150" w:after="150" w:line="240" w:lineRule="auto"/>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3.</w:t>
            </w:r>
          </w:p>
        </w:tc>
        <w:tc>
          <w:tcPr>
            <w:tcW w:w="902"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00052</w:t>
            </w:r>
          </w:p>
        </w:tc>
        <w:tc>
          <w:tcPr>
            <w:tcW w:w="4678" w:type="dxa"/>
            <w:tcBorders>
              <w:top w:val="nil"/>
              <w:left w:val="nil"/>
              <w:bottom w:val="nil"/>
              <w:right w:val="nil"/>
            </w:tcBorders>
            <w:hideMark/>
          </w:tcPr>
          <w:p w:rsidR="003B3F55" w:rsidRPr="00127062" w:rsidRDefault="003B3F55" w:rsidP="00847739">
            <w:pPr>
              <w:spacing w:before="150" w:after="150" w:line="240" w:lineRule="auto"/>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юридичних осіб, фізичних осіб - підприємців та громадських формувань”</w:t>
            </w:r>
          </w:p>
        </w:tc>
      </w:tr>
      <w:tr w:rsidR="003B3F55" w:rsidRPr="00127062" w:rsidTr="00847739">
        <w:tc>
          <w:tcPr>
            <w:tcW w:w="516"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4.</w:t>
            </w:r>
          </w:p>
        </w:tc>
        <w:tc>
          <w:tcPr>
            <w:tcW w:w="902"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00056</w:t>
            </w:r>
          </w:p>
        </w:tc>
        <w:tc>
          <w:tcPr>
            <w:tcW w:w="4678" w:type="dxa"/>
            <w:tcBorders>
              <w:top w:val="nil"/>
              <w:left w:val="nil"/>
              <w:bottom w:val="nil"/>
              <w:right w:val="nil"/>
            </w:tcBorders>
            <w:hideMark/>
          </w:tcPr>
          <w:p w:rsidR="003B3F55" w:rsidRPr="00127062" w:rsidRDefault="003B3F55" w:rsidP="00847739">
            <w:pPr>
              <w:spacing w:before="150" w:after="150" w:line="240" w:lineRule="auto"/>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3535" w:type="dxa"/>
            <w:tcBorders>
              <w:top w:val="nil"/>
              <w:left w:val="nil"/>
              <w:bottom w:val="nil"/>
              <w:right w:val="nil"/>
            </w:tcBorders>
            <w:hideMark/>
          </w:tcPr>
          <w:p w:rsidR="003B3F55" w:rsidRPr="00127062" w:rsidRDefault="003B3F55" w:rsidP="00847739">
            <w:pPr>
              <w:spacing w:before="150" w:after="150" w:line="240" w:lineRule="auto"/>
              <w:jc w:val="center"/>
              <w:rPr>
                <w:rFonts w:ascii="Times New Roman" w:eastAsia="Times New Roman" w:hAnsi="Times New Roman" w:cs="Times New Roman"/>
                <w:sz w:val="24"/>
                <w:szCs w:val="24"/>
                <w:lang w:val="uk-UA" w:eastAsia="uk-UA"/>
              </w:rPr>
            </w:pPr>
            <w:r w:rsidRPr="00127062">
              <w:rPr>
                <w:rFonts w:ascii="Times New Roman" w:eastAsia="Times New Roman" w:hAnsi="Times New Roman" w:cs="Times New Roman"/>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00057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Державна реєстрація переходу юридичної особи на діяльність на підставі модельного </w:t>
            </w:r>
            <w:r w:rsidRPr="00067E98">
              <w:rPr>
                <w:rFonts w:ascii="Times New Roman" w:eastAsia="Times New Roman" w:hAnsi="Times New Roman" w:cs="Times New Roman"/>
                <w:color w:val="000000" w:themeColor="text1"/>
                <w:sz w:val="24"/>
                <w:szCs w:val="24"/>
                <w:lang w:val="uk-UA" w:eastAsia="uk-UA"/>
              </w:rPr>
              <w:lastRenderedPageBreak/>
              <w:t>статуту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xml:space="preserve"> “Про державну реєстрацію юридичних осіб, </w:t>
            </w:r>
            <w:r w:rsidR="003B3F55" w:rsidRPr="00067E98">
              <w:rPr>
                <w:rFonts w:ascii="Times New Roman" w:eastAsia="Times New Roman" w:hAnsi="Times New Roman" w:cs="Times New Roman"/>
                <w:color w:val="000000" w:themeColor="text1"/>
                <w:sz w:val="24"/>
                <w:szCs w:val="24"/>
                <w:lang w:val="uk-UA" w:eastAsia="uk-UA"/>
              </w:rPr>
              <w:lastRenderedPageBreak/>
              <w:t>фізичних осіб - підприємців та громадських формувань”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припинення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витягу з Єдиного державного реєстру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юридичних осіб, фізичних осіб - підприємців та громадських формувань”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01179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Виправлення помилок, допущених у відомостях Єдиного державного реєстру </w:t>
            </w:r>
            <w:r w:rsidRPr="00067E98">
              <w:rPr>
                <w:rFonts w:ascii="Times New Roman" w:eastAsia="Times New Roman" w:hAnsi="Times New Roman" w:cs="Times New Roman"/>
                <w:color w:val="000000" w:themeColor="text1"/>
                <w:sz w:val="24"/>
                <w:szCs w:val="24"/>
                <w:lang w:val="uk-UA" w:eastAsia="uk-UA"/>
              </w:rPr>
              <w:lastRenderedPageBreak/>
              <w:t>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00683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Підтвердження відомостей про кінцевого бенефіціарного власника юридичної особи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00058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виділ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юридичних осіб, фізичних осіб - підприємців та громадських формувань”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фізичної особи - підприємця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підприємницької діяльності фізичної особи - підприємця за її рішенням</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юридичних осіб, фізичних осіб - підприємців та громадських формувань”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00051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00053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00055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3" w:tgtFrame="_blank" w:history="1">
              <w:r w:rsidRPr="00067E98">
                <w:rPr>
                  <w:rFonts w:ascii="Times New Roman" w:eastAsia="Times New Roman" w:hAnsi="Times New Roman" w:cs="Times New Roman"/>
                  <w:color w:val="000000" w:themeColor="text1"/>
                  <w:sz w:val="24"/>
                  <w:szCs w:val="24"/>
                  <w:u w:val="single"/>
                  <w:lang w:val="uk-UA" w:eastAsia="uk-UA"/>
                </w:rPr>
                <w:t>“Про громадські об’єднання”</w:t>
              </w:r>
            </w:hyperlink>
            <w:r w:rsidRPr="00067E98">
              <w:rPr>
                <w:rFonts w:ascii="Times New Roman" w:eastAsia="Times New Roman" w:hAnsi="Times New Roman" w:cs="Times New Roman"/>
                <w:color w:val="000000" w:themeColor="text1"/>
                <w:sz w:val="24"/>
                <w:szCs w:val="24"/>
                <w:lang w:val="uk-UA" w:eastAsia="uk-UA"/>
              </w:rPr>
              <w:t>, </w:t>
            </w:r>
            <w:hyperlink r:id="rId14"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00335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зміни складу комісії з припинення (комісії з реорганізації, ліквідаційної комісії)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громадського об’єднання в результаті його ліквідації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громадського об’єднання в результаті його реорганізації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5" w:tgtFrame="_blank" w:history="1">
              <w:r w:rsidRPr="00067E98">
                <w:rPr>
                  <w:rFonts w:ascii="Times New Roman" w:eastAsia="Times New Roman" w:hAnsi="Times New Roman" w:cs="Times New Roman"/>
                  <w:color w:val="000000" w:themeColor="text1"/>
                  <w:sz w:val="24"/>
                  <w:szCs w:val="24"/>
                  <w:u w:val="single"/>
                  <w:lang w:val="uk-UA" w:eastAsia="uk-UA"/>
                </w:rPr>
                <w:t>“Про громадські об’єднання”</w:t>
              </w:r>
            </w:hyperlink>
            <w:r w:rsidRPr="00067E98">
              <w:rPr>
                <w:rFonts w:ascii="Times New Roman" w:eastAsia="Times New Roman" w:hAnsi="Times New Roman" w:cs="Times New Roman"/>
                <w:color w:val="000000" w:themeColor="text1"/>
                <w:sz w:val="24"/>
                <w:szCs w:val="24"/>
                <w:lang w:val="uk-UA" w:eastAsia="uk-UA"/>
              </w:rPr>
              <w:t>, </w:t>
            </w:r>
            <w:hyperlink r:id="rId16"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виділ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припинення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відміну рішення про припинення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відокремленого підрозділу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34.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внесення змін до відомостей про відокремлений підрозділ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відокремленого підрозділу громадського об’єднання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00494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творчої спілки, територіального осередку творчої спілки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00566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творчої спілки, територіального осередку творчої спілки в результаті ліквідації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00579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творчої спілки, територіального осередку творчої спілки в результаті реорганізації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7" w:tgtFrame="_blank" w:history="1">
              <w:r w:rsidRPr="00067E98">
                <w:rPr>
                  <w:rFonts w:ascii="Times New Roman" w:eastAsia="Times New Roman" w:hAnsi="Times New Roman" w:cs="Times New Roman"/>
                  <w:color w:val="000000" w:themeColor="text1"/>
                  <w:sz w:val="24"/>
                  <w:szCs w:val="24"/>
                  <w:u w:val="single"/>
                  <w:lang w:val="uk-UA" w:eastAsia="uk-UA"/>
                </w:rPr>
                <w:t>“Про громадські об’єднання”</w:t>
              </w:r>
            </w:hyperlink>
            <w:r w:rsidRPr="00067E98">
              <w:rPr>
                <w:rFonts w:ascii="Times New Roman" w:eastAsia="Times New Roman" w:hAnsi="Times New Roman" w:cs="Times New Roman"/>
                <w:color w:val="000000" w:themeColor="text1"/>
                <w:sz w:val="24"/>
                <w:szCs w:val="24"/>
                <w:lang w:val="uk-UA" w:eastAsia="uk-UA"/>
              </w:rPr>
              <w:t>, </w:t>
            </w:r>
            <w:hyperlink r:id="rId18"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припинення творчої спілки, територіального осередку творчої спілки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00673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відміну рішення про припинення творчої спілки, територіального осередку творчої спілки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00555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9" w:tgtFrame="_blank" w:history="1">
              <w:r w:rsidRPr="00067E98">
                <w:rPr>
                  <w:rFonts w:ascii="Times New Roman" w:eastAsia="Times New Roman" w:hAnsi="Times New Roman" w:cs="Times New Roman"/>
                  <w:color w:val="000000" w:themeColor="text1"/>
                  <w:sz w:val="24"/>
                  <w:szCs w:val="24"/>
                  <w:u w:val="single"/>
                  <w:lang w:val="uk-UA" w:eastAsia="uk-UA"/>
                </w:rPr>
                <w:t>“Про професійних творчих працівників та творчі спілки”</w:t>
              </w:r>
            </w:hyperlink>
            <w:r w:rsidRPr="00067E98">
              <w:rPr>
                <w:rFonts w:ascii="Times New Roman" w:eastAsia="Times New Roman" w:hAnsi="Times New Roman" w:cs="Times New Roman"/>
                <w:color w:val="000000" w:themeColor="text1"/>
                <w:sz w:val="24"/>
                <w:szCs w:val="24"/>
                <w:lang w:val="uk-UA" w:eastAsia="uk-UA"/>
              </w:rPr>
              <w:t>, </w:t>
            </w:r>
            <w:hyperlink r:id="rId20"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00657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організації роботодавців, об’єднання організацій роботодавців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21" w:tgtFrame="_blank" w:history="1">
              <w:r w:rsidRPr="00067E98">
                <w:rPr>
                  <w:rFonts w:ascii="Times New Roman" w:eastAsia="Times New Roman" w:hAnsi="Times New Roman" w:cs="Times New Roman"/>
                  <w:color w:val="000000" w:themeColor="text1"/>
                  <w:sz w:val="24"/>
                  <w:szCs w:val="24"/>
                  <w:u w:val="single"/>
                  <w:lang w:val="uk-UA" w:eastAsia="uk-UA"/>
                </w:rPr>
                <w:t>“Про організації роботодавців, їх об’єднання, права і гарантії їх діяльності”</w:t>
              </w:r>
            </w:hyperlink>
            <w:r w:rsidRPr="00067E98">
              <w:rPr>
                <w:rFonts w:ascii="Times New Roman" w:eastAsia="Times New Roman" w:hAnsi="Times New Roman" w:cs="Times New Roman"/>
                <w:color w:val="000000" w:themeColor="text1"/>
                <w:sz w:val="24"/>
                <w:szCs w:val="24"/>
                <w:lang w:val="uk-UA" w:eastAsia="uk-UA"/>
              </w:rPr>
              <w:t>, </w:t>
            </w:r>
            <w:hyperlink r:id="rId22"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00645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Державна реєстрація включення відомостей </w:t>
            </w:r>
            <w:r w:rsidRPr="00067E98">
              <w:rPr>
                <w:rFonts w:ascii="Times New Roman" w:eastAsia="Times New Roman" w:hAnsi="Times New Roman" w:cs="Times New Roman"/>
                <w:color w:val="000000" w:themeColor="text1"/>
                <w:sz w:val="24"/>
                <w:szCs w:val="24"/>
                <w:lang w:val="uk-UA" w:eastAsia="uk-UA"/>
              </w:rPr>
              <w:lastRenderedPageBreak/>
              <w:t>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44.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00608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00659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23" w:tgtFrame="_blank" w:history="1">
              <w:r w:rsidRPr="00067E98">
                <w:rPr>
                  <w:rFonts w:ascii="Times New Roman" w:eastAsia="Times New Roman" w:hAnsi="Times New Roman" w:cs="Times New Roman"/>
                  <w:color w:val="000000" w:themeColor="text1"/>
                  <w:sz w:val="24"/>
                  <w:szCs w:val="24"/>
                  <w:u w:val="single"/>
                  <w:lang w:val="uk-UA" w:eastAsia="uk-UA"/>
                </w:rPr>
                <w:t>“Про організації роботодавців, їх об’єднання, права і гарантії їх діяльності”</w:t>
              </w:r>
            </w:hyperlink>
            <w:r w:rsidRPr="00067E98">
              <w:rPr>
                <w:rFonts w:ascii="Times New Roman" w:eastAsia="Times New Roman" w:hAnsi="Times New Roman" w:cs="Times New Roman"/>
                <w:color w:val="000000" w:themeColor="text1"/>
                <w:sz w:val="24"/>
                <w:szCs w:val="24"/>
                <w:lang w:val="uk-UA" w:eastAsia="uk-UA"/>
              </w:rPr>
              <w:t>, </w:t>
            </w:r>
            <w:hyperlink r:id="rId24"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00606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організації роботодавців, об’єднання організацій роботодавців в результаті ліквідації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00660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організації роботодавців, об’єднання організацій роботодавців в результаті реорганізації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00658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припинення організації роботодавців, об’єднання організацій роботодавців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00607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відміну рішення про припинення організації роботодавців, об’єднання організацій роботодавців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00667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структурного утворення політичної партії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00675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припинення структурного утворення політичної партії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52.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00674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структурного утворення політичної партії в результаті його ліквідації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структурного утворення політичної партії в результаті його реорганізації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00671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відміну рішення про припинення структурного утворення політичної партії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00669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25" w:tgtFrame="_blank" w:history="1">
              <w:r w:rsidRPr="00067E98">
                <w:rPr>
                  <w:rFonts w:ascii="Times New Roman" w:eastAsia="Times New Roman" w:hAnsi="Times New Roman" w:cs="Times New Roman"/>
                  <w:color w:val="000000" w:themeColor="text1"/>
                  <w:sz w:val="24"/>
                  <w:szCs w:val="24"/>
                  <w:u w:val="single"/>
                  <w:lang w:val="uk-UA" w:eastAsia="uk-UA"/>
                </w:rPr>
                <w:t>“Про політичні партії в Україні”</w:t>
              </w:r>
            </w:hyperlink>
            <w:r w:rsidRPr="00067E98">
              <w:rPr>
                <w:rFonts w:ascii="Times New Roman" w:eastAsia="Times New Roman" w:hAnsi="Times New Roman" w:cs="Times New Roman"/>
                <w:color w:val="000000" w:themeColor="text1"/>
                <w:sz w:val="24"/>
                <w:szCs w:val="24"/>
                <w:lang w:val="uk-UA" w:eastAsia="uk-UA"/>
              </w:rPr>
              <w:t>, </w:t>
            </w:r>
            <w:hyperlink r:id="rId26"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створення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27" w:tgtFrame="_blank" w:history="1">
              <w:r w:rsidRPr="00067E98">
                <w:rPr>
                  <w:rFonts w:ascii="Times New Roman" w:eastAsia="Times New Roman" w:hAnsi="Times New Roman" w:cs="Times New Roman"/>
                  <w:color w:val="000000" w:themeColor="text1"/>
                  <w:sz w:val="24"/>
                  <w:szCs w:val="24"/>
                  <w:u w:val="single"/>
                  <w:lang w:val="uk-UA" w:eastAsia="uk-UA"/>
                </w:rPr>
                <w:t>“Про професійні спілки, їх права та гарантії діяльності”</w:t>
              </w:r>
            </w:hyperlink>
            <w:r w:rsidRPr="00067E98">
              <w:rPr>
                <w:rFonts w:ascii="Times New Roman" w:eastAsia="Times New Roman" w:hAnsi="Times New Roman" w:cs="Times New Roman"/>
                <w:color w:val="000000" w:themeColor="text1"/>
                <w:sz w:val="24"/>
                <w:szCs w:val="24"/>
                <w:lang w:val="uk-UA" w:eastAsia="uk-UA"/>
              </w:rPr>
              <w:t>, </w:t>
            </w:r>
            <w:hyperlink r:id="rId28"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w:t>
            </w:r>
            <w:r w:rsidRPr="00067E98">
              <w:rPr>
                <w:rFonts w:ascii="Times New Roman" w:eastAsia="Times New Roman" w:hAnsi="Times New Roman" w:cs="Times New Roman"/>
                <w:color w:val="000000" w:themeColor="text1"/>
                <w:sz w:val="24"/>
                <w:szCs w:val="24"/>
                <w:lang w:val="uk-UA" w:eastAsia="uk-UA"/>
              </w:rPr>
              <w:lastRenderedPageBreak/>
              <w:t>документів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60.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29" w:tgtFrame="_blank" w:history="1">
              <w:r w:rsidRPr="00067E98">
                <w:rPr>
                  <w:rFonts w:ascii="Times New Roman" w:eastAsia="Times New Roman" w:hAnsi="Times New Roman" w:cs="Times New Roman"/>
                  <w:color w:val="000000" w:themeColor="text1"/>
                  <w:sz w:val="24"/>
                  <w:szCs w:val="24"/>
                  <w:u w:val="single"/>
                  <w:lang w:val="uk-UA" w:eastAsia="uk-UA"/>
                </w:rPr>
                <w:t>“Про професійні спілки, їх права та гарантії діяльності”</w:t>
              </w:r>
            </w:hyperlink>
            <w:r w:rsidRPr="00067E98">
              <w:rPr>
                <w:rFonts w:ascii="Times New Roman" w:eastAsia="Times New Roman" w:hAnsi="Times New Roman" w:cs="Times New Roman"/>
                <w:color w:val="000000" w:themeColor="text1"/>
                <w:sz w:val="24"/>
                <w:szCs w:val="24"/>
                <w:lang w:val="uk-UA" w:eastAsia="uk-UA"/>
              </w:rPr>
              <w:t>, </w:t>
            </w:r>
            <w:hyperlink r:id="rId30"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припинення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00554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00588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31" w:tgtFrame="_blank" w:history="1">
              <w:r w:rsidRPr="00067E98">
                <w:rPr>
                  <w:rFonts w:ascii="Times New Roman" w:eastAsia="Times New Roman" w:hAnsi="Times New Roman" w:cs="Times New Roman"/>
                  <w:color w:val="000000" w:themeColor="text1"/>
                  <w:sz w:val="24"/>
                  <w:szCs w:val="24"/>
                  <w:u w:val="single"/>
                  <w:lang w:val="uk-UA" w:eastAsia="uk-UA"/>
                </w:rPr>
                <w:t>“Про професійні спілки, їх права та гарантії діяльності”</w:t>
              </w:r>
            </w:hyperlink>
            <w:r w:rsidRPr="00067E98">
              <w:rPr>
                <w:rFonts w:ascii="Times New Roman" w:eastAsia="Times New Roman" w:hAnsi="Times New Roman" w:cs="Times New Roman"/>
                <w:color w:val="000000" w:themeColor="text1"/>
                <w:sz w:val="24"/>
                <w:szCs w:val="24"/>
                <w:lang w:val="uk-UA" w:eastAsia="uk-UA"/>
              </w:rPr>
              <w:t>, </w:t>
            </w:r>
            <w:hyperlink r:id="rId32" w:tgtFrame="_blank" w:history="1">
              <w:r w:rsidRPr="00067E98">
                <w:rPr>
                  <w:rFonts w:ascii="Times New Roman" w:eastAsia="Times New Roman" w:hAnsi="Times New Roman" w:cs="Times New Roman"/>
                  <w:color w:val="000000" w:themeColor="text1"/>
                  <w:sz w:val="24"/>
                  <w:szCs w:val="24"/>
                  <w:u w:val="single"/>
                  <w:lang w:val="uk-UA" w:eastAsia="uk-UA"/>
                </w:rPr>
                <w:t>“Про державну реєстрацію юридичних осіб, фізичних осіб - підприємців та громадських формувань”</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00643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00664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67.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00998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статуту територіальної громади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3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місцеве самоврядування в Україні”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00997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дубліката свідоцтва про державну реєстрацію статуту територіальної громади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00996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 до статуту територіальної громади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00995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Скасування державної реєстрації статуту територіальної громади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3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речових прав на нерухоме майно та їх обтяжень”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речового права, похідного від права власності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обтяжень речових прав на нерухоме майно</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Взяття на облік безхазяйного нерухомого майна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записів Державного реєстру речових прав на нерухоме майно</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інформації з Державного реєстру речових прав на нерухоме майно</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3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речових прав на нерухоме майно та їх обтяжень”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01174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Заборона вчинення реєстраційних дій</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00026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Вклеювання до паспорта громадянина України (зразка 1994 року) фотокартки при </w:t>
            </w:r>
            <w:r w:rsidRPr="00067E98">
              <w:rPr>
                <w:rFonts w:ascii="Times New Roman" w:eastAsia="Times New Roman" w:hAnsi="Times New Roman" w:cs="Times New Roman"/>
                <w:color w:val="000000" w:themeColor="text1"/>
                <w:sz w:val="24"/>
                <w:szCs w:val="24"/>
                <w:lang w:val="uk-UA" w:eastAsia="uk-UA"/>
              </w:rPr>
              <w:lastRenderedPageBreak/>
              <w:t>досягненні 25- і 45-річного віку</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Постанова Верховної Ради України від 26 червня 1992 р. </w:t>
            </w:r>
            <w:hyperlink r:id="rId36" w:tgtFrame="_blank" w:history="1">
              <w:r w:rsidRPr="00067E98">
                <w:rPr>
                  <w:rFonts w:ascii="Times New Roman" w:eastAsia="Times New Roman" w:hAnsi="Times New Roman" w:cs="Times New Roman"/>
                  <w:color w:val="000000" w:themeColor="text1"/>
                  <w:sz w:val="24"/>
                  <w:szCs w:val="24"/>
                  <w:u w:val="single"/>
                  <w:lang w:val="uk-UA" w:eastAsia="uk-UA"/>
                </w:rPr>
                <w:t>№ 2503-XII</w:t>
              </w:r>
            </w:hyperlink>
            <w:r w:rsidRPr="00067E98">
              <w:rPr>
                <w:rFonts w:ascii="Times New Roman" w:eastAsia="Times New Roman" w:hAnsi="Times New Roman" w:cs="Times New Roman"/>
                <w:color w:val="000000" w:themeColor="text1"/>
                <w:sz w:val="24"/>
                <w:szCs w:val="24"/>
                <w:lang w:val="uk-UA" w:eastAsia="uk-UA"/>
              </w:rPr>
              <w:t xml:space="preserve"> “Про затвердження </w:t>
            </w:r>
            <w:r w:rsidRPr="00067E98">
              <w:rPr>
                <w:rFonts w:ascii="Times New Roman" w:eastAsia="Times New Roman" w:hAnsi="Times New Roman" w:cs="Times New Roman"/>
                <w:color w:val="000000" w:themeColor="text1"/>
                <w:sz w:val="24"/>
                <w:szCs w:val="24"/>
                <w:lang w:val="uk-UA" w:eastAsia="uk-UA"/>
              </w:rPr>
              <w:lastRenderedPageBreak/>
              <w:t>положень про паспорт громадянина України та про паспорт громадянина України для виїзду за кордон”</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80.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00029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3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свободу пересування та вільний вибір місця проживання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01024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Оформлення документів для виїзду громадян України за кордон на постійне проживання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3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порядок виїзду з України і в’їзду в Україну громадян України”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01618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декларації безпеки об’єкта підвищеної небезпеки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3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об’єкти підвищеної небезпеки”</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01043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об’єкта (об’єктів) підвищеної небезпеки в Державному реєстрі об’єктів підвищеної небезпеки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01669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Виключення об’єкта підвищеної небезпеки з Державного реєстру об’єктів підвищеної небезпеки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00300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роботи з радіоактивними речовинами та іншими джерелами іонізуючого випромінювання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40"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r w:rsidRPr="00067E98">
              <w:rPr>
                <w:rFonts w:ascii="Times New Roman" w:eastAsia="Times New Roman" w:hAnsi="Times New Roman" w:cs="Times New Roman"/>
                <w:color w:val="000000" w:themeColor="text1"/>
                <w:sz w:val="24"/>
                <w:szCs w:val="24"/>
                <w:lang w:val="uk-UA" w:eastAsia="uk-UA"/>
              </w:rPr>
              <w:t>, </w:t>
            </w:r>
            <w:hyperlink r:id="rId41" w:tgtFrame="_blank" w:history="1">
              <w:r w:rsidRPr="00067E98">
                <w:rPr>
                  <w:rFonts w:ascii="Times New Roman" w:eastAsia="Times New Roman" w:hAnsi="Times New Roman" w:cs="Times New Roman"/>
                  <w:color w:val="000000" w:themeColor="text1"/>
                  <w:sz w:val="24"/>
                  <w:szCs w:val="24"/>
                  <w:u w:val="single"/>
                  <w:lang w:val="uk-UA" w:eastAsia="uk-UA"/>
                </w:rPr>
                <w:t>“Про забезпечення санітарного та епідемічного благополуччя населення”</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01660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щодо включення установи, організації, закладу, фізичної особи - підприємця до переліку суб’єктів надання послуг із психологічної реабілітації</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42" w:tgtFrame="_blank" w:history="1">
              <w:r w:rsidRPr="00067E98">
                <w:rPr>
                  <w:rFonts w:ascii="Times New Roman" w:eastAsia="Times New Roman" w:hAnsi="Times New Roman" w:cs="Times New Roman"/>
                  <w:color w:val="000000" w:themeColor="text1"/>
                  <w:sz w:val="24"/>
                  <w:szCs w:val="24"/>
                  <w:u w:val="single"/>
                  <w:lang w:val="uk-UA" w:eastAsia="uk-UA"/>
                </w:rPr>
                <w:t>“Про соціальний і правовий захист військовослужбовців та членів їх сімей”</w:t>
              </w:r>
            </w:hyperlink>
            <w:r w:rsidRPr="00067E98">
              <w:rPr>
                <w:rFonts w:ascii="Times New Roman" w:eastAsia="Times New Roman" w:hAnsi="Times New Roman" w:cs="Times New Roman"/>
                <w:color w:val="000000" w:themeColor="text1"/>
                <w:sz w:val="24"/>
                <w:szCs w:val="24"/>
                <w:lang w:val="uk-UA" w:eastAsia="uk-UA"/>
              </w:rPr>
              <w:t>, </w:t>
            </w:r>
            <w:hyperlink r:id="rId43" w:tgtFrame="_blank" w:history="1">
              <w:r w:rsidRPr="00067E98">
                <w:rPr>
                  <w:rFonts w:ascii="Times New Roman" w:eastAsia="Times New Roman" w:hAnsi="Times New Roman" w:cs="Times New Roman"/>
                  <w:color w:val="000000" w:themeColor="text1"/>
                  <w:sz w:val="24"/>
                  <w:szCs w:val="24"/>
                  <w:u w:val="single"/>
                  <w:lang w:val="uk-UA" w:eastAsia="uk-UA"/>
                </w:rPr>
                <w:t>“Про статус ветеранів війни, гарантії їх соціального захисту”</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01612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осіб, які здійснюють господарську діяльність з виробництва та маркування дерев’яного пакувального матеріалу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4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карантин рослин”</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88.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01645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Відомча реєстрація тракторів, самохідних шасі, самохідних сільськогосподарських, дорожньо-будівельних і меліоративних машин, сільськогосподарської техніки, інших механізмів</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4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дорожній рух”</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01719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Зняття з обліку тракторів, самохідних шасі, самохідних сільськогосподарських, дорожньо-будівельних і меліоративних машин, сільськогосподарської техніки, інших механізмів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00864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великотоннажних та інших технологічних транспортних засобів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00737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Тимчасова реєстрація великотоннажних та інших технологічних транспортних засобів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00712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Зняття з обліку великотоннажних та інших технологічних транспортних засобів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00727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Перереєстрація великотоннажних та інших технологічних транспортних засобів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00681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свідоцтва про реєстрацію колісних транспортних засобів для виїзду за кордон</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00744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тимчасового реєстраційного талона на право керування транспортним засобом</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земельної ділянки з видачею витягу з Державного земельного кадастру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4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Державний земельний кадастр”</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до Державного земельного кадастру відомостей про земельну ділянку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до Державного земельного кадастру змін до відомостей про земельну ділянку з видачею витягу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4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Державний земельний кадастр”</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Внесення до Державного земельного кадастру відомостей про межі частини земельної ділянки, на яку поширюються </w:t>
            </w:r>
            <w:r w:rsidRPr="00067E98">
              <w:rPr>
                <w:rFonts w:ascii="Times New Roman" w:eastAsia="Times New Roman" w:hAnsi="Times New Roman" w:cs="Times New Roman"/>
                <w:color w:val="000000" w:themeColor="text1"/>
                <w:sz w:val="24"/>
                <w:szCs w:val="24"/>
                <w:lang w:val="uk-UA" w:eastAsia="uk-UA"/>
              </w:rPr>
              <w:lastRenderedPageBreak/>
              <w:t>права суборенди, сервітуту,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100.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00078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обмежень у використанні земель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Виправлення технічної помилки у відомостях Державного земельного кадастру не з вини органу, що здійснює його ведення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4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Державний земельний кадастр”</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00080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00059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відомостей з Державного земельного кадастру у формі витягу з Державного земельного кадастру про земельну ділянку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109.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відомостей з Державного земельного кадастру у формі довідки, що містить узагальнену інформацію про землі (території)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4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Державний земельний кадастр”</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довідки про наявність та розмір земельної частки (паю)</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01254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довідки про осіб, які отримали доступ до інформації про суб’єкта речового права у Державному земельному кадастрі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00207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дозволу на розроблення проекту землеустрою щодо відведення земельної ділянки для послідуючого продажу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00199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дозволу на розроблення проекту землеустрою щодо відведення земельної ділянки у користування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00210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Державний земельний кадастр”</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00198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згоди на передачу орендованої земельної ділянки в суборенду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оренду землі”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00213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Надання права користування чужою </w:t>
            </w:r>
            <w:r w:rsidRPr="00067E98">
              <w:rPr>
                <w:rFonts w:ascii="Times New Roman" w:eastAsia="Times New Roman" w:hAnsi="Times New Roman" w:cs="Times New Roman"/>
                <w:color w:val="000000" w:themeColor="text1"/>
                <w:sz w:val="24"/>
                <w:szCs w:val="24"/>
                <w:lang w:val="uk-UA" w:eastAsia="uk-UA"/>
              </w:rPr>
              <w:lastRenderedPageBreak/>
              <w:t>земельною ділянкою для забудови (суперфіцій)</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xml:space="preserve"> “Про Державний </w:t>
            </w:r>
            <w:r w:rsidR="003B3F55" w:rsidRPr="00067E98">
              <w:rPr>
                <w:rFonts w:ascii="Times New Roman" w:eastAsia="Times New Roman" w:hAnsi="Times New Roman" w:cs="Times New Roman"/>
                <w:color w:val="000000" w:themeColor="text1"/>
                <w:sz w:val="24"/>
                <w:szCs w:val="24"/>
                <w:lang w:val="uk-UA" w:eastAsia="uk-UA"/>
              </w:rPr>
              <w:lastRenderedPageBreak/>
              <w:t>земельний кадастр”</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120.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відомостей з документації із землеустрою, що включена до Державного фонду документації із землеустрою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землеустрій”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00068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витягу з технічної документації про нормативну грошову оцінку земельної ділянки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оцінку земель”</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01161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5" w:tgtFrame="_blank" w:history="1">
              <w:r w:rsidR="003B3F55" w:rsidRPr="00067E98">
                <w:rPr>
                  <w:rFonts w:ascii="Times New Roman" w:eastAsia="Times New Roman" w:hAnsi="Times New Roman" w:cs="Times New Roman"/>
                  <w:color w:val="000000" w:themeColor="text1"/>
                  <w:sz w:val="24"/>
                  <w:szCs w:val="24"/>
                  <w:u w:val="single"/>
                  <w:lang w:val="uk-UA" w:eastAsia="uk-UA"/>
                </w:rPr>
                <w:t>Земельний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5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Перелік документів дозвільного характеру у сфері господарської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7" w:tgtFrame="_blank" w:history="1">
              <w:r w:rsidR="003B3F55" w:rsidRPr="00067E98">
                <w:rPr>
                  <w:rFonts w:ascii="Times New Roman" w:eastAsia="Times New Roman" w:hAnsi="Times New Roman" w:cs="Times New Roman"/>
                  <w:color w:val="000000" w:themeColor="text1"/>
                  <w:sz w:val="24"/>
                  <w:szCs w:val="24"/>
                  <w:u w:val="single"/>
                  <w:lang w:val="uk-UA" w:eastAsia="uk-UA"/>
                </w:rPr>
                <w:t>Земельний кодекс України</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рішення про продаж земельних ділянок державної та комунальної власності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58" w:tgtFrame="_blank" w:history="1">
              <w:r w:rsidR="003B3F55" w:rsidRPr="00067E98">
                <w:rPr>
                  <w:rFonts w:ascii="Times New Roman" w:eastAsia="Times New Roman" w:hAnsi="Times New Roman" w:cs="Times New Roman"/>
                  <w:color w:val="000000" w:themeColor="text1"/>
                  <w:sz w:val="24"/>
                  <w:szCs w:val="24"/>
                  <w:u w:val="single"/>
                  <w:lang w:val="uk-UA" w:eastAsia="uk-UA"/>
                </w:rPr>
                <w:t>Земельний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5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Перелік документів дозвільного характеру у сфері господарської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00244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довідки про наявність у фізичної особи земельних ділянок</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0" w:tgtFrame="_blank" w:history="1">
              <w:r w:rsidR="003B3F55" w:rsidRPr="00067E98">
                <w:rPr>
                  <w:rFonts w:ascii="Times New Roman" w:eastAsia="Times New Roman" w:hAnsi="Times New Roman" w:cs="Times New Roman"/>
                  <w:color w:val="000000" w:themeColor="text1"/>
                  <w:sz w:val="24"/>
                  <w:szCs w:val="24"/>
                  <w:u w:val="single"/>
                  <w:lang w:val="uk-UA" w:eastAsia="uk-UA"/>
                </w:rPr>
                <w:t>Податковий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розроблення проекту землеустрою щодо відведення земельної ділянки у межах безоплатної приватизації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1" w:tgtFrame="_blank" w:history="1">
              <w:r w:rsidR="003B3F55" w:rsidRPr="00067E98">
                <w:rPr>
                  <w:rFonts w:ascii="Times New Roman" w:eastAsia="Times New Roman" w:hAnsi="Times New Roman" w:cs="Times New Roman"/>
                  <w:color w:val="000000" w:themeColor="text1"/>
                  <w:sz w:val="24"/>
                  <w:szCs w:val="24"/>
                  <w:u w:val="single"/>
                  <w:lang w:val="uk-UA" w:eastAsia="uk-UA"/>
                </w:rPr>
                <w:t>Земельний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00217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Затвердження проекту землеустрою щодо відведення земельної ділянки у разі зміни її цільового призначення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00180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Затвердження технічної документації з бонітування ґрунтів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129.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00181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Затвердження технічної документації з економічної оцінки земель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Затвердження технічної документації з нормативної грошової оцінки земельної </w:t>
            </w:r>
            <w:r w:rsidRPr="00067E98">
              <w:rPr>
                <w:rFonts w:ascii="Times New Roman" w:eastAsia="Times New Roman" w:hAnsi="Times New Roman" w:cs="Times New Roman"/>
                <w:color w:val="000000" w:themeColor="text1"/>
                <w:sz w:val="24"/>
                <w:szCs w:val="24"/>
                <w:lang w:val="uk-UA" w:eastAsia="uk-UA"/>
              </w:rPr>
              <w:lastRenderedPageBreak/>
              <w:t>ділянки у межах населених пунктів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131.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00182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Затвердження проекту землеустрою щодо відведення земельної ділянки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2" w:tgtFrame="_blank" w:history="1">
              <w:r w:rsidR="003B3F55" w:rsidRPr="00067E98">
                <w:rPr>
                  <w:rFonts w:ascii="Times New Roman" w:eastAsia="Times New Roman" w:hAnsi="Times New Roman" w:cs="Times New Roman"/>
                  <w:color w:val="000000" w:themeColor="text1"/>
                  <w:sz w:val="24"/>
                  <w:szCs w:val="24"/>
                  <w:u w:val="single"/>
                  <w:lang w:val="uk-UA" w:eastAsia="uk-UA"/>
                </w:rPr>
                <w:t>Земельний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00192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Припинення права оренди земельної ділянки або її частини у разі добровільної відмови орендаря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00208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vMerge w:val="restart"/>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134.</w:t>
            </w:r>
          </w:p>
        </w:tc>
        <w:tc>
          <w:tcPr>
            <w:tcW w:w="902" w:type="dxa"/>
            <w:vMerge w:val="restart"/>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00206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висновку державної санітарно-епідеміологічної експертизи:</w:t>
            </w:r>
          </w:p>
        </w:tc>
        <w:tc>
          <w:tcPr>
            <w:tcW w:w="3535" w:type="dxa"/>
            <w:vMerge w:val="restart"/>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63"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r w:rsidRPr="00067E98">
              <w:rPr>
                <w:rFonts w:ascii="Times New Roman" w:eastAsia="Times New Roman" w:hAnsi="Times New Roman" w:cs="Times New Roman"/>
                <w:color w:val="000000" w:themeColor="text1"/>
                <w:sz w:val="24"/>
                <w:szCs w:val="24"/>
                <w:lang w:val="uk-UA" w:eastAsia="uk-UA"/>
              </w:rPr>
              <w:t>, </w:t>
            </w:r>
            <w:hyperlink r:id="rId64" w:tgtFrame="_blank" w:history="1">
              <w:r w:rsidRPr="00067E98">
                <w:rPr>
                  <w:rFonts w:ascii="Times New Roman" w:eastAsia="Times New Roman" w:hAnsi="Times New Roman" w:cs="Times New Roman"/>
                  <w:color w:val="000000" w:themeColor="text1"/>
                  <w:sz w:val="24"/>
                  <w:szCs w:val="24"/>
                  <w:u w:val="single"/>
                  <w:lang w:val="uk-UA" w:eastAsia="uk-UA"/>
                </w:rPr>
                <w:t>“Про забезпечення санітарного та епідемічного благополуччя населення”</w:t>
              </w:r>
            </w:hyperlink>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 діючих об’єктів, у тому числі військового та оборонного призначення;</w:t>
            </w:r>
          </w:p>
        </w:tc>
        <w:tc>
          <w:tcPr>
            <w:tcW w:w="3535" w:type="dxa"/>
            <w:vMerge/>
            <w:tcBorders>
              <w:top w:val="nil"/>
              <w:left w:val="nil"/>
              <w:bottom w:val="nil"/>
              <w:right w:val="nil"/>
            </w:tcBorders>
            <w:vAlign w:val="center"/>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 документації на розроблювані техніку, технології, устаткування, інструменти тощо;</w:t>
            </w:r>
          </w:p>
        </w:tc>
        <w:tc>
          <w:tcPr>
            <w:tcW w:w="3535" w:type="dxa"/>
            <w:vMerge/>
            <w:tcBorders>
              <w:top w:val="nil"/>
              <w:left w:val="nil"/>
              <w:bottom w:val="nil"/>
              <w:right w:val="nil"/>
            </w:tcBorders>
            <w:vAlign w:val="center"/>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tc>
        <w:tc>
          <w:tcPr>
            <w:tcW w:w="3535" w:type="dxa"/>
            <w:vMerge/>
            <w:tcBorders>
              <w:top w:val="nil"/>
              <w:left w:val="nil"/>
              <w:bottom w:val="nil"/>
              <w:right w:val="nil"/>
            </w:tcBorders>
            <w:vAlign w:val="center"/>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535" w:type="dxa"/>
            <w:vMerge/>
            <w:tcBorders>
              <w:top w:val="nil"/>
              <w:left w:val="nil"/>
              <w:bottom w:val="nil"/>
              <w:right w:val="nil"/>
            </w:tcBorders>
            <w:vAlign w:val="center"/>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свідоцтва на придбання вибухових матеріалів</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поводження з вибуховими матеріалами промислового призначення”</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свідоцтва на зберігання вибухових матеріалів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6" w:tgtFrame="_blank" w:history="1">
              <w:r w:rsidR="003B3F55" w:rsidRPr="00067E98">
                <w:rPr>
                  <w:rFonts w:ascii="Times New Roman" w:eastAsia="Times New Roman" w:hAnsi="Times New Roman" w:cs="Times New Roman"/>
                  <w:color w:val="000000" w:themeColor="text1"/>
                  <w:sz w:val="24"/>
                  <w:szCs w:val="24"/>
                  <w:u w:val="single"/>
                  <w:lang w:val="uk-UA" w:eastAsia="uk-UA"/>
                </w:rPr>
                <w:t>Кодекс цивільного захисту України</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138.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01208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регулювання містобудівної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139.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01209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01218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01219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повідомлення про початок виконання будівельних робіт</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01188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Скасування повідомлення про початок виконання будівельних робіт за заявою замовника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Подання повідомлення про початок виконання підготовчих робіт</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6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регулювання містобудівної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Скасування повідомлення про початок виконання підготовчих робіт за заявою замовника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будівельного паспорта забудови земельної ділянки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дубліката будівельного паспорта забудови земельної ділянки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148.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містобудівних умов та обмежень забудови земельної ділянки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149.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01186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містобудівних умов та обмежень забудови земельної ділянки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сертифіката про прийняття в експлуатацію закінченого будівництвом об’єкта</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69" w:tgtFrame="_blank" w:history="1">
              <w:r w:rsidRPr="00067E98">
                <w:rPr>
                  <w:rFonts w:ascii="Times New Roman" w:eastAsia="Times New Roman" w:hAnsi="Times New Roman" w:cs="Times New Roman"/>
                  <w:color w:val="000000" w:themeColor="text1"/>
                  <w:sz w:val="24"/>
                  <w:szCs w:val="24"/>
                  <w:u w:val="single"/>
                  <w:lang w:val="uk-UA" w:eastAsia="uk-UA"/>
                </w:rPr>
                <w:t>“Про регулювання містобудівної діяльності”</w:t>
              </w:r>
            </w:hyperlink>
            <w:r w:rsidRPr="00067E98">
              <w:rPr>
                <w:rFonts w:ascii="Times New Roman" w:eastAsia="Times New Roman" w:hAnsi="Times New Roman" w:cs="Times New Roman"/>
                <w:color w:val="000000" w:themeColor="text1"/>
                <w:sz w:val="24"/>
                <w:szCs w:val="24"/>
                <w:lang w:val="uk-UA" w:eastAsia="uk-UA"/>
              </w:rPr>
              <w:t>, </w:t>
            </w:r>
            <w:hyperlink r:id="rId70"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01263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регулювання містобудівної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декларації про готовність об’єкта до експлуатації, будівництво якого здійснено на підставі будівельного паспорта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01376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01189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декларації про початок виконання підготовчих робіт</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01902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декларації про початок виконання будівельних робіт</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00190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Оформлення паспорта прив’язки тимчасової споруди для провадження підприємницької діяльності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00193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Продовження строку дії паспорта прив’язки тимчасової споруди для провадження підприємницької діяльності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регулювання містобудівної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00191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паспорта прив’язки тимчасової споруди для провадження підприємницької діяльності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159.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про присвоєння адреси об’єкту нерухомого майна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01240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Прийняття рішення про зміну адреси об’єкта </w:t>
            </w:r>
            <w:r w:rsidRPr="00067E98">
              <w:rPr>
                <w:rFonts w:ascii="Times New Roman" w:eastAsia="Times New Roman" w:hAnsi="Times New Roman" w:cs="Times New Roman"/>
                <w:color w:val="000000" w:themeColor="text1"/>
                <w:sz w:val="24"/>
                <w:szCs w:val="24"/>
                <w:lang w:val="uk-UA" w:eastAsia="uk-UA"/>
              </w:rPr>
              <w:lastRenderedPageBreak/>
              <w:t>нерухомого майна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xml:space="preserve"> “Про регулювання </w:t>
            </w:r>
            <w:r w:rsidR="003B3F55" w:rsidRPr="00067E98">
              <w:rPr>
                <w:rFonts w:ascii="Times New Roman" w:eastAsia="Times New Roman" w:hAnsi="Times New Roman" w:cs="Times New Roman"/>
                <w:color w:val="000000" w:themeColor="text1"/>
                <w:sz w:val="24"/>
                <w:szCs w:val="24"/>
                <w:lang w:val="uk-UA" w:eastAsia="uk-UA"/>
              </w:rPr>
              <w:lastRenderedPageBreak/>
              <w:t>містобудівної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161.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01330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кадастрової довідки з містобудівного кадастру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01121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викиди забруднюючих речовин в атмосферне повітря стаціонарними джерелами</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74" w:tgtFrame="_blank" w:history="1">
              <w:r w:rsidRPr="00067E98">
                <w:rPr>
                  <w:rFonts w:ascii="Times New Roman" w:eastAsia="Times New Roman" w:hAnsi="Times New Roman" w:cs="Times New Roman"/>
                  <w:color w:val="000000" w:themeColor="text1"/>
                  <w:sz w:val="24"/>
                  <w:szCs w:val="24"/>
                  <w:u w:val="single"/>
                  <w:lang w:val="uk-UA" w:eastAsia="uk-UA"/>
                </w:rPr>
                <w:t>“Про охорону атмосферного повітря”</w:t>
              </w:r>
            </w:hyperlink>
            <w:r w:rsidRPr="00067E98">
              <w:rPr>
                <w:rFonts w:ascii="Times New Roman" w:eastAsia="Times New Roman" w:hAnsi="Times New Roman" w:cs="Times New Roman"/>
                <w:color w:val="000000" w:themeColor="text1"/>
                <w:sz w:val="24"/>
                <w:szCs w:val="24"/>
                <w:lang w:val="uk-UA" w:eastAsia="uk-UA"/>
              </w:rPr>
              <w:t>, </w:t>
            </w:r>
            <w:hyperlink r:id="rId75"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01123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Анулювання дозволу на викиди забруднюючих речовин в атмосферне повітря стаціонарними джерелами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01530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провадження діяльності, спрямованої на штучні зміни стану атмосфери та атмосферних явищ у господарських цілях</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01531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Анулювання дозволу на провадження діяльності, спрямованої на штучні зміни стану атмосфери та атмосферних явищ у господарських цілях</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01081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гірничих відводів для розробки родовищ корисних копалин місцевого значення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6" w:tgtFrame="_blank" w:history="1">
              <w:r w:rsidR="003B3F55" w:rsidRPr="00067E98">
                <w:rPr>
                  <w:rFonts w:ascii="Times New Roman" w:eastAsia="Times New Roman" w:hAnsi="Times New Roman" w:cs="Times New Roman"/>
                  <w:color w:val="000000" w:themeColor="text1"/>
                  <w:sz w:val="24"/>
                  <w:szCs w:val="24"/>
                  <w:u w:val="single"/>
                  <w:lang w:val="uk-UA" w:eastAsia="uk-UA"/>
                </w:rPr>
                <w:t>Кодекс України про надра</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00897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Переоформлення гірничого відводу для розробки родовищ корисних копалин місцевого значення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01053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Переоформлення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169.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01028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01751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Видача погодження забудови площ залягання корисних копалин </w:t>
            </w:r>
            <w:r w:rsidRPr="00067E98">
              <w:rPr>
                <w:rFonts w:ascii="Times New Roman" w:eastAsia="Times New Roman" w:hAnsi="Times New Roman" w:cs="Times New Roman"/>
                <w:color w:val="000000" w:themeColor="text1"/>
                <w:sz w:val="24"/>
                <w:szCs w:val="24"/>
                <w:lang w:val="uk-UA" w:eastAsia="uk-UA"/>
              </w:rPr>
              <w:lastRenderedPageBreak/>
              <w:t>загальнодержавного значення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171.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00255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спеціальне водокористування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7" w:tgtFrame="_blank" w:history="1">
              <w:r w:rsidR="003B3F55" w:rsidRPr="00067E98">
                <w:rPr>
                  <w:rFonts w:ascii="Times New Roman" w:eastAsia="Times New Roman" w:hAnsi="Times New Roman" w:cs="Times New Roman"/>
                  <w:color w:val="000000" w:themeColor="text1"/>
                  <w:sz w:val="24"/>
                  <w:szCs w:val="24"/>
                  <w:u w:val="single"/>
                  <w:lang w:val="uk-UA" w:eastAsia="uk-UA"/>
                </w:rPr>
                <w:t>Водний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7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Перелік документів дозвільного характеру у сфері господарської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00464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Анулювання дозволу на спеціальне водокористування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01784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у користування водних об’єктів на умовах оренди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79" w:tgtFrame="_blank" w:history="1">
              <w:r w:rsidR="003B3F55" w:rsidRPr="00067E98">
                <w:rPr>
                  <w:rFonts w:ascii="Times New Roman" w:eastAsia="Times New Roman" w:hAnsi="Times New Roman" w:cs="Times New Roman"/>
                  <w:color w:val="000000" w:themeColor="text1"/>
                  <w:sz w:val="24"/>
                  <w:szCs w:val="24"/>
                  <w:u w:val="single"/>
                  <w:lang w:val="uk-UA" w:eastAsia="uk-UA"/>
                </w:rPr>
                <w:t>Земельний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80" w:tgtFrame="_blank" w:history="1">
              <w:r w:rsidR="003B3F55" w:rsidRPr="00067E98">
                <w:rPr>
                  <w:rFonts w:ascii="Times New Roman" w:eastAsia="Times New Roman" w:hAnsi="Times New Roman" w:cs="Times New Roman"/>
                  <w:color w:val="000000" w:themeColor="text1"/>
                  <w:sz w:val="24"/>
                  <w:szCs w:val="24"/>
                  <w:u w:val="single"/>
                  <w:lang w:val="uk-UA" w:eastAsia="uk-UA"/>
                </w:rPr>
                <w:t>Цивільний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8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оренду землі”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01785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Поновлення договору оренди водних об’єктів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01308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82" w:tgtFrame="_blank" w:history="1">
              <w:r w:rsidR="003B3F55" w:rsidRPr="00067E98">
                <w:rPr>
                  <w:rFonts w:ascii="Times New Roman" w:eastAsia="Times New Roman" w:hAnsi="Times New Roman" w:cs="Times New Roman"/>
                  <w:color w:val="000000" w:themeColor="text1"/>
                  <w:sz w:val="24"/>
                  <w:szCs w:val="24"/>
                  <w:u w:val="single"/>
                  <w:lang w:val="uk-UA" w:eastAsia="uk-UA"/>
                </w:rPr>
                <w:t>Лісовий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8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Перелік документів дозвільного характеру у сфері господарської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01320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Переоформлення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01322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Анулювання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01323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рішення про виділення у встановленому порядку лісових ділянок для довгострокового тимчасового користування лісами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179.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01319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сертифіката про походження лісоматеріалів та виготовлених з них пиломатеріалів для здійснення експортних операцій</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84" w:tgtFrame="_blank" w:history="1">
              <w:r w:rsidR="003B3F55" w:rsidRPr="00067E98">
                <w:rPr>
                  <w:rFonts w:ascii="Times New Roman" w:eastAsia="Times New Roman" w:hAnsi="Times New Roman" w:cs="Times New Roman"/>
                  <w:color w:val="000000" w:themeColor="text1"/>
                  <w:sz w:val="24"/>
                  <w:szCs w:val="24"/>
                  <w:u w:val="single"/>
                  <w:lang w:val="uk-UA" w:eastAsia="uk-UA"/>
                </w:rPr>
                <w:t>Лісовий кодекс України</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180.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01315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спеціального дозволу на спеціальне використання лісових ресурсів (лісорубний квиток, ордер, лісовий квиток)</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85" w:tgtFrame="_blank" w:history="1">
              <w:r w:rsidR="003B3F55" w:rsidRPr="00067E98">
                <w:rPr>
                  <w:rFonts w:ascii="Times New Roman" w:eastAsia="Times New Roman" w:hAnsi="Times New Roman" w:cs="Times New Roman"/>
                  <w:color w:val="000000" w:themeColor="text1"/>
                  <w:sz w:val="24"/>
                  <w:szCs w:val="24"/>
                  <w:u w:val="single"/>
                  <w:lang w:val="uk-UA" w:eastAsia="uk-UA"/>
                </w:rPr>
                <w:t>Лісовий кодекс України</w:t>
              </w:r>
            </w:hyperlink>
            <w:r w:rsidR="003B3F55" w:rsidRPr="00067E98">
              <w:rPr>
                <w:rFonts w:ascii="Times New Roman" w:eastAsia="Times New Roman" w:hAnsi="Times New Roman" w:cs="Times New Roman"/>
                <w:color w:val="000000" w:themeColor="text1"/>
                <w:sz w:val="24"/>
                <w:szCs w:val="24"/>
                <w:lang w:val="uk-UA" w:eastAsia="uk-UA"/>
              </w:rPr>
              <w:t>, </w:t>
            </w:r>
            <w:hyperlink r:id="rId8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Перелік документів дозвільного характеру у сфері господарської діяльності”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01316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Переоформлення спеціального дозволу на спеціальне використання лісових ресурсів (лісорубний квиток, ордер, лісовий квиток)</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01318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Анулювання спеціального дозволу на спеціальне використання лісових ресурсів (лісорубний квиток, ордер, лісовий квиток)</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експлуатаційного дозволу</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87" w:tgtFrame="_blank" w:history="1">
              <w:r w:rsidRPr="00067E98">
                <w:rPr>
                  <w:rFonts w:ascii="Times New Roman" w:eastAsia="Times New Roman" w:hAnsi="Times New Roman" w:cs="Times New Roman"/>
                  <w:color w:val="000000" w:themeColor="text1"/>
                  <w:sz w:val="24"/>
                  <w:szCs w:val="24"/>
                  <w:u w:val="single"/>
                  <w:lang w:val="uk-UA" w:eastAsia="uk-UA"/>
                </w:rPr>
                <w:t>“Про основні принципи та вимоги до безпечності та якості харчових продуктів”</w:t>
              </w:r>
            </w:hyperlink>
            <w:r w:rsidRPr="00067E98">
              <w:rPr>
                <w:rFonts w:ascii="Times New Roman" w:eastAsia="Times New Roman" w:hAnsi="Times New Roman" w:cs="Times New Roman"/>
                <w:color w:val="000000" w:themeColor="text1"/>
                <w:sz w:val="24"/>
                <w:szCs w:val="24"/>
                <w:lang w:val="uk-UA" w:eastAsia="uk-UA"/>
              </w:rPr>
              <w:t>, </w:t>
            </w:r>
            <w:hyperlink r:id="rId88"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00654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експлуатаційного дозволу для потужностей (об’єктів) з переробки неїстівних продуктів тваринного походження</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89" w:tgtFrame="_blank" w:history="1">
              <w:r w:rsidRPr="00067E98">
                <w:rPr>
                  <w:rFonts w:ascii="Times New Roman" w:eastAsia="Times New Roman" w:hAnsi="Times New Roman" w:cs="Times New Roman"/>
                  <w:color w:val="000000" w:themeColor="text1"/>
                  <w:sz w:val="24"/>
                  <w:szCs w:val="24"/>
                  <w:u w:val="single"/>
                  <w:lang w:val="uk-UA" w:eastAsia="uk-UA"/>
                </w:rPr>
                <w:t>“Про ветеринарну медицину”</w:t>
              </w:r>
            </w:hyperlink>
            <w:r w:rsidRPr="00067E98">
              <w:rPr>
                <w:rFonts w:ascii="Times New Roman" w:eastAsia="Times New Roman" w:hAnsi="Times New Roman" w:cs="Times New Roman"/>
                <w:color w:val="000000" w:themeColor="text1"/>
                <w:sz w:val="24"/>
                <w:szCs w:val="24"/>
                <w:lang w:val="uk-UA" w:eastAsia="uk-UA"/>
              </w:rPr>
              <w:t>, </w:t>
            </w:r>
            <w:hyperlink r:id="rId90"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01399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потужностей оператора ринку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9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основні принципи та вимоги до безпечності та якості харчових продуктів”</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01400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відомостей Державного реєстру потужностей операторів ринку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01401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01611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Затвердження експортної потужності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189.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92" w:tgtFrame="_blank" w:history="1">
              <w:r w:rsidRPr="00067E98">
                <w:rPr>
                  <w:rFonts w:ascii="Times New Roman" w:eastAsia="Times New Roman" w:hAnsi="Times New Roman" w:cs="Times New Roman"/>
                  <w:color w:val="000000" w:themeColor="text1"/>
                  <w:sz w:val="24"/>
                  <w:szCs w:val="24"/>
                  <w:u w:val="single"/>
                  <w:lang w:val="uk-UA" w:eastAsia="uk-UA"/>
                </w:rPr>
                <w:t>“Про охорону культурної спадщини”</w:t>
              </w:r>
            </w:hyperlink>
            <w:r w:rsidRPr="00067E98">
              <w:rPr>
                <w:rFonts w:ascii="Times New Roman" w:eastAsia="Times New Roman" w:hAnsi="Times New Roman" w:cs="Times New Roman"/>
                <w:color w:val="000000" w:themeColor="text1"/>
                <w:sz w:val="24"/>
                <w:szCs w:val="24"/>
                <w:lang w:val="uk-UA" w:eastAsia="uk-UA"/>
              </w:rPr>
              <w:t>, </w:t>
            </w:r>
            <w:hyperlink r:id="rId93"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190.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01132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01469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9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охорону культурної спадщини”</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консервацію, реставрацію, реабілітацію, музеєфікацію, ремонт, пристосування пам’яток місцевого значення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01133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95" w:tgtFrame="_blank" w:history="1">
              <w:r w:rsidRPr="00067E98">
                <w:rPr>
                  <w:rFonts w:ascii="Times New Roman" w:eastAsia="Times New Roman" w:hAnsi="Times New Roman" w:cs="Times New Roman"/>
                  <w:color w:val="000000" w:themeColor="text1"/>
                  <w:sz w:val="24"/>
                  <w:szCs w:val="24"/>
                  <w:u w:val="single"/>
                  <w:lang w:val="uk-UA" w:eastAsia="uk-UA"/>
                </w:rPr>
                <w:t>“Про охорону культурної спадщини”</w:t>
              </w:r>
            </w:hyperlink>
            <w:r w:rsidRPr="00067E98">
              <w:rPr>
                <w:rFonts w:ascii="Times New Roman" w:eastAsia="Times New Roman" w:hAnsi="Times New Roman" w:cs="Times New Roman"/>
                <w:color w:val="000000" w:themeColor="text1"/>
                <w:sz w:val="24"/>
                <w:szCs w:val="24"/>
                <w:lang w:val="uk-UA" w:eastAsia="uk-UA"/>
              </w:rPr>
              <w:t>, </w:t>
            </w:r>
            <w:hyperlink r:id="rId96"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01117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розміщення зовнішньої реклами поза межами населених пунктів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97" w:tgtFrame="_blank" w:history="1">
              <w:r w:rsidRPr="00067E98">
                <w:rPr>
                  <w:rFonts w:ascii="Times New Roman" w:eastAsia="Times New Roman" w:hAnsi="Times New Roman" w:cs="Times New Roman"/>
                  <w:color w:val="000000" w:themeColor="text1"/>
                  <w:sz w:val="24"/>
                  <w:szCs w:val="24"/>
                  <w:u w:val="single"/>
                  <w:lang w:val="uk-UA" w:eastAsia="uk-UA"/>
                </w:rPr>
                <w:t>“Про рекламу”</w:t>
              </w:r>
            </w:hyperlink>
            <w:r w:rsidRPr="00067E98">
              <w:rPr>
                <w:rFonts w:ascii="Times New Roman" w:eastAsia="Times New Roman" w:hAnsi="Times New Roman" w:cs="Times New Roman"/>
                <w:color w:val="000000" w:themeColor="text1"/>
                <w:sz w:val="24"/>
                <w:szCs w:val="24"/>
                <w:lang w:val="uk-UA" w:eastAsia="uk-UA"/>
              </w:rPr>
              <w:t>, </w:t>
            </w:r>
            <w:hyperlink r:id="rId98"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погодження маршруту руху транспортного засобу під час дорожнього перевезення небезпечних вантажів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99" w:tgtFrame="_blank" w:history="1">
              <w:r w:rsidRPr="00067E98">
                <w:rPr>
                  <w:rFonts w:ascii="Times New Roman" w:eastAsia="Times New Roman" w:hAnsi="Times New Roman" w:cs="Times New Roman"/>
                  <w:color w:val="000000" w:themeColor="text1"/>
                  <w:sz w:val="24"/>
                  <w:szCs w:val="24"/>
                  <w:u w:val="single"/>
                  <w:lang w:val="uk-UA" w:eastAsia="uk-UA"/>
                </w:rPr>
                <w:t>“Про перевезення небезпечних вантажів”</w:t>
              </w:r>
            </w:hyperlink>
            <w:r w:rsidRPr="00067E98">
              <w:rPr>
                <w:rFonts w:ascii="Times New Roman" w:eastAsia="Times New Roman" w:hAnsi="Times New Roman" w:cs="Times New Roman"/>
                <w:color w:val="000000" w:themeColor="text1"/>
                <w:sz w:val="24"/>
                <w:szCs w:val="24"/>
                <w:lang w:val="uk-UA" w:eastAsia="uk-UA"/>
              </w:rPr>
              <w:t>, </w:t>
            </w:r>
            <w:hyperlink r:id="rId100" w:tgtFrame="_blank" w:history="1">
              <w:r w:rsidRPr="00067E98">
                <w:rPr>
                  <w:rFonts w:ascii="Times New Roman" w:eastAsia="Times New Roman" w:hAnsi="Times New Roman" w:cs="Times New Roman"/>
                  <w:color w:val="000000" w:themeColor="text1"/>
                  <w:sz w:val="24"/>
                  <w:szCs w:val="24"/>
                  <w:u w:val="single"/>
                  <w:lang w:val="uk-UA" w:eastAsia="uk-UA"/>
                </w:rPr>
                <w:t>“Про дорожній рух”</w:t>
              </w:r>
            </w:hyperlink>
            <w:r w:rsidRPr="00067E98">
              <w:rPr>
                <w:rFonts w:ascii="Times New Roman" w:eastAsia="Times New Roman" w:hAnsi="Times New Roman" w:cs="Times New Roman"/>
                <w:color w:val="000000" w:themeColor="text1"/>
                <w:sz w:val="24"/>
                <w:szCs w:val="24"/>
                <w:lang w:val="uk-UA" w:eastAsia="uk-UA"/>
              </w:rPr>
              <w:t>, </w:t>
            </w:r>
            <w:hyperlink r:id="rId101" w:tgtFrame="_blank" w:history="1">
              <w:r w:rsidRPr="00067E98">
                <w:rPr>
                  <w:rFonts w:ascii="Times New Roman" w:eastAsia="Times New Roman" w:hAnsi="Times New Roman" w:cs="Times New Roman"/>
                  <w:color w:val="000000" w:themeColor="text1"/>
                  <w:sz w:val="24"/>
                  <w:szCs w:val="24"/>
                  <w:u w:val="single"/>
                  <w:lang w:val="uk-UA" w:eastAsia="uk-UA"/>
                </w:rPr>
                <w:t>“Про Перелік документів дозвільного характеру у сфері господарської діяльності”</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01480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Анулювання погодження маршруту руху транспортного засобу під час дорожнього перевезення небезпечних вантажів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02" w:tgtFrame="_blank" w:history="1">
              <w:r w:rsidRPr="00067E98">
                <w:rPr>
                  <w:rFonts w:ascii="Times New Roman" w:eastAsia="Times New Roman" w:hAnsi="Times New Roman" w:cs="Times New Roman"/>
                  <w:color w:val="000000" w:themeColor="text1"/>
                  <w:sz w:val="24"/>
                  <w:szCs w:val="24"/>
                  <w:u w:val="single"/>
                  <w:lang w:val="uk-UA" w:eastAsia="uk-UA"/>
                </w:rPr>
                <w:t>“Про перевезення небезпечних вантажів”</w:t>
              </w:r>
            </w:hyperlink>
            <w:r w:rsidRPr="00067E98">
              <w:rPr>
                <w:rFonts w:ascii="Times New Roman" w:eastAsia="Times New Roman" w:hAnsi="Times New Roman" w:cs="Times New Roman"/>
                <w:color w:val="000000" w:themeColor="text1"/>
                <w:sz w:val="24"/>
                <w:szCs w:val="24"/>
                <w:lang w:val="uk-UA" w:eastAsia="uk-UA"/>
              </w:rPr>
              <w:t>, </w:t>
            </w:r>
            <w:hyperlink r:id="rId103" w:tgtFrame="_blank" w:history="1">
              <w:r w:rsidRPr="00067E98">
                <w:rPr>
                  <w:rFonts w:ascii="Times New Roman" w:eastAsia="Times New Roman" w:hAnsi="Times New Roman" w:cs="Times New Roman"/>
                  <w:color w:val="000000" w:themeColor="text1"/>
                  <w:sz w:val="24"/>
                  <w:szCs w:val="24"/>
                  <w:u w:val="single"/>
                  <w:lang w:val="uk-UA" w:eastAsia="uk-UA"/>
                </w:rPr>
                <w:t>“Про дорожній рух”</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01468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Переоформлення погодження маршруту руху транспортного засобу під час дорожнього перевезення небезпечних вантажів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198.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00923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свідоцтва про підготовку водіїв транспортних засобів, що перевозять небезпечні вантажі (із складенням іспитів)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199.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участь у дорожньому русі транспортних засобів, вагові або габаритні параметри яких перевищують нормативні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дорожній рух”</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00466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поїздку територією іноземних держав під час виконання нерегулярних перевезень пасажирів автомобільним транспортом у міжнародному сполученні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00983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актових записів цивільного стану, їх поновлення та анулювання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актів цивільного стану”</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народження дитини та її походження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шлюбу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актів цивільного стану”</w:t>
            </w:r>
          </w:p>
        </w:tc>
      </w:tr>
      <w:tr w:rsidR="003B3F55" w:rsidRPr="00067E98" w:rsidTr="00847739">
        <w:trPr>
          <w:trHeight w:val="720"/>
        </w:trPr>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розірвання шлюбу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00868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зміни імені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смерті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01418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витягу з Державного реєстру актів цивільного стану громадян</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01854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Повторна видача свідоцтва про державну реєстрацію акта цивільного стану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209.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01292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посвідчення особи моряка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7" w:tgtFrame="_blank" w:history="1">
              <w:r w:rsidR="003B3F55" w:rsidRPr="00067E98">
                <w:rPr>
                  <w:rFonts w:ascii="Times New Roman" w:eastAsia="Times New Roman" w:hAnsi="Times New Roman" w:cs="Times New Roman"/>
                  <w:color w:val="000000" w:themeColor="text1"/>
                  <w:sz w:val="24"/>
                  <w:szCs w:val="24"/>
                  <w:u w:val="single"/>
                  <w:lang w:val="uk-UA" w:eastAsia="uk-UA"/>
                </w:rPr>
                <w:t>Кодекс торговельного мореплавства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01302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Обмін посвідчення особи моряка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01242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посвідчення судноводія малого/маломірного судна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01273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Видача посвідчення судноводія торговельного судна, яке допущено до плавання Європейськими внутрішніми </w:t>
            </w:r>
            <w:r w:rsidRPr="00067E98">
              <w:rPr>
                <w:rFonts w:ascii="Times New Roman" w:eastAsia="Times New Roman" w:hAnsi="Times New Roman" w:cs="Times New Roman"/>
                <w:color w:val="000000" w:themeColor="text1"/>
                <w:sz w:val="24"/>
                <w:szCs w:val="24"/>
                <w:lang w:val="uk-UA" w:eastAsia="uk-UA"/>
              </w:rPr>
              <w:lastRenderedPageBreak/>
              <w:t>водними шляхами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213.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посвідчення судноводія торговельного судна, яке допущено до плавання судноплавними річковими внутрішніми водними шляхами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01243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Обмін свідоцтва судноводія малого/маломірного судна старого зразка на посвідчення судноводія малого/маломірного судна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01294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Обмін документів на право управління суднами внутрішнього плавання старих зразків на посвідчення судноводія торговельного судна, яке допущено до плавання судноплавними річковими внутрішніми водними шляхами, для роботи на судноплавних річкових внутрішніх водних шляхах України, а також на Європейських внутрішніх водних шляхах</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vMerge w:val="restart"/>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216.</w:t>
            </w:r>
          </w:p>
        </w:tc>
        <w:tc>
          <w:tcPr>
            <w:tcW w:w="902" w:type="dxa"/>
            <w:vMerge w:val="restart"/>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01369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Комплексна послуга “єМалятко”:</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 державна реєстрація народження та визначення походження дитини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реєстрацію актів цивільного стану”</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 реєстрація місця проживання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0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свободу пересування та вільний вибір місця проживання в Україні”</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 призначення допомоги при народженні дитини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допомогу сім’ям з дітьми”</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4) призначення допомоги на дітей, які виховуються у багатодітних сім’ях</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охорону дитинства”</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5) внесення відомостей про дитину до Реєстру пацієнтів, що ведеться у центральній базі даних електронної системи охорони здоров’я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державні фінансові гарантії медичного обслуговування населення”</w:t>
            </w:r>
          </w:p>
        </w:tc>
      </w:tr>
      <w:tr w:rsidR="003B3F55" w:rsidRPr="00067E98"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6) реєстрація у Державному реєстрі фізичних осіб - платників податків</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3" w:tgtFrame="_blank" w:history="1">
              <w:r w:rsidR="003B3F55" w:rsidRPr="00067E98">
                <w:rPr>
                  <w:rFonts w:ascii="Times New Roman" w:eastAsia="Times New Roman" w:hAnsi="Times New Roman" w:cs="Times New Roman"/>
                  <w:color w:val="000000" w:themeColor="text1"/>
                  <w:sz w:val="24"/>
                  <w:szCs w:val="24"/>
                  <w:u w:val="single"/>
                  <w:lang w:val="uk-UA" w:eastAsia="uk-UA"/>
                </w:rPr>
                <w:t>Податковий кодекс України</w:t>
              </w:r>
            </w:hyperlink>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7) видача посвідчень батьків багатодітної сім’ї та дитини з багатодітної сім’ї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охорону дитинства”</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8) визначення належності новонародженої дитини до громадянства України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громадянство України”</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10) надання одноразової натуральної допомоги “пакунок малюка” за місцем проживання або перебування її отримувача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допомогу сім’ям з дітьми”</w:t>
            </w:r>
          </w:p>
        </w:tc>
      </w:tr>
      <w:tr w:rsidR="003B3F55" w:rsidRPr="004E78B6" w:rsidTr="00847739">
        <w:tc>
          <w:tcPr>
            <w:tcW w:w="516"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902" w:type="dxa"/>
            <w:vMerge/>
            <w:tcBorders>
              <w:top w:val="nil"/>
              <w:left w:val="nil"/>
              <w:bottom w:val="nil"/>
              <w:right w:val="nil"/>
            </w:tcBorders>
            <w:hideMark/>
          </w:tcPr>
          <w:p w:rsidR="003B3F55" w:rsidRPr="00067E98" w:rsidRDefault="003B3F55" w:rsidP="00847739">
            <w:pPr>
              <w:spacing w:after="0" w:line="240" w:lineRule="auto"/>
              <w:rPr>
                <w:rFonts w:ascii="Times New Roman" w:eastAsia="Times New Roman" w:hAnsi="Times New Roman" w:cs="Times New Roman"/>
                <w:color w:val="000000" w:themeColor="text1"/>
                <w:sz w:val="24"/>
                <w:szCs w:val="24"/>
                <w:lang w:val="uk-UA" w:eastAsia="uk-UA"/>
              </w:rPr>
            </w:pP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11) надання грошової компенсації вартості одноразової натуральної допомоги “пакунок малюка”</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 України від 30 вересня 2020 р. </w:t>
            </w:r>
            <w:hyperlink r:id="rId118" w:tgtFrame="_blank" w:history="1">
              <w:r w:rsidRPr="00067E98">
                <w:rPr>
                  <w:rFonts w:ascii="Times New Roman" w:eastAsia="Times New Roman" w:hAnsi="Times New Roman" w:cs="Times New Roman"/>
                  <w:color w:val="000000" w:themeColor="text1"/>
                  <w:sz w:val="24"/>
                  <w:szCs w:val="24"/>
                  <w:u w:val="single"/>
                  <w:lang w:val="uk-UA" w:eastAsia="uk-UA"/>
                </w:rPr>
                <w:t>№ 930-IX</w:t>
              </w:r>
            </w:hyperlink>
            <w:r w:rsidRPr="00067E98">
              <w:rPr>
                <w:rFonts w:ascii="Times New Roman" w:eastAsia="Times New Roman" w:hAnsi="Times New Roman" w:cs="Times New Roman"/>
                <w:color w:val="000000" w:themeColor="text1"/>
                <w:sz w:val="24"/>
                <w:szCs w:val="24"/>
                <w:lang w:val="uk-UA"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00263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довідки про невикористання житлових чеків для приватизації державного житлового фонду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1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приватизацію державного житлового фонду”</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00257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свідоцтва про право власності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219.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01352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дубліката свідоцтва про право власності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ордера на жиле приміщення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0" w:tgtFrame="_blank" w:history="1">
              <w:r w:rsidR="003B3F55" w:rsidRPr="00067E98">
                <w:rPr>
                  <w:rFonts w:ascii="Times New Roman" w:eastAsia="Times New Roman" w:hAnsi="Times New Roman" w:cs="Times New Roman"/>
                  <w:color w:val="000000" w:themeColor="text1"/>
                  <w:sz w:val="24"/>
                  <w:szCs w:val="24"/>
                  <w:u w:val="single"/>
                  <w:lang w:val="uk-UA" w:eastAsia="uk-UA"/>
                </w:rPr>
                <w:t>Житловий кодекс Української РСР</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Рішення щодо продовження строку проживання в жилих приміщеннях з фондів житла для тимчасового проживання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1" w:tgtFrame="_blank" w:history="1">
              <w:r w:rsidR="003B3F55" w:rsidRPr="00067E98">
                <w:rPr>
                  <w:rFonts w:ascii="Times New Roman" w:eastAsia="Times New Roman" w:hAnsi="Times New Roman" w:cs="Times New Roman"/>
                  <w:color w:val="000000" w:themeColor="text1"/>
                  <w:sz w:val="24"/>
                  <w:szCs w:val="24"/>
                  <w:u w:val="single"/>
                  <w:lang w:val="uk-UA" w:eastAsia="uk-UA"/>
                </w:rPr>
                <w:t>Житловий кодекс Української РСР</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Взяття на облік громадян, які потребують поліпшення житлових умов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22" w:tgtFrame="_blank" w:history="1">
              <w:r w:rsidRPr="00067E98">
                <w:rPr>
                  <w:rFonts w:ascii="Times New Roman" w:eastAsia="Times New Roman" w:hAnsi="Times New Roman" w:cs="Times New Roman"/>
                  <w:color w:val="000000" w:themeColor="text1"/>
                  <w:sz w:val="24"/>
                  <w:szCs w:val="24"/>
                  <w:u w:val="single"/>
                  <w:lang w:val="uk-UA" w:eastAsia="uk-UA"/>
                </w:rPr>
                <w:t>“Про житловий фонд соціального призначення”</w:t>
              </w:r>
            </w:hyperlink>
            <w:r w:rsidRPr="00067E98">
              <w:rPr>
                <w:rFonts w:ascii="Times New Roman" w:eastAsia="Times New Roman" w:hAnsi="Times New Roman" w:cs="Times New Roman"/>
                <w:color w:val="000000" w:themeColor="text1"/>
                <w:sz w:val="24"/>
                <w:szCs w:val="24"/>
                <w:lang w:val="uk-UA" w:eastAsia="uk-UA"/>
              </w:rPr>
              <w:t>, </w:t>
            </w:r>
            <w:hyperlink r:id="rId123" w:tgtFrame="_blank" w:history="1">
              <w:r w:rsidRPr="00067E98">
                <w:rPr>
                  <w:rFonts w:ascii="Times New Roman" w:eastAsia="Times New Roman" w:hAnsi="Times New Roman" w:cs="Times New Roman"/>
                  <w:color w:val="000000" w:themeColor="text1"/>
                  <w:sz w:val="24"/>
                  <w:szCs w:val="24"/>
                  <w:u w:val="single"/>
                  <w:lang w:val="uk-UA" w:eastAsia="uk-UA"/>
                </w:rPr>
                <w:t>“Про місцеве самоврядування в Україні”</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223.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01471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Взяття на облік громадян, які потребують надання житлового приміщення з фондів житла для тимчасового проживання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місця проживання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свободу пересування та вільний вибір місця проживання в Україні”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01217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місця проживання дитини до 14 років</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Зняття з реєстрації місця проживання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довідки про зняття з реєстрації місця проживання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00040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місця перебування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229.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00038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довідки про реєстрацію місця проживання або місця перебування особи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01586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направлення для отримання послуг з соціальної та професійної адаптації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соціальний і правовий захист військовослужбовців та членів їх сімей”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ветеранів війни, гарантії їх соціального захисту”</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Установлення статусу, видача посвідчень жертвам нацистських переслідувань</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жертви нацистських переслідувань”</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00241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статусу особи з інвалідністю внаслідок війни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ветеранів війни, гарантії їх соціального захисту”</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234.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01588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статусу постраждалого учасника Революції Гідності</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01598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Позбавлення статусу постраждалого учасника Революції Гідності за заявою особи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01286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статусу учасника бойових дій</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2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ветеранів війни, гарантії їх соціального захисту”</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бланка-вкладки до посвідчення учасника бойових дій, особи з інвалідністю внаслідок війни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01285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Позбавлення статусу учасника бойових дій за заявою учасника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239.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00751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Установлення статусу, видача посвідчень ветеранам праці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основні засади соціального захисту ветеранів праці та інших громадян похилого віку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01620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соціальний і правовий захист військовослужбовців та членів їх сімей”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01877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волонтерську діяльність”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01257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Взяття на облік внутрішньо переміщених осіб, які потребують надання житлового </w:t>
            </w:r>
            <w:r w:rsidRPr="00067E98">
              <w:rPr>
                <w:rFonts w:ascii="Times New Roman" w:eastAsia="Times New Roman" w:hAnsi="Times New Roman" w:cs="Times New Roman"/>
                <w:color w:val="000000" w:themeColor="text1"/>
                <w:sz w:val="24"/>
                <w:szCs w:val="24"/>
                <w:lang w:val="uk-UA" w:eastAsia="uk-UA"/>
              </w:rPr>
              <w:lastRenderedPageBreak/>
              <w:t>приміщення з фондів житла для тимчасового проживання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3" w:tgtFrame="_blank" w:history="1">
              <w:r w:rsidR="003B3F55" w:rsidRPr="00067E98">
                <w:rPr>
                  <w:rFonts w:ascii="Times New Roman" w:eastAsia="Times New Roman" w:hAnsi="Times New Roman" w:cs="Times New Roman"/>
                  <w:color w:val="000000" w:themeColor="text1"/>
                  <w:sz w:val="24"/>
                  <w:szCs w:val="24"/>
                  <w:u w:val="single"/>
                  <w:lang w:val="uk-UA" w:eastAsia="uk-UA"/>
                </w:rPr>
                <w:t>Житловий кодекс Української РСР</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243.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довідки про взяття на облік внутрішньо переміщеної особи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забезпечення прав і свобод внутрішньо переміщених осіб”</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01622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за належні для отримання жилі приміщення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5" w:tgtFrame="_blank" w:history="1">
              <w:r w:rsidR="003B3F55" w:rsidRPr="00067E98">
                <w:rPr>
                  <w:rFonts w:ascii="Times New Roman" w:eastAsia="Times New Roman" w:hAnsi="Times New Roman" w:cs="Times New Roman"/>
                  <w:color w:val="000000" w:themeColor="text1"/>
                  <w:sz w:val="24"/>
                  <w:szCs w:val="24"/>
                  <w:u w:val="single"/>
                  <w:lang w:val="uk-UA" w:eastAsia="uk-UA"/>
                </w:rPr>
                <w:t>Житловий кодекс Української РСР</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забезпечення прав і свобод внутрішньо переміщених осіб”</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01433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37" w:tgtFrame="_blank" w:history="1">
              <w:r w:rsidR="003B3F55" w:rsidRPr="00067E98">
                <w:rPr>
                  <w:rFonts w:ascii="Times New Roman" w:eastAsia="Times New Roman" w:hAnsi="Times New Roman" w:cs="Times New Roman"/>
                  <w:color w:val="000000" w:themeColor="text1"/>
                  <w:sz w:val="24"/>
                  <w:szCs w:val="24"/>
                  <w:u w:val="single"/>
                  <w:lang w:val="uk-UA" w:eastAsia="uk-UA"/>
                </w:rPr>
                <w:t>Житловий кодекс Української РСР</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01262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статусу дитини, яка постраждала внаслідок воєнних дій та збройних конфліктів</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38" w:tgtFrame="_blank" w:history="1">
              <w:r w:rsidRPr="00067E98">
                <w:rPr>
                  <w:rFonts w:ascii="Times New Roman" w:eastAsia="Times New Roman" w:hAnsi="Times New Roman" w:cs="Times New Roman"/>
                  <w:color w:val="000000" w:themeColor="text1"/>
                  <w:sz w:val="24"/>
                  <w:szCs w:val="24"/>
                  <w:u w:val="single"/>
                  <w:lang w:val="uk-UA" w:eastAsia="uk-UA"/>
                </w:rPr>
                <w:t>“Про охорону дитинства”</w:t>
              </w:r>
            </w:hyperlink>
            <w:r w:rsidRPr="00067E98">
              <w:rPr>
                <w:rFonts w:ascii="Times New Roman" w:eastAsia="Times New Roman" w:hAnsi="Times New Roman" w:cs="Times New Roman"/>
                <w:color w:val="000000" w:themeColor="text1"/>
                <w:sz w:val="24"/>
                <w:szCs w:val="24"/>
                <w:lang w:val="uk-UA" w:eastAsia="uk-UA"/>
              </w:rPr>
              <w:t>, </w:t>
            </w:r>
            <w:hyperlink r:id="rId139" w:tgtFrame="_blank" w:history="1">
              <w:r w:rsidRPr="00067E98">
                <w:rPr>
                  <w:rFonts w:ascii="Times New Roman" w:eastAsia="Times New Roman" w:hAnsi="Times New Roman" w:cs="Times New Roman"/>
                  <w:color w:val="000000" w:themeColor="text1"/>
                  <w:sz w:val="24"/>
                  <w:szCs w:val="24"/>
                  <w:u w:val="single"/>
                  <w:lang w:val="uk-UA" w:eastAsia="uk-UA"/>
                </w:rPr>
                <w:t>“Про забезпечення прав і свобод внутрішньо переміщених осіб”</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01747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про надання грошової допомоги постраждалим від надзвичайних ситуацій</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0" w:tgtFrame="_blank" w:history="1">
              <w:r w:rsidR="003B3F55" w:rsidRPr="00067E98">
                <w:rPr>
                  <w:rFonts w:ascii="Times New Roman" w:eastAsia="Times New Roman" w:hAnsi="Times New Roman" w:cs="Times New Roman"/>
                  <w:color w:val="000000" w:themeColor="text1"/>
                  <w:sz w:val="24"/>
                  <w:szCs w:val="24"/>
                  <w:u w:val="single"/>
                  <w:lang w:val="uk-UA" w:eastAsia="uk-UA"/>
                </w:rPr>
                <w:t>Кодекс цивільного захисту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249.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01746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про надання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Установлення статусу, видача посвідчень батькам багатодітної сім’ї та дитини з багатодітної сім’ї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охорону дитинства”</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01200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Вклейка фотокартки в посвідчення дитини з багатодітної сім’ї у зв’язку з досягненням 14-річного віку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Видача дубліката посвідчення батьків багатодітної сім’ї та дитини з багатодітної </w:t>
            </w:r>
            <w:r w:rsidRPr="00067E98">
              <w:rPr>
                <w:rFonts w:ascii="Times New Roman" w:eastAsia="Times New Roman" w:hAnsi="Times New Roman" w:cs="Times New Roman"/>
                <w:color w:val="000000" w:themeColor="text1"/>
                <w:sz w:val="24"/>
                <w:szCs w:val="24"/>
                <w:lang w:val="uk-UA" w:eastAsia="uk-UA"/>
              </w:rPr>
              <w:lastRenderedPageBreak/>
              <w:t>сім’ї</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253.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Продовження строку дії посвідчень батьків багатодітної сім’ї та дитини з багатодітної сім’ї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охорону дитинства”</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винагороди жінкам, яким присвоєно почесне звання України “Мати-героїня”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державні нагороди України”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при народженні дитини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допомогу сім’ям з дітьми”</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на дітей, над якими встановлено опіку чи піклування</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на дітей одиноким матерям</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259.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при усиновленні дитини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00959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00960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допомоги на дітей, які виховуються у багатодітних сім’ях</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охорону дитинства”</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01775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натуральної допомоги “пакунок малюка”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допомогу сім’ям з дітьми”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01227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грошової компенсації вартості одноразової натуральної допомоги “пакунок малюка”</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 України від 30 вересня 2020 р. </w:t>
            </w:r>
            <w:hyperlink r:id="rId147" w:tgtFrame="_blank" w:history="1">
              <w:r w:rsidRPr="00067E98">
                <w:rPr>
                  <w:rFonts w:ascii="Times New Roman" w:eastAsia="Times New Roman" w:hAnsi="Times New Roman" w:cs="Times New Roman"/>
                  <w:color w:val="000000" w:themeColor="text1"/>
                  <w:sz w:val="24"/>
                  <w:szCs w:val="24"/>
                  <w:u w:val="single"/>
                  <w:lang w:val="uk-UA" w:eastAsia="uk-UA"/>
                </w:rPr>
                <w:t>№ 930-IX</w:t>
              </w:r>
            </w:hyperlink>
            <w:r w:rsidRPr="00067E98">
              <w:rPr>
                <w:rFonts w:ascii="Times New Roman" w:eastAsia="Times New Roman" w:hAnsi="Times New Roman" w:cs="Times New Roman"/>
                <w:color w:val="000000" w:themeColor="text1"/>
                <w:sz w:val="24"/>
                <w:szCs w:val="24"/>
                <w:lang w:val="uk-UA" w:eastAsia="uk-UA"/>
              </w:rPr>
              <w:t xml:space="preserve"> “Про внесення змін до Закону України “Про державну допомогу сім’ям з дітьми” щодо надання при </w:t>
            </w:r>
            <w:r w:rsidRPr="00067E98">
              <w:rPr>
                <w:rFonts w:ascii="Times New Roman" w:eastAsia="Times New Roman" w:hAnsi="Times New Roman" w:cs="Times New Roman"/>
                <w:color w:val="000000" w:themeColor="text1"/>
                <w:sz w:val="24"/>
                <w:szCs w:val="24"/>
                <w:lang w:val="uk-UA" w:eastAsia="uk-UA"/>
              </w:rPr>
              <w:lastRenderedPageBreak/>
              <w:t>народженні дитини одноразової натуральної допомоги “пакунок малюка”</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264.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8" w:tgtFrame="_blank" w:history="1">
              <w:r w:rsidR="003B3F55" w:rsidRPr="00067E98">
                <w:rPr>
                  <w:rFonts w:ascii="Times New Roman" w:eastAsia="Times New Roman" w:hAnsi="Times New Roman" w:cs="Times New Roman"/>
                  <w:color w:val="000000" w:themeColor="text1"/>
                  <w:sz w:val="24"/>
                  <w:szCs w:val="24"/>
                  <w:u w:val="single"/>
                  <w:lang w:val="uk-UA" w:eastAsia="uk-UA"/>
                </w:rPr>
                <w:t>Сімейний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49" w:tgtFrame="_blank" w:history="1">
              <w:r w:rsidR="003B3F55" w:rsidRPr="00067E98">
                <w:rPr>
                  <w:rFonts w:ascii="Times New Roman" w:eastAsia="Times New Roman" w:hAnsi="Times New Roman" w:cs="Times New Roman"/>
                  <w:color w:val="000000" w:themeColor="text1"/>
                  <w:sz w:val="24"/>
                  <w:szCs w:val="24"/>
                  <w:u w:val="single"/>
                  <w:lang w:val="uk-UA" w:eastAsia="uk-UA"/>
                </w:rPr>
                <w:t>Цивільний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01405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Оплата послуг патронатного вихователя та виплата соціальної допомоги на утримання дитини в сім’ї патронатного вихователя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0" w:tgtFrame="_blank" w:history="1">
              <w:r w:rsidR="003B3F55" w:rsidRPr="00067E98">
                <w:rPr>
                  <w:rFonts w:ascii="Times New Roman" w:eastAsia="Times New Roman" w:hAnsi="Times New Roman" w:cs="Times New Roman"/>
                  <w:color w:val="000000" w:themeColor="text1"/>
                  <w:sz w:val="24"/>
                  <w:szCs w:val="24"/>
                  <w:u w:val="single"/>
                  <w:lang w:val="uk-UA" w:eastAsia="uk-UA"/>
                </w:rPr>
                <w:t>Сімейний кодекс України</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01386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01265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психіатричну допомогу”</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269.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01981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3" w:tgtFrame="_blank" w:history="1">
              <w:r w:rsidR="003B3F55" w:rsidRPr="00067E98">
                <w:rPr>
                  <w:rFonts w:ascii="Times New Roman" w:eastAsia="Times New Roman" w:hAnsi="Times New Roman" w:cs="Times New Roman"/>
                  <w:color w:val="000000" w:themeColor="text1"/>
                  <w:sz w:val="24"/>
                  <w:szCs w:val="24"/>
                  <w:u w:val="single"/>
                  <w:lang w:val="uk-UA" w:eastAsia="uk-UA"/>
                </w:rPr>
                <w:t>Цивільний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w:t>
            </w:r>
            <w:r w:rsidRPr="00067E98">
              <w:rPr>
                <w:rFonts w:ascii="Times New Roman" w:eastAsia="Times New Roman" w:hAnsi="Times New Roman" w:cs="Times New Roman"/>
                <w:color w:val="000000" w:themeColor="text1"/>
                <w:sz w:val="24"/>
                <w:szCs w:val="24"/>
                <w:lang w:val="uk-UA" w:eastAsia="uk-UA"/>
              </w:rPr>
              <w:lastRenderedPageBreak/>
              <w:t>будинку, квартири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271.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4" w:tgtFrame="_blank" w:history="1">
              <w:r w:rsidR="003B3F55" w:rsidRPr="00067E98">
                <w:rPr>
                  <w:rFonts w:ascii="Times New Roman" w:eastAsia="Times New Roman" w:hAnsi="Times New Roman" w:cs="Times New Roman"/>
                  <w:color w:val="000000" w:themeColor="text1"/>
                  <w:sz w:val="24"/>
                  <w:szCs w:val="24"/>
                  <w:u w:val="single"/>
                  <w:lang w:val="uk-UA" w:eastAsia="uk-UA"/>
                </w:rPr>
                <w:t>Цивільний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опікуну на вчинення правочинів щодо відмови від майнових прав підопічного</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опікуну на вчинення правочинів стосовно укладення договорів щодо іншого цінного майна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опікуну на вчинення правочинів щодо видання письмових зобов’язань від імені підопічного</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01980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5" w:tgtFrame="_blank" w:history="1">
              <w:r w:rsidR="003B3F55" w:rsidRPr="00067E98">
                <w:rPr>
                  <w:rFonts w:ascii="Times New Roman" w:eastAsia="Times New Roman" w:hAnsi="Times New Roman" w:cs="Times New Roman"/>
                  <w:color w:val="000000" w:themeColor="text1"/>
                  <w:sz w:val="24"/>
                  <w:szCs w:val="24"/>
                  <w:u w:val="single"/>
                  <w:lang w:val="uk-UA" w:eastAsia="uk-UA"/>
                </w:rPr>
                <w:t>Цивільний кодекс України</w:t>
              </w:r>
            </w:hyperlink>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00129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279.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00168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w:t>
            </w:r>
            <w:r w:rsidRPr="00067E98">
              <w:rPr>
                <w:rFonts w:ascii="Times New Roman" w:eastAsia="Times New Roman" w:hAnsi="Times New Roman" w:cs="Times New Roman"/>
                <w:color w:val="000000" w:themeColor="text1"/>
                <w:sz w:val="24"/>
                <w:szCs w:val="24"/>
                <w:lang w:val="uk-UA" w:eastAsia="uk-UA"/>
              </w:rPr>
              <w:lastRenderedPageBreak/>
              <w:t>інвалідності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280.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Встановлення статусу учасника війни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ветеранів війни, гарантії їх соціального захисту”</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00117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00119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5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00242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посвідчення особам з інвалідністю з дитинства та дітям з інвалідністю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соціальну допомогу особам з інвалідністю з дитинства та дітям з інвалідністю”</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01255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ветеранів війни, гарантії їх соціального захисту”</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особам з інвалідністю замість санаторно-курортної путівки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288.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Призначення грошової компенсації вартості проїзду до санаторно-курортного закладу і </w:t>
            </w:r>
            <w:r w:rsidRPr="00067E98">
              <w:rPr>
                <w:rFonts w:ascii="Times New Roman" w:eastAsia="Times New Roman" w:hAnsi="Times New Roman" w:cs="Times New Roman"/>
                <w:color w:val="000000" w:themeColor="text1"/>
                <w:sz w:val="24"/>
                <w:szCs w:val="24"/>
                <w:lang w:val="uk-UA" w:eastAsia="uk-UA"/>
              </w:rPr>
              <w:lastRenderedPageBreak/>
              <w:t>назад особам з інвалідністю внаслідок війни та прирівняним до них особам</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xml:space="preserve"> “Про статус ветеранів війни, гарантії їх </w:t>
            </w:r>
            <w:r w:rsidR="003B3F55" w:rsidRPr="00067E98">
              <w:rPr>
                <w:rFonts w:ascii="Times New Roman" w:eastAsia="Times New Roman" w:hAnsi="Times New Roman" w:cs="Times New Roman"/>
                <w:color w:val="000000" w:themeColor="text1"/>
                <w:sz w:val="24"/>
                <w:szCs w:val="24"/>
                <w:lang w:val="uk-UA" w:eastAsia="uk-UA"/>
              </w:rPr>
              <w:lastRenderedPageBreak/>
              <w:t>соціального захисту”</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289.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вартості самостійного санаторно-курортного лікування осіб з інвалідністю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6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і соціальний захист громадян, які постраждали внаслідок Чорнобильської катастрофи”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167" w:tgtFrame="_blank" w:history="1">
              <w:r w:rsidRPr="00067E98">
                <w:rPr>
                  <w:rFonts w:ascii="Times New Roman" w:eastAsia="Times New Roman" w:hAnsi="Times New Roman" w:cs="Times New Roman"/>
                  <w:color w:val="000000" w:themeColor="text1"/>
                  <w:sz w:val="24"/>
                  <w:szCs w:val="24"/>
                  <w:u w:val="single"/>
                  <w:lang w:val="uk-UA" w:eastAsia="uk-UA"/>
                </w:rPr>
                <w:t>“Про статус ветеранів війни, гарантії їх соціального захисту”</w:t>
              </w:r>
            </w:hyperlink>
            <w:r w:rsidRPr="00067E98">
              <w:rPr>
                <w:rFonts w:ascii="Times New Roman" w:eastAsia="Times New Roman" w:hAnsi="Times New Roman" w:cs="Times New Roman"/>
                <w:color w:val="000000" w:themeColor="text1"/>
                <w:sz w:val="24"/>
                <w:szCs w:val="24"/>
                <w:lang w:val="uk-UA" w:eastAsia="uk-UA"/>
              </w:rPr>
              <w:t> та </w:t>
            </w:r>
            <w:hyperlink r:id="rId168" w:tgtFrame="_blank" w:history="1">
              <w:r w:rsidRPr="00067E98">
                <w:rPr>
                  <w:rFonts w:ascii="Times New Roman" w:eastAsia="Times New Roman" w:hAnsi="Times New Roman" w:cs="Times New Roman"/>
                  <w:color w:val="000000" w:themeColor="text1"/>
                  <w:sz w:val="24"/>
                  <w:szCs w:val="24"/>
                  <w:u w:val="single"/>
                  <w:lang w:val="uk-UA" w:eastAsia="uk-UA"/>
                </w:rPr>
                <w:t>“Про жертви нацистських переслідувань”</w:t>
              </w:r>
            </w:hyperlink>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69" w:tgtFrame="_blank" w:history="1">
              <w:r w:rsidRPr="00067E98">
                <w:rPr>
                  <w:rFonts w:ascii="Times New Roman" w:eastAsia="Times New Roman" w:hAnsi="Times New Roman" w:cs="Times New Roman"/>
                  <w:color w:val="000000" w:themeColor="text1"/>
                  <w:sz w:val="24"/>
                  <w:szCs w:val="24"/>
                  <w:u w:val="single"/>
                  <w:lang w:val="uk-UA" w:eastAsia="uk-UA"/>
                </w:rPr>
                <w:t>“Про статус ветеранів війни, гарантії їх соціального захисту”</w:t>
              </w:r>
            </w:hyperlink>
            <w:r w:rsidRPr="00067E98">
              <w:rPr>
                <w:rFonts w:ascii="Times New Roman" w:eastAsia="Times New Roman" w:hAnsi="Times New Roman" w:cs="Times New Roman"/>
                <w:color w:val="000000" w:themeColor="text1"/>
                <w:sz w:val="24"/>
                <w:szCs w:val="24"/>
                <w:lang w:val="uk-UA" w:eastAsia="uk-UA"/>
              </w:rPr>
              <w:t>, </w:t>
            </w:r>
            <w:hyperlink r:id="rId170" w:tgtFrame="_blank" w:history="1">
              <w:r w:rsidRPr="00067E98">
                <w:rPr>
                  <w:rFonts w:ascii="Times New Roman" w:eastAsia="Times New Roman" w:hAnsi="Times New Roman" w:cs="Times New Roman"/>
                  <w:color w:val="000000" w:themeColor="text1"/>
                  <w:sz w:val="24"/>
                  <w:szCs w:val="24"/>
                  <w:u w:val="single"/>
                  <w:lang w:val="uk-UA" w:eastAsia="uk-UA"/>
                </w:rPr>
                <w:t>“Про жертви нацистських переслідувань”</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ветеранів війни, гарантії їх соціального захисту”</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Взяття на облік для забезпечення санаторно-курортним лікуванням (путівками) осіб з інвалідністю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00229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і соціальний захист громадян, які постраждали внаслідок Чорнобильської катастрофи”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соціальної допомоги особам з інвалідністю з дитинства та дітям з інвалідністю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соціальну допомогу особам з інвалідністю з дитинства та дітям з інвалідністю”</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w:t>
            </w:r>
            <w:r w:rsidRPr="00067E98">
              <w:rPr>
                <w:rFonts w:ascii="Times New Roman" w:eastAsia="Times New Roman" w:hAnsi="Times New Roman" w:cs="Times New Roman"/>
                <w:color w:val="000000" w:themeColor="text1"/>
                <w:sz w:val="24"/>
                <w:szCs w:val="24"/>
                <w:lang w:val="uk-UA" w:eastAsia="uk-UA"/>
              </w:rPr>
              <w:lastRenderedPageBreak/>
              <w:t>за нею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психіатричну допомогу”</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297.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соціальної допомоги на догляд</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соціальну допомогу особам, які не мають права на пенсію, та особам з інвалідністю”</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00096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соціальної допомоги особам, які не мають права на пенсію, та особам з інвалідністю</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299.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00141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довідки для отримання пільг особам з інвалідністю, які не мають права на пенсію чи соціальну допомогу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основи соціальної захищеності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надбавки на догляд за особами з інвалідністю з дитинства та дітьми з інвалідністю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соціальну допомогу особам з інвалідністю з дитинства та дітям з інвалідністю”</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7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і соціальний захист громадян, які постраждали внаслідок Чорнобильської катастрофи”</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01404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Компенсація вартості продуктів харчування громадянам, які постраждали внаслідок Чорнобильської катастрофи</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00232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w:t>
            </w:r>
            <w:r w:rsidRPr="00067E98">
              <w:rPr>
                <w:rFonts w:ascii="Times New Roman" w:eastAsia="Times New Roman" w:hAnsi="Times New Roman" w:cs="Times New Roman"/>
                <w:color w:val="000000" w:themeColor="text1"/>
                <w:sz w:val="24"/>
                <w:szCs w:val="24"/>
                <w:lang w:val="uk-UA" w:eastAsia="uk-UA"/>
              </w:rPr>
              <w:lastRenderedPageBreak/>
              <w:t>катастрофою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xml:space="preserve"> “Про статус і соціальний захист громадян, які постраждали внаслідок </w:t>
            </w:r>
            <w:r w:rsidR="003B3F55" w:rsidRPr="00067E98">
              <w:rPr>
                <w:rFonts w:ascii="Times New Roman" w:eastAsia="Times New Roman" w:hAnsi="Times New Roman" w:cs="Times New Roman"/>
                <w:color w:val="000000" w:themeColor="text1"/>
                <w:sz w:val="24"/>
                <w:szCs w:val="24"/>
                <w:lang w:val="uk-UA" w:eastAsia="uk-UA"/>
              </w:rPr>
              <w:lastRenderedPageBreak/>
              <w:t>Чорнобильської катастрофи”</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305.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01191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і соціальний захист громадян, які постраждали внаслідок Чорнобильської катастрофи”</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00112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одноразової грошової/матеріальної допомоги особам з інвалідністю та дітям з інвалідністю</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основи соціальної захищеності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309.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державної соціальної допомоги малозабезпеченим сім’ям</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державну соціальну допомогу малозабезпеченим сім’ям”</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01268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Повідомна реєстрація галузевих (міжгалузевих) і територіальних угод, колективних договорів</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колективні договори і угоди”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01170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дозволу на застосування праці іноземців та осіб без громадянства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зайнятість населення”</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01172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змін до дозволу на застосування праці іноземців та осіб без громадянства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зайнятість населення”</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01173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Продовження дії дозволу на застосування праці іноземців та осіб без громадянства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314.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01171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Скасування дозволу на застосування праці іноземців та осіб без громадянства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01687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8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соціальний і правовий захист військовослужбовців та членів їх сімей”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01974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пільги на оплату житла, комунальних послуг</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188" w:tgtFrame="_blank" w:history="1">
              <w:r w:rsidRPr="00067E98">
                <w:rPr>
                  <w:rFonts w:ascii="Times New Roman" w:eastAsia="Times New Roman" w:hAnsi="Times New Roman" w:cs="Times New Roman"/>
                  <w:color w:val="000000" w:themeColor="text1"/>
                  <w:sz w:val="24"/>
                  <w:szCs w:val="24"/>
                  <w:u w:val="single"/>
                  <w:lang w:val="uk-UA" w:eastAsia="uk-UA"/>
                </w:rPr>
                <w:t>“Про статус і соціальний захист громадян, які постраждали внаслідок Чорнобильської катастрофи”</w:t>
              </w:r>
            </w:hyperlink>
            <w:r w:rsidRPr="00067E98">
              <w:rPr>
                <w:rFonts w:ascii="Times New Roman" w:eastAsia="Times New Roman" w:hAnsi="Times New Roman" w:cs="Times New Roman"/>
                <w:color w:val="000000" w:themeColor="text1"/>
                <w:sz w:val="24"/>
                <w:szCs w:val="24"/>
                <w:lang w:val="uk-UA" w:eastAsia="uk-UA"/>
              </w:rPr>
              <w:t>, </w:t>
            </w:r>
            <w:hyperlink r:id="rId189" w:tgtFrame="_blank" w:history="1">
              <w:r w:rsidRPr="00067E98">
                <w:rPr>
                  <w:rFonts w:ascii="Times New Roman" w:eastAsia="Times New Roman" w:hAnsi="Times New Roman" w:cs="Times New Roman"/>
                  <w:color w:val="000000" w:themeColor="text1"/>
                  <w:sz w:val="24"/>
                  <w:szCs w:val="24"/>
                  <w:u w:val="single"/>
                  <w:lang w:val="uk-UA" w:eastAsia="uk-UA"/>
                </w:rPr>
                <w:t>“Про соціальний і правовий захист військовослужбовців та членів їх сімей”</w:t>
              </w:r>
            </w:hyperlink>
            <w:r w:rsidRPr="00067E98">
              <w:rPr>
                <w:rFonts w:ascii="Times New Roman" w:eastAsia="Times New Roman" w:hAnsi="Times New Roman" w:cs="Times New Roman"/>
                <w:color w:val="000000" w:themeColor="text1"/>
                <w:sz w:val="24"/>
                <w:szCs w:val="24"/>
                <w:lang w:val="uk-UA" w:eastAsia="uk-UA"/>
              </w:rPr>
              <w:t>, </w:t>
            </w:r>
            <w:hyperlink r:id="rId190" w:tgtFrame="_blank" w:history="1">
              <w:r w:rsidRPr="00067E98">
                <w:rPr>
                  <w:rFonts w:ascii="Times New Roman" w:eastAsia="Times New Roman" w:hAnsi="Times New Roman" w:cs="Times New Roman"/>
                  <w:color w:val="000000" w:themeColor="text1"/>
                  <w:sz w:val="24"/>
                  <w:szCs w:val="24"/>
                  <w:u w:val="single"/>
                  <w:lang w:val="uk-UA" w:eastAsia="uk-UA"/>
                </w:rPr>
                <w:t>“Про статус ветеранів війни, гарантії їх соціального захисту”</w:t>
              </w:r>
            </w:hyperlink>
            <w:r w:rsidRPr="00067E98">
              <w:rPr>
                <w:rFonts w:ascii="Times New Roman" w:eastAsia="Times New Roman" w:hAnsi="Times New Roman" w:cs="Times New Roman"/>
                <w:color w:val="000000" w:themeColor="text1"/>
                <w:sz w:val="24"/>
                <w:szCs w:val="24"/>
                <w:lang w:val="uk-UA" w:eastAsia="uk-UA"/>
              </w:rPr>
              <w:t>, </w:t>
            </w:r>
            <w:hyperlink r:id="rId191" w:tgtFrame="_blank" w:history="1">
              <w:r w:rsidRPr="00067E98">
                <w:rPr>
                  <w:rFonts w:ascii="Times New Roman" w:eastAsia="Times New Roman" w:hAnsi="Times New Roman" w:cs="Times New Roman"/>
                  <w:color w:val="000000" w:themeColor="text1"/>
                  <w:sz w:val="24"/>
                  <w:szCs w:val="24"/>
                  <w:u w:val="single"/>
                  <w:lang w:val="uk-UA" w:eastAsia="uk-UA"/>
                </w:rPr>
                <w:t>“Про жертви нацистських переслідувань”</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01601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громадянам статусу особи, яка проживає і працює (навчається) на території населеного пункту, якому надано статус гірського</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статус гірських населених пунктів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00243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Виплата одноразової матеріальної допомоги особам, які постраждали від торгівлі людьми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протидію торгівлі людьми”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319.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00101</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соціальні послуги”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01688</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соціальний і правовий захист військовослужбовців та членів їх сімей”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321.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01730</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6"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Національну гвардію України”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00139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Прийняття рішення щодо надання соціальних послуг</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соціальні послуги”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житлово-комунальні послуги”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02025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199" w:anchor="n797" w:tgtFrame="_blank" w:history="1">
              <w:r w:rsidR="003B3F55" w:rsidRPr="00067E98">
                <w:rPr>
                  <w:rFonts w:ascii="Times New Roman" w:eastAsia="Times New Roman" w:hAnsi="Times New Roman" w:cs="Times New Roman"/>
                  <w:color w:val="000000" w:themeColor="text1"/>
                  <w:sz w:val="24"/>
                  <w:szCs w:val="24"/>
                  <w:u w:val="single"/>
                  <w:lang w:val="uk-UA" w:eastAsia="uk-UA"/>
                </w:rPr>
                <w:t>пункт 5</w:t>
              </w:r>
            </w:hyperlink>
            <w:r w:rsidR="003B3F55" w:rsidRPr="00067E98">
              <w:rPr>
                <w:rFonts w:ascii="Times New Roman" w:eastAsia="Times New Roman" w:hAnsi="Times New Roman" w:cs="Times New Roman"/>
                <w:color w:val="000000" w:themeColor="text1"/>
                <w:sz w:val="24"/>
                <w:szCs w:val="24"/>
                <w:lang w:val="uk-UA" w:eastAsia="uk-UA"/>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00157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пільги на придбання палива, у тому числі рідкого, скрапленого балонного газу для побутових потреб</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Закони України </w:t>
            </w:r>
            <w:hyperlink r:id="rId200" w:tgtFrame="_blank" w:history="1">
              <w:r w:rsidRPr="00067E98">
                <w:rPr>
                  <w:rFonts w:ascii="Times New Roman" w:eastAsia="Times New Roman" w:hAnsi="Times New Roman" w:cs="Times New Roman"/>
                  <w:color w:val="000000" w:themeColor="text1"/>
                  <w:sz w:val="24"/>
                  <w:szCs w:val="24"/>
                  <w:u w:val="single"/>
                  <w:lang w:val="uk-UA" w:eastAsia="uk-UA"/>
                </w:rPr>
                <w:t>“Про статус ветеранів війни, гарантії їх соціального захисту”</w:t>
              </w:r>
            </w:hyperlink>
            <w:r w:rsidRPr="00067E98">
              <w:rPr>
                <w:rFonts w:ascii="Times New Roman" w:eastAsia="Times New Roman" w:hAnsi="Times New Roman" w:cs="Times New Roman"/>
                <w:color w:val="000000" w:themeColor="text1"/>
                <w:sz w:val="24"/>
                <w:szCs w:val="24"/>
                <w:lang w:val="uk-UA" w:eastAsia="uk-UA"/>
              </w:rPr>
              <w:t>, </w:t>
            </w:r>
            <w:hyperlink r:id="rId201" w:tgtFrame="_blank" w:history="1">
              <w:r w:rsidRPr="00067E98">
                <w:rPr>
                  <w:rFonts w:ascii="Times New Roman" w:eastAsia="Times New Roman" w:hAnsi="Times New Roman" w:cs="Times New Roman"/>
                  <w:color w:val="000000" w:themeColor="text1"/>
                  <w:sz w:val="24"/>
                  <w:szCs w:val="24"/>
                  <w:u w:val="single"/>
                  <w:lang w:val="uk-UA" w:eastAsia="uk-UA"/>
                </w:rPr>
                <w:t>“Про жертви нацистських переслідувань”</w:t>
              </w:r>
            </w:hyperlink>
            <w:r w:rsidRPr="00067E98">
              <w:rPr>
                <w:rFonts w:ascii="Times New Roman" w:eastAsia="Times New Roman" w:hAnsi="Times New Roman" w:cs="Times New Roman"/>
                <w:color w:val="000000" w:themeColor="text1"/>
                <w:sz w:val="24"/>
                <w:szCs w:val="24"/>
                <w:lang w:val="uk-UA" w:eastAsia="uk-UA"/>
              </w:rPr>
              <w:t>, </w:t>
            </w:r>
            <w:hyperlink r:id="rId202" w:tgtFrame="_blank" w:history="1">
              <w:r w:rsidRPr="00067E98">
                <w:rPr>
                  <w:rFonts w:ascii="Times New Roman" w:eastAsia="Times New Roman" w:hAnsi="Times New Roman" w:cs="Times New Roman"/>
                  <w:color w:val="000000" w:themeColor="text1"/>
                  <w:sz w:val="24"/>
                  <w:szCs w:val="24"/>
                  <w:u w:val="single"/>
                  <w:lang w:val="uk-UA" w:eastAsia="uk-UA"/>
                </w:rPr>
                <w:t>“Про статус і соціальний захист громадян, які постраждали внаслідок Чорнобильської катастрофи”</w:t>
              </w:r>
            </w:hyperlink>
            <w:r w:rsidRPr="00067E98">
              <w:rPr>
                <w:rFonts w:ascii="Times New Roman" w:eastAsia="Times New Roman" w:hAnsi="Times New Roman" w:cs="Times New Roman"/>
                <w:color w:val="000000" w:themeColor="text1"/>
                <w:sz w:val="24"/>
                <w:szCs w:val="24"/>
                <w:lang w:val="uk-UA" w:eastAsia="uk-UA"/>
              </w:rPr>
              <w:t>, </w:t>
            </w:r>
            <w:hyperlink r:id="rId203" w:tgtFrame="_blank" w:history="1">
              <w:r w:rsidRPr="00067E98">
                <w:rPr>
                  <w:rFonts w:ascii="Times New Roman" w:eastAsia="Times New Roman" w:hAnsi="Times New Roman" w:cs="Times New Roman"/>
                  <w:color w:val="000000" w:themeColor="text1"/>
                  <w:sz w:val="24"/>
                  <w:szCs w:val="24"/>
                  <w:u w:val="single"/>
                  <w:lang w:val="uk-UA" w:eastAsia="uk-UA"/>
                </w:rPr>
                <w:t>“Про охорону дитинства”</w:t>
              </w:r>
            </w:hyperlink>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01995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0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соціальні послуги”</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01997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05"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328.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01996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535"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Закон України про Державний бюджет на відповідний рік, </w:t>
            </w:r>
            <w:hyperlink r:id="rId206" w:tgtFrame="_blank" w:history="1">
              <w:r w:rsidRPr="00067E98">
                <w:rPr>
                  <w:rFonts w:ascii="Times New Roman" w:eastAsia="Times New Roman" w:hAnsi="Times New Roman" w:cs="Times New Roman"/>
                  <w:color w:val="000000" w:themeColor="text1"/>
                  <w:sz w:val="24"/>
                  <w:szCs w:val="24"/>
                  <w:u w:val="single"/>
                  <w:lang w:val="uk-UA" w:eastAsia="uk-UA"/>
                </w:rPr>
                <w:t>Закон України</w:t>
              </w:r>
            </w:hyperlink>
            <w:r w:rsidRPr="00067E98">
              <w:rPr>
                <w:rFonts w:ascii="Times New Roman" w:eastAsia="Times New Roman" w:hAnsi="Times New Roman" w:cs="Times New Roman"/>
                <w:color w:val="000000" w:themeColor="text1"/>
                <w:sz w:val="24"/>
                <w:szCs w:val="24"/>
                <w:lang w:val="uk-UA" w:eastAsia="uk-UA"/>
              </w:rPr>
              <w:t> “Про реабілітацію осіб з інвалідністю в Україні”</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329.</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01113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07"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кінематографію”</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330.</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01155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Проведення державної атестації дитячих закладів оздоровлення та відпочинку і присвоєння їм відповідної категорії</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08"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оздоровлення та відпочинок дітей”</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331.</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01253</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Присвоєння спортивних розрядів спортсменам: “Кандидат у майстри спорту України” та I спортивний розряд</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09"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фізичну культуру і спорт”</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332.</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01252</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Присвоєння спортивних розрядів спортсменам: II та III спортивний розряд</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10"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фізичну культуру і спорт”</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333.</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01697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кваліфікаційного свідоцтва сільськогосподарського дорадника, сільськогосподарського експерта-дорадника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11"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сільськогосподарську дорадчу діяльність”</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334.</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01454</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Реєстрація пасіки</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12"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бджільництво”</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335.</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01135</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сертифіката племінних (генетичних) ресурсів</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13"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племінну справу у тваринництві”</w:t>
            </w:r>
          </w:p>
        </w:tc>
      </w:tr>
      <w:tr w:rsidR="003B3F55" w:rsidRPr="004E78B6"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336.</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01136</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Державна реєстрація договорів (контрактів) про спільну інвестиційну діяльність за участю іноземного інвестора</w:t>
            </w:r>
          </w:p>
        </w:tc>
        <w:tc>
          <w:tcPr>
            <w:tcW w:w="3535" w:type="dxa"/>
            <w:tcBorders>
              <w:top w:val="nil"/>
              <w:left w:val="nil"/>
              <w:bottom w:val="nil"/>
              <w:right w:val="nil"/>
            </w:tcBorders>
            <w:hideMark/>
          </w:tcPr>
          <w:p w:rsidR="003B3F55" w:rsidRPr="00067E98" w:rsidRDefault="004E78B6" w:rsidP="00847739">
            <w:pPr>
              <w:spacing w:before="150" w:after="150" w:line="240" w:lineRule="auto"/>
              <w:rPr>
                <w:rFonts w:ascii="Times New Roman" w:eastAsia="Times New Roman" w:hAnsi="Times New Roman" w:cs="Times New Roman"/>
                <w:color w:val="000000" w:themeColor="text1"/>
                <w:sz w:val="24"/>
                <w:szCs w:val="24"/>
                <w:lang w:val="uk-UA" w:eastAsia="uk-UA"/>
              </w:rPr>
            </w:pPr>
            <w:hyperlink r:id="rId214" w:tgtFrame="_blank" w:history="1">
              <w:r w:rsidR="003B3F55" w:rsidRPr="00067E98">
                <w:rPr>
                  <w:rFonts w:ascii="Times New Roman" w:eastAsia="Times New Roman" w:hAnsi="Times New Roman" w:cs="Times New Roman"/>
                  <w:color w:val="000000" w:themeColor="text1"/>
                  <w:sz w:val="24"/>
                  <w:szCs w:val="24"/>
                  <w:u w:val="single"/>
                  <w:lang w:val="uk-UA" w:eastAsia="uk-UA"/>
                </w:rPr>
                <w:t>Закон України</w:t>
              </w:r>
            </w:hyperlink>
            <w:r w:rsidR="003B3F55" w:rsidRPr="00067E98">
              <w:rPr>
                <w:rFonts w:ascii="Times New Roman" w:eastAsia="Times New Roman" w:hAnsi="Times New Roman" w:cs="Times New Roman"/>
                <w:color w:val="000000" w:themeColor="text1"/>
                <w:sz w:val="24"/>
                <w:szCs w:val="24"/>
                <w:lang w:val="uk-UA" w:eastAsia="uk-UA"/>
              </w:rPr>
              <w:t> “Про режим іноземного інвестування”</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337.</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01137</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Видача дубліката картки реєстрації договору (контракту) про спільну інвестиційну діяльність за участю іноземного інвестора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w:t>
            </w:r>
          </w:p>
        </w:tc>
      </w:tr>
      <w:tr w:rsidR="003B3F55" w:rsidRPr="00067E98" w:rsidTr="00847739">
        <w:tc>
          <w:tcPr>
            <w:tcW w:w="516"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338.</w:t>
            </w:r>
          </w:p>
        </w:tc>
        <w:tc>
          <w:tcPr>
            <w:tcW w:w="902"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01139</w:t>
            </w:r>
          </w:p>
        </w:tc>
        <w:tc>
          <w:tcPr>
            <w:tcW w:w="4678" w:type="dxa"/>
            <w:tcBorders>
              <w:top w:val="nil"/>
              <w:left w:val="nil"/>
              <w:bottom w:val="nil"/>
              <w:right w:val="nil"/>
            </w:tcBorders>
            <w:hideMark/>
          </w:tcPr>
          <w:p w:rsidR="003B3F55" w:rsidRPr="00067E98" w:rsidRDefault="003B3F55" w:rsidP="00847739">
            <w:pPr>
              <w:spacing w:before="150" w:after="15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Державна реєстрація змін і доповнень до </w:t>
            </w:r>
            <w:r w:rsidRPr="00067E98">
              <w:rPr>
                <w:rFonts w:ascii="Times New Roman" w:eastAsia="Times New Roman" w:hAnsi="Times New Roman" w:cs="Times New Roman"/>
                <w:color w:val="000000" w:themeColor="text1"/>
                <w:sz w:val="24"/>
                <w:szCs w:val="24"/>
                <w:lang w:val="uk-UA" w:eastAsia="uk-UA"/>
              </w:rPr>
              <w:lastRenderedPageBreak/>
              <w:t>договорів (контрактів) про спільну інвестиційну діяльність за участю іноземного інвестора</w:t>
            </w:r>
          </w:p>
        </w:tc>
        <w:tc>
          <w:tcPr>
            <w:tcW w:w="3535" w:type="dxa"/>
            <w:tcBorders>
              <w:top w:val="nil"/>
              <w:left w:val="nil"/>
              <w:bottom w:val="nil"/>
              <w:right w:val="nil"/>
            </w:tcBorders>
            <w:hideMark/>
          </w:tcPr>
          <w:p w:rsidR="003B3F55" w:rsidRPr="00067E98" w:rsidRDefault="003B3F55" w:rsidP="00847739">
            <w:pPr>
              <w:spacing w:before="150" w:after="150" w:line="240" w:lineRule="auto"/>
              <w:jc w:val="center"/>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lastRenderedPageBreak/>
              <w:t>-“-</w:t>
            </w:r>
          </w:p>
        </w:tc>
      </w:tr>
    </w:tbl>
    <w:p w:rsidR="003B3F55" w:rsidRPr="00067E98" w:rsidRDefault="003B3F55" w:rsidP="003B3F55">
      <w:pPr>
        <w:rPr>
          <w:rFonts w:ascii="Times New Roman" w:eastAsia="Calibri" w:hAnsi="Times New Roman" w:cs="Times New Roman"/>
          <w:color w:val="000000" w:themeColor="text1"/>
          <w:sz w:val="24"/>
          <w:szCs w:val="24"/>
          <w:lang w:val="uk-UA"/>
        </w:rPr>
      </w:pPr>
      <w:bookmarkStart w:id="1" w:name="n75"/>
      <w:bookmarkEnd w:id="1"/>
    </w:p>
    <w:p w:rsidR="003B3F55" w:rsidRPr="00067E98" w:rsidRDefault="003B3F55" w:rsidP="003B3F55">
      <w:pPr>
        <w:spacing w:after="0" w:line="240" w:lineRule="auto"/>
        <w:rPr>
          <w:rFonts w:ascii="Times New Roman" w:eastAsia="Calibri" w:hAnsi="Times New Roman" w:cs="Times New Roman"/>
          <w:color w:val="000000" w:themeColor="text1"/>
          <w:sz w:val="24"/>
          <w:szCs w:val="24"/>
          <w:lang w:val="uk-UA"/>
        </w:rPr>
      </w:pPr>
      <w:r w:rsidRPr="00067E98">
        <w:rPr>
          <w:rFonts w:ascii="Times New Roman" w:eastAsia="Calibri" w:hAnsi="Times New Roman" w:cs="Times New Roman"/>
          <w:color w:val="000000" w:themeColor="text1"/>
          <w:sz w:val="24"/>
          <w:szCs w:val="24"/>
          <w:lang w:val="uk-UA"/>
        </w:rPr>
        <w:t xml:space="preserve">339.   01195    Компенсація послуги «муніципальна няня» </w:t>
      </w:r>
      <w:r w:rsidRPr="00067E98">
        <w:rPr>
          <w:rFonts w:ascii="Times New Roman" w:eastAsia="Calibri" w:hAnsi="Times New Roman" w:cs="Times New Roman"/>
          <w:color w:val="000000" w:themeColor="text1"/>
          <w:sz w:val="24"/>
          <w:szCs w:val="24"/>
          <w:lang w:val="ru-RU"/>
        </w:rPr>
        <w:t xml:space="preserve">     </w:t>
      </w:r>
      <w:r>
        <w:rPr>
          <w:rFonts w:ascii="Times New Roman" w:eastAsia="Calibri" w:hAnsi="Times New Roman" w:cs="Times New Roman"/>
          <w:color w:val="000000" w:themeColor="text1"/>
          <w:sz w:val="24"/>
          <w:szCs w:val="24"/>
          <w:lang w:val="ru-RU"/>
        </w:rPr>
        <w:t xml:space="preserve"> </w:t>
      </w:r>
      <w:r w:rsidRPr="00067E98">
        <w:rPr>
          <w:rFonts w:ascii="Times New Roman" w:eastAsia="Calibri" w:hAnsi="Times New Roman" w:cs="Times New Roman"/>
          <w:color w:val="000000" w:themeColor="text1"/>
          <w:sz w:val="24"/>
          <w:szCs w:val="24"/>
          <w:lang w:val="ru-RU"/>
        </w:rPr>
        <w:t xml:space="preserve">  </w:t>
      </w:r>
      <w:hyperlink r:id="rId215" w:tgtFrame="_blank" w:history="1">
        <w:r w:rsidRPr="00067E98">
          <w:rPr>
            <w:rFonts w:ascii="Times New Roman" w:eastAsia="Times New Roman" w:hAnsi="Times New Roman" w:cs="Times New Roman"/>
            <w:color w:val="000000" w:themeColor="text1"/>
            <w:sz w:val="24"/>
            <w:szCs w:val="24"/>
            <w:u w:val="single"/>
            <w:lang w:val="uk-UA" w:eastAsia="uk-UA"/>
          </w:rPr>
          <w:t>Закон України</w:t>
        </w:r>
      </w:hyperlink>
      <w:r w:rsidRPr="00067E98">
        <w:rPr>
          <w:rFonts w:ascii="Times New Roman" w:eastAsia="Times New Roman" w:hAnsi="Times New Roman" w:cs="Times New Roman"/>
          <w:color w:val="000000" w:themeColor="text1"/>
          <w:sz w:val="24"/>
          <w:szCs w:val="24"/>
          <w:lang w:val="uk-UA" w:eastAsia="uk-UA"/>
        </w:rPr>
        <w:t> «Про зайнятість</w:t>
      </w:r>
    </w:p>
    <w:p w:rsidR="003B3F55" w:rsidRPr="00067E98" w:rsidRDefault="003B3F55" w:rsidP="003B3F55">
      <w:pPr>
        <w:spacing w:after="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                       (Призначення та виплата компенсації послуги</w:t>
      </w:r>
      <w:r>
        <w:rPr>
          <w:rFonts w:ascii="Times New Roman" w:eastAsia="Times New Roman" w:hAnsi="Times New Roman" w:cs="Times New Roman"/>
          <w:color w:val="000000" w:themeColor="text1"/>
          <w:sz w:val="24"/>
          <w:szCs w:val="24"/>
          <w:lang w:val="uk-UA" w:eastAsia="uk-UA"/>
        </w:rPr>
        <w:t xml:space="preserve">      </w:t>
      </w:r>
      <w:r w:rsidRPr="00067E98">
        <w:rPr>
          <w:rFonts w:ascii="Times New Roman" w:eastAsia="Times New Roman" w:hAnsi="Times New Roman" w:cs="Times New Roman"/>
          <w:color w:val="000000" w:themeColor="text1"/>
          <w:sz w:val="24"/>
          <w:szCs w:val="24"/>
          <w:lang w:val="uk-UA" w:eastAsia="uk-UA"/>
        </w:rPr>
        <w:t>населення»</w:t>
      </w:r>
    </w:p>
    <w:p w:rsidR="003B3F55" w:rsidRPr="00067E98" w:rsidRDefault="003B3F55" w:rsidP="003B3F55">
      <w:pPr>
        <w:spacing w:after="0" w:line="240" w:lineRule="auto"/>
        <w:rPr>
          <w:rFonts w:ascii="Times New Roman" w:eastAsia="Times New Roman" w:hAnsi="Times New Roman" w:cs="Times New Roman"/>
          <w:color w:val="000000" w:themeColor="text1"/>
          <w:sz w:val="24"/>
          <w:szCs w:val="24"/>
          <w:lang w:val="uk-UA" w:eastAsia="uk-UA"/>
        </w:rPr>
      </w:pPr>
      <w:r w:rsidRPr="00067E98">
        <w:rPr>
          <w:rFonts w:ascii="Times New Roman" w:eastAsia="Times New Roman" w:hAnsi="Times New Roman" w:cs="Times New Roman"/>
          <w:color w:val="000000" w:themeColor="text1"/>
          <w:sz w:val="24"/>
          <w:szCs w:val="24"/>
          <w:lang w:val="uk-UA" w:eastAsia="uk-UA"/>
        </w:rPr>
        <w:t xml:space="preserve">                       з догляду за дитиною до трьох років</w:t>
      </w:r>
    </w:p>
    <w:p w:rsidR="003B3F55" w:rsidRPr="00067E98" w:rsidRDefault="003B3F55" w:rsidP="003B3F55">
      <w:pPr>
        <w:spacing w:after="0" w:line="240" w:lineRule="auto"/>
        <w:rPr>
          <w:rFonts w:ascii="Times New Roman" w:eastAsia="Calibri" w:hAnsi="Times New Roman" w:cs="Times New Roman"/>
          <w:color w:val="000000" w:themeColor="text1"/>
          <w:sz w:val="24"/>
          <w:szCs w:val="24"/>
          <w:lang w:val="uk-UA"/>
        </w:rPr>
      </w:pPr>
      <w:r w:rsidRPr="00067E98">
        <w:rPr>
          <w:rFonts w:ascii="Times New Roman" w:eastAsia="Times New Roman" w:hAnsi="Times New Roman" w:cs="Times New Roman"/>
          <w:color w:val="000000" w:themeColor="text1"/>
          <w:sz w:val="24"/>
          <w:szCs w:val="24"/>
          <w:lang w:val="uk-UA" w:eastAsia="uk-UA"/>
        </w:rPr>
        <w:t xml:space="preserve">                        «муніципальна няня»)                                                                                    </w:t>
      </w:r>
    </w:p>
    <w:p w:rsidR="003B3F55" w:rsidRPr="00067E98" w:rsidRDefault="003B3F55" w:rsidP="003B3F55">
      <w:pPr>
        <w:rPr>
          <w:color w:val="000000" w:themeColor="text1"/>
          <w:lang w:val="ru-RU"/>
        </w:rPr>
      </w:pPr>
    </w:p>
    <w:p w:rsidR="003B3F55" w:rsidRPr="00067E98" w:rsidRDefault="003B3F55" w:rsidP="003B3F55">
      <w:pPr>
        <w:spacing w:after="0" w:line="240" w:lineRule="auto"/>
        <w:rPr>
          <w:rFonts w:ascii="Times New Roman" w:hAnsi="Times New Roman" w:cs="Times New Roman"/>
          <w:color w:val="000000" w:themeColor="text1"/>
          <w:sz w:val="24"/>
          <w:szCs w:val="24"/>
          <w:lang w:val="ru-RU"/>
        </w:rPr>
      </w:pPr>
    </w:p>
    <w:p w:rsidR="003B3F55" w:rsidRPr="00067E98" w:rsidRDefault="003B3F55" w:rsidP="003B3F55">
      <w:pPr>
        <w:spacing w:after="0" w:line="240" w:lineRule="auto"/>
        <w:rPr>
          <w:rFonts w:ascii="Times New Roman" w:hAnsi="Times New Roman" w:cs="Times New Roman"/>
          <w:color w:val="000000" w:themeColor="text1"/>
          <w:sz w:val="24"/>
          <w:szCs w:val="24"/>
          <w:shd w:val="clear" w:color="auto" w:fill="FFFFFF"/>
          <w:lang w:val="ru-RU"/>
        </w:rPr>
      </w:pPr>
      <w:r w:rsidRPr="00067E98">
        <w:rPr>
          <w:rFonts w:ascii="Times New Roman" w:hAnsi="Times New Roman" w:cs="Times New Roman"/>
          <w:color w:val="000000" w:themeColor="text1"/>
          <w:sz w:val="24"/>
          <w:szCs w:val="24"/>
          <w:lang w:val="ru-RU"/>
        </w:rPr>
        <w:t xml:space="preserve"> 340.  </w:t>
      </w:r>
      <w:r>
        <w:rPr>
          <w:rFonts w:ascii="Times New Roman" w:hAnsi="Times New Roman" w:cs="Times New Roman"/>
          <w:color w:val="000000" w:themeColor="text1"/>
          <w:sz w:val="24"/>
          <w:szCs w:val="24"/>
          <w:lang w:val="ru-RU"/>
        </w:rPr>
        <w:t xml:space="preserve"> </w:t>
      </w:r>
      <w:r w:rsidRPr="00067E98">
        <w:rPr>
          <w:rFonts w:ascii="Times New Roman" w:hAnsi="Times New Roman" w:cs="Times New Roman"/>
          <w:color w:val="000000" w:themeColor="text1"/>
          <w:sz w:val="24"/>
          <w:szCs w:val="24"/>
          <w:lang w:val="ru-RU"/>
        </w:rPr>
        <w:t xml:space="preserve"> </w:t>
      </w:r>
      <w:r w:rsidRPr="00067E98">
        <w:rPr>
          <w:rFonts w:ascii="Times New Roman" w:hAnsi="Times New Roman" w:cs="Times New Roman"/>
          <w:color w:val="000000" w:themeColor="text1"/>
          <w:sz w:val="24"/>
          <w:szCs w:val="24"/>
          <w:shd w:val="clear" w:color="auto" w:fill="FFFFFF"/>
          <w:lang w:val="ru-RU"/>
        </w:rPr>
        <w:t>01591</w:t>
      </w:r>
      <w:r w:rsidRPr="00067E98">
        <w:rPr>
          <w:rFonts w:ascii="Times New Roman" w:hAnsi="Times New Roman" w:cs="Times New Roman"/>
          <w:color w:val="000000" w:themeColor="text1"/>
          <w:sz w:val="24"/>
          <w:szCs w:val="24"/>
          <w:lang w:val="ru-RU"/>
        </w:rPr>
        <w:t xml:space="preserve">   </w:t>
      </w:r>
      <w:r>
        <w:rPr>
          <w:rFonts w:ascii="Times New Roman" w:hAnsi="Times New Roman" w:cs="Times New Roman"/>
          <w:color w:val="000000" w:themeColor="text1"/>
          <w:sz w:val="24"/>
          <w:szCs w:val="24"/>
          <w:lang w:val="ru-RU"/>
        </w:rPr>
        <w:t xml:space="preserve">  </w:t>
      </w:r>
      <w:r w:rsidRPr="00067E98">
        <w:rPr>
          <w:rFonts w:ascii="Times New Roman" w:hAnsi="Times New Roman" w:cs="Times New Roman"/>
          <w:color w:val="000000" w:themeColor="text1"/>
          <w:sz w:val="24"/>
          <w:szCs w:val="24"/>
          <w:lang w:val="ru-RU"/>
        </w:rPr>
        <w:t xml:space="preserve"> </w:t>
      </w:r>
      <w:r w:rsidRPr="00067E98">
        <w:rPr>
          <w:rFonts w:ascii="Times New Roman" w:hAnsi="Times New Roman" w:cs="Times New Roman"/>
          <w:color w:val="000000" w:themeColor="text1"/>
          <w:sz w:val="24"/>
          <w:szCs w:val="24"/>
          <w:shd w:val="clear" w:color="auto" w:fill="FFFFFF"/>
          <w:lang w:val="ru-RU"/>
        </w:rPr>
        <w:t xml:space="preserve">Видача ліцензії провайдера програмної                         Закон України «Про    </w:t>
      </w:r>
    </w:p>
    <w:p w:rsidR="003B3F55" w:rsidRPr="00067E98" w:rsidRDefault="003B3F55" w:rsidP="003B3F55">
      <w:pPr>
        <w:spacing w:after="0" w:line="240" w:lineRule="auto"/>
        <w:rPr>
          <w:rFonts w:ascii="Times New Roman" w:hAnsi="Times New Roman" w:cs="Times New Roman"/>
          <w:color w:val="000000" w:themeColor="text1"/>
          <w:sz w:val="24"/>
          <w:szCs w:val="24"/>
          <w:shd w:val="clear" w:color="auto" w:fill="FFFFFF"/>
          <w:lang w:val="ru-RU"/>
        </w:rPr>
      </w:pPr>
      <w:r w:rsidRPr="00067E98">
        <w:rPr>
          <w:rFonts w:ascii="Times New Roman" w:hAnsi="Times New Roman" w:cs="Times New Roman"/>
          <w:color w:val="000000" w:themeColor="text1"/>
          <w:sz w:val="24"/>
          <w:szCs w:val="24"/>
          <w:shd w:val="clear" w:color="auto" w:fill="FFFFFF"/>
          <w:lang w:val="ru-RU"/>
        </w:rPr>
        <w:t xml:space="preserve">                            послуги                                                                               телебачення і      </w:t>
      </w:r>
    </w:p>
    <w:p w:rsidR="003B3F55" w:rsidRPr="00067E98" w:rsidRDefault="003B3F55" w:rsidP="003B3F55">
      <w:pPr>
        <w:spacing w:after="0" w:line="240" w:lineRule="auto"/>
        <w:rPr>
          <w:rFonts w:ascii="Times New Roman" w:hAnsi="Times New Roman" w:cs="Times New Roman"/>
          <w:color w:val="000000" w:themeColor="text1"/>
          <w:sz w:val="24"/>
          <w:szCs w:val="24"/>
          <w:shd w:val="clear" w:color="auto" w:fill="FFFFFF"/>
          <w:lang w:val="ru-RU"/>
        </w:rPr>
      </w:pPr>
      <w:r w:rsidRPr="00067E98">
        <w:rPr>
          <w:rFonts w:ascii="Times New Roman" w:hAnsi="Times New Roman" w:cs="Times New Roman"/>
          <w:color w:val="000000" w:themeColor="text1"/>
          <w:sz w:val="24"/>
          <w:szCs w:val="24"/>
          <w:shd w:val="clear" w:color="auto" w:fill="FFFFFF"/>
          <w:lang w:val="ru-RU"/>
        </w:rPr>
        <w:t xml:space="preserve">                                                                                                                         радіомовлення»             </w:t>
      </w:r>
    </w:p>
    <w:p w:rsidR="003B3F55" w:rsidRPr="00067E98" w:rsidRDefault="003B3F55" w:rsidP="003B3F55">
      <w:pPr>
        <w:rPr>
          <w:rFonts w:ascii="Times New Roman" w:hAnsi="Times New Roman" w:cs="Times New Roman"/>
          <w:color w:val="000000" w:themeColor="text1"/>
          <w:sz w:val="24"/>
          <w:szCs w:val="24"/>
          <w:lang w:val="uk-UA"/>
        </w:rPr>
      </w:pP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341.    02224       Надання соціальної послуги з надання притулку          Закон України «Про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(Прийняття рішення про надання соціальної                 соціальні послуги»</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послуги з надання притулку)</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342.   02223         Надання соціальної послуги з інформування                 Закон України «Про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ru-RU"/>
        </w:rPr>
        <w:t xml:space="preserve">                            </w:t>
      </w:r>
      <w:r w:rsidRPr="00067E98">
        <w:rPr>
          <w:rFonts w:ascii="Times New Roman" w:hAnsi="Times New Roman" w:cs="Times New Roman"/>
          <w:color w:val="000000" w:themeColor="text1"/>
          <w:sz w:val="24"/>
          <w:szCs w:val="24"/>
          <w:lang w:val="uk-UA"/>
        </w:rPr>
        <w:t xml:space="preserve"> (прийняття рішення про надання соціальної                  соціальні послуги»</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послуги з інформування)</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p>
    <w:p w:rsidR="004E78B6" w:rsidRPr="004E78B6" w:rsidRDefault="003B3F55" w:rsidP="004E78B6">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343.   </w:t>
      </w:r>
      <w:r w:rsidR="004E78B6" w:rsidRPr="004E78B6">
        <w:rPr>
          <w:rFonts w:ascii="Times New Roman" w:hAnsi="Times New Roman" w:cs="Times New Roman"/>
          <w:color w:val="000000" w:themeColor="text1"/>
          <w:sz w:val="24"/>
          <w:szCs w:val="24"/>
          <w:lang w:val="uk-UA"/>
        </w:rPr>
        <w:t xml:space="preserve">01956  </w:t>
      </w:r>
      <w:r w:rsidR="004E78B6">
        <w:rPr>
          <w:rFonts w:ascii="Times New Roman" w:hAnsi="Times New Roman" w:cs="Times New Roman"/>
          <w:color w:val="000000" w:themeColor="text1"/>
          <w:sz w:val="24"/>
          <w:szCs w:val="24"/>
          <w:lang w:val="uk-UA"/>
        </w:rPr>
        <w:t xml:space="preserve">       </w:t>
      </w:r>
      <w:r w:rsidR="004E78B6" w:rsidRPr="004E78B6">
        <w:rPr>
          <w:rFonts w:ascii="Times New Roman" w:hAnsi="Times New Roman" w:cs="Times New Roman"/>
          <w:color w:val="000000" w:themeColor="text1"/>
          <w:sz w:val="24"/>
          <w:szCs w:val="24"/>
          <w:lang w:val="uk-UA"/>
        </w:rPr>
        <w:t xml:space="preserve">Підготовка клопотання про присвоення почесного        Закон України «Про </w:t>
      </w:r>
    </w:p>
    <w:p w:rsidR="004E78B6" w:rsidRPr="004E78B6" w:rsidRDefault="004E78B6" w:rsidP="004E78B6">
      <w:pPr>
        <w:spacing w:after="0" w:line="240" w:lineRule="auto"/>
        <w:rPr>
          <w:rFonts w:ascii="Times New Roman" w:hAnsi="Times New Roman" w:cs="Times New Roman"/>
          <w:color w:val="000000" w:themeColor="text1"/>
          <w:sz w:val="24"/>
          <w:szCs w:val="24"/>
          <w:lang w:val="uk-UA"/>
        </w:rPr>
      </w:pPr>
      <w:r w:rsidRPr="004E78B6">
        <w:rPr>
          <w:rFonts w:ascii="Times New Roman" w:hAnsi="Times New Roman" w:cs="Times New Roman"/>
          <w:color w:val="000000" w:themeColor="text1"/>
          <w:sz w:val="24"/>
          <w:szCs w:val="24"/>
          <w:lang w:val="uk-UA"/>
        </w:rPr>
        <w:t xml:space="preserve">                            звання «Мати-героїня»                                                       місцеве      </w:t>
      </w:r>
    </w:p>
    <w:p w:rsidR="004E78B6" w:rsidRPr="004E78B6" w:rsidRDefault="004E78B6" w:rsidP="004E78B6">
      <w:pPr>
        <w:spacing w:after="0" w:line="240" w:lineRule="auto"/>
        <w:rPr>
          <w:rFonts w:ascii="Times New Roman" w:hAnsi="Times New Roman" w:cs="Times New Roman"/>
          <w:color w:val="000000" w:themeColor="text1"/>
          <w:sz w:val="24"/>
          <w:szCs w:val="24"/>
          <w:lang w:val="uk-UA"/>
        </w:rPr>
      </w:pPr>
      <w:r w:rsidRPr="004E78B6">
        <w:rPr>
          <w:rFonts w:ascii="Times New Roman" w:hAnsi="Times New Roman" w:cs="Times New Roman"/>
          <w:color w:val="000000" w:themeColor="text1"/>
          <w:sz w:val="24"/>
          <w:szCs w:val="24"/>
          <w:lang w:val="uk-UA"/>
        </w:rPr>
        <w:t xml:space="preserve">                                                                                                                          самоврядування </w:t>
      </w:r>
    </w:p>
    <w:p w:rsidR="003B3F55" w:rsidRPr="00067E98" w:rsidRDefault="004E78B6" w:rsidP="004E78B6">
      <w:pPr>
        <w:spacing w:after="0" w:line="240" w:lineRule="auto"/>
        <w:rPr>
          <w:rFonts w:ascii="Times New Roman" w:hAnsi="Times New Roman" w:cs="Times New Roman"/>
          <w:color w:val="000000" w:themeColor="text1"/>
          <w:sz w:val="24"/>
          <w:szCs w:val="24"/>
          <w:lang w:val="uk-UA"/>
        </w:rPr>
      </w:pPr>
      <w:r w:rsidRPr="004E78B6">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bookmarkStart w:id="2" w:name="_GoBack"/>
      <w:bookmarkEnd w:id="2"/>
      <w:r w:rsidRPr="004E78B6">
        <w:rPr>
          <w:rFonts w:ascii="Times New Roman" w:hAnsi="Times New Roman" w:cs="Times New Roman"/>
          <w:color w:val="000000" w:themeColor="text1"/>
          <w:sz w:val="24"/>
          <w:szCs w:val="24"/>
          <w:lang w:val="uk-UA"/>
        </w:rPr>
        <w:t xml:space="preserve">     в Україні»</w:t>
      </w:r>
      <w:r w:rsidR="003B3F55" w:rsidRPr="00067E98">
        <w:rPr>
          <w:rFonts w:ascii="Times New Roman" w:hAnsi="Times New Roman" w:cs="Times New Roman"/>
          <w:color w:val="000000" w:themeColor="text1"/>
          <w:sz w:val="24"/>
          <w:szCs w:val="24"/>
          <w:lang w:val="uk-UA"/>
        </w:rPr>
        <w:t xml:space="preserve">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344.   02225        Надання соціальної послуги з надання нічного                Закон України «Про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притулку (Прийняття рішення про надання соціальної   соціальні послуги»</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послуги з надання нічного притулку)</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345   01576         Рішення про надання соціальної послуги з                         Закон України «Про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соціального супроводу при працевлаштуванні та на         соціальні послуги»</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робочому місці (Прийняття рішення про надання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соціальної послуги з соціального супроводу при </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t xml:space="preserve">                            працевлаштуванні та на робочому місці)</w:t>
      </w:r>
    </w:p>
    <w:p w:rsidR="003B3F55" w:rsidRPr="00067E98" w:rsidRDefault="003B3F55" w:rsidP="003B3F55">
      <w:pPr>
        <w:spacing w:after="0" w:line="240" w:lineRule="auto"/>
        <w:rPr>
          <w:rFonts w:ascii="Times New Roman" w:hAnsi="Times New Roman" w:cs="Times New Roman"/>
          <w:color w:val="000000" w:themeColor="text1"/>
          <w:sz w:val="24"/>
          <w:szCs w:val="24"/>
          <w:lang w:val="uk-UA"/>
        </w:rPr>
      </w:pPr>
    </w:p>
    <w:p w:rsidR="003B3F55" w:rsidRPr="00067E98" w:rsidRDefault="003B3F55" w:rsidP="003B3F55">
      <w:pPr>
        <w:spacing w:after="0" w:line="240" w:lineRule="auto"/>
        <w:rPr>
          <w:rFonts w:ascii="Times New Roman" w:hAnsi="Times New Roman" w:cs="Times New Roman"/>
          <w:color w:val="000000" w:themeColor="text1"/>
          <w:sz w:val="24"/>
          <w:szCs w:val="24"/>
          <w:shd w:val="clear" w:color="auto" w:fill="FFFFFF"/>
          <w:lang w:val="ru-RU"/>
        </w:rPr>
      </w:pPr>
      <w:r w:rsidRPr="00067E98">
        <w:rPr>
          <w:rFonts w:ascii="Times New Roman" w:hAnsi="Times New Roman" w:cs="Times New Roman"/>
          <w:color w:val="000000" w:themeColor="text1"/>
          <w:sz w:val="24"/>
          <w:szCs w:val="24"/>
          <w:lang w:val="uk-UA"/>
        </w:rPr>
        <w:t xml:space="preserve">346.   01600       </w:t>
      </w:r>
      <w:r w:rsidRPr="00067E98">
        <w:rPr>
          <w:rFonts w:ascii="Times New Roman" w:hAnsi="Times New Roman" w:cs="Times New Roman"/>
          <w:color w:val="000000" w:themeColor="text1"/>
          <w:sz w:val="24"/>
          <w:szCs w:val="24"/>
          <w:shd w:val="clear" w:color="auto" w:fill="FFFFFF"/>
          <w:lang w:val="ru-RU"/>
        </w:rPr>
        <w:t xml:space="preserve">Видача дубліката ліцензії провайдера програмної               Закон України «Про            </w:t>
      </w:r>
    </w:p>
    <w:p w:rsidR="003B3F55" w:rsidRPr="00067E98" w:rsidRDefault="003B3F55" w:rsidP="003B3F55">
      <w:pPr>
        <w:spacing w:after="0" w:line="240" w:lineRule="auto"/>
        <w:rPr>
          <w:rFonts w:ascii="Times New Roman" w:hAnsi="Times New Roman" w:cs="Times New Roman"/>
          <w:color w:val="000000" w:themeColor="text1"/>
          <w:sz w:val="24"/>
          <w:szCs w:val="24"/>
          <w:shd w:val="clear" w:color="auto" w:fill="FFFFFF"/>
          <w:lang w:val="ru-RU"/>
        </w:rPr>
      </w:pPr>
      <w:r w:rsidRPr="00067E98">
        <w:rPr>
          <w:rFonts w:ascii="Times New Roman" w:hAnsi="Times New Roman" w:cs="Times New Roman"/>
          <w:color w:val="000000" w:themeColor="text1"/>
          <w:sz w:val="24"/>
          <w:szCs w:val="24"/>
          <w:shd w:val="clear" w:color="auto" w:fill="FFFFFF"/>
          <w:lang w:val="ru-RU"/>
        </w:rPr>
        <w:t xml:space="preserve">                </w:t>
      </w:r>
      <w:r>
        <w:rPr>
          <w:rFonts w:ascii="Times New Roman" w:hAnsi="Times New Roman" w:cs="Times New Roman"/>
          <w:color w:val="000000" w:themeColor="text1"/>
          <w:sz w:val="24"/>
          <w:szCs w:val="24"/>
          <w:shd w:val="clear" w:color="auto" w:fill="FFFFFF"/>
          <w:lang w:val="ru-RU"/>
        </w:rPr>
        <w:t xml:space="preserve">           </w:t>
      </w:r>
      <w:r w:rsidRPr="00067E98">
        <w:rPr>
          <w:rFonts w:ascii="Times New Roman" w:hAnsi="Times New Roman" w:cs="Times New Roman"/>
          <w:color w:val="000000" w:themeColor="text1"/>
          <w:sz w:val="24"/>
          <w:szCs w:val="24"/>
          <w:shd w:val="clear" w:color="auto" w:fill="FFFFFF"/>
          <w:lang w:val="ru-RU"/>
        </w:rPr>
        <w:t xml:space="preserve">послуги                                                                                     телебачення і  </w:t>
      </w:r>
    </w:p>
    <w:p w:rsidR="003B3F55" w:rsidRPr="00067E98" w:rsidRDefault="003B3F55" w:rsidP="003B3F55">
      <w:pPr>
        <w:spacing w:after="0" w:line="240" w:lineRule="auto"/>
        <w:rPr>
          <w:rFonts w:ascii="Times New Roman" w:hAnsi="Times New Roman" w:cs="Times New Roman"/>
          <w:color w:val="000000" w:themeColor="text1"/>
          <w:sz w:val="24"/>
          <w:szCs w:val="24"/>
          <w:shd w:val="clear" w:color="auto" w:fill="FFFFFF"/>
          <w:lang w:val="ru-RU"/>
        </w:rPr>
      </w:pPr>
      <w:r w:rsidRPr="00067E98">
        <w:rPr>
          <w:rFonts w:ascii="Times New Roman" w:hAnsi="Times New Roman" w:cs="Times New Roman"/>
          <w:color w:val="000000" w:themeColor="text1"/>
          <w:sz w:val="24"/>
          <w:szCs w:val="24"/>
          <w:shd w:val="clear" w:color="auto" w:fill="FFFFFF"/>
          <w:lang w:val="ru-RU"/>
        </w:rPr>
        <w:t xml:space="preserve">                                                                                                                               радіомовлення»</w:t>
      </w:r>
    </w:p>
    <w:p w:rsidR="003B3F55" w:rsidRPr="00067E98" w:rsidRDefault="003B3F55" w:rsidP="003B3F55">
      <w:pPr>
        <w:spacing w:after="0" w:line="240" w:lineRule="auto"/>
        <w:rPr>
          <w:rFonts w:ascii="Times New Roman" w:hAnsi="Times New Roman" w:cs="Times New Roman"/>
          <w:color w:val="000000" w:themeColor="text1"/>
          <w:sz w:val="24"/>
          <w:szCs w:val="24"/>
          <w:lang w:val="ru-RU"/>
        </w:rPr>
      </w:pPr>
      <w:r w:rsidRPr="00067E98">
        <w:rPr>
          <w:rFonts w:ascii="Times New Roman" w:hAnsi="Times New Roman" w:cs="Times New Roman"/>
          <w:color w:val="000000" w:themeColor="text1"/>
          <w:sz w:val="24"/>
          <w:szCs w:val="24"/>
          <w:shd w:val="clear" w:color="auto" w:fill="FFFFFF"/>
          <w:lang w:val="ru-RU"/>
        </w:rPr>
        <w:t xml:space="preserve">                          </w:t>
      </w:r>
    </w:p>
    <w:p w:rsidR="003B3F55" w:rsidRPr="00067E98" w:rsidRDefault="003B3F55" w:rsidP="003B3F55">
      <w:pPr>
        <w:rPr>
          <w:rFonts w:ascii="Times New Roman" w:hAnsi="Times New Roman" w:cs="Times New Roman"/>
          <w:color w:val="000000" w:themeColor="text1"/>
          <w:sz w:val="24"/>
          <w:szCs w:val="24"/>
          <w:lang w:val="uk-UA"/>
        </w:rPr>
      </w:pPr>
    </w:p>
    <w:p w:rsidR="003B3F55" w:rsidRPr="00067E98" w:rsidRDefault="003B3F55" w:rsidP="003B3F55">
      <w:pPr>
        <w:rPr>
          <w:rFonts w:ascii="Times New Roman" w:hAnsi="Times New Roman" w:cs="Times New Roman"/>
          <w:color w:val="000000" w:themeColor="text1"/>
          <w:sz w:val="24"/>
          <w:szCs w:val="24"/>
          <w:lang w:val="uk-UA"/>
        </w:rPr>
      </w:pPr>
    </w:p>
    <w:p w:rsidR="003B3F55" w:rsidRPr="00067E98" w:rsidRDefault="003B3F55" w:rsidP="003B3F55">
      <w:pPr>
        <w:rPr>
          <w:rFonts w:ascii="Times New Roman" w:hAnsi="Times New Roman" w:cs="Times New Roman"/>
          <w:color w:val="000000" w:themeColor="text1"/>
          <w:sz w:val="24"/>
          <w:szCs w:val="24"/>
          <w:lang w:val="uk-UA"/>
        </w:rPr>
      </w:pPr>
    </w:p>
    <w:p w:rsidR="003B3F55" w:rsidRPr="00067E98" w:rsidRDefault="003B3F55" w:rsidP="003B3F55">
      <w:pPr>
        <w:rPr>
          <w:rFonts w:ascii="Times New Roman" w:hAnsi="Times New Roman" w:cs="Times New Roman"/>
          <w:color w:val="000000" w:themeColor="text1"/>
          <w:sz w:val="24"/>
          <w:szCs w:val="24"/>
          <w:lang w:val="uk-UA"/>
        </w:rPr>
      </w:pPr>
      <w:r w:rsidRPr="00067E98">
        <w:rPr>
          <w:rFonts w:ascii="Times New Roman" w:hAnsi="Times New Roman" w:cs="Times New Roman"/>
          <w:color w:val="000000" w:themeColor="text1"/>
          <w:sz w:val="24"/>
          <w:szCs w:val="24"/>
          <w:lang w:val="uk-UA"/>
        </w:rPr>
        <w:lastRenderedPageBreak/>
        <w:t xml:space="preserve">Секретар міської ради                                                                            </w:t>
      </w:r>
      <w:r>
        <w:rPr>
          <w:rFonts w:ascii="Times New Roman" w:hAnsi="Times New Roman" w:cs="Times New Roman"/>
          <w:color w:val="000000" w:themeColor="text1"/>
          <w:sz w:val="24"/>
          <w:szCs w:val="24"/>
          <w:lang w:val="uk-UA"/>
        </w:rPr>
        <w:t xml:space="preserve">  </w:t>
      </w:r>
      <w:r w:rsidRPr="00067E98">
        <w:rPr>
          <w:rFonts w:ascii="Times New Roman" w:hAnsi="Times New Roman" w:cs="Times New Roman"/>
          <w:color w:val="000000" w:themeColor="text1"/>
          <w:sz w:val="24"/>
          <w:szCs w:val="24"/>
          <w:lang w:val="uk-UA"/>
        </w:rPr>
        <w:t xml:space="preserve">    Володимир НИЗЕНКО                                                                       </w:t>
      </w:r>
    </w:p>
    <w:p w:rsidR="00063F5F" w:rsidRPr="004354C8" w:rsidRDefault="00063F5F" w:rsidP="003B3F55">
      <w:pPr>
        <w:spacing w:after="0" w:line="240" w:lineRule="auto"/>
        <w:ind w:right="4019"/>
        <w:jc w:val="both"/>
        <w:rPr>
          <w:rFonts w:ascii="Times New Roman" w:hAnsi="Times New Roman" w:cs="Times New Roman"/>
          <w:sz w:val="24"/>
          <w:szCs w:val="24"/>
          <w:lang w:val="uk-UA"/>
        </w:rPr>
      </w:pPr>
    </w:p>
    <w:sectPr w:rsidR="00063F5F" w:rsidRPr="004354C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64C29"/>
    <w:multiLevelType w:val="hybridMultilevel"/>
    <w:tmpl w:val="4F746A66"/>
    <w:lvl w:ilvl="0" w:tplc="2610BBCE">
      <w:start w:val="1"/>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74"/>
    <w:rsid w:val="00001A19"/>
    <w:rsid w:val="00057BFB"/>
    <w:rsid w:val="00063F5F"/>
    <w:rsid w:val="000942D4"/>
    <w:rsid w:val="00110C69"/>
    <w:rsid w:val="001C43F4"/>
    <w:rsid w:val="002D7B74"/>
    <w:rsid w:val="003077C3"/>
    <w:rsid w:val="0039428C"/>
    <w:rsid w:val="003B3F55"/>
    <w:rsid w:val="003B44BD"/>
    <w:rsid w:val="003E31DA"/>
    <w:rsid w:val="0043503E"/>
    <w:rsid w:val="004354C8"/>
    <w:rsid w:val="004A4190"/>
    <w:rsid w:val="004A4383"/>
    <w:rsid w:val="004E3F01"/>
    <w:rsid w:val="004E78B6"/>
    <w:rsid w:val="005160A1"/>
    <w:rsid w:val="007B7050"/>
    <w:rsid w:val="00835968"/>
    <w:rsid w:val="00855FF0"/>
    <w:rsid w:val="008B70ED"/>
    <w:rsid w:val="00B04308"/>
    <w:rsid w:val="00B864EC"/>
    <w:rsid w:val="00C14A9A"/>
    <w:rsid w:val="00C873D9"/>
    <w:rsid w:val="00C91360"/>
    <w:rsid w:val="00C97489"/>
    <w:rsid w:val="00CB7B6F"/>
    <w:rsid w:val="00CE1E9C"/>
    <w:rsid w:val="00CE24CB"/>
    <w:rsid w:val="00E134B2"/>
    <w:rsid w:val="00E26821"/>
    <w:rsid w:val="00E613F1"/>
    <w:rsid w:val="00EA622E"/>
    <w:rsid w:val="00EC1B03"/>
    <w:rsid w:val="00ED464A"/>
    <w:rsid w:val="00EF055D"/>
    <w:rsid w:val="00F30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D7B74"/>
  </w:style>
  <w:style w:type="paragraph" w:customStyle="1" w:styleId="msonormal0">
    <w:name w:val="msonormal"/>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3">
    <w:name w:val="Hyperlink"/>
    <w:basedOn w:val="a0"/>
    <w:uiPriority w:val="99"/>
    <w:semiHidden/>
    <w:unhideWhenUsed/>
    <w:rsid w:val="002D7B74"/>
    <w:rPr>
      <w:color w:val="0000FF"/>
      <w:u w:val="single"/>
    </w:rPr>
  </w:style>
  <w:style w:type="character" w:styleId="a4">
    <w:name w:val="FollowedHyperlink"/>
    <w:basedOn w:val="a0"/>
    <w:uiPriority w:val="99"/>
    <w:semiHidden/>
    <w:unhideWhenUsed/>
    <w:rsid w:val="002D7B74"/>
    <w:rPr>
      <w:color w:val="800080"/>
      <w:u w:val="single"/>
    </w:rPr>
  </w:style>
  <w:style w:type="paragraph" w:customStyle="1" w:styleId="rvps6">
    <w:name w:val="rvps6"/>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2D7B74"/>
  </w:style>
  <w:style w:type="paragraph" w:customStyle="1" w:styleId="rvps14">
    <w:name w:val="rvps14"/>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
    <w:name w:val="rvps8"/>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2D7B74"/>
  </w:style>
  <w:style w:type="paragraph" w:styleId="a5">
    <w:name w:val="List Paragraph"/>
    <w:basedOn w:val="a"/>
    <w:uiPriority w:val="34"/>
    <w:qFormat/>
    <w:rsid w:val="00001A19"/>
    <w:pPr>
      <w:ind w:left="720"/>
      <w:contextualSpacing/>
    </w:pPr>
  </w:style>
  <w:style w:type="paragraph" w:styleId="a6">
    <w:name w:val="Balloon Text"/>
    <w:basedOn w:val="a"/>
    <w:link w:val="a7"/>
    <w:uiPriority w:val="99"/>
    <w:semiHidden/>
    <w:unhideWhenUsed/>
    <w:rsid w:val="004A438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A43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D7B74"/>
  </w:style>
  <w:style w:type="paragraph" w:customStyle="1" w:styleId="msonormal0">
    <w:name w:val="msonormal"/>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3">
    <w:name w:val="Hyperlink"/>
    <w:basedOn w:val="a0"/>
    <w:uiPriority w:val="99"/>
    <w:semiHidden/>
    <w:unhideWhenUsed/>
    <w:rsid w:val="002D7B74"/>
    <w:rPr>
      <w:color w:val="0000FF"/>
      <w:u w:val="single"/>
    </w:rPr>
  </w:style>
  <w:style w:type="character" w:styleId="a4">
    <w:name w:val="FollowedHyperlink"/>
    <w:basedOn w:val="a0"/>
    <w:uiPriority w:val="99"/>
    <w:semiHidden/>
    <w:unhideWhenUsed/>
    <w:rsid w:val="002D7B74"/>
    <w:rPr>
      <w:color w:val="800080"/>
      <w:u w:val="single"/>
    </w:rPr>
  </w:style>
  <w:style w:type="paragraph" w:customStyle="1" w:styleId="rvps6">
    <w:name w:val="rvps6"/>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2D7B74"/>
  </w:style>
  <w:style w:type="paragraph" w:customStyle="1" w:styleId="rvps14">
    <w:name w:val="rvps14"/>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
    <w:name w:val="rvps8"/>
    <w:basedOn w:val="a"/>
    <w:rsid w:val="002D7B7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2D7B74"/>
  </w:style>
  <w:style w:type="paragraph" w:styleId="a5">
    <w:name w:val="List Paragraph"/>
    <w:basedOn w:val="a"/>
    <w:uiPriority w:val="34"/>
    <w:qFormat/>
    <w:rsid w:val="00001A19"/>
    <w:pPr>
      <w:ind w:left="720"/>
      <w:contextualSpacing/>
    </w:pPr>
  </w:style>
  <w:style w:type="paragraph" w:styleId="a6">
    <w:name w:val="Balloon Text"/>
    <w:basedOn w:val="a"/>
    <w:link w:val="a7"/>
    <w:uiPriority w:val="99"/>
    <w:semiHidden/>
    <w:unhideWhenUsed/>
    <w:rsid w:val="004A438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A43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811-12" TargetMode="External"/><Relationship Id="rId21" Type="http://schemas.openxmlformats.org/officeDocument/2006/relationships/hyperlink" Target="https://zakon.rada.gov.ua/laws/show/5026-17" TargetMode="External"/><Relationship Id="rId42" Type="http://schemas.openxmlformats.org/officeDocument/2006/relationships/hyperlink" Target="https://zakon.rada.gov.ua/laws/show/2011-12" TargetMode="External"/><Relationship Id="rId63" Type="http://schemas.openxmlformats.org/officeDocument/2006/relationships/hyperlink" Target="https://zakon.rada.gov.ua/laws/show/3392-17" TargetMode="External"/><Relationship Id="rId84" Type="http://schemas.openxmlformats.org/officeDocument/2006/relationships/hyperlink" Target="https://zakon.rada.gov.ua/laws/show/3852-12" TargetMode="External"/><Relationship Id="rId138" Type="http://schemas.openxmlformats.org/officeDocument/2006/relationships/hyperlink" Target="https://zakon.rada.gov.ua/laws/show/2402-14" TargetMode="External"/><Relationship Id="rId159" Type="http://schemas.openxmlformats.org/officeDocument/2006/relationships/hyperlink" Target="https://zakon.rada.gov.ua/laws/show/2961-15" TargetMode="External"/><Relationship Id="rId170" Type="http://schemas.openxmlformats.org/officeDocument/2006/relationships/hyperlink" Target="https://zakon.rada.gov.ua/laws/show/1584-14" TargetMode="External"/><Relationship Id="rId191" Type="http://schemas.openxmlformats.org/officeDocument/2006/relationships/hyperlink" Target="https://zakon.rada.gov.ua/laws/show/1584-14" TargetMode="External"/><Relationship Id="rId205" Type="http://schemas.openxmlformats.org/officeDocument/2006/relationships/hyperlink" Target="https://zakon.rada.gov.ua/laws/show/2961-15" TargetMode="External"/><Relationship Id="rId107" Type="http://schemas.openxmlformats.org/officeDocument/2006/relationships/hyperlink" Target="https://zakon.rada.gov.ua/laws/show/176/95-%D0%B2%D1%80" TargetMode="External"/><Relationship Id="rId11" Type="http://schemas.openxmlformats.org/officeDocument/2006/relationships/hyperlink" Target="https://zakon.rada.gov.ua/laws/show/755-15" TargetMode="External"/><Relationship Id="rId32" Type="http://schemas.openxmlformats.org/officeDocument/2006/relationships/hyperlink" Target="https://zakon.rada.gov.ua/laws/show/755-15" TargetMode="External"/><Relationship Id="rId53" Type="http://schemas.openxmlformats.org/officeDocument/2006/relationships/hyperlink" Target="https://zakon.rada.gov.ua/laws/show/858-15" TargetMode="External"/><Relationship Id="rId74" Type="http://schemas.openxmlformats.org/officeDocument/2006/relationships/hyperlink" Target="https://zakon.rada.gov.ua/laws/show/2707-12" TargetMode="External"/><Relationship Id="rId128" Type="http://schemas.openxmlformats.org/officeDocument/2006/relationships/hyperlink" Target="https://zakon.rada.gov.ua/laws/show/3551-12" TargetMode="External"/><Relationship Id="rId149" Type="http://schemas.openxmlformats.org/officeDocument/2006/relationships/hyperlink" Target="https://zakon.rada.gov.ua/laws/show/435-15" TargetMode="External"/><Relationship Id="rId5" Type="http://schemas.openxmlformats.org/officeDocument/2006/relationships/webSettings" Target="webSettings.xml"/><Relationship Id="rId95" Type="http://schemas.openxmlformats.org/officeDocument/2006/relationships/hyperlink" Target="https://zakon.rada.gov.ua/laws/show/1805-14" TargetMode="External"/><Relationship Id="rId160" Type="http://schemas.openxmlformats.org/officeDocument/2006/relationships/hyperlink" Target="https://zakon.rada.gov.ua/laws/show/2109-14" TargetMode="External"/><Relationship Id="rId181" Type="http://schemas.openxmlformats.org/officeDocument/2006/relationships/hyperlink" Target="https://zakon.rada.gov.ua/laws/show/796-12" TargetMode="External"/><Relationship Id="rId216" Type="http://schemas.openxmlformats.org/officeDocument/2006/relationships/fontTable" Target="fontTable.xml"/><Relationship Id="rId22" Type="http://schemas.openxmlformats.org/officeDocument/2006/relationships/hyperlink" Target="https://zakon.rada.gov.ua/laws/show/755-15" TargetMode="External"/><Relationship Id="rId43" Type="http://schemas.openxmlformats.org/officeDocument/2006/relationships/hyperlink" Target="https://zakon.rada.gov.ua/laws/show/3551-12" TargetMode="External"/><Relationship Id="rId64" Type="http://schemas.openxmlformats.org/officeDocument/2006/relationships/hyperlink" Target="https://zakon.rada.gov.ua/laws/show/4004-12" TargetMode="External"/><Relationship Id="rId118" Type="http://schemas.openxmlformats.org/officeDocument/2006/relationships/hyperlink" Target="https://zakon.rada.gov.ua/laws/show/930-20" TargetMode="External"/><Relationship Id="rId139" Type="http://schemas.openxmlformats.org/officeDocument/2006/relationships/hyperlink" Target="https://zakon.rada.gov.ua/laws/show/1706-18" TargetMode="External"/><Relationship Id="rId85" Type="http://schemas.openxmlformats.org/officeDocument/2006/relationships/hyperlink" Target="https://zakon.rada.gov.ua/laws/show/3852-12" TargetMode="External"/><Relationship Id="rId150" Type="http://schemas.openxmlformats.org/officeDocument/2006/relationships/hyperlink" Target="https://zakon.rada.gov.ua/laws/show/2947-14" TargetMode="External"/><Relationship Id="rId171" Type="http://schemas.openxmlformats.org/officeDocument/2006/relationships/hyperlink" Target="https://zakon.rada.gov.ua/laws/show/3551-12" TargetMode="External"/><Relationship Id="rId192" Type="http://schemas.openxmlformats.org/officeDocument/2006/relationships/hyperlink" Target="https://zakon.rada.gov.ua/laws/show/56/95-%D0%B2%D1%80" TargetMode="External"/><Relationship Id="rId206" Type="http://schemas.openxmlformats.org/officeDocument/2006/relationships/hyperlink" Target="https://zakon.rada.gov.ua/laws/show/2961-15" TargetMode="External"/><Relationship Id="rId12" Type="http://schemas.openxmlformats.org/officeDocument/2006/relationships/hyperlink" Target="https://zakon.rada.gov.ua/laws/show/755-15" TargetMode="External"/><Relationship Id="rId33" Type="http://schemas.openxmlformats.org/officeDocument/2006/relationships/hyperlink" Target="https://zakon.rada.gov.ua/laws/show/280/97-%D0%B2%D1%80" TargetMode="External"/><Relationship Id="rId108" Type="http://schemas.openxmlformats.org/officeDocument/2006/relationships/hyperlink" Target="https://zakon.rada.gov.ua/laws/show/2398-17" TargetMode="External"/><Relationship Id="rId129" Type="http://schemas.openxmlformats.org/officeDocument/2006/relationships/hyperlink" Target="https://zakon.rada.gov.ua/laws/show/3551-12" TargetMode="External"/><Relationship Id="rId54" Type="http://schemas.openxmlformats.org/officeDocument/2006/relationships/hyperlink" Target="https://zakon.rada.gov.ua/laws/show/1378-15" TargetMode="External"/><Relationship Id="rId75" Type="http://schemas.openxmlformats.org/officeDocument/2006/relationships/hyperlink" Target="https://zakon.rada.gov.ua/laws/show/3392-17" TargetMode="External"/><Relationship Id="rId96" Type="http://schemas.openxmlformats.org/officeDocument/2006/relationships/hyperlink" Target="https://zakon.rada.gov.ua/laws/show/3392-17" TargetMode="External"/><Relationship Id="rId140" Type="http://schemas.openxmlformats.org/officeDocument/2006/relationships/hyperlink" Target="https://zakon.rada.gov.ua/laws/show/5403-17" TargetMode="External"/><Relationship Id="rId161" Type="http://schemas.openxmlformats.org/officeDocument/2006/relationships/hyperlink" Target="https://zakon.rada.gov.ua/laws/show/2961-15" TargetMode="External"/><Relationship Id="rId182" Type="http://schemas.openxmlformats.org/officeDocument/2006/relationships/hyperlink" Target="https://zakon.rada.gov.ua/laws/show/875-12" TargetMode="External"/><Relationship Id="rId217" Type="http://schemas.openxmlformats.org/officeDocument/2006/relationships/theme" Target="theme/theme1.xml"/><Relationship Id="rId6" Type="http://schemas.openxmlformats.org/officeDocument/2006/relationships/image" Target="media/image1.wmf"/><Relationship Id="rId23" Type="http://schemas.openxmlformats.org/officeDocument/2006/relationships/hyperlink" Target="https://zakon.rada.gov.ua/laws/show/5026-17" TargetMode="External"/><Relationship Id="rId119" Type="http://schemas.openxmlformats.org/officeDocument/2006/relationships/hyperlink" Target="https://zakon.rada.gov.ua/laws/show/2482-12" TargetMode="External"/><Relationship Id="rId44" Type="http://schemas.openxmlformats.org/officeDocument/2006/relationships/hyperlink" Target="https://zakon.rada.gov.ua/laws/show/3348-12" TargetMode="External"/><Relationship Id="rId65" Type="http://schemas.openxmlformats.org/officeDocument/2006/relationships/hyperlink" Target="https://zakon.rada.gov.ua/laws/show/2288-15" TargetMode="External"/><Relationship Id="rId86" Type="http://schemas.openxmlformats.org/officeDocument/2006/relationships/hyperlink" Target="https://zakon.rada.gov.ua/laws/show/3392-17" TargetMode="External"/><Relationship Id="rId130" Type="http://schemas.openxmlformats.org/officeDocument/2006/relationships/hyperlink" Target="https://zakon.rada.gov.ua/laws/show/3721-12" TargetMode="External"/><Relationship Id="rId151" Type="http://schemas.openxmlformats.org/officeDocument/2006/relationships/hyperlink" Target="https://zakon.rada.gov.ua/laws/show/2342-15" TargetMode="External"/><Relationship Id="rId172" Type="http://schemas.openxmlformats.org/officeDocument/2006/relationships/hyperlink" Target="https://zakon.rada.gov.ua/laws/show/2961-15" TargetMode="External"/><Relationship Id="rId193" Type="http://schemas.openxmlformats.org/officeDocument/2006/relationships/hyperlink" Target="https://zakon.rada.gov.ua/laws/show/3739-17" TargetMode="External"/><Relationship Id="rId207" Type="http://schemas.openxmlformats.org/officeDocument/2006/relationships/hyperlink" Target="https://zakon.rada.gov.ua/laws/show/9/98-%D0%B2%D1%80" TargetMode="External"/><Relationship Id="rId13" Type="http://schemas.openxmlformats.org/officeDocument/2006/relationships/hyperlink" Target="https://zakon.rada.gov.ua/laws/show/4572-17" TargetMode="External"/><Relationship Id="rId109" Type="http://schemas.openxmlformats.org/officeDocument/2006/relationships/hyperlink" Target="https://zakon.rada.gov.ua/laws/show/1382-15" TargetMode="External"/><Relationship Id="rId34" Type="http://schemas.openxmlformats.org/officeDocument/2006/relationships/hyperlink" Target="https://zakon.rada.gov.ua/laws/show/1952-15" TargetMode="External"/><Relationship Id="rId55" Type="http://schemas.openxmlformats.org/officeDocument/2006/relationships/hyperlink" Target="https://zakon.rada.gov.ua/laws/show/2768-14" TargetMode="External"/><Relationship Id="rId76" Type="http://schemas.openxmlformats.org/officeDocument/2006/relationships/hyperlink" Target="https://zakon.rada.gov.ua/laws/show/132/94-%D0%B2%D1%80" TargetMode="External"/><Relationship Id="rId97" Type="http://schemas.openxmlformats.org/officeDocument/2006/relationships/hyperlink" Target="https://zakon.rada.gov.ua/laws/show/270/96-%D0%B2%D1%80" TargetMode="External"/><Relationship Id="rId120" Type="http://schemas.openxmlformats.org/officeDocument/2006/relationships/hyperlink" Target="https://zakon.rada.gov.ua/laws/show/5464-10" TargetMode="External"/><Relationship Id="rId141" Type="http://schemas.openxmlformats.org/officeDocument/2006/relationships/hyperlink" Target="https://zakon.rada.gov.ua/laws/show/2402-14" TargetMode="External"/><Relationship Id="rId7" Type="http://schemas.openxmlformats.org/officeDocument/2006/relationships/hyperlink" Target="https://zakon.rada.gov.ua/laws/show/755-15" TargetMode="External"/><Relationship Id="rId162" Type="http://schemas.openxmlformats.org/officeDocument/2006/relationships/hyperlink" Target="https://zakon.rada.gov.ua/laws/show/3551-12" TargetMode="External"/><Relationship Id="rId183" Type="http://schemas.openxmlformats.org/officeDocument/2006/relationships/hyperlink" Target="https://zakon.rada.gov.ua/laws/show/1768-14" TargetMode="External"/><Relationship Id="rId24" Type="http://schemas.openxmlformats.org/officeDocument/2006/relationships/hyperlink" Target="https://zakon.rada.gov.ua/laws/show/755-15" TargetMode="External"/><Relationship Id="rId45" Type="http://schemas.openxmlformats.org/officeDocument/2006/relationships/hyperlink" Target="https://zakon.rada.gov.ua/laws/show/3353-12" TargetMode="External"/><Relationship Id="rId66" Type="http://schemas.openxmlformats.org/officeDocument/2006/relationships/hyperlink" Target="https://zakon.rada.gov.ua/laws/show/5403-17" TargetMode="External"/><Relationship Id="rId87" Type="http://schemas.openxmlformats.org/officeDocument/2006/relationships/hyperlink" Target="https://zakon.rada.gov.ua/laws/show/771/97-%D0%B2%D1%80" TargetMode="External"/><Relationship Id="rId110" Type="http://schemas.openxmlformats.org/officeDocument/2006/relationships/hyperlink" Target="https://zakon.rada.gov.ua/laws/show/2811-12" TargetMode="External"/><Relationship Id="rId131" Type="http://schemas.openxmlformats.org/officeDocument/2006/relationships/hyperlink" Target="https://zakon.rada.gov.ua/laws/show/2011-12" TargetMode="External"/><Relationship Id="rId152" Type="http://schemas.openxmlformats.org/officeDocument/2006/relationships/hyperlink" Target="https://zakon.rada.gov.ua/laws/show/1489-14" TargetMode="External"/><Relationship Id="rId173" Type="http://schemas.openxmlformats.org/officeDocument/2006/relationships/hyperlink" Target="https://zakon.rada.gov.ua/laws/show/796-12" TargetMode="External"/><Relationship Id="rId194" Type="http://schemas.openxmlformats.org/officeDocument/2006/relationships/hyperlink" Target="https://zakon.rada.gov.ua/laws/show/2671-19" TargetMode="External"/><Relationship Id="rId208" Type="http://schemas.openxmlformats.org/officeDocument/2006/relationships/hyperlink" Target="https://zakon.rada.gov.ua/laws/show/375-17" TargetMode="External"/><Relationship Id="rId14" Type="http://schemas.openxmlformats.org/officeDocument/2006/relationships/hyperlink" Target="https://zakon.rada.gov.ua/laws/show/755-15" TargetMode="External"/><Relationship Id="rId30" Type="http://schemas.openxmlformats.org/officeDocument/2006/relationships/hyperlink" Target="https://zakon.rada.gov.ua/laws/show/755-15" TargetMode="External"/><Relationship Id="rId35" Type="http://schemas.openxmlformats.org/officeDocument/2006/relationships/hyperlink" Target="https://zakon.rada.gov.ua/laws/show/1952-15" TargetMode="External"/><Relationship Id="rId56" Type="http://schemas.openxmlformats.org/officeDocument/2006/relationships/hyperlink" Target="https://zakon.rada.gov.ua/laws/show/3392-17" TargetMode="External"/><Relationship Id="rId77" Type="http://schemas.openxmlformats.org/officeDocument/2006/relationships/hyperlink" Target="https://zakon.rada.gov.ua/laws/show/213/95-%D0%B2%D1%80" TargetMode="External"/><Relationship Id="rId100" Type="http://schemas.openxmlformats.org/officeDocument/2006/relationships/hyperlink" Target="https://zakon.rada.gov.ua/laws/show/3353-12" TargetMode="External"/><Relationship Id="rId105" Type="http://schemas.openxmlformats.org/officeDocument/2006/relationships/hyperlink" Target="https://zakon.rada.gov.ua/laws/show/2398-17"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930-20" TargetMode="External"/><Relationship Id="rId168" Type="http://schemas.openxmlformats.org/officeDocument/2006/relationships/hyperlink" Target="https://zakon.rada.gov.ua/laws/show/1584-14" TargetMode="External"/><Relationship Id="rId8" Type="http://schemas.openxmlformats.org/officeDocument/2006/relationships/hyperlink" Target="https://zakon.rada.gov.ua/laws/show/755-15" TargetMode="External"/><Relationship Id="rId51" Type="http://schemas.openxmlformats.org/officeDocument/2006/relationships/hyperlink" Target="https://zakon.rada.gov.ua/laws/show/161-14" TargetMode="External"/><Relationship Id="rId72" Type="http://schemas.openxmlformats.org/officeDocument/2006/relationships/hyperlink" Target="https://zakon.rada.gov.ua/laws/show/3038-17" TargetMode="External"/><Relationship Id="rId93" Type="http://schemas.openxmlformats.org/officeDocument/2006/relationships/hyperlink" Target="https://zakon.rada.gov.ua/laws/show/3392-17" TargetMode="External"/><Relationship Id="rId98" Type="http://schemas.openxmlformats.org/officeDocument/2006/relationships/hyperlink" Target="https://zakon.rada.gov.ua/laws/show/3392-17" TargetMode="External"/><Relationship Id="rId121" Type="http://schemas.openxmlformats.org/officeDocument/2006/relationships/hyperlink" Target="https://zakon.rada.gov.ua/laws/show/5464-10" TargetMode="External"/><Relationship Id="rId142" Type="http://schemas.openxmlformats.org/officeDocument/2006/relationships/hyperlink" Target="https://zakon.rada.gov.ua/laws/show/2402-14" TargetMode="External"/><Relationship Id="rId163" Type="http://schemas.openxmlformats.org/officeDocument/2006/relationships/hyperlink" Target="https://zakon.rada.gov.ua/laws/show/2961-15" TargetMode="External"/><Relationship Id="rId184" Type="http://schemas.openxmlformats.org/officeDocument/2006/relationships/hyperlink" Target="https://zakon.rada.gov.ua/laws/show/3356-12" TargetMode="External"/><Relationship Id="rId189" Type="http://schemas.openxmlformats.org/officeDocument/2006/relationships/hyperlink" Target="https://zakon.rada.gov.ua/laws/show/2011-12" TargetMode="External"/><Relationship Id="rId3" Type="http://schemas.microsoft.com/office/2007/relationships/stylesWithEffects" Target="stylesWithEffects.xml"/><Relationship Id="rId214" Type="http://schemas.openxmlformats.org/officeDocument/2006/relationships/hyperlink" Target="https://zakon.rada.gov.ua/laws/show/93/96-%D0%B2%D1%80" TargetMode="External"/><Relationship Id="rId25" Type="http://schemas.openxmlformats.org/officeDocument/2006/relationships/hyperlink" Target="https://zakon.rada.gov.ua/laws/show/2365-14" TargetMode="External"/><Relationship Id="rId46" Type="http://schemas.openxmlformats.org/officeDocument/2006/relationships/hyperlink" Target="https://zakon.rada.gov.ua/laws/show/3613-17" TargetMode="External"/><Relationship Id="rId67" Type="http://schemas.openxmlformats.org/officeDocument/2006/relationships/hyperlink" Target="https://zakon.rada.gov.ua/laws/show/3038-17" TargetMode="External"/><Relationship Id="rId116" Type="http://schemas.openxmlformats.org/officeDocument/2006/relationships/hyperlink" Target="https://zakon.rada.gov.ua/laws/show/5492-17" TargetMode="External"/><Relationship Id="rId137" Type="http://schemas.openxmlformats.org/officeDocument/2006/relationships/hyperlink" Target="https://zakon.rada.gov.ua/laws/show/5464-10" TargetMode="External"/><Relationship Id="rId158" Type="http://schemas.openxmlformats.org/officeDocument/2006/relationships/hyperlink" Target="https://zakon.rada.gov.ua/laws/show/2961-15" TargetMode="External"/><Relationship Id="rId20" Type="http://schemas.openxmlformats.org/officeDocument/2006/relationships/hyperlink" Target="https://zakon.rada.gov.ua/laws/show/755-15" TargetMode="External"/><Relationship Id="rId41" Type="http://schemas.openxmlformats.org/officeDocument/2006/relationships/hyperlink" Target="https://zakon.rada.gov.ua/laws/show/4004-12" TargetMode="External"/><Relationship Id="rId62" Type="http://schemas.openxmlformats.org/officeDocument/2006/relationships/hyperlink" Target="https://zakon.rada.gov.ua/laws/show/2768-14" TargetMode="External"/><Relationship Id="rId83" Type="http://schemas.openxmlformats.org/officeDocument/2006/relationships/hyperlink" Target="https://zakon.rada.gov.ua/laws/show/3392-17" TargetMode="External"/><Relationship Id="rId88" Type="http://schemas.openxmlformats.org/officeDocument/2006/relationships/hyperlink" Target="https://zakon.rada.gov.ua/laws/show/3392-17" TargetMode="External"/><Relationship Id="rId111" Type="http://schemas.openxmlformats.org/officeDocument/2006/relationships/hyperlink" Target="https://zakon.rada.gov.ua/laws/show/2402-14" TargetMode="External"/><Relationship Id="rId132" Type="http://schemas.openxmlformats.org/officeDocument/2006/relationships/hyperlink" Target="https://zakon.rada.gov.ua/laws/show/3236-17" TargetMode="External"/><Relationship Id="rId153" Type="http://schemas.openxmlformats.org/officeDocument/2006/relationships/hyperlink" Target="https://zakon.rada.gov.ua/laws/show/435-15" TargetMode="External"/><Relationship Id="rId174" Type="http://schemas.openxmlformats.org/officeDocument/2006/relationships/hyperlink" Target="https://zakon.rada.gov.ua/laws/show/2109-14" TargetMode="External"/><Relationship Id="rId179" Type="http://schemas.openxmlformats.org/officeDocument/2006/relationships/hyperlink" Target="https://zakon.rada.gov.ua/laws/show/796-12" TargetMode="External"/><Relationship Id="rId195" Type="http://schemas.openxmlformats.org/officeDocument/2006/relationships/hyperlink" Target="https://zakon.rada.gov.ua/laws/show/2011-12" TargetMode="External"/><Relationship Id="rId209" Type="http://schemas.openxmlformats.org/officeDocument/2006/relationships/hyperlink" Target="https://zakon.rada.gov.ua/laws/show/3808-12" TargetMode="External"/><Relationship Id="rId190" Type="http://schemas.openxmlformats.org/officeDocument/2006/relationships/hyperlink" Target="https://zakon.rada.gov.ua/laws/show/3551-12" TargetMode="External"/><Relationship Id="rId204" Type="http://schemas.openxmlformats.org/officeDocument/2006/relationships/hyperlink" Target="https://zakon.rada.gov.ua/laws/show/2671-19" TargetMode="External"/><Relationship Id="rId15" Type="http://schemas.openxmlformats.org/officeDocument/2006/relationships/hyperlink" Target="https://zakon.rada.gov.ua/laws/show/4572-17" TargetMode="External"/><Relationship Id="rId36" Type="http://schemas.openxmlformats.org/officeDocument/2006/relationships/hyperlink" Target="https://zakon.rada.gov.ua/laws/show/2503-12" TargetMode="External"/><Relationship Id="rId57" Type="http://schemas.openxmlformats.org/officeDocument/2006/relationships/hyperlink" Target="https://zakon.rada.gov.ua/laws/show/2768-14" TargetMode="External"/><Relationship Id="rId106" Type="http://schemas.openxmlformats.org/officeDocument/2006/relationships/hyperlink" Target="https://zakon.rada.gov.ua/laws/show/2398-17" TargetMode="External"/><Relationship Id="rId127" Type="http://schemas.openxmlformats.org/officeDocument/2006/relationships/hyperlink" Target="https://zakon.rada.gov.ua/laws/show/1584-14" TargetMode="External"/><Relationship Id="rId10" Type="http://schemas.openxmlformats.org/officeDocument/2006/relationships/hyperlink" Target="https://zakon.rada.gov.ua/laws/show/755-15" TargetMode="External"/><Relationship Id="rId31" Type="http://schemas.openxmlformats.org/officeDocument/2006/relationships/hyperlink" Target="https://zakon.rada.gov.ua/laws/show/1045-14" TargetMode="External"/><Relationship Id="rId52" Type="http://schemas.openxmlformats.org/officeDocument/2006/relationships/hyperlink" Target="https://zakon.rada.gov.ua/laws/show/3613-17" TargetMode="External"/><Relationship Id="rId73" Type="http://schemas.openxmlformats.org/officeDocument/2006/relationships/hyperlink" Target="https://zakon.rada.gov.ua/laws/show/3038-17" TargetMode="External"/><Relationship Id="rId78" Type="http://schemas.openxmlformats.org/officeDocument/2006/relationships/hyperlink" Target="https://zakon.rada.gov.ua/laws/show/3392-17" TargetMode="External"/><Relationship Id="rId94" Type="http://schemas.openxmlformats.org/officeDocument/2006/relationships/hyperlink" Target="https://zakon.rada.gov.ua/laws/show/1805-14" TargetMode="External"/><Relationship Id="rId99" Type="http://schemas.openxmlformats.org/officeDocument/2006/relationships/hyperlink" Target="https://zakon.rada.gov.ua/laws/show/1644-14" TargetMode="External"/><Relationship Id="rId101" Type="http://schemas.openxmlformats.org/officeDocument/2006/relationships/hyperlink" Target="https://zakon.rada.gov.ua/laws/show/3392-17" TargetMode="External"/><Relationship Id="rId122" Type="http://schemas.openxmlformats.org/officeDocument/2006/relationships/hyperlink" Target="https://zakon.rada.gov.ua/laws/show/3334-15" TargetMode="External"/><Relationship Id="rId143" Type="http://schemas.openxmlformats.org/officeDocument/2006/relationships/hyperlink" Target="https://zakon.rada.gov.ua/laws/show/1549-14" TargetMode="External"/><Relationship Id="rId148" Type="http://schemas.openxmlformats.org/officeDocument/2006/relationships/hyperlink" Target="https://zakon.rada.gov.ua/laws/show/2947-14" TargetMode="External"/><Relationship Id="rId164" Type="http://schemas.openxmlformats.org/officeDocument/2006/relationships/hyperlink" Target="https://zakon.rada.gov.ua/laws/show/3551-12" TargetMode="External"/><Relationship Id="rId169" Type="http://schemas.openxmlformats.org/officeDocument/2006/relationships/hyperlink" Target="https://zakon.rada.gov.ua/laws/show/3551-12" TargetMode="External"/><Relationship Id="rId185" Type="http://schemas.openxmlformats.org/officeDocument/2006/relationships/hyperlink" Target="https://zakon.rada.gov.ua/laws/show/5067-17" TargetMode="External"/><Relationship Id="rId4" Type="http://schemas.openxmlformats.org/officeDocument/2006/relationships/settings" Target="settings.xml"/><Relationship Id="rId9" Type="http://schemas.openxmlformats.org/officeDocument/2006/relationships/hyperlink" Target="https://zakon.rada.gov.ua/laws/show/755-15" TargetMode="External"/><Relationship Id="rId180" Type="http://schemas.openxmlformats.org/officeDocument/2006/relationships/hyperlink" Target="https://zakon.rada.gov.ua/laws/show/796-12" TargetMode="External"/><Relationship Id="rId210" Type="http://schemas.openxmlformats.org/officeDocument/2006/relationships/hyperlink" Target="https://zakon.rada.gov.ua/laws/show/3808-12" TargetMode="External"/><Relationship Id="rId215" Type="http://schemas.openxmlformats.org/officeDocument/2006/relationships/hyperlink" Target="https://zakon.rada.gov.ua/laws/show/93/96-%D0%B2%D1%80" TargetMode="External"/><Relationship Id="rId26" Type="http://schemas.openxmlformats.org/officeDocument/2006/relationships/hyperlink" Target="https://zakon.rada.gov.ua/laws/show/755-15" TargetMode="External"/><Relationship Id="rId47" Type="http://schemas.openxmlformats.org/officeDocument/2006/relationships/hyperlink" Target="https://zakon.rada.gov.ua/laws/show/3613-17" TargetMode="External"/><Relationship Id="rId68" Type="http://schemas.openxmlformats.org/officeDocument/2006/relationships/hyperlink" Target="https://zakon.rada.gov.ua/laws/show/3038-17" TargetMode="External"/><Relationship Id="rId89" Type="http://schemas.openxmlformats.org/officeDocument/2006/relationships/hyperlink" Target="https://zakon.rada.gov.ua/laws/show/1206-20" TargetMode="External"/><Relationship Id="rId112" Type="http://schemas.openxmlformats.org/officeDocument/2006/relationships/hyperlink" Target="https://zakon.rada.gov.ua/laws/show/2168-19" TargetMode="External"/><Relationship Id="rId133" Type="http://schemas.openxmlformats.org/officeDocument/2006/relationships/hyperlink" Target="https://zakon.rada.gov.ua/laws/show/5464-10" TargetMode="External"/><Relationship Id="rId154" Type="http://schemas.openxmlformats.org/officeDocument/2006/relationships/hyperlink" Target="https://zakon.rada.gov.ua/laws/show/435-15" TargetMode="External"/><Relationship Id="rId175" Type="http://schemas.openxmlformats.org/officeDocument/2006/relationships/hyperlink" Target="https://zakon.rada.gov.ua/laws/show/1489-14" TargetMode="External"/><Relationship Id="rId196" Type="http://schemas.openxmlformats.org/officeDocument/2006/relationships/hyperlink" Target="https://zakon.rada.gov.ua/laws/show/876-18" TargetMode="External"/><Relationship Id="rId200" Type="http://schemas.openxmlformats.org/officeDocument/2006/relationships/hyperlink" Target="https://zakon.rada.gov.ua/laws/show/3551-12" TargetMode="External"/><Relationship Id="rId16" Type="http://schemas.openxmlformats.org/officeDocument/2006/relationships/hyperlink" Target="https://zakon.rada.gov.ua/laws/show/755-15" TargetMode="External"/><Relationship Id="rId37" Type="http://schemas.openxmlformats.org/officeDocument/2006/relationships/hyperlink" Target="https://zakon.rada.gov.ua/laws/show/1382-15" TargetMode="External"/><Relationship Id="rId58" Type="http://schemas.openxmlformats.org/officeDocument/2006/relationships/hyperlink" Target="https://zakon.rada.gov.ua/laws/show/2768-14" TargetMode="External"/><Relationship Id="rId79" Type="http://schemas.openxmlformats.org/officeDocument/2006/relationships/hyperlink" Target="https://zakon.rada.gov.ua/laws/show/2768-14" TargetMode="External"/><Relationship Id="rId102" Type="http://schemas.openxmlformats.org/officeDocument/2006/relationships/hyperlink" Target="https://zakon.rada.gov.ua/laws/show/1644-14" TargetMode="External"/><Relationship Id="rId123" Type="http://schemas.openxmlformats.org/officeDocument/2006/relationships/hyperlink" Target="https://zakon.rada.gov.ua/laws/show/280/97-%D0%B2%D1%80" TargetMode="External"/><Relationship Id="rId144" Type="http://schemas.openxmlformats.org/officeDocument/2006/relationships/hyperlink" Target="https://zakon.rada.gov.ua/laws/show/2811-12" TargetMode="External"/><Relationship Id="rId90" Type="http://schemas.openxmlformats.org/officeDocument/2006/relationships/hyperlink" Target="https://zakon.rada.gov.ua/laws/show/3392-17" TargetMode="External"/><Relationship Id="rId165" Type="http://schemas.openxmlformats.org/officeDocument/2006/relationships/hyperlink" Target="https://zakon.rada.gov.ua/laws/show/2961-15" TargetMode="External"/><Relationship Id="rId186" Type="http://schemas.openxmlformats.org/officeDocument/2006/relationships/hyperlink" Target="https://zakon.rada.gov.ua/laws/show/5067-17" TargetMode="External"/><Relationship Id="rId211" Type="http://schemas.openxmlformats.org/officeDocument/2006/relationships/hyperlink" Target="https://zakon.rada.gov.ua/laws/show/1807-15" TargetMode="External"/><Relationship Id="rId27" Type="http://schemas.openxmlformats.org/officeDocument/2006/relationships/hyperlink" Target="https://zakon.rada.gov.ua/laws/show/1045-14" TargetMode="External"/><Relationship Id="rId48" Type="http://schemas.openxmlformats.org/officeDocument/2006/relationships/hyperlink" Target="https://zakon.rada.gov.ua/laws/show/3613-17" TargetMode="External"/><Relationship Id="rId69" Type="http://schemas.openxmlformats.org/officeDocument/2006/relationships/hyperlink" Target="https://zakon.rada.gov.ua/laws/show/3038-17" TargetMode="External"/><Relationship Id="rId113" Type="http://schemas.openxmlformats.org/officeDocument/2006/relationships/hyperlink" Target="https://zakon.rada.gov.ua/laws/show/2755-17" TargetMode="External"/><Relationship Id="rId134" Type="http://schemas.openxmlformats.org/officeDocument/2006/relationships/hyperlink" Target="https://zakon.rada.gov.ua/laws/show/1706-18" TargetMode="External"/><Relationship Id="rId80" Type="http://schemas.openxmlformats.org/officeDocument/2006/relationships/hyperlink" Target="https://zakon.rada.gov.ua/laws/show/435-15" TargetMode="External"/><Relationship Id="rId155" Type="http://schemas.openxmlformats.org/officeDocument/2006/relationships/hyperlink" Target="https://zakon.rada.gov.ua/laws/show/435-15" TargetMode="External"/><Relationship Id="rId176" Type="http://schemas.openxmlformats.org/officeDocument/2006/relationships/hyperlink" Target="https://zakon.rada.gov.ua/laws/show/1727-15" TargetMode="External"/><Relationship Id="rId197" Type="http://schemas.openxmlformats.org/officeDocument/2006/relationships/hyperlink" Target="https://zakon.rada.gov.ua/laws/show/2671-19" TargetMode="External"/><Relationship Id="rId201" Type="http://schemas.openxmlformats.org/officeDocument/2006/relationships/hyperlink" Target="https://zakon.rada.gov.ua/laws/show/1584-14" TargetMode="External"/><Relationship Id="rId17" Type="http://schemas.openxmlformats.org/officeDocument/2006/relationships/hyperlink" Target="https://zakon.rada.gov.ua/laws/show/4572-17" TargetMode="External"/><Relationship Id="rId38" Type="http://schemas.openxmlformats.org/officeDocument/2006/relationships/hyperlink" Target="https://zakon.rada.gov.ua/laws/show/3857-12" TargetMode="External"/><Relationship Id="rId59" Type="http://schemas.openxmlformats.org/officeDocument/2006/relationships/hyperlink" Target="https://zakon.rada.gov.ua/laws/show/3392-17" TargetMode="External"/><Relationship Id="rId103" Type="http://schemas.openxmlformats.org/officeDocument/2006/relationships/hyperlink" Target="https://zakon.rada.gov.ua/laws/show/3353-12" TargetMode="External"/><Relationship Id="rId124" Type="http://schemas.openxmlformats.org/officeDocument/2006/relationships/hyperlink" Target="https://zakon.rada.gov.ua/laws/show/1382-15" TargetMode="External"/><Relationship Id="rId70" Type="http://schemas.openxmlformats.org/officeDocument/2006/relationships/hyperlink" Target="https://zakon.rada.gov.ua/laws/show/3392-17" TargetMode="External"/><Relationship Id="rId91" Type="http://schemas.openxmlformats.org/officeDocument/2006/relationships/hyperlink" Target="https://zakon.rada.gov.ua/laws/show/771/97-%D0%B2%D1%80" TargetMode="External"/><Relationship Id="rId145" Type="http://schemas.openxmlformats.org/officeDocument/2006/relationships/hyperlink" Target="https://zakon.rada.gov.ua/laws/show/2402-14" TargetMode="External"/><Relationship Id="rId166" Type="http://schemas.openxmlformats.org/officeDocument/2006/relationships/hyperlink" Target="https://zakon.rada.gov.ua/laws/show/796-12" TargetMode="External"/><Relationship Id="rId187" Type="http://schemas.openxmlformats.org/officeDocument/2006/relationships/hyperlink" Target="https://zakon.rada.gov.ua/laws/show/2011-12" TargetMode="External"/><Relationship Id="rId1" Type="http://schemas.openxmlformats.org/officeDocument/2006/relationships/numbering" Target="numbering.xml"/><Relationship Id="rId212" Type="http://schemas.openxmlformats.org/officeDocument/2006/relationships/hyperlink" Target="https://zakon.rada.gov.ua/laws/show/1492-14" TargetMode="External"/><Relationship Id="rId28" Type="http://schemas.openxmlformats.org/officeDocument/2006/relationships/hyperlink" Target="https://zakon.rada.gov.ua/laws/show/755-15" TargetMode="External"/><Relationship Id="rId49" Type="http://schemas.openxmlformats.org/officeDocument/2006/relationships/hyperlink" Target="https://zakon.rada.gov.ua/laws/show/3613-17" TargetMode="External"/><Relationship Id="rId114" Type="http://schemas.openxmlformats.org/officeDocument/2006/relationships/hyperlink" Target="https://zakon.rada.gov.ua/laws/show/2402-14" TargetMode="External"/><Relationship Id="rId60" Type="http://schemas.openxmlformats.org/officeDocument/2006/relationships/hyperlink" Target="https://zakon.rada.gov.ua/laws/show/2755-17" TargetMode="External"/><Relationship Id="rId81" Type="http://schemas.openxmlformats.org/officeDocument/2006/relationships/hyperlink" Target="https://zakon.rada.gov.ua/laws/show/161-14" TargetMode="External"/><Relationship Id="rId135" Type="http://schemas.openxmlformats.org/officeDocument/2006/relationships/hyperlink" Target="https://zakon.rada.gov.ua/laws/show/5464-10" TargetMode="External"/><Relationship Id="rId156" Type="http://schemas.openxmlformats.org/officeDocument/2006/relationships/hyperlink" Target="https://zakon.rada.gov.ua/laws/show/2961-15" TargetMode="External"/><Relationship Id="rId177" Type="http://schemas.openxmlformats.org/officeDocument/2006/relationships/hyperlink" Target="https://zakon.rada.gov.ua/laws/show/875-12" TargetMode="External"/><Relationship Id="rId198" Type="http://schemas.openxmlformats.org/officeDocument/2006/relationships/hyperlink" Target="https://zakon.rada.gov.ua/laws/show/2189-19" TargetMode="External"/><Relationship Id="rId202" Type="http://schemas.openxmlformats.org/officeDocument/2006/relationships/hyperlink" Target="https://zakon.rada.gov.ua/laws/show/796-12" TargetMode="External"/><Relationship Id="rId18" Type="http://schemas.openxmlformats.org/officeDocument/2006/relationships/hyperlink" Target="https://zakon.rada.gov.ua/laws/show/755-15" TargetMode="External"/><Relationship Id="rId39" Type="http://schemas.openxmlformats.org/officeDocument/2006/relationships/hyperlink" Target="https://zakon.rada.gov.ua/laws/show/2245-14" TargetMode="External"/><Relationship Id="rId50" Type="http://schemas.openxmlformats.org/officeDocument/2006/relationships/hyperlink" Target="https://zakon.rada.gov.ua/laws/show/3613-17" TargetMode="External"/><Relationship Id="rId104" Type="http://schemas.openxmlformats.org/officeDocument/2006/relationships/hyperlink" Target="https://zakon.rada.gov.ua/laws/show/3353-12" TargetMode="External"/><Relationship Id="rId125" Type="http://schemas.openxmlformats.org/officeDocument/2006/relationships/hyperlink" Target="https://zakon.rada.gov.ua/laws/show/2011-12" TargetMode="External"/><Relationship Id="rId146" Type="http://schemas.openxmlformats.org/officeDocument/2006/relationships/hyperlink" Target="https://zakon.rada.gov.ua/laws/show/2811-12" TargetMode="External"/><Relationship Id="rId167" Type="http://schemas.openxmlformats.org/officeDocument/2006/relationships/hyperlink" Target="https://zakon.rada.gov.ua/laws/show/3551-12" TargetMode="External"/><Relationship Id="rId188" Type="http://schemas.openxmlformats.org/officeDocument/2006/relationships/hyperlink" Target="https://zakon.rada.gov.ua/laws/show/796-12" TargetMode="External"/><Relationship Id="rId71" Type="http://schemas.openxmlformats.org/officeDocument/2006/relationships/hyperlink" Target="https://zakon.rada.gov.ua/laws/show/3038-17" TargetMode="External"/><Relationship Id="rId92" Type="http://schemas.openxmlformats.org/officeDocument/2006/relationships/hyperlink" Target="https://zakon.rada.gov.ua/laws/show/1805-14" TargetMode="External"/><Relationship Id="rId213" Type="http://schemas.openxmlformats.org/officeDocument/2006/relationships/hyperlink" Target="https://zakon.rada.gov.ua/laws/show/3691-12" TargetMode="External"/><Relationship Id="rId2" Type="http://schemas.openxmlformats.org/officeDocument/2006/relationships/styles" Target="styles.xml"/><Relationship Id="rId29" Type="http://schemas.openxmlformats.org/officeDocument/2006/relationships/hyperlink" Target="https://zakon.rada.gov.ua/laws/show/1045-14" TargetMode="External"/><Relationship Id="rId40" Type="http://schemas.openxmlformats.org/officeDocument/2006/relationships/hyperlink" Target="https://zakon.rada.gov.ua/laws/show/3392-17" TargetMode="External"/><Relationship Id="rId115" Type="http://schemas.openxmlformats.org/officeDocument/2006/relationships/hyperlink" Target="https://zakon.rada.gov.ua/laws/show/2235-14" TargetMode="External"/><Relationship Id="rId136" Type="http://schemas.openxmlformats.org/officeDocument/2006/relationships/hyperlink" Target="https://zakon.rada.gov.ua/laws/show/1706-18" TargetMode="External"/><Relationship Id="rId157" Type="http://schemas.openxmlformats.org/officeDocument/2006/relationships/hyperlink" Target="https://zakon.rada.gov.ua/laws/show/3551-12" TargetMode="External"/><Relationship Id="rId178" Type="http://schemas.openxmlformats.org/officeDocument/2006/relationships/hyperlink" Target="https://zakon.rada.gov.ua/laws/show/2109-14" TargetMode="External"/><Relationship Id="rId61" Type="http://schemas.openxmlformats.org/officeDocument/2006/relationships/hyperlink" Target="https://zakon.rada.gov.ua/laws/show/2768-14" TargetMode="External"/><Relationship Id="rId82" Type="http://schemas.openxmlformats.org/officeDocument/2006/relationships/hyperlink" Target="https://zakon.rada.gov.ua/laws/show/3852-12" TargetMode="External"/><Relationship Id="rId199" Type="http://schemas.openxmlformats.org/officeDocument/2006/relationships/hyperlink" Target="https://zakon.rada.gov.ua/laws/show/2148-19" TargetMode="External"/><Relationship Id="rId203" Type="http://schemas.openxmlformats.org/officeDocument/2006/relationships/hyperlink" Target="https://zakon.rada.gov.ua/laws/show/2402-14" TargetMode="External"/><Relationship Id="rId19" Type="http://schemas.openxmlformats.org/officeDocument/2006/relationships/hyperlink" Target="https://zakon.rada.gov.ua/laws/show/554/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40</Pages>
  <Words>51907</Words>
  <Characters>29587</Characters>
  <Application>Microsoft Office Word</Application>
  <DocSecurity>0</DocSecurity>
  <Lines>246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NVB</cp:lastModifiedBy>
  <cp:revision>38</cp:revision>
  <cp:lastPrinted>2021-12-10T07:41:00Z</cp:lastPrinted>
  <dcterms:created xsi:type="dcterms:W3CDTF">2021-12-08T07:45:00Z</dcterms:created>
  <dcterms:modified xsi:type="dcterms:W3CDTF">2022-01-26T08:23:00Z</dcterms:modified>
</cp:coreProperties>
</file>