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B07" w:rsidRPr="006A5B07" w:rsidRDefault="006A5B07" w:rsidP="006A5B07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17"/>
        </w:rPr>
      </w:pPr>
      <w:r w:rsidRPr="006A5B07">
        <w:rPr>
          <w:rStyle w:val="a4"/>
          <w:color w:val="000000"/>
          <w:sz w:val="28"/>
          <w:szCs w:val="17"/>
        </w:rPr>
        <w:t>ЗВІТ</w:t>
      </w:r>
    </w:p>
    <w:p w:rsidR="006A5B07" w:rsidRPr="006A5B07" w:rsidRDefault="006A5B07" w:rsidP="006A5B07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17"/>
        </w:rPr>
      </w:pPr>
      <w:r w:rsidRPr="006A5B07">
        <w:rPr>
          <w:rStyle w:val="a4"/>
          <w:color w:val="000000"/>
          <w:sz w:val="28"/>
          <w:szCs w:val="17"/>
        </w:rPr>
        <w:t xml:space="preserve">про результати базового відстеження результативності регуляторного </w:t>
      </w:r>
      <w:proofErr w:type="spellStart"/>
      <w:r w:rsidRPr="006A5B07">
        <w:rPr>
          <w:rStyle w:val="a4"/>
          <w:color w:val="000000"/>
          <w:sz w:val="28"/>
          <w:szCs w:val="17"/>
        </w:rPr>
        <w:t>акта</w:t>
      </w:r>
      <w:proofErr w:type="spellEnd"/>
      <w:r w:rsidRPr="006A5B07">
        <w:rPr>
          <w:rStyle w:val="a4"/>
          <w:color w:val="000000"/>
          <w:sz w:val="28"/>
          <w:szCs w:val="17"/>
        </w:rPr>
        <w:t>: рі</w:t>
      </w:r>
      <w:r>
        <w:rPr>
          <w:rStyle w:val="a4"/>
          <w:color w:val="000000"/>
          <w:sz w:val="28"/>
          <w:szCs w:val="17"/>
        </w:rPr>
        <w:t>шення виконавчого комітету</w:t>
      </w:r>
      <w:r w:rsidRPr="006A5B07">
        <w:rPr>
          <w:rStyle w:val="a4"/>
          <w:color w:val="000000"/>
          <w:sz w:val="28"/>
          <w:szCs w:val="17"/>
        </w:rPr>
        <w:t xml:space="preserve"> міської ради від </w:t>
      </w:r>
      <w:r w:rsidR="009A45FE">
        <w:rPr>
          <w:rStyle w:val="a4"/>
          <w:color w:val="000000"/>
          <w:sz w:val="28"/>
          <w:szCs w:val="17"/>
        </w:rPr>
        <w:t>08.09.2021</w:t>
      </w:r>
      <w:r w:rsidR="0077660E">
        <w:rPr>
          <w:rStyle w:val="a4"/>
          <w:color w:val="000000"/>
          <w:sz w:val="28"/>
          <w:szCs w:val="17"/>
        </w:rPr>
        <w:t xml:space="preserve"> №</w:t>
      </w:r>
      <w:r w:rsidR="009A45FE">
        <w:rPr>
          <w:rStyle w:val="a4"/>
          <w:color w:val="000000"/>
          <w:sz w:val="28"/>
          <w:szCs w:val="17"/>
        </w:rPr>
        <w:t>337</w:t>
      </w:r>
    </w:p>
    <w:p w:rsidR="006A5B07" w:rsidRDefault="00C35648" w:rsidP="006A5B07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/>
          <w:sz w:val="28"/>
          <w:szCs w:val="17"/>
        </w:rPr>
      </w:pPr>
      <w:r w:rsidRPr="00C35648">
        <w:rPr>
          <w:rStyle w:val="a4"/>
          <w:color w:val="000000"/>
          <w:sz w:val="28"/>
          <w:szCs w:val="17"/>
        </w:rPr>
        <w:t xml:space="preserve">«Про затвердження Правил приймання стічних вод до системи централізованого водовідведення м. </w:t>
      </w:r>
      <w:proofErr w:type="spellStart"/>
      <w:r w:rsidRPr="00C35648">
        <w:rPr>
          <w:rStyle w:val="a4"/>
          <w:color w:val="000000"/>
          <w:sz w:val="28"/>
          <w:szCs w:val="17"/>
        </w:rPr>
        <w:t>Звенигородка</w:t>
      </w:r>
      <w:proofErr w:type="spellEnd"/>
      <w:r w:rsidRPr="00C35648">
        <w:rPr>
          <w:rStyle w:val="a4"/>
          <w:color w:val="000000"/>
          <w:sz w:val="28"/>
          <w:szCs w:val="17"/>
        </w:rPr>
        <w:t>»</w:t>
      </w:r>
    </w:p>
    <w:p w:rsidR="006A5B07" w:rsidRPr="006A5B07" w:rsidRDefault="006A5B07" w:rsidP="006A5B0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17"/>
        </w:rPr>
      </w:pPr>
    </w:p>
    <w:p w:rsidR="006A5B07" w:rsidRDefault="00174EA6" w:rsidP="004A2690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Вид та н</w:t>
      </w:r>
      <w:r w:rsidR="006A5B07">
        <w:rPr>
          <w:color w:val="000000"/>
          <w:sz w:val="28"/>
          <w:szCs w:val="17"/>
        </w:rPr>
        <w:t>азва</w:t>
      </w:r>
      <w:r w:rsidR="006A5B07" w:rsidRPr="006A5B07">
        <w:rPr>
          <w:color w:val="000000"/>
          <w:sz w:val="28"/>
          <w:szCs w:val="17"/>
        </w:rPr>
        <w:t xml:space="preserve"> регуляторного </w:t>
      </w:r>
      <w:proofErr w:type="spellStart"/>
      <w:r w:rsidR="006A5B07" w:rsidRPr="006A5B07">
        <w:rPr>
          <w:color w:val="000000"/>
          <w:sz w:val="28"/>
          <w:szCs w:val="17"/>
        </w:rPr>
        <w:t>акта</w:t>
      </w:r>
      <w:proofErr w:type="spellEnd"/>
      <w:r>
        <w:rPr>
          <w:color w:val="000000"/>
          <w:sz w:val="28"/>
          <w:szCs w:val="17"/>
        </w:rPr>
        <w:t>, результативність якого відстежується, дата прийняття та номер</w:t>
      </w:r>
      <w:r w:rsidR="006A5B07" w:rsidRPr="006A5B07">
        <w:rPr>
          <w:color w:val="000000"/>
          <w:sz w:val="28"/>
          <w:szCs w:val="17"/>
        </w:rPr>
        <w:t>.</w:t>
      </w:r>
    </w:p>
    <w:p w:rsidR="00E77D73" w:rsidRDefault="00174EA6" w:rsidP="00E814D7">
      <w:pPr>
        <w:pStyle w:val="a3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rStyle w:val="a4"/>
          <w:b w:val="0"/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Рішення виконавчого комітету</w:t>
      </w:r>
      <w:r w:rsidR="00E814D7">
        <w:rPr>
          <w:color w:val="000000"/>
          <w:sz w:val="28"/>
          <w:szCs w:val="17"/>
        </w:rPr>
        <w:t xml:space="preserve"> Звенигородської міської ради </w:t>
      </w:r>
      <w:r w:rsidR="00C35648" w:rsidRPr="00C35648">
        <w:rPr>
          <w:rStyle w:val="a4"/>
          <w:b w:val="0"/>
          <w:color w:val="000000"/>
          <w:sz w:val="28"/>
          <w:szCs w:val="17"/>
        </w:rPr>
        <w:t xml:space="preserve">«Про затвердження Правил приймання стічних вод до системи централізованого водовідведення м. </w:t>
      </w:r>
      <w:proofErr w:type="spellStart"/>
      <w:r w:rsidR="00C35648" w:rsidRPr="00C35648">
        <w:rPr>
          <w:rStyle w:val="a4"/>
          <w:b w:val="0"/>
          <w:color w:val="000000"/>
          <w:sz w:val="28"/>
          <w:szCs w:val="17"/>
        </w:rPr>
        <w:t>Звенигородка</w:t>
      </w:r>
      <w:proofErr w:type="spellEnd"/>
      <w:r w:rsidR="00C35648" w:rsidRPr="00C35648">
        <w:rPr>
          <w:rStyle w:val="a4"/>
          <w:b w:val="0"/>
          <w:color w:val="000000"/>
          <w:sz w:val="28"/>
          <w:szCs w:val="17"/>
        </w:rPr>
        <w:t>»</w:t>
      </w:r>
      <w:r w:rsidR="00E814D7">
        <w:rPr>
          <w:rStyle w:val="a4"/>
          <w:b w:val="0"/>
          <w:color w:val="000000"/>
          <w:sz w:val="28"/>
          <w:szCs w:val="17"/>
        </w:rPr>
        <w:t xml:space="preserve"> в</w:t>
      </w:r>
      <w:r w:rsidR="00E77D73">
        <w:rPr>
          <w:rStyle w:val="a4"/>
          <w:b w:val="0"/>
          <w:color w:val="000000"/>
          <w:sz w:val="28"/>
          <w:szCs w:val="17"/>
        </w:rPr>
        <w:t xml:space="preserve">ід </w:t>
      </w:r>
      <w:r w:rsidR="00E77D73" w:rsidRPr="004F17BE">
        <w:rPr>
          <w:rStyle w:val="a4"/>
          <w:b w:val="0"/>
          <w:color w:val="000000"/>
          <w:sz w:val="28"/>
          <w:szCs w:val="17"/>
        </w:rPr>
        <w:t>08.09.2021</w:t>
      </w:r>
      <w:r w:rsidR="00E814D7">
        <w:rPr>
          <w:rStyle w:val="a4"/>
          <w:b w:val="0"/>
          <w:color w:val="000000"/>
          <w:sz w:val="28"/>
          <w:szCs w:val="17"/>
        </w:rPr>
        <w:t xml:space="preserve"> </w:t>
      </w:r>
      <w:proofErr w:type="spellStart"/>
      <w:r w:rsidR="00E814D7">
        <w:rPr>
          <w:rStyle w:val="a4"/>
          <w:b w:val="0"/>
          <w:color w:val="000000"/>
          <w:sz w:val="28"/>
          <w:szCs w:val="17"/>
        </w:rPr>
        <w:t>роу</w:t>
      </w:r>
      <w:proofErr w:type="spellEnd"/>
      <w:r w:rsidR="00E77D73" w:rsidRPr="004F17BE">
        <w:rPr>
          <w:rStyle w:val="a4"/>
          <w:b w:val="0"/>
          <w:color w:val="000000"/>
          <w:sz w:val="28"/>
          <w:szCs w:val="17"/>
        </w:rPr>
        <w:t xml:space="preserve"> №337</w:t>
      </w:r>
      <w:r w:rsidR="00E77D73">
        <w:rPr>
          <w:rStyle w:val="a4"/>
          <w:b w:val="0"/>
          <w:color w:val="000000"/>
          <w:sz w:val="28"/>
          <w:szCs w:val="17"/>
        </w:rPr>
        <w:t>.</w:t>
      </w:r>
    </w:p>
    <w:p w:rsidR="00E77D73" w:rsidRDefault="00E77D73" w:rsidP="00E77D73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Назва виконавця заходів з відстеження</w:t>
      </w:r>
      <w:r w:rsidRPr="006A5B07">
        <w:rPr>
          <w:color w:val="000000"/>
          <w:sz w:val="28"/>
          <w:szCs w:val="17"/>
        </w:rPr>
        <w:t>.</w:t>
      </w:r>
    </w:p>
    <w:p w:rsidR="00E77D73" w:rsidRDefault="00E77D73" w:rsidP="00E77D73">
      <w:pPr>
        <w:pStyle w:val="a3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Комунальне підприємство «Водопостачання та водовідведення Звенигородської міської ради»</w:t>
      </w:r>
      <w:r w:rsidRPr="006A5B07">
        <w:rPr>
          <w:color w:val="000000"/>
          <w:sz w:val="28"/>
          <w:szCs w:val="17"/>
        </w:rPr>
        <w:t>.</w:t>
      </w:r>
    </w:p>
    <w:p w:rsidR="00E77D73" w:rsidRDefault="00E77D73" w:rsidP="00E77D73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17"/>
        </w:rPr>
      </w:pPr>
      <w:r w:rsidRPr="006A5B07">
        <w:rPr>
          <w:color w:val="000000"/>
          <w:sz w:val="28"/>
          <w:szCs w:val="17"/>
        </w:rPr>
        <w:t xml:space="preserve">Цілі прийняття </w:t>
      </w:r>
      <w:proofErr w:type="spellStart"/>
      <w:r w:rsidRPr="006A5B07">
        <w:rPr>
          <w:color w:val="000000"/>
          <w:sz w:val="28"/>
          <w:szCs w:val="17"/>
        </w:rPr>
        <w:t>акта</w:t>
      </w:r>
      <w:proofErr w:type="spellEnd"/>
      <w:r w:rsidRPr="006A5B07">
        <w:rPr>
          <w:color w:val="000000"/>
          <w:sz w:val="28"/>
          <w:szCs w:val="17"/>
        </w:rPr>
        <w:t>.</w:t>
      </w:r>
    </w:p>
    <w:p w:rsidR="00E77D73" w:rsidRPr="00AE4463" w:rsidRDefault="00E77D73" w:rsidP="00E77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463">
        <w:rPr>
          <w:rFonts w:ascii="Times New Roman" w:hAnsi="Times New Roman" w:cs="Times New Roman"/>
          <w:sz w:val="28"/>
          <w:szCs w:val="28"/>
        </w:rPr>
        <w:t xml:space="preserve">Основними цілями прийняття регуляторного </w:t>
      </w:r>
      <w:proofErr w:type="spellStart"/>
      <w:r w:rsidRPr="00AE4463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AE4463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E77D73" w:rsidRPr="004526F6" w:rsidRDefault="00E77D73" w:rsidP="00E77D73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526F6">
        <w:rPr>
          <w:rFonts w:ascii="Times New Roman" w:hAnsi="Times New Roman" w:cs="Times New Roman"/>
          <w:sz w:val="28"/>
          <w:szCs w:val="28"/>
        </w:rPr>
        <w:t xml:space="preserve">безаварійна робота, безпечна експлуатація і довговічність мереж системи централізованого водовідведення (запобігання замулювання, </w:t>
      </w:r>
      <w:proofErr w:type="spellStart"/>
      <w:r w:rsidRPr="004526F6">
        <w:rPr>
          <w:rFonts w:ascii="Times New Roman" w:hAnsi="Times New Roman" w:cs="Times New Roman"/>
          <w:sz w:val="28"/>
          <w:szCs w:val="28"/>
        </w:rPr>
        <w:t>зажирювання</w:t>
      </w:r>
      <w:proofErr w:type="spellEnd"/>
      <w:r w:rsidRPr="004526F6">
        <w:rPr>
          <w:rFonts w:ascii="Times New Roman" w:hAnsi="Times New Roman" w:cs="Times New Roman"/>
          <w:sz w:val="28"/>
          <w:szCs w:val="28"/>
        </w:rPr>
        <w:t>, закупорки і загазованості трубопроводів, а також агресивного впливу на матеріал труб, колодязів, устаткування й здоров’я обслуговуючого персоналу);</w:t>
      </w:r>
    </w:p>
    <w:p w:rsidR="00E77D73" w:rsidRPr="004526F6" w:rsidRDefault="00E77D73" w:rsidP="00E77D73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526F6">
        <w:rPr>
          <w:rFonts w:ascii="Times New Roman" w:hAnsi="Times New Roman" w:cs="Times New Roman"/>
          <w:sz w:val="28"/>
          <w:szCs w:val="28"/>
        </w:rPr>
        <w:t>якісна робота очисних споруд, поліпшення очистки стічних вод (запобігання порушення технологічного режиму очищення стічних вод внаслідок наднормативного (токсичного) на</w:t>
      </w:r>
      <w:r>
        <w:rPr>
          <w:rFonts w:ascii="Times New Roman" w:hAnsi="Times New Roman" w:cs="Times New Roman"/>
          <w:sz w:val="28"/>
          <w:szCs w:val="28"/>
        </w:rPr>
        <w:t>дходження забруднюючих речовин);</w:t>
      </w:r>
    </w:p>
    <w:p w:rsidR="00E77D73" w:rsidRPr="004526F6" w:rsidRDefault="00E77D73" w:rsidP="00E77D73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526F6">
        <w:rPr>
          <w:rFonts w:ascii="Times New Roman" w:hAnsi="Times New Roman" w:cs="Times New Roman"/>
          <w:sz w:val="28"/>
          <w:szCs w:val="28"/>
        </w:rPr>
        <w:t>встановлення допустимої концентрації для кожної забруднюючої речовини, що може скидатися споживачами в систему централізованого водовідведення, відповідальність та міри впливу за їх порушення, а також відображення місцевих особливостей приймання стічних вод до системи централізованого водовідведення;</w:t>
      </w:r>
    </w:p>
    <w:p w:rsidR="00E77D73" w:rsidRDefault="00E77D73" w:rsidP="00E77D73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526F6">
        <w:rPr>
          <w:rFonts w:ascii="Times New Roman" w:hAnsi="Times New Roman" w:cs="Times New Roman"/>
          <w:sz w:val="28"/>
          <w:szCs w:val="28"/>
        </w:rPr>
        <w:t>мотивування підприємств, організацій, установ та фізичних осіб-підприємців дотримання встановлених норм ДК забруднюючих речовин стічних вод при скиді до системи централізованого водовідведення;</w:t>
      </w:r>
    </w:p>
    <w:p w:rsidR="00E77D73" w:rsidRPr="00D20FB4" w:rsidRDefault="00E77D73" w:rsidP="00E77D73">
      <w:pPr>
        <w:pStyle w:val="a6"/>
        <w:numPr>
          <w:ilvl w:val="0"/>
          <w:numId w:val="2"/>
        </w:numP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20FB4">
        <w:rPr>
          <w:rFonts w:ascii="Times New Roman" w:hAnsi="Times New Roman" w:cs="Times New Roman"/>
          <w:sz w:val="28"/>
          <w:szCs w:val="28"/>
        </w:rPr>
        <w:t>екологічна безпека навколишнього природного середовища від забруднення скидами стічних вод.</w:t>
      </w:r>
    </w:p>
    <w:p w:rsidR="00E77D73" w:rsidRDefault="00E77D73" w:rsidP="00E77D73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17"/>
        </w:rPr>
      </w:pPr>
      <w:r w:rsidRPr="006A5B07">
        <w:rPr>
          <w:color w:val="000000"/>
          <w:sz w:val="28"/>
          <w:szCs w:val="17"/>
        </w:rPr>
        <w:t>Строк виконання заходів з відстеження.</w:t>
      </w:r>
    </w:p>
    <w:p w:rsidR="00E77D73" w:rsidRDefault="00E77D73" w:rsidP="00E77D73">
      <w:pPr>
        <w:pStyle w:val="a3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З 08.09.2021 по 10.09.2021</w:t>
      </w:r>
      <w:r w:rsidRPr="006A5B07">
        <w:rPr>
          <w:color w:val="000000"/>
          <w:sz w:val="28"/>
          <w:szCs w:val="17"/>
        </w:rPr>
        <w:t>.</w:t>
      </w:r>
    </w:p>
    <w:p w:rsidR="006A5B07" w:rsidRDefault="006A5B07" w:rsidP="004A2690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Тип</w:t>
      </w:r>
      <w:r w:rsidRPr="006A5B07">
        <w:rPr>
          <w:color w:val="000000"/>
          <w:sz w:val="28"/>
          <w:szCs w:val="17"/>
        </w:rPr>
        <w:t xml:space="preserve"> відстеження.</w:t>
      </w:r>
    </w:p>
    <w:p w:rsidR="006A5B07" w:rsidRDefault="006A5B07" w:rsidP="004A2690">
      <w:pPr>
        <w:pStyle w:val="a3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17"/>
        </w:rPr>
      </w:pPr>
      <w:r>
        <w:rPr>
          <w:color w:val="000000"/>
          <w:sz w:val="28"/>
          <w:szCs w:val="17"/>
        </w:rPr>
        <w:t>Базове.</w:t>
      </w:r>
    </w:p>
    <w:p w:rsidR="004830F8" w:rsidRDefault="006A5B07" w:rsidP="004A2690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17"/>
        </w:rPr>
      </w:pPr>
      <w:r w:rsidRPr="006A5B07">
        <w:rPr>
          <w:color w:val="000000"/>
          <w:sz w:val="28"/>
          <w:szCs w:val="17"/>
        </w:rPr>
        <w:t>Методи одержання результатів відстеження.</w:t>
      </w:r>
    </w:p>
    <w:p w:rsidR="004830F8" w:rsidRDefault="00E77D73" w:rsidP="004A2690">
      <w:pPr>
        <w:pStyle w:val="a3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rStyle w:val="a4"/>
          <w:b w:val="0"/>
          <w:color w:val="000000"/>
          <w:sz w:val="28"/>
          <w:szCs w:val="17"/>
        </w:rPr>
      </w:pPr>
      <w:r w:rsidRPr="00AE4463">
        <w:rPr>
          <w:sz w:val="28"/>
          <w:szCs w:val="28"/>
        </w:rPr>
        <w:t xml:space="preserve">Метод </w:t>
      </w:r>
      <w:r w:rsidRPr="006A5B07">
        <w:rPr>
          <w:color w:val="000000"/>
          <w:sz w:val="28"/>
          <w:szCs w:val="17"/>
        </w:rPr>
        <w:t>одержання результатів відстеження</w:t>
      </w:r>
      <w:r w:rsidRPr="00AE446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E4463">
        <w:rPr>
          <w:sz w:val="28"/>
          <w:szCs w:val="28"/>
        </w:rPr>
        <w:t xml:space="preserve"> статистичний. Відстеження результативності здійснюватиметься на підставі бухгалтерської звітності </w:t>
      </w:r>
      <w:r>
        <w:rPr>
          <w:color w:val="000000"/>
          <w:sz w:val="28"/>
          <w:szCs w:val="17"/>
        </w:rPr>
        <w:t>к</w:t>
      </w:r>
      <w:r>
        <w:rPr>
          <w:color w:val="000000"/>
          <w:sz w:val="28"/>
          <w:szCs w:val="17"/>
        </w:rPr>
        <w:t>омунальн</w:t>
      </w:r>
      <w:r>
        <w:rPr>
          <w:color w:val="000000"/>
          <w:sz w:val="28"/>
          <w:szCs w:val="17"/>
        </w:rPr>
        <w:t>ого</w:t>
      </w:r>
      <w:r>
        <w:rPr>
          <w:color w:val="000000"/>
          <w:sz w:val="28"/>
          <w:szCs w:val="17"/>
        </w:rPr>
        <w:t xml:space="preserve"> підприємств</w:t>
      </w:r>
      <w:r>
        <w:rPr>
          <w:color w:val="000000"/>
          <w:sz w:val="28"/>
          <w:szCs w:val="17"/>
        </w:rPr>
        <w:t>а</w:t>
      </w:r>
      <w:r>
        <w:rPr>
          <w:color w:val="000000"/>
          <w:sz w:val="28"/>
          <w:szCs w:val="17"/>
        </w:rPr>
        <w:t xml:space="preserve"> «Водопостачання та водовідведення Звенигородської міської ради»</w:t>
      </w:r>
      <w:r w:rsidR="004830F8">
        <w:rPr>
          <w:rStyle w:val="a4"/>
          <w:b w:val="0"/>
          <w:color w:val="000000"/>
          <w:sz w:val="28"/>
          <w:szCs w:val="17"/>
        </w:rPr>
        <w:t>.</w:t>
      </w:r>
    </w:p>
    <w:p w:rsidR="00E77D73" w:rsidRDefault="00E77D73" w:rsidP="00E77D73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rStyle w:val="a4"/>
          <w:b w:val="0"/>
          <w:color w:val="000000"/>
          <w:sz w:val="28"/>
          <w:szCs w:val="17"/>
        </w:rPr>
      </w:pPr>
      <w:r>
        <w:rPr>
          <w:rStyle w:val="a4"/>
          <w:b w:val="0"/>
          <w:color w:val="000000"/>
          <w:sz w:val="28"/>
          <w:szCs w:val="17"/>
        </w:rPr>
        <w:lastRenderedPageBreak/>
        <w:t>Дані та припущення, на основі яких відстежувалася результативність, а також способи одержання даних.</w:t>
      </w:r>
    </w:p>
    <w:p w:rsidR="00C30E21" w:rsidRDefault="00C30E21" w:rsidP="00C30E21">
      <w:pPr>
        <w:pStyle w:val="a3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rStyle w:val="a4"/>
          <w:b w:val="0"/>
          <w:color w:val="000000"/>
          <w:sz w:val="28"/>
          <w:szCs w:val="17"/>
        </w:rPr>
      </w:pPr>
      <w:r w:rsidRPr="00C30E21">
        <w:rPr>
          <w:rStyle w:val="a4"/>
          <w:b w:val="0"/>
          <w:color w:val="000000"/>
          <w:sz w:val="28"/>
          <w:szCs w:val="17"/>
        </w:rPr>
        <w:t xml:space="preserve">Відстеження результативності </w:t>
      </w:r>
      <w:r>
        <w:rPr>
          <w:color w:val="000000"/>
          <w:sz w:val="28"/>
          <w:szCs w:val="17"/>
        </w:rPr>
        <w:t>р</w:t>
      </w:r>
      <w:r>
        <w:rPr>
          <w:color w:val="000000"/>
          <w:sz w:val="28"/>
          <w:szCs w:val="17"/>
        </w:rPr>
        <w:t>ішення виконавчого комітету</w:t>
      </w:r>
      <w:r>
        <w:rPr>
          <w:color w:val="000000"/>
          <w:sz w:val="28"/>
          <w:szCs w:val="17"/>
        </w:rPr>
        <w:t xml:space="preserve"> Звенигородської міської ради </w:t>
      </w:r>
      <w:r w:rsidRPr="00C35648">
        <w:rPr>
          <w:rStyle w:val="a4"/>
          <w:b w:val="0"/>
          <w:color w:val="000000"/>
          <w:sz w:val="28"/>
          <w:szCs w:val="17"/>
        </w:rPr>
        <w:t xml:space="preserve">«Про затвердження Правил приймання стічних вод до системи централізованого водовідведення м. </w:t>
      </w:r>
      <w:proofErr w:type="spellStart"/>
      <w:r w:rsidRPr="00C35648">
        <w:rPr>
          <w:rStyle w:val="a4"/>
          <w:b w:val="0"/>
          <w:color w:val="000000"/>
          <w:sz w:val="28"/>
          <w:szCs w:val="17"/>
        </w:rPr>
        <w:t>Звенигородка</w:t>
      </w:r>
      <w:proofErr w:type="spellEnd"/>
      <w:r w:rsidRPr="00C35648">
        <w:rPr>
          <w:rStyle w:val="a4"/>
          <w:b w:val="0"/>
          <w:color w:val="000000"/>
          <w:sz w:val="28"/>
          <w:szCs w:val="17"/>
        </w:rPr>
        <w:t>»</w:t>
      </w:r>
      <w:r w:rsidRPr="00C30E21">
        <w:rPr>
          <w:rStyle w:val="a4"/>
          <w:b w:val="0"/>
          <w:color w:val="000000"/>
          <w:sz w:val="28"/>
          <w:szCs w:val="17"/>
        </w:rPr>
        <w:t xml:space="preserve"> здійснюва</w:t>
      </w:r>
      <w:r>
        <w:rPr>
          <w:rStyle w:val="a4"/>
          <w:b w:val="0"/>
          <w:color w:val="000000"/>
          <w:sz w:val="28"/>
          <w:szCs w:val="17"/>
        </w:rPr>
        <w:t>тиметься</w:t>
      </w:r>
      <w:r w:rsidRPr="00C30E21">
        <w:rPr>
          <w:rStyle w:val="a4"/>
          <w:b w:val="0"/>
          <w:color w:val="000000"/>
          <w:sz w:val="28"/>
          <w:szCs w:val="17"/>
        </w:rPr>
        <w:t xml:space="preserve"> шляхом аналізу статичних даних </w:t>
      </w:r>
      <w:r>
        <w:rPr>
          <w:color w:val="000000"/>
          <w:sz w:val="28"/>
          <w:szCs w:val="17"/>
        </w:rPr>
        <w:t>комунального підприємства «Водопостачання та водовідведення Звенигородської міської ради»</w:t>
      </w:r>
      <w:r>
        <w:rPr>
          <w:rStyle w:val="a4"/>
          <w:b w:val="0"/>
          <w:color w:val="000000"/>
          <w:sz w:val="28"/>
          <w:szCs w:val="17"/>
        </w:rPr>
        <w:t xml:space="preserve"> за показниками:</w:t>
      </w:r>
    </w:p>
    <w:p w:rsidR="00C30E21" w:rsidRPr="00C30E21" w:rsidRDefault="00C30E21" w:rsidP="00C30E21">
      <w:pPr>
        <w:pStyle w:val="a3"/>
        <w:numPr>
          <w:ilvl w:val="0"/>
          <w:numId w:val="5"/>
        </w:numPr>
        <w:shd w:val="clear" w:color="auto" w:fill="FFFFFF"/>
        <w:tabs>
          <w:tab w:val="left" w:pos="1134"/>
          <w:tab w:val="left" w:pos="1276"/>
          <w:tab w:val="left" w:pos="1418"/>
        </w:tabs>
        <w:spacing w:before="0" w:beforeAutospacing="0" w:after="0" w:afterAutospacing="0"/>
        <w:ind w:left="0" w:firstLine="709"/>
        <w:jc w:val="both"/>
        <w:rPr>
          <w:rStyle w:val="a4"/>
          <w:b w:val="0"/>
          <w:bCs w:val="0"/>
          <w:color w:val="000000"/>
          <w:sz w:val="28"/>
          <w:szCs w:val="17"/>
        </w:rPr>
      </w:pPr>
      <w:r>
        <w:rPr>
          <w:rStyle w:val="a4"/>
          <w:b w:val="0"/>
          <w:color w:val="000000"/>
          <w:sz w:val="28"/>
          <w:szCs w:val="17"/>
        </w:rPr>
        <w:t>к</w:t>
      </w:r>
      <w:r w:rsidRPr="00C30E21">
        <w:rPr>
          <w:rStyle w:val="a4"/>
          <w:b w:val="0"/>
          <w:color w:val="000000"/>
          <w:sz w:val="28"/>
          <w:szCs w:val="17"/>
        </w:rPr>
        <w:t xml:space="preserve">ількість укладених договорів на приймання стічних вод до системи централізованого водовідведення м. </w:t>
      </w:r>
      <w:proofErr w:type="spellStart"/>
      <w:r w:rsidRPr="00C30E21">
        <w:rPr>
          <w:rStyle w:val="a4"/>
          <w:b w:val="0"/>
          <w:color w:val="000000"/>
          <w:sz w:val="28"/>
          <w:szCs w:val="17"/>
        </w:rPr>
        <w:t>Звенигородка</w:t>
      </w:r>
      <w:proofErr w:type="spellEnd"/>
      <w:r w:rsidRPr="00C30E21">
        <w:rPr>
          <w:rStyle w:val="a4"/>
          <w:b w:val="0"/>
          <w:color w:val="000000"/>
          <w:sz w:val="28"/>
          <w:szCs w:val="17"/>
        </w:rPr>
        <w:t xml:space="preserve"> між споживачами та виробником послуг</w:t>
      </w:r>
      <w:r>
        <w:rPr>
          <w:rStyle w:val="a4"/>
          <w:b w:val="0"/>
          <w:color w:val="000000"/>
          <w:sz w:val="28"/>
          <w:szCs w:val="17"/>
        </w:rPr>
        <w:t>;</w:t>
      </w:r>
    </w:p>
    <w:p w:rsidR="00C30E21" w:rsidRPr="00C30E21" w:rsidRDefault="00C30E21" w:rsidP="00C30E21">
      <w:pPr>
        <w:pStyle w:val="a3"/>
        <w:numPr>
          <w:ilvl w:val="0"/>
          <w:numId w:val="5"/>
        </w:numPr>
        <w:shd w:val="clear" w:color="auto" w:fill="FFFFFF"/>
        <w:tabs>
          <w:tab w:val="left" w:pos="1134"/>
          <w:tab w:val="left" w:pos="1276"/>
          <w:tab w:val="left" w:pos="1418"/>
        </w:tabs>
        <w:spacing w:before="0" w:beforeAutospacing="0" w:after="0" w:afterAutospacing="0"/>
        <w:ind w:left="0" w:firstLine="709"/>
        <w:jc w:val="both"/>
        <w:rPr>
          <w:rStyle w:val="a4"/>
          <w:b w:val="0"/>
          <w:bCs w:val="0"/>
          <w:color w:val="000000"/>
          <w:sz w:val="28"/>
          <w:szCs w:val="17"/>
        </w:rPr>
      </w:pPr>
      <w:r>
        <w:rPr>
          <w:rStyle w:val="a4"/>
          <w:b w:val="0"/>
          <w:color w:val="000000"/>
          <w:sz w:val="28"/>
          <w:szCs w:val="17"/>
        </w:rPr>
        <w:t>с</w:t>
      </w:r>
      <w:r w:rsidRPr="00C30E21">
        <w:rPr>
          <w:rStyle w:val="a4"/>
          <w:b w:val="0"/>
          <w:color w:val="000000"/>
          <w:sz w:val="28"/>
          <w:szCs w:val="17"/>
        </w:rPr>
        <w:t>истематичне обстеження</w:t>
      </w:r>
      <w:r>
        <w:rPr>
          <w:rStyle w:val="a4"/>
          <w:b w:val="0"/>
          <w:color w:val="000000"/>
          <w:sz w:val="28"/>
          <w:szCs w:val="17"/>
        </w:rPr>
        <w:t xml:space="preserve"> (відбір проб)</w:t>
      </w:r>
      <w:r w:rsidRPr="00C30E21">
        <w:rPr>
          <w:rStyle w:val="a4"/>
          <w:b w:val="0"/>
          <w:color w:val="000000"/>
          <w:sz w:val="28"/>
          <w:szCs w:val="17"/>
        </w:rPr>
        <w:t xml:space="preserve"> та здійснення лабораторного контролю щодо дотримання величин ДК забруднюючих речовин у стічних водах споживачів при водовідведенні у міську каналізаційну мережу м. </w:t>
      </w:r>
      <w:proofErr w:type="spellStart"/>
      <w:r w:rsidRPr="00C30E21">
        <w:rPr>
          <w:rStyle w:val="a4"/>
          <w:b w:val="0"/>
          <w:color w:val="000000"/>
          <w:sz w:val="28"/>
          <w:szCs w:val="17"/>
        </w:rPr>
        <w:t>Звенигородка</w:t>
      </w:r>
      <w:proofErr w:type="spellEnd"/>
      <w:r>
        <w:rPr>
          <w:rStyle w:val="a4"/>
          <w:b w:val="0"/>
          <w:color w:val="000000"/>
          <w:sz w:val="28"/>
          <w:szCs w:val="17"/>
        </w:rPr>
        <w:t>;</w:t>
      </w:r>
    </w:p>
    <w:p w:rsidR="00C30E21" w:rsidRDefault="00C30E21" w:rsidP="00C30E21">
      <w:pPr>
        <w:pStyle w:val="a3"/>
        <w:numPr>
          <w:ilvl w:val="0"/>
          <w:numId w:val="5"/>
        </w:numPr>
        <w:shd w:val="clear" w:color="auto" w:fill="FFFFFF"/>
        <w:tabs>
          <w:tab w:val="left" w:pos="1134"/>
          <w:tab w:val="left" w:pos="1276"/>
          <w:tab w:val="left" w:pos="1418"/>
        </w:tabs>
        <w:spacing w:before="0" w:beforeAutospacing="0" w:after="0" w:afterAutospacing="0"/>
        <w:ind w:left="0" w:firstLine="709"/>
        <w:jc w:val="both"/>
        <w:rPr>
          <w:rStyle w:val="a4"/>
          <w:b w:val="0"/>
          <w:bCs w:val="0"/>
          <w:color w:val="000000"/>
          <w:sz w:val="28"/>
          <w:szCs w:val="17"/>
        </w:rPr>
      </w:pPr>
      <w:r>
        <w:rPr>
          <w:rStyle w:val="a4"/>
          <w:b w:val="0"/>
          <w:bCs w:val="0"/>
          <w:color w:val="000000"/>
          <w:sz w:val="28"/>
          <w:szCs w:val="17"/>
        </w:rPr>
        <w:t>с</w:t>
      </w:r>
      <w:r w:rsidRPr="00C30E21">
        <w:rPr>
          <w:rStyle w:val="a4"/>
          <w:b w:val="0"/>
          <w:bCs w:val="0"/>
          <w:color w:val="000000"/>
          <w:sz w:val="28"/>
          <w:szCs w:val="17"/>
        </w:rPr>
        <w:t>ума надходжень грошових коштів за перевищення рівня вмісту забруднюючих речовин в стічних водах підприємств, що скидаються до системи централізованого водовідведення</w:t>
      </w:r>
      <w:r>
        <w:rPr>
          <w:rStyle w:val="a4"/>
          <w:b w:val="0"/>
          <w:bCs w:val="0"/>
          <w:color w:val="000000"/>
          <w:sz w:val="28"/>
          <w:szCs w:val="17"/>
        </w:rPr>
        <w:t>;</w:t>
      </w:r>
    </w:p>
    <w:p w:rsidR="00C30E21" w:rsidRPr="00C30E21" w:rsidRDefault="00C30E21" w:rsidP="00C30E21">
      <w:pPr>
        <w:pStyle w:val="a3"/>
        <w:numPr>
          <w:ilvl w:val="0"/>
          <w:numId w:val="5"/>
        </w:numPr>
        <w:shd w:val="clear" w:color="auto" w:fill="FFFFFF"/>
        <w:tabs>
          <w:tab w:val="left" w:pos="1134"/>
          <w:tab w:val="left" w:pos="1276"/>
          <w:tab w:val="left" w:pos="1418"/>
        </w:tabs>
        <w:spacing w:before="0" w:beforeAutospacing="0" w:after="0" w:afterAutospacing="0"/>
        <w:ind w:left="0" w:firstLine="709"/>
        <w:jc w:val="both"/>
        <w:rPr>
          <w:rStyle w:val="a4"/>
          <w:b w:val="0"/>
          <w:bCs w:val="0"/>
          <w:color w:val="000000"/>
          <w:sz w:val="28"/>
          <w:szCs w:val="17"/>
        </w:rPr>
      </w:pPr>
      <w:r>
        <w:rPr>
          <w:rStyle w:val="a4"/>
          <w:b w:val="0"/>
          <w:bCs w:val="0"/>
          <w:color w:val="000000"/>
          <w:sz w:val="28"/>
          <w:szCs w:val="17"/>
        </w:rPr>
        <w:t>п</w:t>
      </w:r>
      <w:r w:rsidRPr="00C30E21">
        <w:rPr>
          <w:rStyle w:val="a4"/>
          <w:b w:val="0"/>
          <w:bCs w:val="0"/>
          <w:color w:val="000000"/>
          <w:sz w:val="28"/>
          <w:szCs w:val="17"/>
        </w:rPr>
        <w:t>ред’явлення споживачам претензій та позовів при виявлен</w:t>
      </w:r>
      <w:r>
        <w:rPr>
          <w:rStyle w:val="a4"/>
          <w:b w:val="0"/>
          <w:bCs w:val="0"/>
          <w:color w:val="000000"/>
          <w:sz w:val="28"/>
          <w:szCs w:val="17"/>
        </w:rPr>
        <w:t>н</w:t>
      </w:r>
      <w:r w:rsidRPr="00C30E21">
        <w:rPr>
          <w:rStyle w:val="a4"/>
          <w:b w:val="0"/>
          <w:bCs w:val="0"/>
          <w:color w:val="000000"/>
          <w:sz w:val="28"/>
          <w:szCs w:val="17"/>
        </w:rPr>
        <w:t xml:space="preserve">і порушень в частині наднормативного та понадлімітного скиду забруднюючих речовин у систему централізованого водовідведення м. </w:t>
      </w:r>
      <w:proofErr w:type="spellStart"/>
      <w:r w:rsidRPr="00C30E21">
        <w:rPr>
          <w:rStyle w:val="a4"/>
          <w:b w:val="0"/>
          <w:bCs w:val="0"/>
          <w:color w:val="000000"/>
          <w:sz w:val="28"/>
          <w:szCs w:val="17"/>
        </w:rPr>
        <w:t>Звенигородка</w:t>
      </w:r>
      <w:proofErr w:type="spellEnd"/>
      <w:r>
        <w:rPr>
          <w:rStyle w:val="a4"/>
          <w:b w:val="0"/>
          <w:bCs w:val="0"/>
          <w:color w:val="000000"/>
          <w:sz w:val="28"/>
          <w:szCs w:val="17"/>
        </w:rPr>
        <w:t>;</w:t>
      </w:r>
    </w:p>
    <w:p w:rsidR="00E77D73" w:rsidRPr="00C30E21" w:rsidRDefault="00C30E21" w:rsidP="00C30E21">
      <w:pPr>
        <w:pStyle w:val="a3"/>
        <w:numPr>
          <w:ilvl w:val="0"/>
          <w:numId w:val="5"/>
        </w:numPr>
        <w:shd w:val="clear" w:color="auto" w:fill="FFFFFF"/>
        <w:tabs>
          <w:tab w:val="left" w:pos="1134"/>
          <w:tab w:val="left" w:pos="1276"/>
          <w:tab w:val="left" w:pos="1418"/>
        </w:tabs>
        <w:spacing w:before="0" w:beforeAutospacing="0" w:after="0" w:afterAutospacing="0"/>
        <w:ind w:left="0" w:firstLine="709"/>
        <w:jc w:val="both"/>
        <w:rPr>
          <w:rStyle w:val="a4"/>
          <w:b w:val="0"/>
          <w:bCs w:val="0"/>
          <w:color w:val="000000"/>
          <w:sz w:val="28"/>
          <w:szCs w:val="17"/>
        </w:rPr>
      </w:pPr>
      <w:r w:rsidRPr="00C30E21">
        <w:rPr>
          <w:rStyle w:val="a4"/>
          <w:b w:val="0"/>
          <w:color w:val="000000"/>
          <w:sz w:val="28"/>
          <w:szCs w:val="17"/>
        </w:rPr>
        <w:t xml:space="preserve">рівень поінформованості суб’єктів господарювання та фізичних осіб з основних положень </w:t>
      </w:r>
      <w:proofErr w:type="spellStart"/>
      <w:r w:rsidRPr="00C30E21">
        <w:rPr>
          <w:rStyle w:val="a4"/>
          <w:b w:val="0"/>
          <w:color w:val="000000"/>
          <w:sz w:val="28"/>
          <w:szCs w:val="17"/>
        </w:rPr>
        <w:t>акта</w:t>
      </w:r>
      <w:proofErr w:type="spellEnd"/>
      <w:r w:rsidRPr="00C30E21">
        <w:rPr>
          <w:rStyle w:val="a4"/>
          <w:b w:val="0"/>
          <w:color w:val="000000"/>
          <w:sz w:val="28"/>
          <w:szCs w:val="17"/>
        </w:rPr>
        <w:t>.</w:t>
      </w:r>
    </w:p>
    <w:p w:rsidR="004830F8" w:rsidRPr="004A2690" w:rsidRDefault="004830F8" w:rsidP="004A2690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17"/>
        </w:rPr>
      </w:pPr>
      <w:r w:rsidRPr="004A2690">
        <w:rPr>
          <w:color w:val="000000"/>
          <w:sz w:val="28"/>
          <w:szCs w:val="17"/>
        </w:rPr>
        <w:t>Кількісні та</w:t>
      </w:r>
      <w:r w:rsidR="006A5B07" w:rsidRPr="004A2690">
        <w:rPr>
          <w:color w:val="000000"/>
          <w:sz w:val="28"/>
          <w:szCs w:val="17"/>
        </w:rPr>
        <w:t xml:space="preserve"> якісні </w:t>
      </w:r>
      <w:r w:rsidR="00C30E21">
        <w:rPr>
          <w:color w:val="000000"/>
          <w:sz w:val="28"/>
          <w:szCs w:val="17"/>
        </w:rPr>
        <w:t>значення показників</w:t>
      </w:r>
      <w:r w:rsidR="006A5B07" w:rsidRPr="004A2690">
        <w:rPr>
          <w:color w:val="000000"/>
          <w:sz w:val="28"/>
          <w:szCs w:val="17"/>
        </w:rPr>
        <w:t xml:space="preserve"> результативності </w:t>
      </w:r>
      <w:proofErr w:type="spellStart"/>
      <w:r w:rsidR="00C30E21">
        <w:rPr>
          <w:color w:val="000000"/>
          <w:sz w:val="28"/>
          <w:szCs w:val="17"/>
        </w:rPr>
        <w:t>акта</w:t>
      </w:r>
      <w:proofErr w:type="spellEnd"/>
      <w:r w:rsidR="006A5B07" w:rsidRPr="004A2690">
        <w:rPr>
          <w:color w:val="000000"/>
          <w:sz w:val="28"/>
          <w:szCs w:val="17"/>
        </w:rPr>
        <w:t>.</w:t>
      </w:r>
    </w:p>
    <w:p w:rsidR="00C30E21" w:rsidRDefault="00C30E21" w:rsidP="00D20F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Станом на 01.09.2021 року к</w:t>
      </w:r>
      <w:r w:rsidRPr="0026111B">
        <w:rPr>
          <w:rFonts w:ascii="Times New Roman" w:hAnsi="Times New Roman" w:cs="Times New Roman"/>
          <w:sz w:val="28"/>
          <w:szCs w:val="28"/>
        </w:rPr>
        <w:t xml:space="preserve">ількість суб’єктів господарювання в місті, що підпадають під дію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налічувалась у кількості – </w:t>
      </w:r>
      <w:r>
        <w:rPr>
          <w:rFonts w:ascii="Times New Roman" w:hAnsi="Times New Roman" w:cs="Times New Roman"/>
          <w:sz w:val="28"/>
          <w:szCs w:val="28"/>
        </w:rPr>
        <w:t>6612</w:t>
      </w:r>
      <w:r>
        <w:rPr>
          <w:rFonts w:ascii="Times New Roman" w:hAnsi="Times New Roman" w:cs="Times New Roman"/>
          <w:sz w:val="28"/>
          <w:szCs w:val="28"/>
        </w:rPr>
        <w:t xml:space="preserve"> абонентів.</w:t>
      </w:r>
    </w:p>
    <w:p w:rsidR="00D20FB4" w:rsidRPr="00AE4463" w:rsidRDefault="00D20FB4" w:rsidP="00D20F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результаті затвердження </w:t>
      </w:r>
      <w:proofErr w:type="spellStart"/>
      <w:r w:rsidR="00C30E2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4463">
        <w:rPr>
          <w:rFonts w:ascii="Times New Roman" w:hAnsi="Times New Roman" w:cs="Times New Roman"/>
          <w:sz w:val="28"/>
          <w:szCs w:val="28"/>
        </w:rPr>
        <w:t>будуть досліджуватись та вивчатись наступні показники:</w:t>
      </w:r>
    </w:p>
    <w:p w:rsidR="00D20FB4" w:rsidRDefault="00D20FB4" w:rsidP="00D20FB4">
      <w:pPr>
        <w:pStyle w:val="a6"/>
        <w:numPr>
          <w:ilvl w:val="0"/>
          <w:numId w:val="4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0FB4">
        <w:rPr>
          <w:rFonts w:ascii="Times New Roman" w:hAnsi="Times New Roman" w:cs="Times New Roman"/>
          <w:sz w:val="28"/>
          <w:szCs w:val="28"/>
        </w:rPr>
        <w:t xml:space="preserve">кількість укладених Договорів на приймання стічних вод до системи централізованого водовідведення м. </w:t>
      </w:r>
      <w:proofErr w:type="spellStart"/>
      <w:r w:rsidRPr="00D20FB4">
        <w:rPr>
          <w:rFonts w:ascii="Times New Roman" w:hAnsi="Times New Roman" w:cs="Times New Roman"/>
          <w:sz w:val="28"/>
          <w:szCs w:val="28"/>
        </w:rPr>
        <w:t>Звенигородка</w:t>
      </w:r>
      <w:proofErr w:type="spellEnd"/>
      <w:r w:rsidRPr="00D20FB4">
        <w:rPr>
          <w:rFonts w:ascii="Times New Roman" w:hAnsi="Times New Roman" w:cs="Times New Roman"/>
          <w:sz w:val="28"/>
          <w:szCs w:val="28"/>
        </w:rPr>
        <w:t xml:space="preserve"> між споживачами та виробником послуг;</w:t>
      </w:r>
    </w:p>
    <w:p w:rsidR="00D20FB4" w:rsidRDefault="00D20FB4" w:rsidP="00D20FB4">
      <w:pPr>
        <w:pStyle w:val="a6"/>
        <w:numPr>
          <w:ilvl w:val="0"/>
          <w:numId w:val="4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0FB4">
        <w:rPr>
          <w:rFonts w:ascii="Times New Roman" w:hAnsi="Times New Roman" w:cs="Times New Roman"/>
          <w:sz w:val="28"/>
          <w:szCs w:val="28"/>
        </w:rPr>
        <w:t>систематичне обстеження та здійснення лабораторного контролю щодо дотримання величин ДК забруднюючих речовин у стічних водах споживачів при водовідведенні у</w:t>
      </w:r>
      <w:r>
        <w:rPr>
          <w:rFonts w:ascii="Times New Roman" w:hAnsi="Times New Roman" w:cs="Times New Roman"/>
          <w:sz w:val="28"/>
          <w:szCs w:val="28"/>
        </w:rPr>
        <w:t xml:space="preserve"> міську каналізаційну мережу м. </w:t>
      </w:r>
      <w:proofErr w:type="spellStart"/>
      <w:r w:rsidRPr="00D20FB4">
        <w:rPr>
          <w:rFonts w:ascii="Times New Roman" w:hAnsi="Times New Roman" w:cs="Times New Roman"/>
          <w:sz w:val="28"/>
          <w:szCs w:val="28"/>
        </w:rPr>
        <w:t>Звенигородка</w:t>
      </w:r>
      <w:proofErr w:type="spellEnd"/>
      <w:r w:rsidRPr="00D20FB4">
        <w:rPr>
          <w:rFonts w:ascii="Times New Roman" w:hAnsi="Times New Roman" w:cs="Times New Roman"/>
          <w:sz w:val="28"/>
          <w:szCs w:val="28"/>
        </w:rPr>
        <w:t>;</w:t>
      </w:r>
    </w:p>
    <w:p w:rsidR="00D20FB4" w:rsidRDefault="00D20FB4" w:rsidP="00D20FB4">
      <w:pPr>
        <w:pStyle w:val="a6"/>
        <w:numPr>
          <w:ilvl w:val="0"/>
          <w:numId w:val="4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0FB4">
        <w:rPr>
          <w:rFonts w:ascii="Times New Roman" w:hAnsi="Times New Roman" w:cs="Times New Roman"/>
          <w:sz w:val="28"/>
          <w:szCs w:val="28"/>
        </w:rPr>
        <w:t>сума надходжень грошових коштів за перевищення рівня вмісту забруднюючих речовин в стічних водах підприємств, що скидаються до системи централізованого водовідведення;</w:t>
      </w:r>
    </w:p>
    <w:p w:rsidR="00D20FB4" w:rsidRDefault="00D20FB4" w:rsidP="00D20FB4">
      <w:pPr>
        <w:pStyle w:val="a6"/>
        <w:numPr>
          <w:ilvl w:val="0"/>
          <w:numId w:val="4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0FB4">
        <w:rPr>
          <w:rFonts w:ascii="Times New Roman" w:hAnsi="Times New Roman" w:cs="Times New Roman"/>
          <w:sz w:val="28"/>
          <w:szCs w:val="28"/>
        </w:rPr>
        <w:t>пред’явлення споживачам претензій та позовів при виявленні порушень в частині наднормативного та понадлімітного скиду забруднюючих речовин у систему централізованого</w:t>
      </w:r>
      <w:r w:rsidR="00C30E21">
        <w:rPr>
          <w:rFonts w:ascii="Times New Roman" w:hAnsi="Times New Roman" w:cs="Times New Roman"/>
          <w:sz w:val="28"/>
          <w:szCs w:val="28"/>
        </w:rPr>
        <w:t xml:space="preserve"> водовідведення м. </w:t>
      </w:r>
      <w:proofErr w:type="spellStart"/>
      <w:r w:rsidR="00C30E21">
        <w:rPr>
          <w:rFonts w:ascii="Times New Roman" w:hAnsi="Times New Roman" w:cs="Times New Roman"/>
          <w:sz w:val="28"/>
          <w:szCs w:val="28"/>
        </w:rPr>
        <w:t>Звенигородка</w:t>
      </w:r>
      <w:proofErr w:type="spellEnd"/>
      <w:r w:rsidR="00C30E21">
        <w:rPr>
          <w:rFonts w:ascii="Times New Roman" w:hAnsi="Times New Roman" w:cs="Times New Roman"/>
          <w:sz w:val="28"/>
          <w:szCs w:val="28"/>
        </w:rPr>
        <w:t>;</w:t>
      </w:r>
    </w:p>
    <w:p w:rsidR="00C30E21" w:rsidRPr="00D20FB4" w:rsidRDefault="00C30E21" w:rsidP="00C30E21">
      <w:pPr>
        <w:pStyle w:val="a6"/>
        <w:numPr>
          <w:ilvl w:val="0"/>
          <w:numId w:val="4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30E21">
        <w:rPr>
          <w:rFonts w:ascii="Times New Roman" w:hAnsi="Times New Roman" w:cs="Times New Roman"/>
          <w:sz w:val="28"/>
          <w:szCs w:val="28"/>
        </w:rPr>
        <w:t xml:space="preserve">івень поінформованості суб’єктів господарювання та фізичних осіб з основних положень </w:t>
      </w:r>
      <w:proofErr w:type="spellStart"/>
      <w:r w:rsidRPr="00C30E2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830F8" w:rsidRDefault="006A5B07" w:rsidP="004A2690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17"/>
        </w:rPr>
      </w:pPr>
      <w:r w:rsidRPr="004A2690">
        <w:rPr>
          <w:color w:val="000000"/>
          <w:sz w:val="28"/>
          <w:szCs w:val="17"/>
        </w:rPr>
        <w:t xml:space="preserve"> Оцінка результатів</w:t>
      </w:r>
      <w:r w:rsidR="004830F8" w:rsidRPr="004A2690">
        <w:rPr>
          <w:color w:val="000000"/>
          <w:sz w:val="28"/>
          <w:szCs w:val="17"/>
        </w:rPr>
        <w:t xml:space="preserve"> реалізації</w:t>
      </w:r>
      <w:r w:rsidRPr="004A2690">
        <w:rPr>
          <w:color w:val="000000"/>
          <w:sz w:val="28"/>
          <w:szCs w:val="17"/>
        </w:rPr>
        <w:t xml:space="preserve"> </w:t>
      </w:r>
      <w:proofErr w:type="spellStart"/>
      <w:r w:rsidR="004830F8" w:rsidRPr="004A2690">
        <w:rPr>
          <w:color w:val="000000"/>
          <w:sz w:val="28"/>
          <w:szCs w:val="17"/>
        </w:rPr>
        <w:t>акта</w:t>
      </w:r>
      <w:proofErr w:type="spellEnd"/>
      <w:r w:rsidR="004830F8" w:rsidRPr="004A2690">
        <w:rPr>
          <w:color w:val="000000"/>
          <w:sz w:val="28"/>
          <w:szCs w:val="17"/>
        </w:rPr>
        <w:t xml:space="preserve"> та ступеня досягнення визначених</w:t>
      </w:r>
      <w:r w:rsidRPr="004A2690">
        <w:rPr>
          <w:color w:val="000000"/>
          <w:sz w:val="28"/>
          <w:szCs w:val="17"/>
        </w:rPr>
        <w:t xml:space="preserve"> цілей.</w:t>
      </w:r>
    </w:p>
    <w:tbl>
      <w:tblPr>
        <w:tblStyle w:val="a7"/>
        <w:tblW w:w="9935" w:type="dxa"/>
        <w:tblLayout w:type="fixed"/>
        <w:tblLook w:val="04A0" w:firstRow="1" w:lastRow="0" w:firstColumn="1" w:lastColumn="0" w:noHBand="0" w:noVBand="1"/>
      </w:tblPr>
      <w:tblGrid>
        <w:gridCol w:w="594"/>
        <w:gridCol w:w="4345"/>
        <w:gridCol w:w="2711"/>
        <w:gridCol w:w="2285"/>
      </w:tblGrid>
      <w:tr w:rsidR="00770032" w:rsidTr="00BF3372">
        <w:tc>
          <w:tcPr>
            <w:tcW w:w="594" w:type="dxa"/>
          </w:tcPr>
          <w:p w:rsidR="00770032" w:rsidRDefault="00770032" w:rsidP="00BF3372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70032" w:rsidRDefault="00770032" w:rsidP="00BF3372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4345" w:type="dxa"/>
          </w:tcPr>
          <w:p w:rsidR="00770032" w:rsidRPr="00AE4463" w:rsidRDefault="00770032" w:rsidP="00BF3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Показники</w:t>
            </w:r>
          </w:p>
        </w:tc>
        <w:tc>
          <w:tcPr>
            <w:tcW w:w="2711" w:type="dxa"/>
          </w:tcPr>
          <w:p w:rsidR="00770032" w:rsidRPr="00AE4463" w:rsidRDefault="00770032" w:rsidP="00BF3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2020</w:t>
            </w:r>
            <w:r w:rsidRPr="00AE4463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</w:tc>
        <w:tc>
          <w:tcPr>
            <w:tcW w:w="2285" w:type="dxa"/>
          </w:tcPr>
          <w:p w:rsidR="00770032" w:rsidRPr="00AE4463" w:rsidRDefault="00770032" w:rsidP="00BF33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3">
              <w:rPr>
                <w:rFonts w:ascii="Times New Roman" w:hAnsi="Times New Roman" w:cs="Times New Roman"/>
                <w:sz w:val="28"/>
                <w:szCs w:val="28"/>
              </w:rPr>
              <w:t>За п’ять років</w:t>
            </w:r>
          </w:p>
        </w:tc>
      </w:tr>
      <w:tr w:rsidR="00770032" w:rsidTr="00BF3372">
        <w:tc>
          <w:tcPr>
            <w:tcW w:w="594" w:type="dxa"/>
          </w:tcPr>
          <w:p w:rsidR="00770032" w:rsidRDefault="00770032" w:rsidP="00BF3372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45" w:type="dxa"/>
            <w:vAlign w:val="bottom"/>
          </w:tcPr>
          <w:p w:rsidR="00770032" w:rsidRPr="00AE4463" w:rsidRDefault="00770032" w:rsidP="00BF33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3">
              <w:rPr>
                <w:rFonts w:ascii="Times New Roman" w:hAnsi="Times New Roman" w:cs="Times New Roman"/>
                <w:sz w:val="28"/>
                <w:szCs w:val="28"/>
              </w:rPr>
              <w:t xml:space="preserve">Кількість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укладених д</w:t>
            </w:r>
            <w:r w:rsidRPr="00AE4463">
              <w:rPr>
                <w:rFonts w:ascii="Times New Roman" w:hAnsi="Times New Roman" w:cs="Times New Roman"/>
                <w:sz w:val="28"/>
                <w:szCs w:val="28"/>
              </w:rPr>
              <w:t xml:space="preserve">оговорів на приймання стічних вод до системи централізованого водовідведення 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Звенигородка</w:t>
            </w:r>
            <w:proofErr w:type="spellEnd"/>
            <w:r w:rsidRPr="00AE4463">
              <w:rPr>
                <w:rFonts w:ascii="Times New Roman" w:hAnsi="Times New Roman" w:cs="Times New Roman"/>
                <w:sz w:val="28"/>
                <w:szCs w:val="28"/>
              </w:rPr>
              <w:t xml:space="preserve"> між споживачами та виробником послуг</w:t>
            </w:r>
          </w:p>
        </w:tc>
        <w:tc>
          <w:tcPr>
            <w:tcW w:w="2711" w:type="dxa"/>
          </w:tcPr>
          <w:p w:rsidR="00770032" w:rsidRPr="00AE4463" w:rsidRDefault="00770032" w:rsidP="00BF33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285" w:type="dxa"/>
          </w:tcPr>
          <w:p w:rsidR="00770032" w:rsidRPr="00AE4463" w:rsidRDefault="00770032" w:rsidP="00BF33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0032" w:rsidTr="00BF3372">
        <w:tc>
          <w:tcPr>
            <w:tcW w:w="594" w:type="dxa"/>
          </w:tcPr>
          <w:p w:rsidR="00770032" w:rsidRDefault="00770032" w:rsidP="00BF3372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45" w:type="dxa"/>
          </w:tcPr>
          <w:p w:rsidR="00770032" w:rsidRPr="00AE4463" w:rsidRDefault="00770032" w:rsidP="00BF33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3">
              <w:rPr>
                <w:rFonts w:ascii="Times New Roman" w:hAnsi="Times New Roman" w:cs="Times New Roman"/>
                <w:sz w:val="28"/>
                <w:szCs w:val="28"/>
              </w:rPr>
              <w:t>Систематичне обстеження та здійснення лабораторного контролю щодо дотримання величин ДК забруднюючих речовин у стічних водах споживачів при водовідведенні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міську каналізаційну мережу м. 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Звенигородка</w:t>
            </w:r>
            <w:proofErr w:type="spellEnd"/>
          </w:p>
        </w:tc>
        <w:tc>
          <w:tcPr>
            <w:tcW w:w="2711" w:type="dxa"/>
          </w:tcPr>
          <w:p w:rsidR="00770032" w:rsidRPr="00AE4463" w:rsidRDefault="00770032" w:rsidP="00BF33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Відбі</w:t>
            </w:r>
            <w:r w:rsidRPr="00AE4463">
              <w:rPr>
                <w:rFonts w:ascii="Times New Roman" w:hAnsi="Times New Roman" w:cs="Times New Roman"/>
                <w:sz w:val="28"/>
                <w:szCs w:val="28"/>
              </w:rPr>
              <w:t>р проб стічних вод за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 року не здійснювалось</w:t>
            </w:r>
          </w:p>
        </w:tc>
        <w:tc>
          <w:tcPr>
            <w:tcW w:w="2285" w:type="dxa"/>
          </w:tcPr>
          <w:p w:rsidR="00770032" w:rsidRPr="00AE4463" w:rsidRDefault="00770032" w:rsidP="00BF33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3">
              <w:rPr>
                <w:rFonts w:ascii="Times New Roman" w:hAnsi="Times New Roman" w:cs="Times New Roman"/>
                <w:sz w:val="28"/>
                <w:szCs w:val="28"/>
              </w:rPr>
              <w:t>Буде визначено згідно графіку</w:t>
            </w:r>
          </w:p>
        </w:tc>
      </w:tr>
      <w:tr w:rsidR="00770032" w:rsidTr="00BF3372">
        <w:tc>
          <w:tcPr>
            <w:tcW w:w="594" w:type="dxa"/>
          </w:tcPr>
          <w:p w:rsidR="00770032" w:rsidRDefault="00770032" w:rsidP="00BF3372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45" w:type="dxa"/>
          </w:tcPr>
          <w:p w:rsidR="00770032" w:rsidRPr="00AE4463" w:rsidRDefault="00770032" w:rsidP="00BF33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3">
              <w:rPr>
                <w:rFonts w:ascii="Times New Roman" w:hAnsi="Times New Roman" w:cs="Times New Roman"/>
                <w:sz w:val="28"/>
                <w:szCs w:val="28"/>
              </w:rPr>
              <w:t>Сума надходжень грошових коштів за перевищення рівня вмісту забруднюючих речовин в стічних водах підприємств, що скидаються до системи централізованого водовідведення</w:t>
            </w:r>
          </w:p>
        </w:tc>
        <w:tc>
          <w:tcPr>
            <w:tcW w:w="2711" w:type="dxa"/>
          </w:tcPr>
          <w:p w:rsidR="00770032" w:rsidRPr="00AE4463" w:rsidRDefault="00770032" w:rsidP="00BF33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3">
              <w:rPr>
                <w:rFonts w:ascii="Times New Roman" w:hAnsi="Times New Roman" w:cs="Times New Roman"/>
                <w:sz w:val="28"/>
                <w:szCs w:val="28"/>
              </w:rPr>
              <w:t>Нарахування у випадку наявності в стічних водах понаднормативних забруднень здійснюється в залежності від коефіцієнту кратності, об’єму стоків,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іючого тарифу на водовідведення</w:t>
            </w:r>
          </w:p>
        </w:tc>
        <w:tc>
          <w:tcPr>
            <w:tcW w:w="2285" w:type="dxa"/>
          </w:tcPr>
          <w:p w:rsidR="00770032" w:rsidRPr="00AE4463" w:rsidRDefault="00770032" w:rsidP="00BF33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3">
              <w:rPr>
                <w:rFonts w:ascii="Times New Roman" w:hAnsi="Times New Roman" w:cs="Times New Roman"/>
                <w:sz w:val="28"/>
                <w:szCs w:val="28"/>
              </w:rPr>
              <w:t>Нарахування у випадку наявності в стічних водах понаднормативних забруднень здійснюється в залежності від коефіцієнту кратності, об’єму стоків, діючого тарифу на водовідведення</w:t>
            </w:r>
          </w:p>
        </w:tc>
      </w:tr>
      <w:tr w:rsidR="00770032" w:rsidTr="00BF3372">
        <w:tc>
          <w:tcPr>
            <w:tcW w:w="594" w:type="dxa"/>
          </w:tcPr>
          <w:p w:rsidR="00770032" w:rsidRDefault="00770032" w:rsidP="00BF3372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45" w:type="dxa"/>
            <w:vAlign w:val="bottom"/>
          </w:tcPr>
          <w:p w:rsidR="00770032" w:rsidRPr="00AE4463" w:rsidRDefault="00770032" w:rsidP="00BF33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3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AE4463">
              <w:rPr>
                <w:rFonts w:ascii="Times New Roman" w:hAnsi="Times New Roman" w:cs="Times New Roman"/>
                <w:sz w:val="28"/>
                <w:szCs w:val="28"/>
              </w:rPr>
              <w:t xml:space="preserve">явлення споживачам претензій та позовів при виявлені порушень в частині наднормативного та понадлімітного скиду забруднюючих речовин у систему централізованого водовідведення 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Звенигородка</w:t>
            </w:r>
            <w:proofErr w:type="spellEnd"/>
          </w:p>
        </w:tc>
        <w:tc>
          <w:tcPr>
            <w:tcW w:w="2711" w:type="dxa"/>
          </w:tcPr>
          <w:p w:rsidR="00770032" w:rsidRPr="00AE4463" w:rsidRDefault="00770032" w:rsidP="00BF33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6747">
              <w:rPr>
                <w:rFonts w:ascii="Times New Roman" w:hAnsi="Times New Roman" w:cs="Times New Roman"/>
                <w:sz w:val="28"/>
                <w:szCs w:val="28"/>
              </w:rPr>
              <w:t>Відсутні за 2020 рік</w:t>
            </w:r>
          </w:p>
        </w:tc>
        <w:tc>
          <w:tcPr>
            <w:tcW w:w="2285" w:type="dxa"/>
          </w:tcPr>
          <w:p w:rsidR="00770032" w:rsidRPr="00AE4463" w:rsidRDefault="00770032" w:rsidP="00BF33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3">
              <w:rPr>
                <w:rFonts w:ascii="Times New Roman" w:hAnsi="Times New Roman" w:cs="Times New Roman"/>
                <w:sz w:val="28"/>
                <w:szCs w:val="28"/>
              </w:rPr>
              <w:t>Відсутні</w:t>
            </w:r>
          </w:p>
        </w:tc>
      </w:tr>
      <w:tr w:rsidR="00770032" w:rsidTr="00BF3372">
        <w:tc>
          <w:tcPr>
            <w:tcW w:w="594" w:type="dxa"/>
          </w:tcPr>
          <w:p w:rsidR="00770032" w:rsidRDefault="00770032" w:rsidP="00BF3372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45" w:type="dxa"/>
            <w:vAlign w:val="bottom"/>
          </w:tcPr>
          <w:p w:rsidR="00770032" w:rsidRPr="00AE4463" w:rsidRDefault="00770032" w:rsidP="00BF33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3">
              <w:rPr>
                <w:rFonts w:ascii="Times New Roman" w:hAnsi="Times New Roman" w:cs="Times New Roman"/>
                <w:sz w:val="28"/>
                <w:szCs w:val="28"/>
              </w:rPr>
              <w:t>Рівень поінформованості споживачів в розумінні Правил про їх дію (оприлюднення відпов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ідного рішення в друкованих та </w:t>
            </w:r>
            <w:r w:rsidRPr="00AE4463">
              <w:rPr>
                <w:rFonts w:ascii="Times New Roman" w:hAnsi="Times New Roman" w:cs="Times New Roman"/>
                <w:sz w:val="28"/>
                <w:szCs w:val="28"/>
              </w:rPr>
              <w:t>електронних ЗМІ міста)</w:t>
            </w:r>
          </w:p>
        </w:tc>
        <w:tc>
          <w:tcPr>
            <w:tcW w:w="2711" w:type="dxa"/>
          </w:tcPr>
          <w:p w:rsidR="00770032" w:rsidRPr="00AE4463" w:rsidRDefault="00770032" w:rsidP="00BF33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463">
              <w:rPr>
                <w:rFonts w:ascii="Times New Roman" w:hAnsi="Times New Roman" w:cs="Times New Roman"/>
                <w:sz w:val="28"/>
                <w:szCs w:val="28"/>
              </w:rPr>
              <w:t>Виконано</w:t>
            </w:r>
          </w:p>
        </w:tc>
        <w:tc>
          <w:tcPr>
            <w:tcW w:w="2285" w:type="dxa"/>
          </w:tcPr>
          <w:p w:rsidR="00770032" w:rsidRPr="00AE4463" w:rsidRDefault="00770032" w:rsidP="00BF33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40BF" w:rsidRDefault="009D40BF" w:rsidP="006A5B0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77660E" w:rsidRDefault="0077660E" w:rsidP="006A5B0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t>Заступник міського голови</w:t>
      </w:r>
    </w:p>
    <w:p w:rsidR="0077660E" w:rsidRPr="0077660E" w:rsidRDefault="0077660E" w:rsidP="006A5B0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 виконавчої роботи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Сергій КАРМАЗИН</w:t>
      </w:r>
    </w:p>
    <w:sectPr w:rsidR="0077660E" w:rsidRPr="0077660E" w:rsidSect="001121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E4178F"/>
    <w:multiLevelType w:val="hybridMultilevel"/>
    <w:tmpl w:val="BEF67260"/>
    <w:lvl w:ilvl="0" w:tplc="AD2C0D26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5B2536"/>
    <w:multiLevelType w:val="hybridMultilevel"/>
    <w:tmpl w:val="78B4F266"/>
    <w:lvl w:ilvl="0" w:tplc="2F9281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1BC3B60"/>
    <w:multiLevelType w:val="hybridMultilevel"/>
    <w:tmpl w:val="2654E11E"/>
    <w:lvl w:ilvl="0" w:tplc="C4048372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648F18A6"/>
    <w:multiLevelType w:val="hybridMultilevel"/>
    <w:tmpl w:val="F9E2D77A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6D1B9B"/>
    <w:multiLevelType w:val="hybridMultilevel"/>
    <w:tmpl w:val="75FA9A66"/>
    <w:lvl w:ilvl="0" w:tplc="2F9281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BF8"/>
    <w:rsid w:val="0011210E"/>
    <w:rsid w:val="00174EA6"/>
    <w:rsid w:val="004830F8"/>
    <w:rsid w:val="004A2690"/>
    <w:rsid w:val="004F17BE"/>
    <w:rsid w:val="00522470"/>
    <w:rsid w:val="00625BF8"/>
    <w:rsid w:val="00664218"/>
    <w:rsid w:val="006A5B07"/>
    <w:rsid w:val="00770032"/>
    <w:rsid w:val="0077660E"/>
    <w:rsid w:val="009A45FE"/>
    <w:rsid w:val="009D40BF"/>
    <w:rsid w:val="00B455A6"/>
    <w:rsid w:val="00B853C9"/>
    <w:rsid w:val="00C30E21"/>
    <w:rsid w:val="00C35648"/>
    <w:rsid w:val="00D20FB4"/>
    <w:rsid w:val="00E77D73"/>
    <w:rsid w:val="00E814D7"/>
    <w:rsid w:val="00E8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7666BC-DFC3-4157-A3DB-5ABEC5B87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6A5B07"/>
    <w:rPr>
      <w:b/>
      <w:bCs/>
    </w:rPr>
  </w:style>
  <w:style w:type="character" w:styleId="a5">
    <w:name w:val="Hyperlink"/>
    <w:basedOn w:val="a0"/>
    <w:rsid w:val="00D20FB4"/>
    <w:rPr>
      <w:color w:val="0066CC"/>
      <w:u w:val="single"/>
    </w:rPr>
  </w:style>
  <w:style w:type="paragraph" w:styleId="a6">
    <w:name w:val="List Paragraph"/>
    <w:basedOn w:val="a"/>
    <w:uiPriority w:val="34"/>
    <w:qFormat/>
    <w:rsid w:val="00D20FB4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table" w:styleId="a7">
    <w:name w:val="Table Grid"/>
    <w:basedOn w:val="a1"/>
    <w:uiPriority w:val="39"/>
    <w:rsid w:val="0077003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8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3881</Words>
  <Characters>2213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Кармазин</dc:creator>
  <cp:keywords/>
  <dc:description/>
  <cp:lastModifiedBy>Сергей Кармазин</cp:lastModifiedBy>
  <cp:revision>7</cp:revision>
  <dcterms:created xsi:type="dcterms:W3CDTF">2021-12-22T06:37:00Z</dcterms:created>
  <dcterms:modified xsi:type="dcterms:W3CDTF">2021-12-22T09:50:00Z</dcterms:modified>
</cp:coreProperties>
</file>