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35C" w:rsidRPr="00F5335C" w:rsidRDefault="00F5335C" w:rsidP="00F5335C">
      <w:pPr>
        <w:spacing w:after="0" w:line="240" w:lineRule="auto"/>
        <w:jc w:val="center"/>
        <w:rPr>
          <w:rFonts w:ascii="Times New Roman" w:eastAsia="MS Mincho" w:hAnsi="Times New Roman" w:cs="Arial Unicode MS"/>
          <w:sz w:val="28"/>
          <w:szCs w:val="28"/>
          <w:lang w:val="uk-UA" w:eastAsia="uk-UA"/>
        </w:rPr>
      </w:pPr>
      <w:r w:rsidRPr="00F5335C">
        <w:rPr>
          <w:rFonts w:ascii="Times New Roman" w:hAnsi="Times New Roman"/>
          <w:noProof/>
          <w:sz w:val="24"/>
          <w:szCs w:val="24"/>
          <w:lang w:eastAsia="ru-RU"/>
        </w:rPr>
        <w:drawing>
          <wp:inline distT="0" distB="0" distL="0" distR="0">
            <wp:extent cx="421640" cy="604520"/>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1640" cy="604520"/>
                    </a:xfrm>
                    <a:prstGeom prst="rect">
                      <a:avLst/>
                    </a:prstGeom>
                    <a:noFill/>
                    <a:ln>
                      <a:noFill/>
                    </a:ln>
                  </pic:spPr>
                </pic:pic>
              </a:graphicData>
            </a:graphic>
          </wp:inline>
        </w:drawing>
      </w:r>
    </w:p>
    <w:p w:rsidR="00F5335C" w:rsidRPr="00F5335C" w:rsidRDefault="00F5335C" w:rsidP="00F5335C">
      <w:pPr>
        <w:spacing w:after="0" w:line="240" w:lineRule="auto"/>
        <w:jc w:val="center"/>
        <w:rPr>
          <w:rFonts w:ascii="Times New Roman" w:eastAsia="Arial Unicode MS" w:hAnsi="Times New Roman" w:cs="Arial Unicode MS"/>
          <w:b/>
          <w:bCs/>
          <w:spacing w:val="36"/>
          <w:sz w:val="28"/>
          <w:szCs w:val="28"/>
          <w:shd w:val="clear" w:color="auto" w:fill="FFFFFF"/>
          <w:lang w:val="uk-UA" w:eastAsia="uk-UA"/>
        </w:rPr>
      </w:pPr>
    </w:p>
    <w:p w:rsidR="00F5335C" w:rsidRPr="00F5335C" w:rsidRDefault="00F5335C" w:rsidP="00F5335C">
      <w:pPr>
        <w:shd w:val="clear" w:color="auto" w:fill="FFFFFF"/>
        <w:spacing w:after="0" w:line="240" w:lineRule="auto"/>
        <w:jc w:val="center"/>
        <w:rPr>
          <w:rFonts w:ascii="Times New Roman" w:eastAsia="Arial Unicode MS" w:hAnsi="Times New Roman" w:cs="Arial Unicode MS"/>
          <w:b/>
          <w:bCs/>
          <w:sz w:val="28"/>
          <w:szCs w:val="28"/>
          <w:lang w:val="uk-UA" w:eastAsia="uk-UA"/>
        </w:rPr>
      </w:pPr>
      <w:r w:rsidRPr="00F5335C">
        <w:rPr>
          <w:rFonts w:ascii="Times New Roman" w:eastAsia="Arial Unicode MS" w:hAnsi="Times New Roman" w:cs="Arial Unicode MS"/>
          <w:b/>
          <w:bCs/>
          <w:sz w:val="28"/>
          <w:szCs w:val="28"/>
          <w:lang w:val="uk-UA" w:eastAsia="uk-UA"/>
        </w:rPr>
        <w:t>ЗВЕНИГОРОДСЬКА МІСЬКА РАДА</w:t>
      </w:r>
    </w:p>
    <w:p w:rsidR="00F5335C" w:rsidRPr="00F5335C" w:rsidRDefault="00F5335C" w:rsidP="00F5335C">
      <w:pPr>
        <w:shd w:val="clear" w:color="auto" w:fill="FFFFFF"/>
        <w:spacing w:after="0" w:line="240" w:lineRule="auto"/>
        <w:jc w:val="center"/>
        <w:rPr>
          <w:rFonts w:ascii="Times New Roman" w:eastAsia="Arial Unicode MS" w:hAnsi="Times New Roman" w:cs="Arial Unicode MS"/>
          <w:b/>
          <w:sz w:val="28"/>
          <w:szCs w:val="28"/>
          <w:lang w:val="uk-UA" w:eastAsia="uk-UA"/>
        </w:rPr>
      </w:pPr>
      <w:r w:rsidRPr="00F5335C">
        <w:rPr>
          <w:rFonts w:ascii="Times New Roman" w:eastAsia="Arial Unicode MS" w:hAnsi="Times New Roman" w:cs="Arial Unicode MS"/>
          <w:b/>
          <w:bCs/>
          <w:sz w:val="28"/>
          <w:szCs w:val="28"/>
          <w:lang w:val="uk-UA" w:eastAsia="uk-UA"/>
        </w:rPr>
        <w:t>Черкаської області</w:t>
      </w:r>
    </w:p>
    <w:p w:rsidR="00F5335C" w:rsidRPr="00F5335C" w:rsidRDefault="00F5335C" w:rsidP="00F5335C">
      <w:pPr>
        <w:shd w:val="clear" w:color="auto" w:fill="FFFFFF"/>
        <w:spacing w:after="0" w:line="240" w:lineRule="auto"/>
        <w:jc w:val="center"/>
        <w:rPr>
          <w:rFonts w:ascii="Times New Roman" w:eastAsia="Arial Unicode MS" w:hAnsi="Times New Roman" w:cs="Arial Unicode MS"/>
          <w:b/>
          <w:bCs/>
          <w:sz w:val="28"/>
          <w:szCs w:val="28"/>
          <w:lang w:val="uk-UA" w:eastAsia="uk-UA"/>
        </w:rPr>
      </w:pPr>
      <w:r w:rsidRPr="00F5335C">
        <w:rPr>
          <w:rFonts w:ascii="Times New Roman" w:eastAsia="Arial Unicode MS" w:hAnsi="Times New Roman" w:cs="Arial Unicode MS"/>
          <w:b/>
          <w:bCs/>
          <w:sz w:val="28"/>
          <w:szCs w:val="28"/>
          <w:lang w:val="uk-UA" w:eastAsia="uk-UA"/>
        </w:rPr>
        <w:t>7 СЕСІЯ 8 СКЛИКАННЯ</w:t>
      </w:r>
    </w:p>
    <w:p w:rsidR="00F5335C" w:rsidRPr="00F5335C" w:rsidRDefault="00F5335C" w:rsidP="00F5335C">
      <w:pPr>
        <w:shd w:val="clear" w:color="auto" w:fill="FFFFFF"/>
        <w:spacing w:after="0" w:line="240" w:lineRule="auto"/>
        <w:jc w:val="center"/>
        <w:rPr>
          <w:rFonts w:ascii="Times New Roman" w:eastAsia="Arial Unicode MS" w:hAnsi="Times New Roman" w:cs="Arial Unicode MS"/>
          <w:b/>
          <w:bCs/>
          <w:sz w:val="24"/>
          <w:szCs w:val="28"/>
          <w:lang w:val="uk-UA" w:eastAsia="uk-UA"/>
        </w:rPr>
      </w:pPr>
    </w:p>
    <w:p w:rsidR="00F5335C" w:rsidRPr="00F5335C" w:rsidRDefault="00F5335C" w:rsidP="00F5335C">
      <w:pPr>
        <w:shd w:val="clear" w:color="auto" w:fill="FFFFFF"/>
        <w:spacing w:after="0" w:line="240" w:lineRule="auto"/>
        <w:jc w:val="center"/>
        <w:rPr>
          <w:rFonts w:ascii="Times New Roman" w:eastAsia="Arial Unicode MS" w:hAnsi="Times New Roman" w:cs="Arial Unicode MS"/>
          <w:b/>
          <w:bCs/>
          <w:spacing w:val="20"/>
          <w:sz w:val="34"/>
          <w:szCs w:val="34"/>
          <w:lang w:val="uk-UA" w:eastAsia="uk-UA"/>
        </w:rPr>
      </w:pPr>
      <w:r w:rsidRPr="00F5335C">
        <w:rPr>
          <w:rFonts w:ascii="Times New Roman" w:eastAsia="Arial Unicode MS" w:hAnsi="Times New Roman" w:cs="Arial Unicode MS"/>
          <w:b/>
          <w:bCs/>
          <w:spacing w:val="20"/>
          <w:sz w:val="34"/>
          <w:szCs w:val="34"/>
          <w:lang w:val="uk-UA" w:eastAsia="uk-UA"/>
        </w:rPr>
        <w:t>РІШЕННЯ</w:t>
      </w:r>
    </w:p>
    <w:p w:rsidR="00F5335C" w:rsidRPr="00F5335C" w:rsidRDefault="00F5335C" w:rsidP="00F5335C">
      <w:pPr>
        <w:spacing w:after="0" w:line="240" w:lineRule="auto"/>
        <w:jc w:val="center"/>
        <w:rPr>
          <w:rFonts w:ascii="Times New Roman" w:eastAsia="Arial Unicode MS" w:hAnsi="Times New Roman" w:cs="Arial Unicode MS"/>
          <w:sz w:val="24"/>
          <w:szCs w:val="28"/>
          <w:lang w:val="uk-UA" w:eastAsia="uk-UA"/>
        </w:rPr>
      </w:pPr>
    </w:p>
    <w:tbl>
      <w:tblPr>
        <w:tblW w:w="0" w:type="auto"/>
        <w:tblLook w:val="04A0" w:firstRow="1" w:lastRow="0" w:firstColumn="1" w:lastColumn="0" w:noHBand="0" w:noVBand="1"/>
      </w:tblPr>
      <w:tblGrid>
        <w:gridCol w:w="4825"/>
        <w:gridCol w:w="4813"/>
      </w:tblGrid>
      <w:tr w:rsidR="00F5335C" w:rsidRPr="00F5335C" w:rsidTr="00E66FE8">
        <w:tc>
          <w:tcPr>
            <w:tcW w:w="4927" w:type="dxa"/>
            <w:hideMark/>
          </w:tcPr>
          <w:p w:rsidR="00F5335C" w:rsidRPr="00F5335C" w:rsidRDefault="00713D01" w:rsidP="00F5335C">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26</w:t>
            </w:r>
            <w:r w:rsidR="00F5335C" w:rsidRPr="00F5335C">
              <w:rPr>
                <w:rFonts w:ascii="Times New Roman" w:hAnsi="Times New Roman"/>
                <w:sz w:val="28"/>
                <w:szCs w:val="28"/>
                <w:lang w:val="uk-UA" w:eastAsia="uk-UA"/>
              </w:rPr>
              <w:t xml:space="preserve"> березня 2021 року</w:t>
            </w:r>
          </w:p>
        </w:tc>
        <w:tc>
          <w:tcPr>
            <w:tcW w:w="4927" w:type="dxa"/>
          </w:tcPr>
          <w:p w:rsidR="00F5335C" w:rsidRPr="00F5335C" w:rsidRDefault="00F5335C" w:rsidP="00F5335C">
            <w:pPr>
              <w:spacing w:after="0" w:line="240" w:lineRule="auto"/>
              <w:jc w:val="right"/>
              <w:rPr>
                <w:rFonts w:ascii="Times New Roman" w:hAnsi="Times New Roman"/>
                <w:sz w:val="28"/>
                <w:szCs w:val="28"/>
                <w:lang w:val="uk-UA" w:eastAsia="uk-UA"/>
              </w:rPr>
            </w:pPr>
            <w:r w:rsidRPr="00F5335C">
              <w:rPr>
                <w:rFonts w:ascii="Times New Roman" w:hAnsi="Times New Roman"/>
                <w:sz w:val="28"/>
                <w:szCs w:val="28"/>
                <w:lang w:val="uk-UA" w:eastAsia="uk-UA"/>
              </w:rPr>
              <w:t>№7-</w:t>
            </w:r>
            <w:r w:rsidR="00713D01">
              <w:rPr>
                <w:rFonts w:ascii="Times New Roman" w:hAnsi="Times New Roman"/>
                <w:sz w:val="28"/>
                <w:szCs w:val="28"/>
                <w:lang w:val="uk-UA" w:eastAsia="uk-UA"/>
              </w:rPr>
              <w:t>7</w:t>
            </w:r>
          </w:p>
          <w:p w:rsidR="00F5335C" w:rsidRPr="00F5335C" w:rsidRDefault="00F5335C" w:rsidP="00F5335C">
            <w:pPr>
              <w:spacing w:after="0" w:line="240" w:lineRule="auto"/>
              <w:rPr>
                <w:rFonts w:ascii="Times New Roman" w:hAnsi="Times New Roman"/>
                <w:sz w:val="28"/>
                <w:szCs w:val="28"/>
                <w:lang w:val="uk-UA" w:eastAsia="uk-UA"/>
              </w:rPr>
            </w:pPr>
          </w:p>
        </w:tc>
      </w:tr>
    </w:tbl>
    <w:p w:rsidR="008B5A68" w:rsidRPr="00823740" w:rsidRDefault="008B5A68" w:rsidP="00F5335C">
      <w:pPr>
        <w:spacing w:after="0" w:line="240" w:lineRule="auto"/>
        <w:ind w:right="4676"/>
        <w:jc w:val="both"/>
        <w:rPr>
          <w:rFonts w:ascii="Times New Roman" w:hAnsi="Times New Roman"/>
          <w:sz w:val="28"/>
          <w:szCs w:val="28"/>
          <w:lang w:val="uk-UA"/>
        </w:rPr>
      </w:pPr>
      <w:r w:rsidRPr="00823740">
        <w:rPr>
          <w:rFonts w:ascii="Times New Roman" w:hAnsi="Times New Roman"/>
          <w:iCs/>
          <w:sz w:val="28"/>
          <w:szCs w:val="28"/>
          <w:lang w:val="uk-UA"/>
        </w:rPr>
        <w:t xml:space="preserve">Про </w:t>
      </w:r>
      <w:r w:rsidR="000D31F2" w:rsidRPr="00823740">
        <w:rPr>
          <w:rFonts w:ascii="Times New Roman" w:hAnsi="Times New Roman"/>
          <w:iCs/>
          <w:sz w:val="28"/>
          <w:szCs w:val="28"/>
          <w:lang w:val="uk-UA"/>
        </w:rPr>
        <w:t>п</w:t>
      </w:r>
      <w:r w:rsidRPr="00823740">
        <w:rPr>
          <w:rFonts w:ascii="Times New Roman" w:hAnsi="Times New Roman"/>
          <w:sz w:val="28"/>
          <w:szCs w:val="28"/>
          <w:lang w:val="uk-UA"/>
        </w:rPr>
        <w:t>рограму сприяння створенню</w:t>
      </w:r>
      <w:r w:rsidR="00F5335C">
        <w:rPr>
          <w:rFonts w:ascii="Times New Roman" w:hAnsi="Times New Roman"/>
          <w:sz w:val="28"/>
          <w:szCs w:val="28"/>
          <w:lang w:val="uk-UA"/>
        </w:rPr>
        <w:t xml:space="preserve"> </w:t>
      </w:r>
      <w:r w:rsidRPr="00823740">
        <w:rPr>
          <w:rFonts w:ascii="Times New Roman" w:hAnsi="Times New Roman"/>
          <w:sz w:val="28"/>
          <w:szCs w:val="28"/>
          <w:lang w:val="uk-UA"/>
        </w:rPr>
        <w:t>ОСББ та підтримки будинків</w:t>
      </w:r>
      <w:r w:rsidR="00F5335C">
        <w:rPr>
          <w:rFonts w:ascii="Times New Roman" w:hAnsi="Times New Roman"/>
          <w:sz w:val="28"/>
          <w:szCs w:val="28"/>
          <w:lang w:val="uk-UA"/>
        </w:rPr>
        <w:t xml:space="preserve"> </w:t>
      </w:r>
      <w:r w:rsidRPr="00823740">
        <w:rPr>
          <w:rFonts w:ascii="Times New Roman" w:hAnsi="Times New Roman"/>
          <w:sz w:val="28"/>
          <w:szCs w:val="28"/>
          <w:lang w:val="uk-UA"/>
        </w:rPr>
        <w:t>ОСББ на 2021-2025 роки</w:t>
      </w:r>
    </w:p>
    <w:p w:rsidR="008B5A68" w:rsidRPr="00823740" w:rsidRDefault="008B5A68" w:rsidP="008B5A68">
      <w:pPr>
        <w:spacing w:after="0" w:line="240" w:lineRule="auto"/>
        <w:rPr>
          <w:rFonts w:ascii="Times New Roman" w:hAnsi="Times New Roman"/>
          <w:sz w:val="28"/>
          <w:szCs w:val="28"/>
          <w:lang w:val="uk-UA"/>
        </w:rPr>
      </w:pPr>
    </w:p>
    <w:p w:rsidR="008B5A68" w:rsidRPr="00823740" w:rsidRDefault="008B5A68" w:rsidP="00F5335C">
      <w:pPr>
        <w:spacing w:after="0" w:line="240" w:lineRule="auto"/>
        <w:ind w:firstLine="708"/>
        <w:jc w:val="both"/>
        <w:rPr>
          <w:rFonts w:ascii="Times New Roman" w:hAnsi="Times New Roman"/>
          <w:bCs/>
          <w:sz w:val="28"/>
          <w:szCs w:val="28"/>
          <w:lang w:val="uk-UA"/>
        </w:rPr>
      </w:pPr>
      <w:r w:rsidRPr="00823740">
        <w:rPr>
          <w:rFonts w:ascii="Times New Roman" w:hAnsi="Times New Roman"/>
          <w:sz w:val="28"/>
          <w:szCs w:val="28"/>
          <w:lang w:val="uk-UA"/>
        </w:rPr>
        <w:t>Відповідно до пункту 22 частини п</w:t>
      </w:r>
      <w:r w:rsidR="00403021" w:rsidRPr="00823740">
        <w:rPr>
          <w:rFonts w:ascii="Times New Roman" w:hAnsi="Times New Roman"/>
          <w:sz w:val="28"/>
          <w:szCs w:val="28"/>
          <w:lang w:val="uk-UA"/>
        </w:rPr>
        <w:t>ершої статті 26 Закону України «</w:t>
      </w:r>
      <w:r w:rsidRPr="00823740">
        <w:rPr>
          <w:rFonts w:ascii="Times New Roman" w:hAnsi="Times New Roman"/>
          <w:sz w:val="28"/>
          <w:szCs w:val="28"/>
          <w:lang w:val="uk-UA"/>
        </w:rPr>
        <w:t>Про місцеве са</w:t>
      </w:r>
      <w:r w:rsidR="00403021" w:rsidRPr="00823740">
        <w:rPr>
          <w:rFonts w:ascii="Times New Roman" w:hAnsi="Times New Roman"/>
          <w:sz w:val="28"/>
          <w:szCs w:val="28"/>
          <w:lang w:val="uk-UA"/>
        </w:rPr>
        <w:t>моврядування в Україні»</w:t>
      </w:r>
      <w:r w:rsidRPr="00823740">
        <w:rPr>
          <w:rFonts w:ascii="Times New Roman" w:hAnsi="Times New Roman"/>
          <w:sz w:val="28"/>
          <w:szCs w:val="28"/>
          <w:lang w:val="uk-UA"/>
        </w:rPr>
        <w:t>, Закону України «Про житлово-комунальні послуги», Закону України «Про об'єднання співвласників багатоквартирного будинку», Закону України «Про особливості здійснення права власності у багатоквартирному будинку»</w:t>
      </w:r>
      <w:r w:rsidR="00D70885" w:rsidRPr="00823740">
        <w:rPr>
          <w:rFonts w:ascii="Times New Roman" w:hAnsi="Times New Roman"/>
          <w:sz w:val="28"/>
          <w:szCs w:val="28"/>
          <w:lang w:val="uk-UA"/>
        </w:rPr>
        <w:t>, Закон</w:t>
      </w:r>
      <w:r w:rsidR="00BB4ECF" w:rsidRPr="00823740">
        <w:rPr>
          <w:rFonts w:ascii="Times New Roman" w:hAnsi="Times New Roman"/>
          <w:sz w:val="28"/>
          <w:szCs w:val="28"/>
          <w:lang w:val="uk-UA"/>
        </w:rPr>
        <w:t>у</w:t>
      </w:r>
      <w:r w:rsidR="00D70885" w:rsidRPr="00823740">
        <w:rPr>
          <w:rFonts w:ascii="Times New Roman" w:hAnsi="Times New Roman"/>
          <w:sz w:val="28"/>
          <w:szCs w:val="28"/>
          <w:lang w:val="uk-UA"/>
        </w:rPr>
        <w:t xml:space="preserve"> України «Про Фонд енергоефективності»</w:t>
      </w:r>
      <w:r w:rsidRPr="00823740">
        <w:rPr>
          <w:rFonts w:ascii="Times New Roman" w:hAnsi="Times New Roman"/>
          <w:sz w:val="28"/>
          <w:szCs w:val="28"/>
          <w:lang w:val="uk-UA"/>
        </w:rPr>
        <w:t xml:space="preserve"> та з метою</w:t>
      </w:r>
      <w:r w:rsidRPr="00823740">
        <w:rPr>
          <w:rFonts w:ascii="Times New Roman" w:hAnsi="Times New Roman"/>
          <w:sz w:val="28"/>
          <w:szCs w:val="28"/>
          <w:lang w:val="uk-UA" w:eastAsia="uk-UA"/>
        </w:rPr>
        <w:t xml:space="preserve"> </w:t>
      </w:r>
      <w:r w:rsidRPr="00823740">
        <w:rPr>
          <w:rFonts w:ascii="Times New Roman" w:hAnsi="Times New Roman"/>
          <w:sz w:val="28"/>
          <w:szCs w:val="28"/>
          <w:lang w:val="uk-UA" w:eastAsia="ru-RU"/>
        </w:rPr>
        <w:t xml:space="preserve">формування у свідомості мешканців багатоквартирних будинків </w:t>
      </w:r>
      <w:r w:rsidRPr="00823740">
        <w:rPr>
          <w:rFonts w:ascii="Times New Roman" w:hAnsi="Times New Roman"/>
          <w:sz w:val="28"/>
          <w:szCs w:val="28"/>
          <w:lang w:val="uk-UA"/>
        </w:rPr>
        <w:t>господарчого ставлення до спільного майна</w:t>
      </w:r>
      <w:r w:rsidRPr="00823740">
        <w:rPr>
          <w:rFonts w:ascii="Times New Roman" w:hAnsi="Times New Roman"/>
          <w:sz w:val="28"/>
          <w:szCs w:val="28"/>
          <w:lang w:val="uk-UA" w:eastAsia="ru-RU"/>
        </w:rPr>
        <w:t>, с</w:t>
      </w:r>
      <w:r w:rsidRPr="00823740">
        <w:rPr>
          <w:rFonts w:ascii="Times New Roman" w:hAnsi="Times New Roman"/>
          <w:sz w:val="28"/>
          <w:szCs w:val="28"/>
          <w:lang w:val="uk-UA"/>
        </w:rPr>
        <w:t>тимулювання їх активності у напрямку колективного управління будинком, а також вдосконалення відносин, що виникають у сфері обслуговування житлового фонду об’єднань співвласників багатоквартирних будинків</w:t>
      </w:r>
      <w:r w:rsidRPr="00823740">
        <w:rPr>
          <w:rFonts w:ascii="Times New Roman" w:hAnsi="Times New Roman"/>
          <w:sz w:val="28"/>
          <w:szCs w:val="28"/>
          <w:lang w:val="uk-UA" w:eastAsia="uk-UA"/>
        </w:rPr>
        <w:t>,</w:t>
      </w:r>
      <w:r w:rsidRPr="00823740">
        <w:rPr>
          <w:rFonts w:ascii="Times New Roman" w:hAnsi="Times New Roman"/>
          <w:sz w:val="28"/>
          <w:szCs w:val="28"/>
          <w:lang w:val="uk-UA"/>
        </w:rPr>
        <w:t xml:space="preserve"> міська рада</w:t>
      </w:r>
      <w:r w:rsidR="00F5335C">
        <w:rPr>
          <w:rFonts w:ascii="Times New Roman" w:hAnsi="Times New Roman"/>
          <w:sz w:val="28"/>
          <w:szCs w:val="28"/>
          <w:lang w:val="uk-UA"/>
        </w:rPr>
        <w:t xml:space="preserve"> вирішила:</w:t>
      </w:r>
    </w:p>
    <w:p w:rsidR="008B5A68" w:rsidRPr="00823740" w:rsidRDefault="008B5A68" w:rsidP="008B5A68">
      <w:pPr>
        <w:spacing w:after="0" w:line="240" w:lineRule="auto"/>
        <w:rPr>
          <w:rFonts w:ascii="Times New Roman" w:hAnsi="Times New Roman"/>
          <w:bCs/>
          <w:sz w:val="28"/>
          <w:szCs w:val="28"/>
          <w:lang w:val="uk-UA"/>
        </w:rPr>
      </w:pPr>
    </w:p>
    <w:p w:rsidR="000D31F2" w:rsidRPr="00823740" w:rsidRDefault="008B5A68" w:rsidP="000D31F2">
      <w:pPr>
        <w:spacing w:after="0" w:line="240" w:lineRule="auto"/>
        <w:ind w:firstLine="708"/>
        <w:jc w:val="both"/>
        <w:rPr>
          <w:rFonts w:ascii="Times New Roman" w:hAnsi="Times New Roman"/>
          <w:bCs/>
          <w:sz w:val="28"/>
          <w:szCs w:val="28"/>
          <w:lang w:val="uk-UA" w:eastAsia="uk-UA"/>
        </w:rPr>
      </w:pPr>
      <w:r w:rsidRPr="00823740">
        <w:rPr>
          <w:rFonts w:ascii="Times New Roman" w:hAnsi="Times New Roman"/>
          <w:bCs/>
          <w:sz w:val="28"/>
          <w:szCs w:val="28"/>
          <w:lang w:val="uk-UA"/>
        </w:rPr>
        <w:t>1.</w:t>
      </w:r>
      <w:r w:rsidR="00F77139">
        <w:rPr>
          <w:rFonts w:ascii="Times New Roman" w:hAnsi="Times New Roman"/>
          <w:bCs/>
          <w:sz w:val="28"/>
          <w:szCs w:val="28"/>
          <w:lang w:val="uk-UA"/>
        </w:rPr>
        <w:t> </w:t>
      </w:r>
      <w:r w:rsidRPr="00823740">
        <w:rPr>
          <w:rFonts w:ascii="Times New Roman" w:hAnsi="Times New Roman"/>
          <w:bCs/>
          <w:sz w:val="28"/>
          <w:szCs w:val="28"/>
          <w:lang w:val="uk-UA"/>
        </w:rPr>
        <w:t xml:space="preserve">Затвердити </w:t>
      </w:r>
      <w:r w:rsidR="000D31F2" w:rsidRPr="00823740">
        <w:rPr>
          <w:rFonts w:ascii="Times New Roman" w:hAnsi="Times New Roman"/>
          <w:bCs/>
          <w:sz w:val="28"/>
          <w:szCs w:val="28"/>
          <w:lang w:val="uk-UA" w:eastAsia="uk-UA"/>
        </w:rPr>
        <w:t xml:space="preserve">програму </w:t>
      </w:r>
      <w:r w:rsidR="000D31F2" w:rsidRPr="00823740">
        <w:rPr>
          <w:rFonts w:ascii="Times New Roman" w:hAnsi="Times New Roman"/>
          <w:sz w:val="28"/>
          <w:szCs w:val="28"/>
          <w:lang w:val="uk-UA"/>
        </w:rPr>
        <w:t>сприяння створенню ОСББ та підтримки будинків ОСББ на 2021-2025 роки</w:t>
      </w:r>
      <w:r w:rsidR="000D31F2" w:rsidRPr="00823740">
        <w:rPr>
          <w:rFonts w:ascii="Times New Roman" w:hAnsi="Times New Roman"/>
          <w:bCs/>
          <w:sz w:val="28"/>
          <w:szCs w:val="28"/>
          <w:lang w:val="uk-UA" w:eastAsia="uk-UA"/>
        </w:rPr>
        <w:t xml:space="preserve"> (додається)</w:t>
      </w:r>
      <w:r w:rsidR="00403021" w:rsidRPr="00823740">
        <w:rPr>
          <w:rFonts w:ascii="Times New Roman" w:hAnsi="Times New Roman"/>
          <w:bCs/>
          <w:sz w:val="28"/>
          <w:szCs w:val="28"/>
          <w:lang w:val="uk-UA" w:eastAsia="uk-UA"/>
        </w:rPr>
        <w:t>.</w:t>
      </w:r>
    </w:p>
    <w:p w:rsidR="000D31F2" w:rsidRPr="00823740" w:rsidRDefault="008B5A68" w:rsidP="000D31F2">
      <w:pPr>
        <w:shd w:val="clear" w:color="auto" w:fill="FFFFFF"/>
        <w:spacing w:after="0" w:line="240" w:lineRule="auto"/>
        <w:ind w:firstLine="708"/>
        <w:jc w:val="both"/>
        <w:rPr>
          <w:rFonts w:ascii="Times New Roman" w:hAnsi="Times New Roman"/>
          <w:sz w:val="28"/>
          <w:szCs w:val="28"/>
          <w:lang w:val="uk-UA"/>
        </w:rPr>
      </w:pPr>
      <w:r w:rsidRPr="00823740">
        <w:rPr>
          <w:rFonts w:ascii="Times New Roman" w:hAnsi="Times New Roman"/>
          <w:sz w:val="28"/>
          <w:szCs w:val="28"/>
          <w:lang w:val="uk-UA"/>
        </w:rPr>
        <w:t>2.</w:t>
      </w:r>
      <w:r w:rsidR="00F77139">
        <w:rPr>
          <w:rFonts w:ascii="Times New Roman" w:hAnsi="Times New Roman"/>
          <w:sz w:val="28"/>
          <w:szCs w:val="28"/>
          <w:lang w:val="uk-UA"/>
        </w:rPr>
        <w:t> </w:t>
      </w:r>
      <w:r w:rsidR="00F64D55">
        <w:rPr>
          <w:rFonts w:ascii="Times New Roman" w:hAnsi="Times New Roman"/>
          <w:sz w:val="28"/>
          <w:szCs w:val="28"/>
          <w:lang w:val="uk-UA"/>
        </w:rPr>
        <w:t>Фінансово-господарському відділу виконавчого комітету Звенигородської міської ради</w:t>
      </w:r>
      <w:r w:rsidRPr="00823740">
        <w:rPr>
          <w:rFonts w:ascii="Times New Roman" w:hAnsi="Times New Roman"/>
          <w:sz w:val="28"/>
          <w:szCs w:val="28"/>
          <w:lang w:val="uk-UA"/>
        </w:rPr>
        <w:t xml:space="preserve"> передбачити кошти д</w:t>
      </w:r>
      <w:r w:rsidR="000D31F2" w:rsidRPr="00823740">
        <w:rPr>
          <w:rFonts w:ascii="Times New Roman" w:hAnsi="Times New Roman"/>
          <w:sz w:val="28"/>
          <w:szCs w:val="28"/>
          <w:lang w:val="uk-UA"/>
        </w:rPr>
        <w:t>ля реалізації заходів програми сприяння створенню ОСББ та підтримки будинків ОСББ на 2021-2025 роки.</w:t>
      </w:r>
    </w:p>
    <w:p w:rsidR="008B5A68" w:rsidRPr="00823740" w:rsidRDefault="00F77139" w:rsidP="000D31F2">
      <w:pPr>
        <w:shd w:val="clear" w:color="auto" w:fill="FFFFFF"/>
        <w:spacing w:after="0" w:line="240" w:lineRule="auto"/>
        <w:ind w:firstLine="708"/>
        <w:jc w:val="both"/>
        <w:rPr>
          <w:rFonts w:ascii="Times New Roman" w:hAnsi="Times New Roman"/>
          <w:bCs/>
          <w:sz w:val="28"/>
          <w:szCs w:val="28"/>
          <w:lang w:val="uk-UA" w:eastAsia="uk-UA"/>
        </w:rPr>
      </w:pPr>
      <w:r>
        <w:rPr>
          <w:rFonts w:ascii="Times New Roman" w:hAnsi="Times New Roman"/>
          <w:iCs/>
          <w:sz w:val="28"/>
          <w:szCs w:val="28"/>
          <w:lang w:val="uk-UA"/>
        </w:rPr>
        <w:t>3. </w:t>
      </w:r>
      <w:r w:rsidR="000D31F2" w:rsidRPr="00823740">
        <w:rPr>
          <w:rFonts w:ascii="Times New Roman" w:hAnsi="Times New Roman"/>
          <w:sz w:val="28"/>
          <w:szCs w:val="28"/>
          <w:lang w:val="uk-UA"/>
        </w:rPr>
        <w:t>Контроль за виконанням</w:t>
      </w:r>
      <w:r w:rsidR="008B5A68" w:rsidRPr="00823740">
        <w:rPr>
          <w:rFonts w:ascii="Times New Roman" w:hAnsi="Times New Roman"/>
          <w:sz w:val="28"/>
          <w:szCs w:val="28"/>
          <w:lang w:val="uk-UA"/>
        </w:rPr>
        <w:t xml:space="preserve"> рішення покласти на заступника міського голови з виконавчої роботи відповідно до розподілу обов’язків</w:t>
      </w:r>
      <w:r w:rsidR="00347336">
        <w:rPr>
          <w:rFonts w:ascii="Times New Roman" w:hAnsi="Times New Roman"/>
          <w:sz w:val="28"/>
          <w:szCs w:val="28"/>
          <w:lang w:val="uk-UA"/>
        </w:rPr>
        <w:t xml:space="preserve"> та</w:t>
      </w:r>
      <w:r w:rsidR="008B5A68" w:rsidRPr="00823740">
        <w:rPr>
          <w:rFonts w:ascii="Times New Roman" w:hAnsi="Times New Roman"/>
          <w:sz w:val="28"/>
          <w:szCs w:val="28"/>
          <w:lang w:val="uk-UA"/>
        </w:rPr>
        <w:t xml:space="preserve"> на постійну комісію</w:t>
      </w:r>
      <w:r w:rsidR="005B2B9A" w:rsidRPr="00823740">
        <w:rPr>
          <w:rFonts w:ascii="Times New Roman" w:hAnsi="Times New Roman"/>
          <w:sz w:val="28"/>
          <w:szCs w:val="28"/>
          <w:lang w:val="uk-UA"/>
        </w:rPr>
        <w:t xml:space="preserve"> </w:t>
      </w:r>
      <w:r>
        <w:rPr>
          <w:rFonts w:ascii="Times New Roman" w:hAnsi="Times New Roman"/>
          <w:sz w:val="28"/>
          <w:szCs w:val="28"/>
          <w:lang w:val="uk-UA"/>
        </w:rPr>
        <w:t xml:space="preserve">Звенигородської міської ради </w:t>
      </w:r>
      <w:r w:rsidR="005B2B9A" w:rsidRPr="00823740">
        <w:rPr>
          <w:rFonts w:ascii="Times New Roman" w:hAnsi="Times New Roman"/>
          <w:sz w:val="28"/>
          <w:szCs w:val="28"/>
          <w:lang w:val="uk-UA"/>
        </w:rPr>
        <w:t>з питань</w:t>
      </w:r>
      <w:r w:rsidR="008B5A68" w:rsidRPr="00823740">
        <w:rPr>
          <w:rFonts w:ascii="Times New Roman" w:hAnsi="Times New Roman"/>
          <w:sz w:val="28"/>
          <w:szCs w:val="28"/>
          <w:lang w:val="uk-UA"/>
        </w:rPr>
        <w:t xml:space="preserve"> </w:t>
      </w:r>
      <w:r w:rsidR="000D31F2" w:rsidRPr="00823740">
        <w:rPr>
          <w:rFonts w:ascii="Times New Roman" w:hAnsi="Times New Roman"/>
          <w:sz w:val="28"/>
          <w:lang w:val="uk-UA"/>
        </w:rPr>
        <w:t>комунальної власності, житлово-комунального господарства, благоустрою, енергозбереження та транспорту</w:t>
      </w:r>
      <w:r w:rsidR="008B5A68" w:rsidRPr="00823740">
        <w:rPr>
          <w:rFonts w:ascii="Times New Roman" w:hAnsi="Times New Roman"/>
          <w:sz w:val="28"/>
          <w:szCs w:val="28"/>
          <w:lang w:val="uk-UA"/>
        </w:rPr>
        <w:t>.</w:t>
      </w:r>
    </w:p>
    <w:p w:rsidR="008B5A68" w:rsidRPr="00823740" w:rsidRDefault="008B5A68" w:rsidP="008B5A68">
      <w:pPr>
        <w:spacing w:after="0" w:line="240" w:lineRule="auto"/>
        <w:jc w:val="both"/>
        <w:rPr>
          <w:rFonts w:ascii="Times New Roman" w:hAnsi="Times New Roman"/>
          <w:iCs/>
          <w:sz w:val="28"/>
          <w:szCs w:val="28"/>
          <w:lang w:val="uk-UA"/>
        </w:rPr>
      </w:pPr>
    </w:p>
    <w:p w:rsidR="008B5A68" w:rsidRPr="00823740" w:rsidRDefault="008B5A68" w:rsidP="008B5A68">
      <w:pPr>
        <w:spacing w:after="0" w:line="240" w:lineRule="auto"/>
        <w:jc w:val="both"/>
        <w:rPr>
          <w:rFonts w:ascii="Times New Roman" w:hAnsi="Times New Roman"/>
          <w:iCs/>
          <w:sz w:val="28"/>
          <w:szCs w:val="28"/>
          <w:lang w:val="uk-UA"/>
        </w:rPr>
      </w:pPr>
    </w:p>
    <w:p w:rsidR="00403021" w:rsidRPr="00823740" w:rsidRDefault="00403021" w:rsidP="008B5A68">
      <w:pPr>
        <w:spacing w:after="0" w:line="240" w:lineRule="auto"/>
        <w:jc w:val="both"/>
        <w:rPr>
          <w:rFonts w:ascii="Times New Roman" w:hAnsi="Times New Roman"/>
          <w:iCs/>
          <w:sz w:val="28"/>
          <w:szCs w:val="28"/>
          <w:lang w:val="uk-UA"/>
        </w:rPr>
      </w:pPr>
    </w:p>
    <w:p w:rsidR="008B5A68" w:rsidRPr="00823740" w:rsidRDefault="008B5A68" w:rsidP="00403021">
      <w:pPr>
        <w:spacing w:after="0" w:line="240" w:lineRule="auto"/>
        <w:rPr>
          <w:rFonts w:ascii="Times New Roman" w:hAnsi="Times New Roman"/>
          <w:sz w:val="28"/>
          <w:szCs w:val="28"/>
          <w:lang w:val="uk-UA"/>
        </w:rPr>
      </w:pPr>
      <w:r w:rsidRPr="00823740">
        <w:rPr>
          <w:rFonts w:ascii="Times New Roman" w:hAnsi="Times New Roman"/>
          <w:sz w:val="28"/>
          <w:szCs w:val="28"/>
          <w:lang w:val="uk-UA"/>
        </w:rPr>
        <w:t>Міський голова</w:t>
      </w:r>
      <w:r w:rsidR="009271B3" w:rsidRPr="00823740">
        <w:rPr>
          <w:rFonts w:ascii="Times New Roman" w:hAnsi="Times New Roman"/>
          <w:sz w:val="28"/>
          <w:szCs w:val="28"/>
          <w:lang w:val="uk-UA"/>
        </w:rPr>
        <w:tab/>
      </w:r>
      <w:r w:rsidR="009271B3" w:rsidRPr="00823740">
        <w:rPr>
          <w:rFonts w:ascii="Times New Roman" w:hAnsi="Times New Roman"/>
          <w:sz w:val="28"/>
          <w:szCs w:val="28"/>
          <w:lang w:val="uk-UA"/>
        </w:rPr>
        <w:tab/>
      </w:r>
      <w:r w:rsidR="009271B3" w:rsidRPr="00823740">
        <w:rPr>
          <w:rFonts w:ascii="Times New Roman" w:hAnsi="Times New Roman"/>
          <w:sz w:val="28"/>
          <w:szCs w:val="28"/>
          <w:lang w:val="uk-UA"/>
        </w:rPr>
        <w:tab/>
      </w:r>
      <w:r w:rsidR="009271B3" w:rsidRPr="00823740">
        <w:rPr>
          <w:rFonts w:ascii="Times New Roman" w:hAnsi="Times New Roman"/>
          <w:sz w:val="28"/>
          <w:szCs w:val="28"/>
          <w:lang w:val="uk-UA"/>
        </w:rPr>
        <w:tab/>
      </w:r>
      <w:r w:rsidR="009271B3" w:rsidRPr="00823740">
        <w:rPr>
          <w:rFonts w:ascii="Times New Roman" w:hAnsi="Times New Roman"/>
          <w:sz w:val="28"/>
          <w:szCs w:val="28"/>
          <w:lang w:val="uk-UA"/>
        </w:rPr>
        <w:tab/>
      </w:r>
      <w:r w:rsidR="009271B3" w:rsidRPr="00823740">
        <w:rPr>
          <w:rFonts w:ascii="Times New Roman" w:hAnsi="Times New Roman"/>
          <w:sz w:val="28"/>
          <w:szCs w:val="28"/>
          <w:lang w:val="uk-UA"/>
        </w:rPr>
        <w:tab/>
      </w:r>
      <w:r w:rsidR="009271B3" w:rsidRPr="00823740">
        <w:rPr>
          <w:rFonts w:ascii="Times New Roman" w:hAnsi="Times New Roman"/>
          <w:sz w:val="28"/>
          <w:szCs w:val="28"/>
          <w:lang w:val="uk-UA"/>
        </w:rPr>
        <w:tab/>
      </w:r>
      <w:r w:rsidR="000D31F2" w:rsidRPr="00823740">
        <w:rPr>
          <w:rFonts w:ascii="Times New Roman" w:hAnsi="Times New Roman"/>
          <w:sz w:val="28"/>
          <w:szCs w:val="28"/>
          <w:lang w:val="uk-UA"/>
        </w:rPr>
        <w:tab/>
      </w:r>
      <w:r w:rsidR="009271B3" w:rsidRPr="00823740">
        <w:rPr>
          <w:rFonts w:ascii="Times New Roman" w:hAnsi="Times New Roman"/>
          <w:sz w:val="28"/>
          <w:szCs w:val="28"/>
          <w:lang w:val="uk-UA"/>
        </w:rPr>
        <w:t>Олександр САЄНКО</w:t>
      </w:r>
    </w:p>
    <w:p w:rsidR="00F5335C" w:rsidRPr="00F5335C" w:rsidRDefault="008B5A68" w:rsidP="00F5335C">
      <w:pPr>
        <w:spacing w:after="0"/>
        <w:ind w:left="6237"/>
        <w:jc w:val="center"/>
        <w:rPr>
          <w:rFonts w:ascii="Times New Roman" w:eastAsia="Arial Unicode MS" w:hAnsi="Times New Roman"/>
          <w:color w:val="000000"/>
          <w:sz w:val="28"/>
          <w:szCs w:val="28"/>
          <w:lang w:val="uk-UA" w:eastAsia="uk-UA"/>
        </w:rPr>
      </w:pPr>
      <w:r w:rsidRPr="00823740">
        <w:rPr>
          <w:sz w:val="28"/>
          <w:szCs w:val="28"/>
          <w:lang w:val="uk-UA"/>
        </w:rPr>
        <w:br w:type="page"/>
      </w:r>
      <w:r w:rsidR="00F5335C" w:rsidRPr="00F5335C">
        <w:rPr>
          <w:rFonts w:ascii="Times New Roman" w:eastAsia="Arial Unicode MS" w:hAnsi="Times New Roman"/>
          <w:color w:val="000000"/>
          <w:sz w:val="28"/>
          <w:szCs w:val="28"/>
          <w:lang w:val="uk-UA" w:eastAsia="uk-UA"/>
        </w:rPr>
        <w:lastRenderedPageBreak/>
        <w:t>Додаток</w:t>
      </w:r>
    </w:p>
    <w:p w:rsidR="00F5335C" w:rsidRPr="00F5335C" w:rsidRDefault="00F5335C" w:rsidP="00F5335C">
      <w:pPr>
        <w:tabs>
          <w:tab w:val="left" w:pos="7020"/>
        </w:tabs>
        <w:spacing w:after="0" w:line="240" w:lineRule="auto"/>
        <w:ind w:left="6237"/>
        <w:jc w:val="center"/>
        <w:rPr>
          <w:rFonts w:ascii="Times New Roman" w:eastAsia="Arial Unicode MS" w:hAnsi="Times New Roman"/>
          <w:color w:val="000000"/>
          <w:sz w:val="28"/>
          <w:szCs w:val="28"/>
          <w:lang w:val="uk-UA" w:eastAsia="uk-UA"/>
        </w:rPr>
      </w:pPr>
      <w:r w:rsidRPr="00F5335C">
        <w:rPr>
          <w:rFonts w:ascii="Times New Roman" w:eastAsia="Arial Unicode MS" w:hAnsi="Times New Roman"/>
          <w:color w:val="000000"/>
          <w:sz w:val="28"/>
          <w:szCs w:val="28"/>
          <w:lang w:val="uk-UA" w:eastAsia="uk-UA"/>
        </w:rPr>
        <w:t>до рішення міської ради</w:t>
      </w:r>
    </w:p>
    <w:p w:rsidR="00F5335C" w:rsidRPr="00F5335C" w:rsidRDefault="00713D01" w:rsidP="00F5335C">
      <w:pPr>
        <w:spacing w:after="0" w:line="240" w:lineRule="auto"/>
        <w:ind w:left="6237"/>
        <w:jc w:val="center"/>
        <w:rPr>
          <w:rFonts w:ascii="Times New Roman" w:eastAsia="Arial Unicode MS" w:hAnsi="Times New Roman"/>
          <w:color w:val="000000"/>
          <w:sz w:val="28"/>
          <w:szCs w:val="28"/>
          <w:lang w:val="uk-UA" w:eastAsia="uk-UA"/>
        </w:rPr>
      </w:pPr>
      <w:r>
        <w:rPr>
          <w:rFonts w:ascii="Times New Roman" w:eastAsia="Arial Unicode MS" w:hAnsi="Times New Roman"/>
          <w:color w:val="000000"/>
          <w:sz w:val="28"/>
          <w:szCs w:val="28"/>
          <w:lang w:val="uk-UA" w:eastAsia="uk-UA"/>
        </w:rPr>
        <w:t>26</w:t>
      </w:r>
      <w:r w:rsidR="00F5335C" w:rsidRPr="00F5335C">
        <w:rPr>
          <w:rFonts w:ascii="Times New Roman" w:eastAsia="Arial Unicode MS" w:hAnsi="Times New Roman"/>
          <w:color w:val="000000"/>
          <w:sz w:val="28"/>
          <w:szCs w:val="28"/>
          <w:lang w:val="uk-UA" w:eastAsia="uk-UA"/>
        </w:rPr>
        <w:t>.0</w:t>
      </w:r>
      <w:r w:rsidR="00F5335C">
        <w:rPr>
          <w:rFonts w:ascii="Times New Roman" w:eastAsia="Arial Unicode MS" w:hAnsi="Times New Roman"/>
          <w:color w:val="000000"/>
          <w:sz w:val="28"/>
          <w:szCs w:val="28"/>
          <w:lang w:val="uk-UA" w:eastAsia="uk-UA"/>
        </w:rPr>
        <w:t>3</w:t>
      </w:r>
      <w:r w:rsidR="00F5335C" w:rsidRPr="00F5335C">
        <w:rPr>
          <w:rFonts w:ascii="Times New Roman" w:eastAsia="Arial Unicode MS" w:hAnsi="Times New Roman"/>
          <w:color w:val="000000"/>
          <w:sz w:val="28"/>
          <w:szCs w:val="28"/>
          <w:lang w:val="uk-UA" w:eastAsia="uk-UA"/>
        </w:rPr>
        <w:t>.2021 №</w:t>
      </w:r>
      <w:r w:rsidR="00F5335C">
        <w:rPr>
          <w:rFonts w:ascii="Times New Roman" w:eastAsia="Arial Unicode MS" w:hAnsi="Times New Roman"/>
          <w:color w:val="000000"/>
          <w:sz w:val="28"/>
          <w:szCs w:val="28"/>
          <w:lang w:val="uk-UA" w:eastAsia="uk-UA"/>
        </w:rPr>
        <w:t>7</w:t>
      </w:r>
      <w:r w:rsidR="00F5335C" w:rsidRPr="00F5335C">
        <w:rPr>
          <w:rFonts w:ascii="Times New Roman" w:eastAsia="Arial Unicode MS" w:hAnsi="Times New Roman"/>
          <w:color w:val="000000"/>
          <w:sz w:val="28"/>
          <w:szCs w:val="28"/>
          <w:lang w:val="uk-UA" w:eastAsia="uk-UA"/>
        </w:rPr>
        <w:t>-</w:t>
      </w:r>
      <w:r>
        <w:rPr>
          <w:rFonts w:ascii="Times New Roman" w:eastAsia="Arial Unicode MS" w:hAnsi="Times New Roman"/>
          <w:color w:val="000000"/>
          <w:sz w:val="28"/>
          <w:szCs w:val="28"/>
          <w:lang w:val="uk-UA" w:eastAsia="uk-UA"/>
        </w:rPr>
        <w:t>7</w:t>
      </w:r>
    </w:p>
    <w:p w:rsidR="0086198B" w:rsidRPr="00823740" w:rsidRDefault="0086198B" w:rsidP="00F5335C">
      <w:pPr>
        <w:pStyle w:val="2"/>
        <w:spacing w:after="0" w:line="240" w:lineRule="auto"/>
        <w:ind w:left="5812"/>
        <w:rPr>
          <w:b/>
          <w:bCs/>
          <w:sz w:val="28"/>
          <w:szCs w:val="28"/>
          <w:lang w:val="uk-UA"/>
        </w:rPr>
      </w:pPr>
    </w:p>
    <w:p w:rsidR="00903D7D" w:rsidRPr="00823740" w:rsidRDefault="00903D7D"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rsidR="0086198B" w:rsidRPr="0082374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rsidR="0086198B" w:rsidRPr="0082374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rsidR="0086198B" w:rsidRPr="0082374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rsidR="0086198B" w:rsidRPr="00823740" w:rsidRDefault="00605839" w:rsidP="0086198B">
      <w:pPr>
        <w:spacing w:after="0" w:line="240" w:lineRule="auto"/>
        <w:jc w:val="center"/>
        <w:rPr>
          <w:rFonts w:ascii="Times New Roman" w:hAnsi="Times New Roman"/>
          <w:b/>
          <w:sz w:val="44"/>
          <w:szCs w:val="28"/>
          <w:lang w:val="uk-UA"/>
        </w:rPr>
      </w:pPr>
      <w:r w:rsidRPr="00823740">
        <w:rPr>
          <w:rFonts w:ascii="Times New Roman" w:hAnsi="Times New Roman"/>
          <w:b/>
          <w:sz w:val="44"/>
          <w:szCs w:val="28"/>
          <w:lang w:val="uk-UA"/>
        </w:rPr>
        <w:t>ПРОГРАМА</w:t>
      </w:r>
    </w:p>
    <w:p w:rsidR="0086198B" w:rsidRPr="00823740" w:rsidRDefault="0086198B" w:rsidP="0086198B">
      <w:pPr>
        <w:spacing w:after="0" w:line="240" w:lineRule="auto"/>
        <w:jc w:val="center"/>
        <w:rPr>
          <w:rFonts w:ascii="Times New Roman" w:hAnsi="Times New Roman"/>
          <w:sz w:val="44"/>
          <w:szCs w:val="28"/>
          <w:lang w:val="uk-UA"/>
        </w:rPr>
      </w:pPr>
      <w:r w:rsidRPr="00823740">
        <w:rPr>
          <w:rFonts w:ascii="Times New Roman" w:hAnsi="Times New Roman"/>
          <w:sz w:val="44"/>
          <w:szCs w:val="28"/>
          <w:lang w:val="uk-UA"/>
        </w:rPr>
        <w:t>сприяння створенню ОСББ та підтримки будинків</w:t>
      </w:r>
    </w:p>
    <w:p w:rsidR="0086198B" w:rsidRPr="00823740" w:rsidRDefault="0086198B" w:rsidP="0086198B">
      <w:pPr>
        <w:spacing w:after="0" w:line="240" w:lineRule="auto"/>
        <w:jc w:val="center"/>
        <w:rPr>
          <w:rFonts w:ascii="Times New Roman" w:hAnsi="Times New Roman"/>
          <w:bCs/>
          <w:sz w:val="44"/>
          <w:szCs w:val="28"/>
          <w:lang w:val="uk-UA" w:eastAsia="ru-RU"/>
        </w:rPr>
      </w:pPr>
      <w:r w:rsidRPr="00823740">
        <w:rPr>
          <w:rFonts w:ascii="Times New Roman" w:hAnsi="Times New Roman"/>
          <w:sz w:val="44"/>
          <w:szCs w:val="28"/>
          <w:lang w:val="uk-UA"/>
        </w:rPr>
        <w:t xml:space="preserve">ОСББ </w:t>
      </w:r>
      <w:r w:rsidR="008B5A68" w:rsidRPr="00823740">
        <w:rPr>
          <w:rFonts w:ascii="Times New Roman" w:hAnsi="Times New Roman"/>
          <w:sz w:val="44"/>
          <w:szCs w:val="28"/>
          <w:lang w:val="uk-UA"/>
        </w:rPr>
        <w:t>на 2021</w:t>
      </w:r>
      <w:r w:rsidRPr="00823740">
        <w:rPr>
          <w:rFonts w:ascii="Times New Roman" w:hAnsi="Times New Roman"/>
          <w:sz w:val="44"/>
          <w:szCs w:val="28"/>
          <w:lang w:val="uk-UA"/>
        </w:rPr>
        <w:t>-20</w:t>
      </w:r>
      <w:r w:rsidR="00A16CC4" w:rsidRPr="00823740">
        <w:rPr>
          <w:rFonts w:ascii="Times New Roman" w:hAnsi="Times New Roman"/>
          <w:sz w:val="44"/>
          <w:szCs w:val="28"/>
          <w:lang w:val="uk-UA"/>
        </w:rPr>
        <w:t>2</w:t>
      </w:r>
      <w:r w:rsidR="008B5A68" w:rsidRPr="00823740">
        <w:rPr>
          <w:rFonts w:ascii="Times New Roman" w:hAnsi="Times New Roman"/>
          <w:sz w:val="44"/>
          <w:szCs w:val="28"/>
          <w:lang w:val="uk-UA"/>
        </w:rPr>
        <w:t>5</w:t>
      </w:r>
      <w:r w:rsidRPr="00823740">
        <w:rPr>
          <w:rFonts w:ascii="Times New Roman" w:hAnsi="Times New Roman"/>
          <w:sz w:val="44"/>
          <w:szCs w:val="28"/>
          <w:lang w:val="uk-UA"/>
        </w:rPr>
        <w:t xml:space="preserve"> роки</w:t>
      </w:r>
    </w:p>
    <w:p w:rsidR="0086198B" w:rsidRPr="0082374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rsidR="002458CE" w:rsidRPr="00823740" w:rsidRDefault="002458CE" w:rsidP="0086198B">
      <w:pPr>
        <w:spacing w:before="100" w:beforeAutospacing="1" w:after="100" w:afterAutospacing="1" w:line="240" w:lineRule="auto"/>
        <w:ind w:firstLine="709"/>
        <w:jc w:val="center"/>
        <w:rPr>
          <w:rFonts w:ascii="Times New Roman" w:hAnsi="Times New Roman"/>
          <w:b/>
          <w:bCs/>
          <w:sz w:val="24"/>
          <w:szCs w:val="24"/>
          <w:lang w:val="uk-UA" w:eastAsia="ru-RU"/>
        </w:rPr>
      </w:pPr>
    </w:p>
    <w:p w:rsidR="0086198B" w:rsidRPr="00823740" w:rsidRDefault="0086198B" w:rsidP="0086198B">
      <w:pPr>
        <w:spacing w:before="100" w:beforeAutospacing="1" w:after="100" w:afterAutospacing="1" w:line="240" w:lineRule="auto"/>
        <w:ind w:firstLine="709"/>
        <w:jc w:val="center"/>
        <w:rPr>
          <w:rFonts w:ascii="Times New Roman" w:hAnsi="Times New Roman"/>
          <w:b/>
          <w:bCs/>
          <w:sz w:val="24"/>
          <w:szCs w:val="24"/>
          <w:lang w:val="uk-UA" w:eastAsia="ru-RU"/>
        </w:rPr>
      </w:pPr>
    </w:p>
    <w:p w:rsidR="0086198B" w:rsidRPr="00823740" w:rsidRDefault="0086198B" w:rsidP="0086198B">
      <w:pPr>
        <w:spacing w:before="100" w:beforeAutospacing="1" w:after="100" w:afterAutospacing="1" w:line="240" w:lineRule="auto"/>
        <w:ind w:firstLine="709"/>
        <w:jc w:val="center"/>
        <w:rPr>
          <w:rFonts w:ascii="Times New Roman" w:hAnsi="Times New Roman"/>
          <w:b/>
          <w:bCs/>
          <w:sz w:val="24"/>
          <w:szCs w:val="24"/>
          <w:lang w:val="uk-UA" w:eastAsia="ru-RU"/>
        </w:rPr>
      </w:pPr>
    </w:p>
    <w:p w:rsidR="0086198B" w:rsidRPr="00823740" w:rsidRDefault="0086198B" w:rsidP="0086198B">
      <w:pPr>
        <w:spacing w:before="100" w:beforeAutospacing="1" w:after="100" w:afterAutospacing="1" w:line="240" w:lineRule="auto"/>
        <w:ind w:firstLine="709"/>
        <w:jc w:val="center"/>
        <w:rPr>
          <w:rFonts w:ascii="Times New Roman" w:hAnsi="Times New Roman"/>
          <w:b/>
          <w:bCs/>
          <w:sz w:val="24"/>
          <w:szCs w:val="24"/>
          <w:lang w:val="uk-UA" w:eastAsia="ru-RU"/>
        </w:rPr>
      </w:pPr>
    </w:p>
    <w:p w:rsidR="0086198B" w:rsidRPr="00823740" w:rsidRDefault="0086198B" w:rsidP="0086198B">
      <w:pPr>
        <w:spacing w:before="100" w:beforeAutospacing="1" w:after="100" w:afterAutospacing="1" w:line="240" w:lineRule="auto"/>
        <w:ind w:firstLine="709"/>
        <w:jc w:val="center"/>
        <w:rPr>
          <w:rFonts w:ascii="Times New Roman" w:hAnsi="Times New Roman"/>
          <w:b/>
          <w:bCs/>
          <w:sz w:val="24"/>
          <w:szCs w:val="24"/>
          <w:lang w:val="uk-UA" w:eastAsia="ru-RU"/>
        </w:rPr>
      </w:pPr>
    </w:p>
    <w:p w:rsidR="0086198B" w:rsidRPr="00823740" w:rsidRDefault="0086198B" w:rsidP="0086198B">
      <w:pPr>
        <w:spacing w:before="100" w:beforeAutospacing="1" w:after="100" w:afterAutospacing="1" w:line="240" w:lineRule="auto"/>
        <w:ind w:firstLine="709"/>
        <w:jc w:val="center"/>
        <w:rPr>
          <w:rFonts w:ascii="Times New Roman" w:hAnsi="Times New Roman"/>
          <w:b/>
          <w:bCs/>
          <w:sz w:val="24"/>
          <w:szCs w:val="24"/>
          <w:lang w:val="uk-UA" w:eastAsia="ru-RU"/>
        </w:rPr>
      </w:pPr>
    </w:p>
    <w:p w:rsidR="0086198B" w:rsidRPr="00823740" w:rsidRDefault="0086198B" w:rsidP="0086198B">
      <w:pPr>
        <w:spacing w:before="100" w:beforeAutospacing="1" w:after="100" w:afterAutospacing="1" w:line="240" w:lineRule="auto"/>
        <w:ind w:firstLine="709"/>
        <w:jc w:val="center"/>
        <w:rPr>
          <w:rFonts w:ascii="Times New Roman" w:hAnsi="Times New Roman"/>
          <w:b/>
          <w:bCs/>
          <w:sz w:val="24"/>
          <w:szCs w:val="24"/>
          <w:lang w:val="uk-UA" w:eastAsia="ru-RU"/>
        </w:rPr>
      </w:pPr>
    </w:p>
    <w:p w:rsidR="0086198B" w:rsidRPr="00823740" w:rsidRDefault="0086198B" w:rsidP="0086198B">
      <w:pPr>
        <w:spacing w:before="100" w:beforeAutospacing="1" w:after="100" w:afterAutospacing="1" w:line="240" w:lineRule="auto"/>
        <w:ind w:firstLine="709"/>
        <w:jc w:val="center"/>
        <w:rPr>
          <w:rFonts w:ascii="Times New Roman" w:hAnsi="Times New Roman"/>
          <w:b/>
          <w:bCs/>
          <w:sz w:val="24"/>
          <w:szCs w:val="24"/>
          <w:lang w:val="uk-UA" w:eastAsia="ru-RU"/>
        </w:rPr>
      </w:pPr>
    </w:p>
    <w:p w:rsidR="00BC3FE3" w:rsidRPr="00823740" w:rsidRDefault="00BC3FE3" w:rsidP="0086198B">
      <w:pPr>
        <w:spacing w:before="100" w:beforeAutospacing="1" w:after="100" w:afterAutospacing="1" w:line="240" w:lineRule="auto"/>
        <w:ind w:firstLine="709"/>
        <w:jc w:val="center"/>
        <w:rPr>
          <w:rFonts w:ascii="Times New Roman" w:hAnsi="Times New Roman"/>
          <w:b/>
          <w:bCs/>
          <w:sz w:val="24"/>
          <w:szCs w:val="24"/>
          <w:lang w:val="uk-UA" w:eastAsia="ru-RU"/>
        </w:rPr>
      </w:pPr>
    </w:p>
    <w:p w:rsidR="00BC3FE3" w:rsidRPr="00823740" w:rsidRDefault="00BC3FE3" w:rsidP="0086198B">
      <w:pPr>
        <w:spacing w:before="100" w:beforeAutospacing="1" w:after="100" w:afterAutospacing="1" w:line="240" w:lineRule="auto"/>
        <w:ind w:firstLine="709"/>
        <w:jc w:val="center"/>
        <w:rPr>
          <w:rFonts w:ascii="Times New Roman" w:hAnsi="Times New Roman"/>
          <w:b/>
          <w:bCs/>
          <w:sz w:val="24"/>
          <w:szCs w:val="24"/>
          <w:lang w:val="uk-UA" w:eastAsia="ru-RU"/>
        </w:rPr>
      </w:pPr>
    </w:p>
    <w:p w:rsidR="0086198B" w:rsidRPr="00823740" w:rsidRDefault="0086198B" w:rsidP="0086198B">
      <w:pPr>
        <w:spacing w:before="100" w:beforeAutospacing="1" w:after="100" w:afterAutospacing="1" w:line="240" w:lineRule="auto"/>
        <w:ind w:firstLine="709"/>
        <w:jc w:val="center"/>
        <w:rPr>
          <w:rFonts w:ascii="Times New Roman" w:hAnsi="Times New Roman"/>
          <w:b/>
          <w:bCs/>
          <w:sz w:val="24"/>
          <w:szCs w:val="24"/>
          <w:lang w:val="uk-UA" w:eastAsia="ru-RU"/>
        </w:rPr>
      </w:pPr>
    </w:p>
    <w:p w:rsidR="00A63986" w:rsidRPr="00823740" w:rsidRDefault="008B5A68" w:rsidP="002458CE">
      <w:pPr>
        <w:spacing w:before="100" w:beforeAutospacing="1" w:after="100" w:afterAutospacing="1" w:line="240" w:lineRule="auto"/>
        <w:jc w:val="center"/>
        <w:rPr>
          <w:rFonts w:ascii="Times New Roman" w:hAnsi="Times New Roman"/>
          <w:bCs/>
          <w:sz w:val="28"/>
          <w:szCs w:val="28"/>
          <w:lang w:val="uk-UA" w:eastAsia="ru-RU"/>
        </w:rPr>
      </w:pPr>
      <w:r w:rsidRPr="00823740">
        <w:rPr>
          <w:rFonts w:ascii="Times New Roman" w:hAnsi="Times New Roman"/>
          <w:bCs/>
          <w:sz w:val="28"/>
          <w:szCs w:val="28"/>
          <w:lang w:val="uk-UA" w:eastAsia="ru-RU"/>
        </w:rPr>
        <w:t>м. </w:t>
      </w:r>
      <w:proofErr w:type="spellStart"/>
      <w:r w:rsidRPr="00823740">
        <w:rPr>
          <w:rFonts w:ascii="Times New Roman" w:hAnsi="Times New Roman"/>
          <w:bCs/>
          <w:sz w:val="28"/>
          <w:szCs w:val="28"/>
          <w:lang w:val="uk-UA" w:eastAsia="ru-RU"/>
        </w:rPr>
        <w:t>Звенигородка</w:t>
      </w:r>
      <w:proofErr w:type="spellEnd"/>
      <w:r w:rsidR="0083566C" w:rsidRPr="00823740">
        <w:rPr>
          <w:rFonts w:ascii="Times New Roman" w:hAnsi="Times New Roman"/>
          <w:bCs/>
          <w:sz w:val="28"/>
          <w:szCs w:val="28"/>
          <w:lang w:val="uk-UA" w:eastAsia="ru-RU"/>
        </w:rPr>
        <w:t xml:space="preserve">, </w:t>
      </w:r>
      <w:r w:rsidRPr="00823740">
        <w:rPr>
          <w:rFonts w:ascii="Times New Roman" w:hAnsi="Times New Roman"/>
          <w:bCs/>
          <w:sz w:val="28"/>
          <w:szCs w:val="28"/>
          <w:lang w:val="uk-UA" w:eastAsia="ru-RU"/>
        </w:rPr>
        <w:t>2021</w:t>
      </w:r>
      <w:r w:rsidR="0086198B" w:rsidRPr="00823740">
        <w:rPr>
          <w:rFonts w:ascii="Times New Roman" w:hAnsi="Times New Roman"/>
          <w:bCs/>
          <w:sz w:val="28"/>
          <w:szCs w:val="28"/>
          <w:lang w:val="uk-UA" w:eastAsia="ru-RU"/>
        </w:rPr>
        <w:t xml:space="preserve"> рік</w:t>
      </w:r>
    </w:p>
    <w:p w:rsidR="0086198B" w:rsidRPr="00823740" w:rsidRDefault="00A63986" w:rsidP="00A63986">
      <w:pPr>
        <w:spacing w:before="100" w:beforeAutospacing="1" w:after="100" w:afterAutospacing="1" w:line="240" w:lineRule="auto"/>
        <w:jc w:val="center"/>
        <w:rPr>
          <w:rFonts w:ascii="Times New Roman" w:hAnsi="Times New Roman"/>
          <w:b/>
          <w:bCs/>
          <w:sz w:val="28"/>
          <w:szCs w:val="28"/>
          <w:lang w:val="uk-UA"/>
        </w:rPr>
      </w:pPr>
      <w:r w:rsidRPr="00823740">
        <w:rPr>
          <w:rFonts w:ascii="Times New Roman" w:hAnsi="Times New Roman"/>
          <w:bCs/>
          <w:sz w:val="28"/>
          <w:szCs w:val="28"/>
          <w:lang w:val="uk-UA" w:eastAsia="ru-RU"/>
        </w:rPr>
        <w:br w:type="page"/>
      </w:r>
      <w:r w:rsidR="0086198B" w:rsidRPr="00823740">
        <w:rPr>
          <w:rFonts w:ascii="Times New Roman" w:hAnsi="Times New Roman"/>
          <w:b/>
          <w:bCs/>
          <w:sz w:val="28"/>
          <w:szCs w:val="28"/>
          <w:lang w:val="uk-UA"/>
        </w:rPr>
        <w:lastRenderedPageBreak/>
        <w:t>ЗМІСТ</w:t>
      </w:r>
    </w:p>
    <w:p w:rsidR="0086198B" w:rsidRPr="00823740" w:rsidRDefault="0086198B" w:rsidP="0086198B">
      <w:pPr>
        <w:tabs>
          <w:tab w:val="left" w:pos="915"/>
          <w:tab w:val="center" w:pos="4710"/>
        </w:tabs>
        <w:spacing w:after="0" w:line="240" w:lineRule="auto"/>
        <w:jc w:val="center"/>
        <w:rPr>
          <w:rFonts w:ascii="Times New Roman" w:hAnsi="Times New Roman"/>
          <w:b/>
          <w:bCs/>
          <w:sz w:val="28"/>
          <w:szCs w:val="28"/>
          <w:lang w:val="uk-UA"/>
        </w:rPr>
      </w:pPr>
    </w:p>
    <w:p w:rsidR="0086198B" w:rsidRPr="00823740" w:rsidRDefault="0086198B" w:rsidP="0086198B">
      <w:pPr>
        <w:pStyle w:val="11"/>
        <w:ind w:firstLine="0"/>
        <w:rPr>
          <w:color w:val="auto"/>
          <w:spacing w:val="0"/>
          <w:szCs w:val="28"/>
        </w:rPr>
      </w:pPr>
      <w:r w:rsidRPr="00823740">
        <w:rPr>
          <w:color w:val="auto"/>
          <w:spacing w:val="0"/>
          <w:sz w:val="28"/>
          <w:szCs w:val="28"/>
        </w:rPr>
        <w:t>Паспорт Про</w:t>
      </w:r>
      <w:r w:rsidR="00403021" w:rsidRPr="00823740">
        <w:rPr>
          <w:color w:val="auto"/>
          <w:spacing w:val="0"/>
          <w:sz w:val="28"/>
          <w:szCs w:val="28"/>
        </w:rPr>
        <w:t>грами………………………………………………………………</w:t>
      </w:r>
      <w:r w:rsidR="00920AF5" w:rsidRPr="00823740">
        <w:rPr>
          <w:color w:val="auto"/>
          <w:spacing w:val="0"/>
          <w:sz w:val="28"/>
          <w:szCs w:val="28"/>
        </w:rPr>
        <w:t>...</w:t>
      </w:r>
      <w:r w:rsidRPr="00823740">
        <w:rPr>
          <w:color w:val="auto"/>
          <w:spacing w:val="0"/>
          <w:sz w:val="28"/>
          <w:szCs w:val="28"/>
        </w:rPr>
        <w:t>3</w:t>
      </w:r>
    </w:p>
    <w:p w:rsidR="002C644C" w:rsidRPr="00823740" w:rsidRDefault="002C644C" w:rsidP="0086198B">
      <w:pPr>
        <w:spacing w:after="0" w:line="240" w:lineRule="auto"/>
        <w:jc w:val="both"/>
        <w:rPr>
          <w:rFonts w:ascii="Times New Roman" w:hAnsi="Times New Roman"/>
          <w:sz w:val="14"/>
          <w:szCs w:val="14"/>
          <w:lang w:val="uk-UA" w:eastAsia="ru-RU"/>
        </w:rPr>
      </w:pPr>
    </w:p>
    <w:p w:rsidR="0086198B" w:rsidRPr="00823740" w:rsidRDefault="0086198B" w:rsidP="0086198B">
      <w:pPr>
        <w:spacing w:after="0" w:line="240" w:lineRule="auto"/>
        <w:jc w:val="both"/>
        <w:rPr>
          <w:rFonts w:ascii="Times New Roman" w:hAnsi="Times New Roman"/>
          <w:sz w:val="28"/>
          <w:szCs w:val="28"/>
          <w:lang w:val="uk-UA" w:eastAsia="ru-RU"/>
        </w:rPr>
      </w:pPr>
      <w:r w:rsidRPr="00823740">
        <w:rPr>
          <w:rFonts w:ascii="Times New Roman" w:hAnsi="Times New Roman"/>
          <w:sz w:val="28"/>
          <w:szCs w:val="28"/>
          <w:lang w:val="uk-UA" w:eastAsia="ru-RU"/>
        </w:rPr>
        <w:t>Розділ 1. Визначення проблеми, на розв’язання якої спрямована Програма…4</w:t>
      </w:r>
    </w:p>
    <w:p w:rsidR="002C644C" w:rsidRPr="00823740" w:rsidRDefault="002C644C" w:rsidP="0086198B">
      <w:pPr>
        <w:tabs>
          <w:tab w:val="left" w:pos="9356"/>
        </w:tabs>
        <w:spacing w:after="0" w:line="240" w:lineRule="auto"/>
        <w:jc w:val="both"/>
        <w:rPr>
          <w:rFonts w:ascii="Times New Roman" w:hAnsi="Times New Roman"/>
          <w:sz w:val="14"/>
          <w:szCs w:val="14"/>
          <w:lang w:val="uk-UA"/>
        </w:rPr>
      </w:pPr>
    </w:p>
    <w:p w:rsidR="0086198B" w:rsidRPr="00823740" w:rsidRDefault="0086198B" w:rsidP="0086198B">
      <w:pPr>
        <w:tabs>
          <w:tab w:val="left" w:pos="9356"/>
        </w:tabs>
        <w:spacing w:after="0" w:line="240" w:lineRule="auto"/>
        <w:jc w:val="both"/>
        <w:rPr>
          <w:rFonts w:ascii="Times New Roman" w:hAnsi="Times New Roman"/>
          <w:sz w:val="28"/>
          <w:szCs w:val="28"/>
          <w:lang w:val="uk-UA"/>
        </w:rPr>
      </w:pPr>
      <w:r w:rsidRPr="00823740">
        <w:rPr>
          <w:rFonts w:ascii="Times New Roman" w:hAnsi="Times New Roman"/>
          <w:sz w:val="28"/>
          <w:szCs w:val="28"/>
          <w:lang w:val="uk-UA"/>
        </w:rPr>
        <w:t>Розділ 2. Мета Програми…………………………………………………………</w:t>
      </w:r>
      <w:r w:rsidR="00842B0B" w:rsidRPr="00823740">
        <w:rPr>
          <w:rFonts w:ascii="Times New Roman" w:hAnsi="Times New Roman"/>
          <w:sz w:val="28"/>
          <w:szCs w:val="28"/>
          <w:lang w:val="uk-UA"/>
        </w:rPr>
        <w:t>5</w:t>
      </w:r>
    </w:p>
    <w:p w:rsidR="002C644C" w:rsidRPr="00823740" w:rsidRDefault="002C644C" w:rsidP="0086198B">
      <w:pPr>
        <w:spacing w:after="0" w:line="240" w:lineRule="auto"/>
        <w:jc w:val="both"/>
        <w:rPr>
          <w:rFonts w:ascii="Times New Roman" w:hAnsi="Times New Roman"/>
          <w:iCs/>
          <w:sz w:val="14"/>
          <w:szCs w:val="14"/>
          <w:lang w:val="uk-UA"/>
        </w:rPr>
      </w:pPr>
    </w:p>
    <w:p w:rsidR="0086198B" w:rsidRPr="00823740" w:rsidRDefault="0086198B" w:rsidP="0086198B">
      <w:pPr>
        <w:spacing w:after="0" w:line="240" w:lineRule="auto"/>
        <w:jc w:val="both"/>
        <w:rPr>
          <w:rFonts w:ascii="Times New Roman" w:hAnsi="Times New Roman"/>
          <w:iCs/>
          <w:sz w:val="28"/>
          <w:szCs w:val="28"/>
          <w:lang w:val="uk-UA"/>
        </w:rPr>
      </w:pPr>
      <w:r w:rsidRPr="00823740">
        <w:rPr>
          <w:rFonts w:ascii="Times New Roman" w:hAnsi="Times New Roman"/>
          <w:iCs/>
          <w:sz w:val="28"/>
          <w:szCs w:val="28"/>
          <w:lang w:val="uk-UA"/>
        </w:rPr>
        <w:t>Розділ 3. Завдання Програми……………………………………………………</w:t>
      </w:r>
      <w:r w:rsidR="00403021" w:rsidRPr="00823740">
        <w:rPr>
          <w:rFonts w:ascii="Times New Roman" w:hAnsi="Times New Roman"/>
          <w:iCs/>
          <w:sz w:val="28"/>
          <w:szCs w:val="28"/>
          <w:lang w:val="uk-UA"/>
        </w:rPr>
        <w:t>.</w:t>
      </w:r>
      <w:r w:rsidRPr="00823740">
        <w:rPr>
          <w:rFonts w:ascii="Times New Roman" w:hAnsi="Times New Roman"/>
          <w:iCs/>
          <w:sz w:val="28"/>
          <w:szCs w:val="28"/>
          <w:lang w:val="uk-UA"/>
        </w:rPr>
        <w:t>5</w:t>
      </w:r>
    </w:p>
    <w:p w:rsidR="002C644C" w:rsidRPr="00823740" w:rsidRDefault="002C644C" w:rsidP="0086198B">
      <w:pPr>
        <w:spacing w:after="0" w:line="240" w:lineRule="auto"/>
        <w:jc w:val="both"/>
        <w:rPr>
          <w:rFonts w:ascii="Times New Roman" w:hAnsi="Times New Roman"/>
          <w:iCs/>
          <w:sz w:val="14"/>
          <w:szCs w:val="14"/>
          <w:lang w:val="uk-UA"/>
        </w:rPr>
      </w:pPr>
    </w:p>
    <w:p w:rsidR="0086198B" w:rsidRPr="00823740" w:rsidRDefault="0086198B" w:rsidP="0086198B">
      <w:pPr>
        <w:spacing w:after="0" w:line="240" w:lineRule="auto"/>
        <w:jc w:val="both"/>
        <w:rPr>
          <w:rFonts w:ascii="Times New Roman" w:hAnsi="Times New Roman"/>
          <w:iCs/>
          <w:sz w:val="28"/>
          <w:szCs w:val="28"/>
          <w:lang w:val="uk-UA"/>
        </w:rPr>
      </w:pPr>
      <w:r w:rsidRPr="00823740">
        <w:rPr>
          <w:rFonts w:ascii="Times New Roman" w:hAnsi="Times New Roman"/>
          <w:iCs/>
          <w:sz w:val="28"/>
          <w:szCs w:val="28"/>
          <w:lang w:val="uk-UA"/>
        </w:rPr>
        <w:t>Розділ 4.</w:t>
      </w:r>
      <w:r w:rsidRPr="00823740">
        <w:rPr>
          <w:rFonts w:ascii="Times New Roman" w:hAnsi="Times New Roman"/>
          <w:sz w:val="28"/>
          <w:szCs w:val="28"/>
          <w:lang w:val="uk-UA"/>
        </w:rPr>
        <w:t xml:space="preserve"> Механізм реалізації Програми….……………………………...……...</w:t>
      </w:r>
      <w:r w:rsidR="00842B0B" w:rsidRPr="00823740">
        <w:rPr>
          <w:rFonts w:ascii="Times New Roman" w:hAnsi="Times New Roman"/>
          <w:iCs/>
          <w:sz w:val="28"/>
          <w:szCs w:val="28"/>
          <w:lang w:val="uk-UA"/>
        </w:rPr>
        <w:t>6</w:t>
      </w:r>
    </w:p>
    <w:p w:rsidR="002C644C" w:rsidRPr="00823740" w:rsidRDefault="002C644C" w:rsidP="0086198B">
      <w:pPr>
        <w:spacing w:after="0" w:line="240" w:lineRule="auto"/>
        <w:jc w:val="both"/>
        <w:rPr>
          <w:rFonts w:ascii="Times New Roman" w:hAnsi="Times New Roman"/>
          <w:bCs/>
          <w:sz w:val="14"/>
          <w:szCs w:val="14"/>
          <w:lang w:val="uk-UA" w:eastAsia="ru-RU"/>
        </w:rPr>
      </w:pPr>
    </w:p>
    <w:p w:rsidR="0086198B" w:rsidRPr="00823740" w:rsidRDefault="0086198B" w:rsidP="0086198B">
      <w:pPr>
        <w:spacing w:after="0" w:line="240" w:lineRule="auto"/>
        <w:jc w:val="both"/>
        <w:rPr>
          <w:rFonts w:ascii="Times New Roman" w:hAnsi="Times New Roman"/>
          <w:bCs/>
          <w:sz w:val="28"/>
          <w:szCs w:val="24"/>
          <w:lang w:val="uk-UA" w:eastAsia="ru-RU"/>
        </w:rPr>
      </w:pPr>
      <w:r w:rsidRPr="00823740">
        <w:rPr>
          <w:rFonts w:ascii="Times New Roman" w:hAnsi="Times New Roman"/>
          <w:bCs/>
          <w:sz w:val="28"/>
          <w:szCs w:val="24"/>
          <w:lang w:val="uk-UA" w:eastAsia="ru-RU"/>
        </w:rPr>
        <w:t>Розділ 5. Джерела та обсяги фіна</w:t>
      </w:r>
      <w:r w:rsidR="00920AF5" w:rsidRPr="00823740">
        <w:rPr>
          <w:rFonts w:ascii="Times New Roman" w:hAnsi="Times New Roman"/>
          <w:bCs/>
          <w:sz w:val="28"/>
          <w:szCs w:val="24"/>
          <w:lang w:val="uk-UA" w:eastAsia="ru-RU"/>
        </w:rPr>
        <w:t>нсування заходів Програми…………………</w:t>
      </w:r>
      <w:r w:rsidR="00DD2227" w:rsidRPr="00823740">
        <w:rPr>
          <w:rFonts w:ascii="Times New Roman" w:hAnsi="Times New Roman"/>
          <w:bCs/>
          <w:sz w:val="28"/>
          <w:szCs w:val="24"/>
          <w:lang w:val="uk-UA" w:eastAsia="ru-RU"/>
        </w:rPr>
        <w:t>8</w:t>
      </w:r>
    </w:p>
    <w:p w:rsidR="002C644C" w:rsidRPr="00823740" w:rsidRDefault="002C644C" w:rsidP="0086198B">
      <w:pPr>
        <w:spacing w:after="0" w:line="240" w:lineRule="auto"/>
        <w:jc w:val="both"/>
        <w:rPr>
          <w:rFonts w:ascii="Times New Roman" w:hAnsi="Times New Roman"/>
          <w:bCs/>
          <w:sz w:val="14"/>
          <w:szCs w:val="14"/>
          <w:lang w:val="uk-UA" w:eastAsia="ru-RU"/>
        </w:rPr>
      </w:pPr>
    </w:p>
    <w:p w:rsidR="0086198B" w:rsidRPr="00823740" w:rsidRDefault="00572D85" w:rsidP="0086198B">
      <w:pPr>
        <w:spacing w:after="0" w:line="240" w:lineRule="auto"/>
        <w:jc w:val="both"/>
        <w:rPr>
          <w:rFonts w:ascii="Times New Roman" w:hAnsi="Times New Roman"/>
          <w:sz w:val="28"/>
          <w:szCs w:val="28"/>
          <w:lang w:val="uk-UA"/>
        </w:rPr>
      </w:pPr>
      <w:r w:rsidRPr="00823740">
        <w:rPr>
          <w:rFonts w:ascii="Times New Roman" w:hAnsi="Times New Roman"/>
          <w:bCs/>
          <w:sz w:val="28"/>
          <w:szCs w:val="24"/>
          <w:lang w:val="uk-UA" w:eastAsia="ru-RU"/>
        </w:rPr>
        <w:t xml:space="preserve">Розділ 6. </w:t>
      </w:r>
      <w:r w:rsidR="0086198B" w:rsidRPr="00823740">
        <w:rPr>
          <w:rFonts w:ascii="Times New Roman" w:hAnsi="Times New Roman"/>
          <w:sz w:val="28"/>
          <w:szCs w:val="28"/>
          <w:lang w:val="uk-UA"/>
        </w:rPr>
        <w:t xml:space="preserve">Координація та контроль </w:t>
      </w:r>
      <w:r w:rsidR="00842B0B" w:rsidRPr="00823740">
        <w:rPr>
          <w:rFonts w:ascii="Times New Roman" w:hAnsi="Times New Roman"/>
          <w:sz w:val="28"/>
          <w:szCs w:val="28"/>
          <w:lang w:val="uk-UA"/>
        </w:rPr>
        <w:t>за виконанням Програми………….</w:t>
      </w:r>
      <w:r w:rsidR="0088638B" w:rsidRPr="00823740">
        <w:rPr>
          <w:rFonts w:ascii="Times New Roman" w:hAnsi="Times New Roman"/>
          <w:sz w:val="28"/>
          <w:szCs w:val="28"/>
          <w:lang w:val="uk-UA"/>
        </w:rPr>
        <w:t>..</w:t>
      </w:r>
      <w:r w:rsidR="00842B0B" w:rsidRPr="00823740">
        <w:rPr>
          <w:rFonts w:ascii="Times New Roman" w:hAnsi="Times New Roman"/>
          <w:sz w:val="28"/>
          <w:szCs w:val="28"/>
          <w:lang w:val="uk-UA"/>
        </w:rPr>
        <w:t>.</w:t>
      </w:r>
      <w:r w:rsidR="00DD2227" w:rsidRPr="00823740">
        <w:rPr>
          <w:rFonts w:ascii="Times New Roman" w:hAnsi="Times New Roman"/>
          <w:sz w:val="28"/>
          <w:szCs w:val="28"/>
          <w:lang w:val="uk-UA"/>
        </w:rPr>
        <w:t>........10</w:t>
      </w:r>
    </w:p>
    <w:p w:rsidR="002C644C" w:rsidRPr="00823740" w:rsidRDefault="002C644C" w:rsidP="0086198B">
      <w:pPr>
        <w:spacing w:after="0" w:line="240" w:lineRule="auto"/>
        <w:jc w:val="both"/>
        <w:rPr>
          <w:rFonts w:ascii="Times New Roman" w:hAnsi="Times New Roman"/>
          <w:bCs/>
          <w:sz w:val="14"/>
          <w:szCs w:val="14"/>
          <w:lang w:val="uk-UA" w:eastAsia="ru-RU"/>
        </w:rPr>
      </w:pPr>
    </w:p>
    <w:p w:rsidR="0086198B" w:rsidRPr="00823740" w:rsidRDefault="0086198B" w:rsidP="0086198B">
      <w:pPr>
        <w:spacing w:after="0" w:line="240" w:lineRule="auto"/>
        <w:jc w:val="both"/>
        <w:rPr>
          <w:rFonts w:ascii="Times New Roman" w:hAnsi="Times New Roman"/>
          <w:bCs/>
          <w:sz w:val="28"/>
          <w:szCs w:val="24"/>
          <w:lang w:val="uk-UA" w:eastAsia="ru-RU"/>
        </w:rPr>
      </w:pPr>
      <w:r w:rsidRPr="00823740">
        <w:rPr>
          <w:rFonts w:ascii="Times New Roman" w:hAnsi="Times New Roman"/>
          <w:bCs/>
          <w:sz w:val="28"/>
          <w:szCs w:val="24"/>
          <w:lang w:val="uk-UA" w:eastAsia="ru-RU"/>
        </w:rPr>
        <w:t xml:space="preserve">Розділ </w:t>
      </w:r>
      <w:r w:rsidR="00607702" w:rsidRPr="00823740">
        <w:rPr>
          <w:rFonts w:ascii="Times New Roman" w:hAnsi="Times New Roman"/>
          <w:bCs/>
          <w:sz w:val="28"/>
          <w:szCs w:val="24"/>
          <w:lang w:val="uk-UA" w:eastAsia="ru-RU"/>
        </w:rPr>
        <w:t>7</w:t>
      </w:r>
      <w:r w:rsidRPr="00823740">
        <w:rPr>
          <w:rFonts w:ascii="Times New Roman" w:hAnsi="Times New Roman"/>
          <w:bCs/>
          <w:sz w:val="28"/>
          <w:szCs w:val="24"/>
          <w:lang w:val="uk-UA" w:eastAsia="ru-RU"/>
        </w:rPr>
        <w:t>. Очікувані результати від виконання Програ</w:t>
      </w:r>
      <w:r w:rsidR="00842B0B" w:rsidRPr="00823740">
        <w:rPr>
          <w:rFonts w:ascii="Times New Roman" w:hAnsi="Times New Roman"/>
          <w:bCs/>
          <w:sz w:val="28"/>
          <w:szCs w:val="24"/>
          <w:lang w:val="uk-UA" w:eastAsia="ru-RU"/>
        </w:rPr>
        <w:t>ми…………………</w:t>
      </w:r>
      <w:r w:rsidR="00DD2227" w:rsidRPr="00823740">
        <w:rPr>
          <w:rFonts w:ascii="Times New Roman" w:hAnsi="Times New Roman"/>
          <w:bCs/>
          <w:sz w:val="28"/>
          <w:szCs w:val="24"/>
          <w:lang w:val="uk-UA" w:eastAsia="ru-RU"/>
        </w:rPr>
        <w:t>……</w:t>
      </w:r>
      <w:r w:rsidR="0088638B" w:rsidRPr="00823740">
        <w:rPr>
          <w:rFonts w:ascii="Times New Roman" w:hAnsi="Times New Roman"/>
          <w:bCs/>
          <w:sz w:val="28"/>
          <w:szCs w:val="24"/>
          <w:lang w:val="uk-UA" w:eastAsia="ru-RU"/>
        </w:rPr>
        <w:t>10</w:t>
      </w:r>
    </w:p>
    <w:p w:rsidR="002C644C" w:rsidRPr="00823740" w:rsidRDefault="002C644C" w:rsidP="0086198B">
      <w:pPr>
        <w:tabs>
          <w:tab w:val="left" w:pos="9356"/>
        </w:tabs>
        <w:spacing w:after="0" w:line="240" w:lineRule="auto"/>
        <w:jc w:val="both"/>
        <w:rPr>
          <w:rFonts w:ascii="Times New Roman" w:hAnsi="Times New Roman"/>
          <w:sz w:val="14"/>
          <w:szCs w:val="14"/>
          <w:lang w:val="uk-UA"/>
        </w:rPr>
      </w:pPr>
    </w:p>
    <w:p w:rsidR="0086198B" w:rsidRPr="00823740" w:rsidRDefault="0086198B" w:rsidP="0086198B">
      <w:pPr>
        <w:tabs>
          <w:tab w:val="left" w:pos="9356"/>
        </w:tabs>
        <w:spacing w:after="0" w:line="240" w:lineRule="auto"/>
        <w:jc w:val="both"/>
        <w:rPr>
          <w:rFonts w:ascii="Times New Roman" w:hAnsi="Times New Roman"/>
          <w:sz w:val="28"/>
          <w:szCs w:val="24"/>
          <w:lang w:val="uk-UA"/>
        </w:rPr>
      </w:pPr>
      <w:r w:rsidRPr="00823740">
        <w:rPr>
          <w:rFonts w:ascii="Times New Roman" w:hAnsi="Times New Roman"/>
          <w:sz w:val="28"/>
          <w:szCs w:val="24"/>
          <w:lang w:val="uk-UA"/>
        </w:rPr>
        <w:t>Додаток</w:t>
      </w:r>
      <w:r w:rsidR="005A6681" w:rsidRPr="00823740">
        <w:rPr>
          <w:rFonts w:ascii="Times New Roman" w:hAnsi="Times New Roman"/>
          <w:sz w:val="28"/>
          <w:szCs w:val="24"/>
          <w:lang w:val="uk-UA"/>
        </w:rPr>
        <w:t xml:space="preserve"> 1</w:t>
      </w:r>
      <w:r w:rsidR="00DD2227" w:rsidRPr="00823740">
        <w:rPr>
          <w:rFonts w:ascii="Times New Roman" w:hAnsi="Times New Roman"/>
          <w:sz w:val="28"/>
          <w:szCs w:val="24"/>
          <w:lang w:val="uk-UA"/>
        </w:rPr>
        <w:t>…………………………………………………………………………..12</w:t>
      </w:r>
    </w:p>
    <w:p w:rsidR="002C644C" w:rsidRPr="00823740" w:rsidRDefault="002C644C" w:rsidP="005A6681">
      <w:pPr>
        <w:tabs>
          <w:tab w:val="left" w:pos="9356"/>
        </w:tabs>
        <w:spacing w:after="0" w:line="240" w:lineRule="auto"/>
        <w:jc w:val="both"/>
        <w:rPr>
          <w:rFonts w:ascii="Times New Roman" w:hAnsi="Times New Roman"/>
          <w:sz w:val="14"/>
          <w:szCs w:val="14"/>
          <w:lang w:val="uk-UA"/>
        </w:rPr>
      </w:pPr>
    </w:p>
    <w:p w:rsidR="00A63986" w:rsidRPr="00823740" w:rsidRDefault="005A6681" w:rsidP="005A6681">
      <w:pPr>
        <w:tabs>
          <w:tab w:val="left" w:pos="9356"/>
        </w:tabs>
        <w:spacing w:after="0" w:line="240" w:lineRule="auto"/>
        <w:jc w:val="both"/>
        <w:rPr>
          <w:rFonts w:ascii="Times New Roman" w:hAnsi="Times New Roman"/>
          <w:sz w:val="28"/>
          <w:szCs w:val="24"/>
          <w:lang w:val="uk-UA"/>
        </w:rPr>
      </w:pPr>
      <w:r w:rsidRPr="00823740">
        <w:rPr>
          <w:rFonts w:ascii="Times New Roman" w:hAnsi="Times New Roman"/>
          <w:sz w:val="28"/>
          <w:szCs w:val="24"/>
          <w:lang w:val="uk-UA"/>
        </w:rPr>
        <w:t xml:space="preserve">Додаток </w:t>
      </w:r>
      <w:r w:rsidR="00DD2227" w:rsidRPr="00823740">
        <w:rPr>
          <w:rFonts w:ascii="Times New Roman" w:hAnsi="Times New Roman"/>
          <w:sz w:val="28"/>
          <w:szCs w:val="24"/>
          <w:lang w:val="uk-UA"/>
        </w:rPr>
        <w:t>2…………………………………………………………………………..14</w:t>
      </w:r>
    </w:p>
    <w:p w:rsidR="0086198B" w:rsidRPr="00823740" w:rsidRDefault="00A63986" w:rsidP="00921BA2">
      <w:pPr>
        <w:tabs>
          <w:tab w:val="left" w:pos="9356"/>
        </w:tabs>
        <w:spacing w:after="0" w:line="240" w:lineRule="auto"/>
        <w:jc w:val="center"/>
        <w:rPr>
          <w:rFonts w:ascii="Times New Roman" w:hAnsi="Times New Roman"/>
          <w:bCs/>
          <w:sz w:val="28"/>
          <w:szCs w:val="28"/>
          <w:lang w:val="uk-UA" w:eastAsia="ru-RU"/>
        </w:rPr>
      </w:pPr>
      <w:r w:rsidRPr="00823740">
        <w:rPr>
          <w:rFonts w:ascii="Times New Roman" w:hAnsi="Times New Roman"/>
          <w:sz w:val="28"/>
          <w:szCs w:val="24"/>
          <w:lang w:val="uk-UA"/>
        </w:rPr>
        <w:br w:type="page"/>
      </w:r>
      <w:r w:rsidR="0086198B" w:rsidRPr="00823740">
        <w:rPr>
          <w:rFonts w:ascii="Times New Roman" w:hAnsi="Times New Roman"/>
          <w:sz w:val="28"/>
          <w:szCs w:val="28"/>
          <w:lang w:val="uk-UA"/>
        </w:rPr>
        <w:lastRenderedPageBreak/>
        <w:t>Паспорт Програми</w:t>
      </w:r>
    </w:p>
    <w:p w:rsidR="0086198B" w:rsidRPr="00823740" w:rsidRDefault="0086198B" w:rsidP="0086198B">
      <w:pPr>
        <w:tabs>
          <w:tab w:val="right" w:leader="dot" w:pos="9356"/>
        </w:tabs>
        <w:spacing w:after="0" w:line="240" w:lineRule="auto"/>
        <w:ind w:firstLine="709"/>
        <w:jc w:val="center"/>
        <w:rPr>
          <w:rFonts w:ascii="Times New Roman" w:hAnsi="Times New Roman"/>
          <w:sz w:val="28"/>
          <w:szCs w:val="28"/>
          <w:lang w:val="uk-UA"/>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120"/>
      </w:tblGrid>
      <w:tr w:rsidR="0086198B" w:rsidRPr="00823740" w:rsidTr="00A22A33">
        <w:trPr>
          <w:trHeight w:val="848"/>
        </w:trPr>
        <w:tc>
          <w:tcPr>
            <w:tcW w:w="3528" w:type="dxa"/>
            <w:vAlign w:val="center"/>
          </w:tcPr>
          <w:p w:rsidR="0086198B" w:rsidRPr="00823740" w:rsidRDefault="0086198B" w:rsidP="00A22A33">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Ініціатор розроблення програми</w:t>
            </w:r>
          </w:p>
        </w:tc>
        <w:tc>
          <w:tcPr>
            <w:tcW w:w="6120" w:type="dxa"/>
            <w:vAlign w:val="center"/>
          </w:tcPr>
          <w:p w:rsidR="0086198B" w:rsidRPr="00823740" w:rsidRDefault="008B5A68" w:rsidP="00A22A33">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Звенигородська</w:t>
            </w:r>
            <w:r w:rsidR="0086198B" w:rsidRPr="00823740">
              <w:rPr>
                <w:rFonts w:ascii="Times New Roman" w:hAnsi="Times New Roman"/>
                <w:sz w:val="28"/>
                <w:szCs w:val="28"/>
                <w:lang w:val="uk-UA"/>
              </w:rPr>
              <w:t xml:space="preserve"> міська рада</w:t>
            </w:r>
          </w:p>
        </w:tc>
      </w:tr>
      <w:tr w:rsidR="0086198B" w:rsidRPr="00823740" w:rsidTr="00A22A33">
        <w:trPr>
          <w:trHeight w:val="848"/>
        </w:trPr>
        <w:tc>
          <w:tcPr>
            <w:tcW w:w="3528" w:type="dxa"/>
            <w:vAlign w:val="center"/>
          </w:tcPr>
          <w:p w:rsidR="0086198B" w:rsidRPr="00823740" w:rsidRDefault="0086198B" w:rsidP="00A22A33">
            <w:pPr>
              <w:spacing w:after="0" w:line="240" w:lineRule="auto"/>
              <w:jc w:val="center"/>
              <w:rPr>
                <w:rFonts w:ascii="Times New Roman" w:hAnsi="Times New Roman"/>
                <w:bCs/>
                <w:sz w:val="28"/>
                <w:szCs w:val="28"/>
                <w:lang w:val="uk-UA"/>
              </w:rPr>
            </w:pPr>
            <w:r w:rsidRPr="00823740">
              <w:rPr>
                <w:rFonts w:ascii="Times New Roman" w:hAnsi="Times New Roman"/>
                <w:bCs/>
                <w:sz w:val="28"/>
                <w:szCs w:val="28"/>
                <w:lang w:val="uk-UA" w:eastAsia="ru-RU"/>
              </w:rPr>
              <w:t xml:space="preserve">Розробник </w:t>
            </w:r>
            <w:r w:rsidR="00A22A33" w:rsidRPr="00823740">
              <w:rPr>
                <w:rFonts w:ascii="Times New Roman" w:hAnsi="Times New Roman"/>
                <w:bCs/>
                <w:sz w:val="28"/>
                <w:szCs w:val="28"/>
                <w:lang w:val="uk-UA" w:eastAsia="ru-RU"/>
              </w:rPr>
              <w:t>П</w:t>
            </w:r>
            <w:r w:rsidRPr="00823740">
              <w:rPr>
                <w:rFonts w:ascii="Times New Roman" w:hAnsi="Times New Roman"/>
                <w:bCs/>
                <w:sz w:val="28"/>
                <w:szCs w:val="28"/>
                <w:lang w:val="uk-UA" w:eastAsia="ru-RU"/>
              </w:rPr>
              <w:t>рограми</w:t>
            </w:r>
          </w:p>
        </w:tc>
        <w:tc>
          <w:tcPr>
            <w:tcW w:w="6120" w:type="dxa"/>
            <w:vAlign w:val="center"/>
          </w:tcPr>
          <w:p w:rsidR="00347336" w:rsidRDefault="00347336" w:rsidP="008B5A68">
            <w:pPr>
              <w:spacing w:after="0" w:line="240" w:lineRule="auto"/>
              <w:jc w:val="center"/>
              <w:rPr>
                <w:rFonts w:ascii="Times New Roman" w:hAnsi="Times New Roman"/>
                <w:sz w:val="28"/>
                <w:szCs w:val="28"/>
                <w:lang w:val="uk-UA"/>
              </w:rPr>
            </w:pPr>
            <w:r>
              <w:rPr>
                <w:rFonts w:ascii="Times New Roman" w:hAnsi="Times New Roman"/>
                <w:sz w:val="28"/>
                <w:szCs w:val="28"/>
                <w:lang w:val="uk-UA"/>
              </w:rPr>
              <w:t>Виконавчий комітет</w:t>
            </w:r>
          </w:p>
          <w:p w:rsidR="0086198B" w:rsidRPr="00823740" w:rsidRDefault="008B5A68" w:rsidP="008B5A68">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Звенигородської міської ради</w:t>
            </w:r>
          </w:p>
        </w:tc>
      </w:tr>
      <w:tr w:rsidR="0086198B" w:rsidRPr="00823740" w:rsidTr="00A22A33">
        <w:trPr>
          <w:trHeight w:val="848"/>
        </w:trPr>
        <w:tc>
          <w:tcPr>
            <w:tcW w:w="3528" w:type="dxa"/>
            <w:vAlign w:val="center"/>
          </w:tcPr>
          <w:p w:rsidR="0086198B" w:rsidRPr="00823740" w:rsidRDefault="0086198B" w:rsidP="00A22A33">
            <w:pPr>
              <w:spacing w:after="0" w:line="240" w:lineRule="auto"/>
              <w:jc w:val="center"/>
              <w:rPr>
                <w:rFonts w:ascii="Times New Roman" w:hAnsi="Times New Roman"/>
                <w:bCs/>
                <w:sz w:val="28"/>
                <w:szCs w:val="28"/>
                <w:lang w:val="uk-UA"/>
              </w:rPr>
            </w:pPr>
            <w:proofErr w:type="spellStart"/>
            <w:r w:rsidRPr="00823740">
              <w:rPr>
                <w:rFonts w:ascii="Times New Roman" w:hAnsi="Times New Roman"/>
                <w:bCs/>
                <w:sz w:val="28"/>
                <w:szCs w:val="28"/>
                <w:lang w:val="uk-UA" w:eastAsia="ru-RU"/>
              </w:rPr>
              <w:t>Співрозробники</w:t>
            </w:r>
            <w:proofErr w:type="spellEnd"/>
            <w:r w:rsidRPr="00823740">
              <w:rPr>
                <w:rFonts w:ascii="Times New Roman" w:hAnsi="Times New Roman"/>
                <w:bCs/>
                <w:sz w:val="28"/>
                <w:szCs w:val="28"/>
                <w:lang w:val="uk-UA" w:eastAsia="ru-RU"/>
              </w:rPr>
              <w:t xml:space="preserve"> </w:t>
            </w:r>
            <w:r w:rsidR="00A22A33" w:rsidRPr="00823740">
              <w:rPr>
                <w:rFonts w:ascii="Times New Roman" w:hAnsi="Times New Roman"/>
                <w:bCs/>
                <w:sz w:val="28"/>
                <w:szCs w:val="28"/>
                <w:lang w:val="uk-UA" w:eastAsia="ru-RU"/>
              </w:rPr>
              <w:t>П</w:t>
            </w:r>
            <w:r w:rsidRPr="00823740">
              <w:rPr>
                <w:rFonts w:ascii="Times New Roman" w:hAnsi="Times New Roman"/>
                <w:bCs/>
                <w:sz w:val="28"/>
                <w:szCs w:val="28"/>
                <w:lang w:val="uk-UA" w:eastAsia="ru-RU"/>
              </w:rPr>
              <w:t>рограми</w:t>
            </w:r>
          </w:p>
        </w:tc>
        <w:tc>
          <w:tcPr>
            <w:tcW w:w="6120" w:type="dxa"/>
            <w:vAlign w:val="center"/>
          </w:tcPr>
          <w:p w:rsidR="0086198B" w:rsidRPr="00823740" w:rsidRDefault="0086198B" w:rsidP="008B5A68">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 xml:space="preserve">Об’єднання співвласників багатоквартирних будинків, депутати </w:t>
            </w:r>
            <w:r w:rsidR="008B5A68" w:rsidRPr="00823740">
              <w:rPr>
                <w:rFonts w:ascii="Times New Roman" w:hAnsi="Times New Roman"/>
                <w:sz w:val="28"/>
                <w:szCs w:val="28"/>
                <w:lang w:val="uk-UA"/>
              </w:rPr>
              <w:t>Звенигородської</w:t>
            </w:r>
            <w:r w:rsidR="005A4BDC" w:rsidRPr="00823740">
              <w:rPr>
                <w:rFonts w:ascii="Times New Roman" w:hAnsi="Times New Roman"/>
                <w:sz w:val="28"/>
                <w:szCs w:val="28"/>
                <w:lang w:val="uk-UA"/>
              </w:rPr>
              <w:t xml:space="preserve"> </w:t>
            </w:r>
            <w:r w:rsidRPr="00823740">
              <w:rPr>
                <w:rFonts w:ascii="Times New Roman" w:hAnsi="Times New Roman"/>
                <w:sz w:val="28"/>
                <w:szCs w:val="28"/>
                <w:lang w:val="uk-UA"/>
              </w:rPr>
              <w:t>міської ради</w:t>
            </w:r>
          </w:p>
        </w:tc>
      </w:tr>
      <w:tr w:rsidR="0086198B" w:rsidRPr="00823740" w:rsidTr="00A22A33">
        <w:trPr>
          <w:trHeight w:val="848"/>
        </w:trPr>
        <w:tc>
          <w:tcPr>
            <w:tcW w:w="3528" w:type="dxa"/>
            <w:vAlign w:val="center"/>
          </w:tcPr>
          <w:p w:rsidR="0086198B" w:rsidRPr="00823740" w:rsidRDefault="0086198B" w:rsidP="00A22A33">
            <w:pPr>
              <w:spacing w:after="0" w:line="240" w:lineRule="auto"/>
              <w:jc w:val="center"/>
              <w:rPr>
                <w:rFonts w:ascii="Times New Roman" w:hAnsi="Times New Roman"/>
                <w:bCs/>
                <w:sz w:val="28"/>
                <w:szCs w:val="28"/>
                <w:lang w:val="uk-UA"/>
              </w:rPr>
            </w:pPr>
            <w:r w:rsidRPr="00823740">
              <w:rPr>
                <w:rFonts w:ascii="Times New Roman" w:hAnsi="Times New Roman"/>
                <w:bCs/>
                <w:sz w:val="28"/>
                <w:szCs w:val="28"/>
                <w:lang w:val="uk-UA"/>
              </w:rPr>
              <w:t xml:space="preserve">Відповідальні виконавці </w:t>
            </w:r>
            <w:r w:rsidR="00A22A33" w:rsidRPr="00823740">
              <w:rPr>
                <w:rFonts w:ascii="Times New Roman" w:hAnsi="Times New Roman"/>
                <w:bCs/>
                <w:sz w:val="28"/>
                <w:szCs w:val="28"/>
                <w:lang w:val="uk-UA"/>
              </w:rPr>
              <w:t>П</w:t>
            </w:r>
            <w:r w:rsidRPr="00823740">
              <w:rPr>
                <w:rFonts w:ascii="Times New Roman" w:hAnsi="Times New Roman"/>
                <w:bCs/>
                <w:sz w:val="28"/>
                <w:szCs w:val="28"/>
                <w:lang w:val="uk-UA"/>
              </w:rPr>
              <w:t>рограми</w:t>
            </w:r>
          </w:p>
        </w:tc>
        <w:tc>
          <w:tcPr>
            <w:tcW w:w="6120" w:type="dxa"/>
            <w:vAlign w:val="center"/>
          </w:tcPr>
          <w:p w:rsidR="0086198B" w:rsidRPr="00823740" w:rsidRDefault="008B5A68" w:rsidP="00E66DBF">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Відділ</w:t>
            </w:r>
            <w:r w:rsidR="0086198B" w:rsidRPr="00823740">
              <w:rPr>
                <w:rFonts w:ascii="Times New Roman" w:hAnsi="Times New Roman"/>
                <w:sz w:val="28"/>
                <w:szCs w:val="28"/>
                <w:lang w:val="uk-UA"/>
              </w:rPr>
              <w:t xml:space="preserve"> житлово-комунального господарства</w:t>
            </w:r>
            <w:r w:rsidRPr="00823740">
              <w:rPr>
                <w:rFonts w:ascii="Times New Roman" w:hAnsi="Times New Roman"/>
                <w:sz w:val="28"/>
                <w:szCs w:val="28"/>
                <w:lang w:val="uk-UA"/>
              </w:rPr>
              <w:t xml:space="preserve">, транспорту, інфраструктури </w:t>
            </w:r>
            <w:r w:rsidR="00347336">
              <w:rPr>
                <w:rFonts w:ascii="Times New Roman" w:hAnsi="Times New Roman"/>
                <w:sz w:val="28"/>
                <w:szCs w:val="28"/>
                <w:lang w:val="uk-UA"/>
              </w:rPr>
              <w:t>виконавчого комітету Звенигородської міської ради</w:t>
            </w:r>
            <w:r w:rsidR="0086198B" w:rsidRPr="00823740">
              <w:rPr>
                <w:rFonts w:ascii="Times New Roman" w:hAnsi="Times New Roman"/>
                <w:sz w:val="28"/>
                <w:szCs w:val="28"/>
                <w:lang w:val="uk-UA"/>
              </w:rPr>
              <w:t>, об’єднання співвласників багатоквартирних будинків</w:t>
            </w:r>
          </w:p>
        </w:tc>
      </w:tr>
      <w:tr w:rsidR="0086198B" w:rsidRPr="00823740" w:rsidTr="00A22A33">
        <w:trPr>
          <w:trHeight w:val="848"/>
        </w:trPr>
        <w:tc>
          <w:tcPr>
            <w:tcW w:w="3528" w:type="dxa"/>
            <w:vAlign w:val="center"/>
          </w:tcPr>
          <w:p w:rsidR="0086198B" w:rsidRPr="00823740" w:rsidRDefault="009E272B" w:rsidP="00A22A33">
            <w:pPr>
              <w:spacing w:after="0" w:line="240" w:lineRule="auto"/>
              <w:jc w:val="center"/>
              <w:rPr>
                <w:rFonts w:ascii="Times New Roman" w:hAnsi="Times New Roman"/>
                <w:bCs/>
                <w:sz w:val="28"/>
                <w:szCs w:val="28"/>
                <w:lang w:val="uk-UA"/>
              </w:rPr>
            </w:pPr>
            <w:r w:rsidRPr="00823740">
              <w:rPr>
                <w:rFonts w:ascii="Times New Roman" w:hAnsi="Times New Roman"/>
                <w:bCs/>
                <w:sz w:val="28"/>
                <w:szCs w:val="28"/>
                <w:lang w:val="uk-UA"/>
              </w:rPr>
              <w:t>Строк</w:t>
            </w:r>
            <w:r w:rsidR="0086198B" w:rsidRPr="00823740">
              <w:rPr>
                <w:rFonts w:ascii="Times New Roman" w:hAnsi="Times New Roman"/>
                <w:bCs/>
                <w:sz w:val="28"/>
                <w:szCs w:val="28"/>
                <w:lang w:val="uk-UA"/>
              </w:rPr>
              <w:t xml:space="preserve"> реалізації </w:t>
            </w:r>
            <w:r w:rsidR="00A22A33" w:rsidRPr="00823740">
              <w:rPr>
                <w:rFonts w:ascii="Times New Roman" w:hAnsi="Times New Roman"/>
                <w:bCs/>
                <w:sz w:val="28"/>
                <w:szCs w:val="28"/>
                <w:lang w:val="uk-UA"/>
              </w:rPr>
              <w:t>П</w:t>
            </w:r>
            <w:r w:rsidR="0086198B" w:rsidRPr="00823740">
              <w:rPr>
                <w:rFonts w:ascii="Times New Roman" w:hAnsi="Times New Roman"/>
                <w:bCs/>
                <w:sz w:val="28"/>
                <w:szCs w:val="28"/>
                <w:lang w:val="uk-UA"/>
              </w:rPr>
              <w:t>рограми</w:t>
            </w:r>
          </w:p>
        </w:tc>
        <w:tc>
          <w:tcPr>
            <w:tcW w:w="6120" w:type="dxa"/>
            <w:vAlign w:val="center"/>
          </w:tcPr>
          <w:p w:rsidR="0086198B" w:rsidRPr="00823740" w:rsidRDefault="008B5A68" w:rsidP="008B5A68">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2021</w:t>
            </w:r>
            <w:r w:rsidR="0086198B" w:rsidRPr="00823740">
              <w:rPr>
                <w:rFonts w:ascii="Times New Roman" w:hAnsi="Times New Roman"/>
                <w:sz w:val="28"/>
                <w:szCs w:val="28"/>
                <w:lang w:val="uk-UA"/>
              </w:rPr>
              <w:t>-20</w:t>
            </w:r>
            <w:r w:rsidR="00FD18D1" w:rsidRPr="00823740">
              <w:rPr>
                <w:rFonts w:ascii="Times New Roman" w:hAnsi="Times New Roman"/>
                <w:sz w:val="28"/>
                <w:szCs w:val="28"/>
                <w:lang w:val="uk-UA"/>
              </w:rPr>
              <w:t>2</w:t>
            </w:r>
            <w:r w:rsidRPr="00823740">
              <w:rPr>
                <w:rFonts w:ascii="Times New Roman" w:hAnsi="Times New Roman"/>
                <w:sz w:val="28"/>
                <w:szCs w:val="28"/>
                <w:lang w:val="uk-UA"/>
              </w:rPr>
              <w:t>5</w:t>
            </w:r>
            <w:r w:rsidR="0086198B" w:rsidRPr="00823740">
              <w:rPr>
                <w:rFonts w:ascii="Times New Roman" w:hAnsi="Times New Roman"/>
                <w:sz w:val="28"/>
                <w:szCs w:val="28"/>
                <w:lang w:val="uk-UA"/>
              </w:rPr>
              <w:t xml:space="preserve"> роки</w:t>
            </w:r>
          </w:p>
        </w:tc>
      </w:tr>
      <w:tr w:rsidR="0086198B" w:rsidRPr="006B2730" w:rsidTr="00A22A33">
        <w:trPr>
          <w:trHeight w:val="848"/>
        </w:trPr>
        <w:tc>
          <w:tcPr>
            <w:tcW w:w="3528" w:type="dxa"/>
            <w:vAlign w:val="center"/>
          </w:tcPr>
          <w:p w:rsidR="0086198B" w:rsidRPr="00823740" w:rsidRDefault="005E30B3" w:rsidP="00A22A33">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Джерела фінансування заходів Програми</w:t>
            </w:r>
          </w:p>
        </w:tc>
        <w:tc>
          <w:tcPr>
            <w:tcW w:w="6120" w:type="dxa"/>
            <w:vAlign w:val="center"/>
          </w:tcPr>
          <w:p w:rsidR="0086198B" w:rsidRPr="00823740" w:rsidRDefault="00B415A0" w:rsidP="008B5A68">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 xml:space="preserve">Кошти міського бюджету, </w:t>
            </w:r>
            <w:r w:rsidR="00605839" w:rsidRPr="00823740">
              <w:rPr>
                <w:rFonts w:ascii="Times New Roman" w:hAnsi="Times New Roman"/>
                <w:sz w:val="28"/>
                <w:szCs w:val="28"/>
                <w:lang w:val="uk-UA"/>
              </w:rPr>
              <w:t>кошти об’єднань</w:t>
            </w:r>
            <w:r w:rsidR="0086198B" w:rsidRPr="00823740">
              <w:rPr>
                <w:rFonts w:ascii="Times New Roman" w:hAnsi="Times New Roman"/>
                <w:sz w:val="28"/>
                <w:szCs w:val="28"/>
                <w:lang w:val="uk-UA"/>
              </w:rPr>
              <w:t xml:space="preserve"> співвласників багаток</w:t>
            </w:r>
            <w:r w:rsidR="00B6644F" w:rsidRPr="00823740">
              <w:rPr>
                <w:rFonts w:ascii="Times New Roman" w:hAnsi="Times New Roman"/>
                <w:sz w:val="28"/>
                <w:szCs w:val="28"/>
                <w:lang w:val="uk-UA"/>
              </w:rPr>
              <w:t>вартирних будинків</w:t>
            </w:r>
            <w:r w:rsidR="00605839" w:rsidRPr="00823740">
              <w:rPr>
                <w:rFonts w:ascii="Times New Roman" w:hAnsi="Times New Roman"/>
                <w:sz w:val="28"/>
                <w:szCs w:val="28"/>
                <w:lang w:val="uk-UA"/>
              </w:rPr>
              <w:t xml:space="preserve">, </w:t>
            </w:r>
            <w:r w:rsidRPr="00823740">
              <w:rPr>
                <w:rFonts w:ascii="Times New Roman" w:hAnsi="Times New Roman"/>
                <w:sz w:val="28"/>
                <w:szCs w:val="28"/>
                <w:lang w:val="uk-UA"/>
              </w:rPr>
              <w:t>інші джерела фінансування</w:t>
            </w:r>
          </w:p>
        </w:tc>
      </w:tr>
      <w:tr w:rsidR="0086198B" w:rsidRPr="00823740" w:rsidTr="00A22A33">
        <w:trPr>
          <w:trHeight w:val="1681"/>
        </w:trPr>
        <w:tc>
          <w:tcPr>
            <w:tcW w:w="3528" w:type="dxa"/>
            <w:vAlign w:val="center"/>
          </w:tcPr>
          <w:p w:rsidR="00934536" w:rsidRPr="00823740" w:rsidRDefault="0086198B" w:rsidP="00A22A33">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 xml:space="preserve">Загальний обсяг </w:t>
            </w:r>
            <w:r w:rsidR="00BC27CE" w:rsidRPr="00823740">
              <w:rPr>
                <w:rFonts w:ascii="Times New Roman" w:hAnsi="Times New Roman"/>
                <w:sz w:val="28"/>
                <w:szCs w:val="28"/>
                <w:lang w:val="uk-UA"/>
              </w:rPr>
              <w:t>коштів міського бюджету</w:t>
            </w:r>
            <w:r w:rsidRPr="00823740">
              <w:rPr>
                <w:rFonts w:ascii="Times New Roman" w:hAnsi="Times New Roman"/>
                <w:sz w:val="28"/>
                <w:szCs w:val="28"/>
                <w:lang w:val="uk-UA"/>
              </w:rPr>
              <w:t>, необхідних дл</w:t>
            </w:r>
            <w:r w:rsidR="0034027E" w:rsidRPr="00823740">
              <w:rPr>
                <w:rFonts w:ascii="Times New Roman" w:hAnsi="Times New Roman"/>
                <w:sz w:val="28"/>
                <w:szCs w:val="28"/>
                <w:lang w:val="uk-UA"/>
              </w:rPr>
              <w:t>я реалізації Програми</w:t>
            </w:r>
            <w:r w:rsidR="00BC27CE" w:rsidRPr="00823740">
              <w:rPr>
                <w:rFonts w:ascii="Times New Roman" w:hAnsi="Times New Roman"/>
                <w:sz w:val="28"/>
                <w:szCs w:val="28"/>
                <w:lang w:val="uk-UA"/>
              </w:rPr>
              <w:t>,</w:t>
            </w:r>
          </w:p>
          <w:p w:rsidR="0086198B" w:rsidRPr="00823740" w:rsidRDefault="008B5A68" w:rsidP="00A22A33">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(тис. грн</w:t>
            </w:r>
            <w:r w:rsidR="0086198B" w:rsidRPr="00823740">
              <w:rPr>
                <w:rFonts w:ascii="Times New Roman" w:hAnsi="Times New Roman"/>
                <w:sz w:val="28"/>
                <w:szCs w:val="28"/>
                <w:lang w:val="uk-UA"/>
              </w:rPr>
              <w:t>)</w:t>
            </w:r>
          </w:p>
        </w:tc>
        <w:tc>
          <w:tcPr>
            <w:tcW w:w="6120" w:type="dxa"/>
            <w:vAlign w:val="center"/>
          </w:tcPr>
          <w:p w:rsidR="0086198B" w:rsidRPr="00823740" w:rsidRDefault="00F77139" w:rsidP="008B5A68">
            <w:pPr>
              <w:spacing w:after="0" w:line="240" w:lineRule="auto"/>
              <w:jc w:val="center"/>
              <w:rPr>
                <w:rFonts w:ascii="Times New Roman" w:hAnsi="Times New Roman"/>
                <w:sz w:val="28"/>
                <w:szCs w:val="28"/>
                <w:lang w:val="uk-UA"/>
              </w:rPr>
            </w:pPr>
            <w:r w:rsidRPr="00F77139">
              <w:rPr>
                <w:rFonts w:ascii="Times New Roman" w:hAnsi="Times New Roman"/>
                <w:sz w:val="28"/>
                <w:szCs w:val="28"/>
                <w:lang w:val="uk-UA"/>
              </w:rPr>
              <w:t>2 6</w:t>
            </w:r>
            <w:r w:rsidR="008F2253" w:rsidRPr="00F77139">
              <w:rPr>
                <w:rFonts w:ascii="Times New Roman" w:hAnsi="Times New Roman"/>
                <w:sz w:val="28"/>
                <w:szCs w:val="28"/>
                <w:lang w:val="uk-UA"/>
              </w:rPr>
              <w:t>00,00</w:t>
            </w:r>
          </w:p>
        </w:tc>
      </w:tr>
      <w:tr w:rsidR="00B33666" w:rsidRPr="00823740" w:rsidTr="00A22A33">
        <w:trPr>
          <w:trHeight w:val="1681"/>
        </w:trPr>
        <w:tc>
          <w:tcPr>
            <w:tcW w:w="3528" w:type="dxa"/>
            <w:vAlign w:val="center"/>
          </w:tcPr>
          <w:p w:rsidR="00934536" w:rsidRPr="00823740" w:rsidRDefault="00BC27CE" w:rsidP="008B5A68">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 xml:space="preserve">Загальний обсяг </w:t>
            </w:r>
            <w:r w:rsidR="00394A90" w:rsidRPr="00823740">
              <w:rPr>
                <w:rFonts w:ascii="Times New Roman" w:hAnsi="Times New Roman"/>
                <w:sz w:val="28"/>
                <w:szCs w:val="28"/>
                <w:lang w:val="uk-UA"/>
              </w:rPr>
              <w:t>коштів об’єднань співвласників багатоквартирних будинків</w:t>
            </w:r>
            <w:r w:rsidRPr="00823740">
              <w:rPr>
                <w:rFonts w:ascii="Times New Roman" w:hAnsi="Times New Roman"/>
                <w:sz w:val="28"/>
                <w:szCs w:val="28"/>
                <w:lang w:val="uk-UA"/>
              </w:rPr>
              <w:t>, необ</w:t>
            </w:r>
            <w:r w:rsidR="00934536" w:rsidRPr="00823740">
              <w:rPr>
                <w:rFonts w:ascii="Times New Roman" w:hAnsi="Times New Roman"/>
                <w:sz w:val="28"/>
                <w:szCs w:val="28"/>
                <w:lang w:val="uk-UA"/>
              </w:rPr>
              <w:t>хідних для реалізації Програми,</w:t>
            </w:r>
          </w:p>
          <w:p w:rsidR="00B33666" w:rsidRPr="00823740" w:rsidRDefault="008B5A68" w:rsidP="008B5A68">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(тис. грн</w:t>
            </w:r>
            <w:r w:rsidR="00BC27CE" w:rsidRPr="00823740">
              <w:rPr>
                <w:rFonts w:ascii="Times New Roman" w:hAnsi="Times New Roman"/>
                <w:sz w:val="28"/>
                <w:szCs w:val="28"/>
                <w:lang w:val="uk-UA"/>
              </w:rPr>
              <w:t>)</w:t>
            </w:r>
          </w:p>
        </w:tc>
        <w:tc>
          <w:tcPr>
            <w:tcW w:w="6120" w:type="dxa"/>
            <w:vAlign w:val="center"/>
          </w:tcPr>
          <w:p w:rsidR="00041A66" w:rsidRPr="00823740" w:rsidRDefault="008B5A68" w:rsidP="00A22A33">
            <w:pPr>
              <w:spacing w:after="0" w:line="240" w:lineRule="auto"/>
              <w:jc w:val="center"/>
              <w:rPr>
                <w:rFonts w:ascii="Times New Roman" w:hAnsi="Times New Roman"/>
                <w:sz w:val="28"/>
                <w:szCs w:val="28"/>
                <w:lang w:val="uk-UA"/>
              </w:rPr>
            </w:pPr>
            <w:proofErr w:type="spellStart"/>
            <w:r w:rsidRPr="00823740">
              <w:rPr>
                <w:rFonts w:ascii="Times New Roman" w:hAnsi="Times New Roman"/>
                <w:sz w:val="28"/>
                <w:szCs w:val="28"/>
                <w:lang w:val="uk-UA"/>
              </w:rPr>
              <w:t>Співфінансування</w:t>
            </w:r>
            <w:proofErr w:type="spellEnd"/>
            <w:r w:rsidRPr="00823740">
              <w:rPr>
                <w:rFonts w:ascii="Times New Roman" w:hAnsi="Times New Roman"/>
                <w:sz w:val="28"/>
                <w:szCs w:val="28"/>
                <w:lang w:val="uk-UA"/>
              </w:rPr>
              <w:t xml:space="preserve"> здійснюється</w:t>
            </w:r>
          </w:p>
          <w:p w:rsidR="00B33666" w:rsidRPr="00823740" w:rsidRDefault="00041A66" w:rsidP="00A22A33">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 xml:space="preserve">у </w:t>
            </w:r>
            <w:r w:rsidR="00BC27CE" w:rsidRPr="00823740">
              <w:rPr>
                <w:rFonts w:ascii="Times New Roman" w:hAnsi="Times New Roman"/>
                <w:sz w:val="28"/>
                <w:szCs w:val="28"/>
                <w:lang w:val="uk-UA"/>
              </w:rPr>
              <w:t>відповідних обсягах</w:t>
            </w:r>
          </w:p>
        </w:tc>
      </w:tr>
    </w:tbl>
    <w:p w:rsidR="00A22A33" w:rsidRPr="00823740" w:rsidRDefault="00A22A33" w:rsidP="0086198B">
      <w:pPr>
        <w:spacing w:after="0" w:line="240" w:lineRule="auto"/>
        <w:jc w:val="center"/>
        <w:rPr>
          <w:rFonts w:ascii="Times New Roman" w:hAnsi="Times New Roman"/>
          <w:bCs/>
          <w:sz w:val="28"/>
          <w:szCs w:val="28"/>
          <w:lang w:val="uk-UA" w:eastAsia="ru-RU"/>
        </w:rPr>
      </w:pPr>
    </w:p>
    <w:p w:rsidR="000D31F2" w:rsidRPr="00823740" w:rsidRDefault="00A22A33" w:rsidP="0086198B">
      <w:pPr>
        <w:spacing w:after="0" w:line="240" w:lineRule="auto"/>
        <w:jc w:val="center"/>
        <w:rPr>
          <w:rFonts w:ascii="Times New Roman" w:hAnsi="Times New Roman"/>
          <w:b/>
          <w:bCs/>
          <w:sz w:val="28"/>
          <w:szCs w:val="28"/>
          <w:lang w:val="uk-UA" w:eastAsia="ru-RU"/>
        </w:rPr>
      </w:pPr>
      <w:r w:rsidRPr="00823740">
        <w:rPr>
          <w:rFonts w:ascii="Times New Roman" w:hAnsi="Times New Roman"/>
          <w:bCs/>
          <w:sz w:val="28"/>
          <w:szCs w:val="28"/>
          <w:lang w:val="uk-UA" w:eastAsia="ru-RU"/>
        </w:rPr>
        <w:br w:type="page"/>
      </w:r>
      <w:r w:rsidR="000D31F2" w:rsidRPr="00823740">
        <w:rPr>
          <w:rFonts w:ascii="Times New Roman" w:hAnsi="Times New Roman"/>
          <w:b/>
          <w:bCs/>
          <w:sz w:val="28"/>
          <w:szCs w:val="28"/>
          <w:lang w:val="uk-UA" w:eastAsia="ru-RU"/>
        </w:rPr>
        <w:lastRenderedPageBreak/>
        <w:t>Розділ 1.</w:t>
      </w:r>
    </w:p>
    <w:p w:rsidR="0086198B" w:rsidRPr="00823740" w:rsidRDefault="0086198B" w:rsidP="0086198B">
      <w:pPr>
        <w:spacing w:after="0" w:line="240" w:lineRule="auto"/>
        <w:jc w:val="center"/>
        <w:rPr>
          <w:rFonts w:ascii="Times New Roman" w:hAnsi="Times New Roman"/>
          <w:b/>
          <w:bCs/>
          <w:sz w:val="28"/>
          <w:szCs w:val="28"/>
          <w:lang w:val="uk-UA" w:eastAsia="ru-RU"/>
        </w:rPr>
      </w:pPr>
      <w:r w:rsidRPr="00823740">
        <w:rPr>
          <w:rFonts w:ascii="Times New Roman" w:hAnsi="Times New Roman"/>
          <w:b/>
          <w:bCs/>
          <w:sz w:val="28"/>
          <w:szCs w:val="28"/>
          <w:lang w:val="uk-UA" w:eastAsia="ru-RU"/>
        </w:rPr>
        <w:t>Визначення проблеми, на розв’язання якої спрямована Програма</w:t>
      </w:r>
    </w:p>
    <w:p w:rsidR="0086198B" w:rsidRPr="00823740" w:rsidRDefault="0086198B" w:rsidP="0086198B">
      <w:pPr>
        <w:spacing w:after="0" w:line="240" w:lineRule="auto"/>
        <w:ind w:firstLine="709"/>
        <w:jc w:val="both"/>
        <w:rPr>
          <w:rFonts w:ascii="Times New Roman" w:hAnsi="Times New Roman"/>
          <w:sz w:val="28"/>
          <w:szCs w:val="14"/>
          <w:lang w:val="uk-UA"/>
        </w:rPr>
      </w:pPr>
    </w:p>
    <w:p w:rsidR="009021B3" w:rsidRPr="00823740" w:rsidRDefault="00047A9D" w:rsidP="00047A9D">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w:t>
      </w:r>
      <w:r w:rsidR="001327E8" w:rsidRPr="00823740">
        <w:rPr>
          <w:rFonts w:ascii="Times New Roman" w:hAnsi="Times New Roman"/>
          <w:sz w:val="28"/>
          <w:szCs w:val="28"/>
          <w:lang w:val="uk-UA"/>
        </w:rPr>
        <w:t xml:space="preserve">України </w:t>
      </w:r>
      <w:r w:rsidRPr="00823740">
        <w:rPr>
          <w:rFonts w:ascii="Times New Roman" w:hAnsi="Times New Roman"/>
          <w:sz w:val="28"/>
          <w:szCs w:val="28"/>
          <w:lang w:val="uk-UA"/>
        </w:rPr>
        <w:t>та законами України</w:t>
      </w:r>
      <w:r w:rsidR="009021B3" w:rsidRPr="00823740">
        <w:rPr>
          <w:rFonts w:ascii="Times New Roman" w:hAnsi="Times New Roman"/>
          <w:sz w:val="28"/>
          <w:szCs w:val="28"/>
          <w:lang w:val="uk-UA"/>
        </w:rPr>
        <w:t xml:space="preserve">. Так, до відання </w:t>
      </w:r>
      <w:r w:rsidR="006D1DCC" w:rsidRPr="00823740">
        <w:rPr>
          <w:rFonts w:ascii="Times New Roman" w:hAnsi="Times New Roman"/>
          <w:sz w:val="28"/>
          <w:szCs w:val="28"/>
          <w:shd w:val="clear" w:color="auto" w:fill="FFFFFF"/>
          <w:lang w:val="uk-UA"/>
        </w:rPr>
        <w:t>сільськ</w:t>
      </w:r>
      <w:r w:rsidR="00976E61" w:rsidRPr="00823740">
        <w:rPr>
          <w:rFonts w:ascii="Times New Roman" w:hAnsi="Times New Roman"/>
          <w:sz w:val="28"/>
          <w:szCs w:val="28"/>
          <w:shd w:val="clear" w:color="auto" w:fill="FFFFFF"/>
          <w:lang w:val="uk-UA"/>
        </w:rPr>
        <w:t>их</w:t>
      </w:r>
      <w:r w:rsidR="006D1DCC" w:rsidRPr="00823740">
        <w:rPr>
          <w:rFonts w:ascii="Times New Roman" w:hAnsi="Times New Roman"/>
          <w:sz w:val="28"/>
          <w:szCs w:val="28"/>
          <w:shd w:val="clear" w:color="auto" w:fill="FFFFFF"/>
          <w:lang w:val="uk-UA"/>
        </w:rPr>
        <w:t>, селищн</w:t>
      </w:r>
      <w:r w:rsidR="00976E61" w:rsidRPr="00823740">
        <w:rPr>
          <w:rFonts w:ascii="Times New Roman" w:hAnsi="Times New Roman"/>
          <w:sz w:val="28"/>
          <w:szCs w:val="28"/>
          <w:shd w:val="clear" w:color="auto" w:fill="FFFFFF"/>
          <w:lang w:val="uk-UA"/>
        </w:rPr>
        <w:t>их</w:t>
      </w:r>
      <w:r w:rsidR="006D1DCC" w:rsidRPr="00823740">
        <w:rPr>
          <w:rFonts w:ascii="Times New Roman" w:hAnsi="Times New Roman"/>
          <w:sz w:val="28"/>
          <w:szCs w:val="28"/>
          <w:shd w:val="clear" w:color="auto" w:fill="FFFFFF"/>
          <w:lang w:val="uk-UA"/>
        </w:rPr>
        <w:t>, міськ</w:t>
      </w:r>
      <w:r w:rsidR="00976E61" w:rsidRPr="00823740">
        <w:rPr>
          <w:rFonts w:ascii="Times New Roman" w:hAnsi="Times New Roman"/>
          <w:sz w:val="28"/>
          <w:szCs w:val="28"/>
          <w:shd w:val="clear" w:color="auto" w:fill="FFFFFF"/>
          <w:lang w:val="uk-UA"/>
        </w:rPr>
        <w:t>их</w:t>
      </w:r>
      <w:r w:rsidR="006D1DCC" w:rsidRPr="00823740">
        <w:rPr>
          <w:rFonts w:ascii="Times New Roman" w:hAnsi="Times New Roman"/>
          <w:sz w:val="28"/>
          <w:szCs w:val="28"/>
          <w:shd w:val="clear" w:color="auto" w:fill="FFFFFF"/>
          <w:lang w:val="uk-UA"/>
        </w:rPr>
        <w:t xml:space="preserve"> рад належить</w:t>
      </w:r>
      <w:r w:rsidR="009021B3" w:rsidRPr="00823740">
        <w:rPr>
          <w:rFonts w:ascii="Times New Roman" w:hAnsi="Times New Roman"/>
          <w:sz w:val="28"/>
          <w:szCs w:val="28"/>
          <w:lang w:val="uk-UA"/>
        </w:rPr>
        <w:t xml:space="preserve">, зокрема, питання щодо </w:t>
      </w:r>
      <w:r w:rsidR="009021B3" w:rsidRPr="00823740">
        <w:rPr>
          <w:rFonts w:ascii="Times New Roman" w:hAnsi="Times New Roman"/>
          <w:sz w:val="28"/>
          <w:szCs w:val="28"/>
          <w:shd w:val="clear" w:color="auto" w:fill="FFFFFF"/>
          <w:lang w:val="uk-UA"/>
        </w:rPr>
        <w:t>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rsidR="00C9377B" w:rsidRPr="00823740" w:rsidRDefault="00F84ECD" w:rsidP="00C9377B">
      <w:pPr>
        <w:pStyle w:val="Default"/>
        <w:ind w:firstLine="709"/>
        <w:jc w:val="both"/>
        <w:rPr>
          <w:color w:val="auto"/>
          <w:sz w:val="28"/>
          <w:szCs w:val="28"/>
          <w:lang w:val="uk-UA"/>
        </w:rPr>
      </w:pPr>
      <w:r w:rsidRPr="00823740">
        <w:rPr>
          <w:color w:val="auto"/>
          <w:sz w:val="28"/>
          <w:szCs w:val="28"/>
          <w:lang w:val="uk-UA"/>
        </w:rPr>
        <w:t>О</w:t>
      </w:r>
      <w:r w:rsidR="00356E5B" w:rsidRPr="00823740">
        <w:rPr>
          <w:color w:val="auto"/>
          <w:sz w:val="28"/>
          <w:szCs w:val="28"/>
          <w:lang w:val="uk-UA"/>
        </w:rPr>
        <w:t xml:space="preserve">днією з найбільш гострих соціально-економічних проблем </w:t>
      </w:r>
      <w:r w:rsidR="00976E61" w:rsidRPr="00823740">
        <w:rPr>
          <w:color w:val="auto"/>
          <w:sz w:val="28"/>
          <w:szCs w:val="28"/>
          <w:lang w:val="uk-UA"/>
        </w:rPr>
        <w:t xml:space="preserve">міста </w:t>
      </w:r>
      <w:proofErr w:type="spellStart"/>
      <w:r w:rsidR="000D31F2" w:rsidRPr="00823740">
        <w:rPr>
          <w:color w:val="auto"/>
          <w:sz w:val="28"/>
          <w:szCs w:val="28"/>
          <w:lang w:val="uk-UA"/>
        </w:rPr>
        <w:t>Звенигородка</w:t>
      </w:r>
      <w:proofErr w:type="spellEnd"/>
      <w:r w:rsidR="00976E61" w:rsidRPr="00823740">
        <w:rPr>
          <w:color w:val="auto"/>
          <w:sz w:val="28"/>
          <w:szCs w:val="28"/>
          <w:lang w:val="uk-UA"/>
        </w:rPr>
        <w:t xml:space="preserve"> </w:t>
      </w:r>
      <w:r w:rsidR="00356E5B" w:rsidRPr="00823740">
        <w:rPr>
          <w:color w:val="auto"/>
          <w:sz w:val="28"/>
          <w:szCs w:val="28"/>
          <w:lang w:val="uk-UA"/>
        </w:rPr>
        <w:t xml:space="preserve">є житлова. Досить актуально стоїть питання технічного стану житлового фонду та забезпечення якісних житлово-комунальних послуг. </w:t>
      </w:r>
      <w:r w:rsidR="00C9377B" w:rsidRPr="00823740">
        <w:rPr>
          <w:color w:val="auto"/>
          <w:sz w:val="28"/>
          <w:szCs w:val="28"/>
          <w:lang w:val="uk-UA"/>
        </w:rPr>
        <w:t>Стратегічним напрямком розвитку житлового фонду міста є модернізація інфраструктури та модернізація самої системи надання комунальних послуг, запровадження нових вимог до якості та термінів виконання робіт, а також дієвої сист</w:t>
      </w:r>
      <w:r w:rsidR="000D31F2" w:rsidRPr="00823740">
        <w:rPr>
          <w:color w:val="auto"/>
          <w:sz w:val="28"/>
          <w:szCs w:val="28"/>
          <w:lang w:val="uk-UA"/>
        </w:rPr>
        <w:t>еми контролю за їх дотриманням.</w:t>
      </w:r>
    </w:p>
    <w:p w:rsidR="00C9377B" w:rsidRPr="00823740" w:rsidRDefault="00C9377B" w:rsidP="00F84ECD">
      <w:pPr>
        <w:pStyle w:val="Default"/>
        <w:ind w:firstLine="709"/>
        <w:jc w:val="both"/>
        <w:rPr>
          <w:color w:val="auto"/>
          <w:sz w:val="28"/>
          <w:szCs w:val="28"/>
          <w:lang w:val="uk-UA"/>
        </w:rPr>
      </w:pPr>
      <w:r w:rsidRPr="00823740">
        <w:rPr>
          <w:color w:val="auto"/>
          <w:sz w:val="28"/>
          <w:szCs w:val="28"/>
          <w:lang w:val="uk-UA"/>
        </w:rPr>
        <w:t>Загалом, р</w:t>
      </w:r>
      <w:r w:rsidR="00F84ECD" w:rsidRPr="00823740">
        <w:rPr>
          <w:color w:val="auto"/>
          <w:sz w:val="28"/>
          <w:szCs w:val="28"/>
          <w:lang w:val="uk-UA"/>
        </w:rPr>
        <w:t xml:space="preserve">еформа, яка була проведена </w:t>
      </w:r>
      <w:r w:rsidR="00976E61" w:rsidRPr="00823740">
        <w:rPr>
          <w:color w:val="auto"/>
          <w:sz w:val="28"/>
          <w:szCs w:val="28"/>
          <w:lang w:val="uk-UA"/>
        </w:rPr>
        <w:t xml:space="preserve">в Україні </w:t>
      </w:r>
      <w:r w:rsidR="00F84ECD" w:rsidRPr="00823740">
        <w:rPr>
          <w:color w:val="auto"/>
          <w:sz w:val="28"/>
          <w:szCs w:val="28"/>
          <w:lang w:val="uk-UA"/>
        </w:rPr>
        <w:t>у житловій сфері, виявила ряд проблем, одн</w:t>
      </w:r>
      <w:r w:rsidR="00976E61" w:rsidRPr="00823740">
        <w:rPr>
          <w:color w:val="auto"/>
          <w:sz w:val="28"/>
          <w:szCs w:val="28"/>
          <w:lang w:val="uk-UA"/>
        </w:rPr>
        <w:t>ією</w:t>
      </w:r>
      <w:r w:rsidR="00F84ECD" w:rsidRPr="00823740">
        <w:rPr>
          <w:color w:val="auto"/>
          <w:sz w:val="28"/>
          <w:szCs w:val="28"/>
          <w:lang w:val="uk-UA"/>
        </w:rPr>
        <w:t xml:space="preserve"> з яких стало проведення приватизації державного та комунального житла без створення відповідного інституту управління приватизованим житлом та вироблення стратегії фінансування капітального</w:t>
      </w:r>
      <w:r w:rsidR="00E955D6" w:rsidRPr="00823740">
        <w:rPr>
          <w:color w:val="auto"/>
          <w:sz w:val="28"/>
          <w:szCs w:val="28"/>
          <w:lang w:val="uk-UA"/>
        </w:rPr>
        <w:t xml:space="preserve"> та поточного</w:t>
      </w:r>
      <w:r w:rsidR="00F84ECD" w:rsidRPr="00823740">
        <w:rPr>
          <w:color w:val="auto"/>
          <w:sz w:val="28"/>
          <w:szCs w:val="28"/>
          <w:lang w:val="uk-UA"/>
        </w:rPr>
        <w:t xml:space="preserve"> ремонту житла тощо. Як наслідок, власниками житла здебільшого стали особи, </w:t>
      </w:r>
      <w:r w:rsidR="001327E8" w:rsidRPr="00823740">
        <w:rPr>
          <w:color w:val="auto"/>
          <w:sz w:val="28"/>
          <w:szCs w:val="28"/>
          <w:lang w:val="uk-UA"/>
        </w:rPr>
        <w:t xml:space="preserve">які </w:t>
      </w:r>
      <w:r w:rsidR="00F84ECD" w:rsidRPr="00823740">
        <w:rPr>
          <w:color w:val="auto"/>
          <w:sz w:val="28"/>
          <w:szCs w:val="28"/>
          <w:lang w:val="uk-UA"/>
        </w:rPr>
        <w:t xml:space="preserve">не </w:t>
      </w:r>
      <w:r w:rsidRPr="00823740">
        <w:rPr>
          <w:color w:val="auto"/>
          <w:sz w:val="28"/>
          <w:szCs w:val="28"/>
          <w:lang w:val="uk-UA"/>
        </w:rPr>
        <w:t xml:space="preserve">усвідомлюють обов’язку </w:t>
      </w:r>
      <w:r w:rsidR="00F84ECD" w:rsidRPr="00823740">
        <w:rPr>
          <w:color w:val="auto"/>
          <w:sz w:val="28"/>
          <w:szCs w:val="28"/>
          <w:lang w:val="uk-UA"/>
        </w:rPr>
        <w:t xml:space="preserve">утримання житла, що є </w:t>
      </w:r>
      <w:r w:rsidRPr="00823740">
        <w:rPr>
          <w:color w:val="auto"/>
          <w:sz w:val="28"/>
          <w:szCs w:val="28"/>
          <w:lang w:val="uk-UA"/>
        </w:rPr>
        <w:t>необхідною</w:t>
      </w:r>
      <w:r w:rsidR="00F84ECD" w:rsidRPr="00823740">
        <w:rPr>
          <w:color w:val="auto"/>
          <w:sz w:val="28"/>
          <w:szCs w:val="28"/>
          <w:lang w:val="uk-UA"/>
        </w:rPr>
        <w:t xml:space="preserve"> умовою будь-якої власності</w:t>
      </w:r>
      <w:r w:rsidRPr="00823740">
        <w:rPr>
          <w:color w:val="auto"/>
          <w:sz w:val="28"/>
          <w:szCs w:val="28"/>
          <w:lang w:val="uk-UA"/>
        </w:rPr>
        <w:t>; натомість, знаходять</w:t>
      </w:r>
      <w:r w:rsidR="00F84ECD" w:rsidRPr="00823740">
        <w:rPr>
          <w:color w:val="auto"/>
          <w:sz w:val="28"/>
          <w:szCs w:val="28"/>
          <w:lang w:val="uk-UA"/>
        </w:rPr>
        <w:t xml:space="preserve">ся в очікуванні фінансової допомоги з боку держави або міської влади, у тому числі </w:t>
      </w:r>
      <w:r w:rsidR="001327E8" w:rsidRPr="00823740">
        <w:rPr>
          <w:color w:val="auto"/>
          <w:sz w:val="28"/>
          <w:szCs w:val="28"/>
          <w:lang w:val="uk-UA"/>
        </w:rPr>
        <w:t xml:space="preserve">на </w:t>
      </w:r>
      <w:r w:rsidR="00F84ECD" w:rsidRPr="00823740">
        <w:rPr>
          <w:color w:val="auto"/>
          <w:sz w:val="28"/>
          <w:szCs w:val="28"/>
          <w:lang w:val="uk-UA"/>
        </w:rPr>
        <w:t>проведення капітального</w:t>
      </w:r>
      <w:r w:rsidR="00E955D6" w:rsidRPr="00823740">
        <w:rPr>
          <w:color w:val="auto"/>
          <w:sz w:val="28"/>
          <w:szCs w:val="28"/>
          <w:lang w:val="uk-UA"/>
        </w:rPr>
        <w:t xml:space="preserve"> та поточного</w:t>
      </w:r>
      <w:r w:rsidR="00F84ECD" w:rsidRPr="00823740">
        <w:rPr>
          <w:color w:val="auto"/>
          <w:sz w:val="28"/>
          <w:szCs w:val="28"/>
          <w:lang w:val="uk-UA"/>
        </w:rPr>
        <w:t xml:space="preserve"> ремонту свого будинку. </w:t>
      </w:r>
    </w:p>
    <w:p w:rsidR="00F84ECD" w:rsidRPr="00823740" w:rsidRDefault="00F84ECD" w:rsidP="00F84ECD">
      <w:pPr>
        <w:pStyle w:val="Default"/>
        <w:ind w:firstLine="709"/>
        <w:jc w:val="both"/>
        <w:rPr>
          <w:color w:val="auto"/>
          <w:sz w:val="28"/>
          <w:szCs w:val="28"/>
          <w:lang w:val="uk-UA"/>
        </w:rPr>
      </w:pPr>
      <w:r w:rsidRPr="00823740">
        <w:rPr>
          <w:color w:val="auto"/>
          <w:sz w:val="28"/>
          <w:szCs w:val="28"/>
          <w:lang w:val="uk-UA"/>
        </w:rPr>
        <w:t xml:space="preserve">На </w:t>
      </w:r>
      <w:r w:rsidR="00390B4F" w:rsidRPr="00823740">
        <w:rPr>
          <w:color w:val="auto"/>
          <w:sz w:val="28"/>
          <w:szCs w:val="28"/>
          <w:lang w:val="uk-UA"/>
        </w:rPr>
        <w:t>разі</w:t>
      </w:r>
      <w:r w:rsidR="00C9377B" w:rsidRPr="00823740">
        <w:rPr>
          <w:color w:val="auto"/>
          <w:sz w:val="28"/>
          <w:szCs w:val="28"/>
          <w:lang w:val="uk-UA"/>
        </w:rPr>
        <w:t xml:space="preserve">, </w:t>
      </w:r>
      <w:r w:rsidRPr="00823740">
        <w:rPr>
          <w:color w:val="auto"/>
          <w:sz w:val="28"/>
          <w:szCs w:val="28"/>
          <w:lang w:val="uk-UA"/>
        </w:rPr>
        <w:t>нормативно-правова база взаємовідносин між виконавцями житлово-комунал</w:t>
      </w:r>
      <w:r w:rsidR="000D31F2" w:rsidRPr="00823740">
        <w:rPr>
          <w:color w:val="auto"/>
          <w:sz w:val="28"/>
          <w:szCs w:val="28"/>
          <w:lang w:val="uk-UA"/>
        </w:rPr>
        <w:t>ьних послуг та їх споживачами-</w:t>
      </w:r>
      <w:r w:rsidRPr="00823740">
        <w:rPr>
          <w:color w:val="auto"/>
          <w:sz w:val="28"/>
          <w:szCs w:val="28"/>
          <w:lang w:val="uk-UA"/>
        </w:rPr>
        <w:t>мешканцями будинків передбачає обов’язкову участь власників житлових та нежитлових приміщень цих будинків в управлінні своїми житловими комплексами.</w:t>
      </w:r>
    </w:p>
    <w:p w:rsidR="00356E5B" w:rsidRPr="00823740" w:rsidRDefault="00356E5B" w:rsidP="007F3A2D">
      <w:pPr>
        <w:pStyle w:val="Default"/>
        <w:ind w:firstLine="709"/>
        <w:jc w:val="both"/>
        <w:rPr>
          <w:color w:val="auto"/>
          <w:sz w:val="28"/>
          <w:szCs w:val="28"/>
          <w:lang w:val="uk-UA"/>
        </w:rPr>
      </w:pPr>
      <w:r w:rsidRPr="00823740">
        <w:rPr>
          <w:color w:val="auto"/>
          <w:sz w:val="28"/>
          <w:szCs w:val="28"/>
          <w:lang w:val="uk-UA"/>
        </w:rPr>
        <w:t xml:space="preserve">Одним із </w:t>
      </w:r>
      <w:r w:rsidR="007F3A2D" w:rsidRPr="00823740">
        <w:rPr>
          <w:color w:val="auto"/>
          <w:sz w:val="28"/>
          <w:szCs w:val="28"/>
          <w:lang w:val="uk-UA"/>
        </w:rPr>
        <w:t>пріоритетних</w:t>
      </w:r>
      <w:r w:rsidRPr="00823740">
        <w:rPr>
          <w:color w:val="auto"/>
          <w:sz w:val="28"/>
          <w:szCs w:val="28"/>
          <w:lang w:val="uk-UA"/>
        </w:rPr>
        <w:t xml:space="preserve"> напрямків проведення реформи у цій галузі є удосконалення системи управління сферою утримання житлового фонду шляхом утворення об’єднань співвласник</w:t>
      </w:r>
      <w:r w:rsidR="0022427C" w:rsidRPr="00823740">
        <w:rPr>
          <w:color w:val="auto"/>
          <w:sz w:val="28"/>
          <w:szCs w:val="28"/>
          <w:lang w:val="uk-UA"/>
        </w:rPr>
        <w:t>ів багатоквартирних будинків (на</w:t>
      </w:r>
      <w:r w:rsidR="000D31F2" w:rsidRPr="00823740">
        <w:rPr>
          <w:color w:val="auto"/>
          <w:sz w:val="28"/>
          <w:szCs w:val="28"/>
          <w:lang w:val="uk-UA"/>
        </w:rPr>
        <w:t>далі </w:t>
      </w:r>
      <w:r w:rsidRPr="00823740">
        <w:rPr>
          <w:color w:val="auto"/>
          <w:sz w:val="28"/>
          <w:szCs w:val="28"/>
          <w:lang w:val="uk-UA"/>
        </w:rPr>
        <w:t>– ОСББ)</w:t>
      </w:r>
      <w:r w:rsidR="007F3A2D" w:rsidRPr="00823740">
        <w:rPr>
          <w:color w:val="auto"/>
          <w:sz w:val="28"/>
          <w:szCs w:val="28"/>
          <w:lang w:val="uk-UA"/>
        </w:rPr>
        <w:t xml:space="preserve">, оскільки </w:t>
      </w:r>
      <w:r w:rsidR="00C75475" w:rsidRPr="00823740">
        <w:rPr>
          <w:color w:val="auto"/>
          <w:sz w:val="28"/>
          <w:szCs w:val="28"/>
          <w:lang w:val="uk-UA"/>
        </w:rPr>
        <w:t>ОСББ є е</w:t>
      </w:r>
      <w:r w:rsidRPr="00823740">
        <w:rPr>
          <w:color w:val="auto"/>
          <w:sz w:val="28"/>
          <w:szCs w:val="28"/>
          <w:lang w:val="uk-UA"/>
        </w:rPr>
        <w:t>фективним представником власників будинку, який може управляти і приймати рішення щодо ремонту будинку, його енергоефективної модернізації, розпоряджатися прибудинковою територією, замовляти необхідні для утримання комунальні послуги</w:t>
      </w:r>
      <w:r w:rsidR="00C75475" w:rsidRPr="00823740">
        <w:rPr>
          <w:color w:val="auto"/>
          <w:sz w:val="28"/>
          <w:szCs w:val="28"/>
          <w:lang w:val="uk-UA"/>
        </w:rPr>
        <w:t>.</w:t>
      </w:r>
      <w:r w:rsidRPr="00823740">
        <w:rPr>
          <w:color w:val="auto"/>
          <w:sz w:val="28"/>
          <w:szCs w:val="28"/>
          <w:lang w:val="uk-UA"/>
        </w:rPr>
        <w:t xml:space="preserve"> Такий вид господарювання працює в більшості держав світу</w:t>
      </w:r>
      <w:r w:rsidR="00C75475" w:rsidRPr="00823740">
        <w:rPr>
          <w:color w:val="auto"/>
          <w:sz w:val="28"/>
          <w:szCs w:val="28"/>
          <w:lang w:val="uk-UA"/>
        </w:rPr>
        <w:t>.</w:t>
      </w:r>
    </w:p>
    <w:p w:rsidR="000A754A" w:rsidRPr="00823740" w:rsidRDefault="00356E5B" w:rsidP="00CB0D5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ОСББ – юридична особа, яка створюється власн</w:t>
      </w:r>
      <w:r w:rsidR="000A754A" w:rsidRPr="00823740">
        <w:rPr>
          <w:rFonts w:ascii="Times New Roman" w:hAnsi="Times New Roman"/>
          <w:sz w:val="28"/>
          <w:szCs w:val="28"/>
          <w:lang w:val="uk-UA"/>
        </w:rPr>
        <w:t xml:space="preserve">иками для </w:t>
      </w:r>
      <w:r w:rsidRPr="00823740">
        <w:rPr>
          <w:rFonts w:ascii="Times New Roman" w:hAnsi="Times New Roman"/>
          <w:sz w:val="28"/>
          <w:szCs w:val="28"/>
          <w:lang w:val="uk-UA"/>
        </w:rPr>
        <w:t xml:space="preserve">управління, утримання і використання </w:t>
      </w:r>
      <w:r w:rsidR="008E20F9" w:rsidRPr="00823740">
        <w:rPr>
          <w:rFonts w:ascii="Times New Roman" w:hAnsi="Times New Roman"/>
          <w:sz w:val="28"/>
          <w:szCs w:val="28"/>
          <w:shd w:val="clear" w:color="auto" w:fill="FFFFFF"/>
          <w:lang w:val="uk-UA"/>
        </w:rPr>
        <w:t>спільного майна багатоквартирного будинку</w:t>
      </w:r>
      <w:r w:rsidRPr="00823740">
        <w:rPr>
          <w:rFonts w:ascii="Times New Roman" w:hAnsi="Times New Roman"/>
          <w:sz w:val="28"/>
          <w:szCs w:val="28"/>
          <w:lang w:val="uk-UA"/>
        </w:rPr>
        <w:t xml:space="preserve">. </w:t>
      </w:r>
    </w:p>
    <w:p w:rsidR="00CB0D5B" w:rsidRPr="00823740" w:rsidRDefault="000A754A" w:rsidP="00CB0D5B">
      <w:pPr>
        <w:spacing w:after="0" w:line="240" w:lineRule="auto"/>
        <w:ind w:firstLine="709"/>
        <w:jc w:val="both"/>
        <w:rPr>
          <w:rFonts w:ascii="Times New Roman" w:hAnsi="Times New Roman"/>
          <w:spacing w:val="-2"/>
          <w:sz w:val="28"/>
          <w:szCs w:val="28"/>
          <w:lang w:val="uk-UA"/>
        </w:rPr>
      </w:pPr>
      <w:r w:rsidRPr="00823740">
        <w:rPr>
          <w:rFonts w:ascii="Times New Roman" w:hAnsi="Times New Roman"/>
          <w:spacing w:val="-2"/>
          <w:sz w:val="28"/>
          <w:szCs w:val="28"/>
          <w:lang w:val="uk-UA"/>
        </w:rPr>
        <w:t>О</w:t>
      </w:r>
      <w:r w:rsidR="00356E5B" w:rsidRPr="00823740">
        <w:rPr>
          <w:rFonts w:ascii="Times New Roman" w:hAnsi="Times New Roman"/>
          <w:spacing w:val="-2"/>
          <w:sz w:val="28"/>
          <w:szCs w:val="28"/>
          <w:lang w:val="uk-UA"/>
        </w:rPr>
        <w:t xml:space="preserve">дним з </w:t>
      </w:r>
      <w:r w:rsidR="008E20F9" w:rsidRPr="00823740">
        <w:rPr>
          <w:rFonts w:ascii="Times New Roman" w:hAnsi="Times New Roman"/>
          <w:spacing w:val="-2"/>
          <w:sz w:val="28"/>
          <w:szCs w:val="28"/>
          <w:lang w:val="uk-UA"/>
        </w:rPr>
        <w:t xml:space="preserve">основних </w:t>
      </w:r>
      <w:r w:rsidR="00356E5B" w:rsidRPr="00823740">
        <w:rPr>
          <w:rFonts w:ascii="Times New Roman" w:hAnsi="Times New Roman"/>
          <w:spacing w:val="-2"/>
          <w:sz w:val="28"/>
          <w:szCs w:val="28"/>
          <w:lang w:val="uk-UA"/>
        </w:rPr>
        <w:t xml:space="preserve">завдань розвитку житлового сектору </w:t>
      </w:r>
      <w:r w:rsidR="007F3A2D" w:rsidRPr="00823740">
        <w:rPr>
          <w:rFonts w:ascii="Times New Roman" w:hAnsi="Times New Roman"/>
          <w:spacing w:val="-2"/>
          <w:sz w:val="28"/>
          <w:szCs w:val="28"/>
          <w:lang w:val="uk-UA"/>
        </w:rPr>
        <w:t xml:space="preserve">у </w:t>
      </w:r>
      <w:r w:rsidR="00356E5B" w:rsidRPr="00823740">
        <w:rPr>
          <w:rFonts w:ascii="Times New Roman" w:hAnsi="Times New Roman"/>
          <w:spacing w:val="-2"/>
          <w:sz w:val="28"/>
          <w:szCs w:val="28"/>
          <w:lang w:val="uk-UA"/>
        </w:rPr>
        <w:t>м</w:t>
      </w:r>
      <w:r w:rsidR="007F3A2D" w:rsidRPr="00823740">
        <w:rPr>
          <w:rFonts w:ascii="Times New Roman" w:hAnsi="Times New Roman"/>
          <w:spacing w:val="-2"/>
          <w:sz w:val="28"/>
          <w:szCs w:val="28"/>
          <w:lang w:val="uk-UA"/>
        </w:rPr>
        <w:t>істі</w:t>
      </w:r>
      <w:r w:rsidR="00356E5B" w:rsidRPr="00823740">
        <w:rPr>
          <w:rFonts w:ascii="Times New Roman" w:hAnsi="Times New Roman"/>
          <w:spacing w:val="-2"/>
          <w:sz w:val="28"/>
          <w:szCs w:val="28"/>
          <w:lang w:val="uk-UA"/>
        </w:rPr>
        <w:t xml:space="preserve"> </w:t>
      </w:r>
      <w:proofErr w:type="spellStart"/>
      <w:r w:rsidR="000D31F2" w:rsidRPr="00823740">
        <w:rPr>
          <w:rFonts w:ascii="Times New Roman" w:hAnsi="Times New Roman"/>
          <w:sz w:val="28"/>
          <w:szCs w:val="28"/>
          <w:lang w:val="uk-UA"/>
        </w:rPr>
        <w:t>Звенигородка</w:t>
      </w:r>
      <w:proofErr w:type="spellEnd"/>
      <w:r w:rsidR="00356E5B" w:rsidRPr="00823740">
        <w:rPr>
          <w:rFonts w:ascii="Times New Roman" w:hAnsi="Times New Roman"/>
          <w:spacing w:val="-2"/>
          <w:sz w:val="28"/>
          <w:szCs w:val="28"/>
          <w:lang w:val="uk-UA"/>
        </w:rPr>
        <w:t xml:space="preserve"> є створення та розвиток об’єднань співвласників багатоквартирних б</w:t>
      </w:r>
      <w:r w:rsidR="00C75475" w:rsidRPr="00823740">
        <w:rPr>
          <w:rFonts w:ascii="Times New Roman" w:hAnsi="Times New Roman"/>
          <w:spacing w:val="-2"/>
          <w:sz w:val="28"/>
          <w:szCs w:val="28"/>
          <w:lang w:val="uk-UA"/>
        </w:rPr>
        <w:t>удинків.</w:t>
      </w:r>
    </w:p>
    <w:p w:rsidR="007D6BAE" w:rsidRPr="00823740" w:rsidRDefault="00C75475" w:rsidP="007D6BAE">
      <w:pPr>
        <w:pStyle w:val="Default"/>
        <w:ind w:firstLine="709"/>
        <w:jc w:val="both"/>
        <w:rPr>
          <w:color w:val="auto"/>
          <w:sz w:val="28"/>
          <w:szCs w:val="28"/>
          <w:lang w:val="uk-UA"/>
        </w:rPr>
      </w:pPr>
      <w:r w:rsidRPr="00823740">
        <w:rPr>
          <w:color w:val="auto"/>
          <w:sz w:val="28"/>
          <w:szCs w:val="28"/>
          <w:lang w:val="uk-UA"/>
        </w:rPr>
        <w:lastRenderedPageBreak/>
        <w:t>Станом на сьогодні, ж</w:t>
      </w:r>
      <w:r w:rsidR="007D6BAE" w:rsidRPr="00823740">
        <w:rPr>
          <w:color w:val="auto"/>
          <w:sz w:val="28"/>
          <w:szCs w:val="28"/>
          <w:lang w:val="uk-UA"/>
        </w:rPr>
        <w:t xml:space="preserve">итловий фонд </w:t>
      </w:r>
      <w:r w:rsidR="007F3A2D" w:rsidRPr="00823740">
        <w:rPr>
          <w:color w:val="auto"/>
          <w:sz w:val="28"/>
          <w:szCs w:val="28"/>
          <w:lang w:val="uk-UA"/>
        </w:rPr>
        <w:t xml:space="preserve">міста </w:t>
      </w:r>
      <w:proofErr w:type="spellStart"/>
      <w:r w:rsidR="000D31F2" w:rsidRPr="00823740">
        <w:rPr>
          <w:color w:val="auto"/>
          <w:sz w:val="28"/>
          <w:szCs w:val="28"/>
          <w:lang w:val="uk-UA"/>
        </w:rPr>
        <w:t>Звенигородка</w:t>
      </w:r>
      <w:proofErr w:type="spellEnd"/>
      <w:r w:rsidR="007D6BAE" w:rsidRPr="00823740">
        <w:rPr>
          <w:color w:val="auto"/>
          <w:sz w:val="28"/>
          <w:szCs w:val="28"/>
          <w:lang w:val="uk-UA"/>
        </w:rPr>
        <w:t xml:space="preserve"> </w:t>
      </w:r>
      <w:r w:rsidRPr="00823740">
        <w:rPr>
          <w:color w:val="auto"/>
          <w:sz w:val="28"/>
          <w:szCs w:val="28"/>
          <w:lang w:val="uk-UA"/>
        </w:rPr>
        <w:t>на</w:t>
      </w:r>
      <w:r w:rsidR="007F3A2D" w:rsidRPr="00823740">
        <w:rPr>
          <w:color w:val="auto"/>
          <w:sz w:val="28"/>
          <w:szCs w:val="28"/>
          <w:lang w:val="uk-UA"/>
        </w:rPr>
        <w:t xml:space="preserve">лічує близько </w:t>
      </w:r>
      <w:r w:rsidR="005F24C5" w:rsidRPr="00823740">
        <w:rPr>
          <w:color w:val="auto"/>
          <w:sz w:val="28"/>
          <w:szCs w:val="28"/>
          <w:lang w:val="uk-UA"/>
        </w:rPr>
        <w:t>44</w:t>
      </w:r>
      <w:r w:rsidRPr="00823740">
        <w:rPr>
          <w:color w:val="auto"/>
          <w:sz w:val="28"/>
          <w:szCs w:val="28"/>
          <w:lang w:val="uk-UA"/>
        </w:rPr>
        <w:t xml:space="preserve"> </w:t>
      </w:r>
      <w:r w:rsidR="007D6BAE" w:rsidRPr="00823740">
        <w:rPr>
          <w:color w:val="auto"/>
          <w:sz w:val="28"/>
          <w:szCs w:val="28"/>
          <w:lang w:val="uk-UA"/>
        </w:rPr>
        <w:t xml:space="preserve">багатоквартирних будинків загальною площею </w:t>
      </w:r>
      <w:r w:rsidR="005F24C5" w:rsidRPr="00823740">
        <w:rPr>
          <w:color w:val="auto"/>
          <w:sz w:val="28"/>
          <w:szCs w:val="28"/>
          <w:lang w:val="uk-UA"/>
        </w:rPr>
        <w:t>– 76088,36</w:t>
      </w:r>
      <w:r w:rsidR="007D6BAE" w:rsidRPr="00823740">
        <w:rPr>
          <w:color w:val="auto"/>
          <w:sz w:val="28"/>
          <w:szCs w:val="28"/>
          <w:lang w:val="uk-UA"/>
        </w:rPr>
        <w:t xml:space="preserve"> м</w:t>
      </w:r>
      <w:r w:rsidR="007D6BAE" w:rsidRPr="00823740">
        <w:rPr>
          <w:color w:val="auto"/>
          <w:sz w:val="28"/>
          <w:szCs w:val="28"/>
          <w:vertAlign w:val="superscript"/>
          <w:lang w:val="uk-UA"/>
        </w:rPr>
        <w:t>2</w:t>
      </w:r>
      <w:r w:rsidR="007D6BAE" w:rsidRPr="00823740">
        <w:rPr>
          <w:color w:val="auto"/>
          <w:sz w:val="28"/>
          <w:szCs w:val="28"/>
          <w:lang w:val="uk-UA"/>
        </w:rPr>
        <w:t xml:space="preserve">, в яких розташовано понад </w:t>
      </w:r>
      <w:r w:rsidR="005F24C5" w:rsidRPr="00823740">
        <w:rPr>
          <w:color w:val="auto"/>
          <w:sz w:val="28"/>
          <w:szCs w:val="28"/>
          <w:lang w:val="uk-UA"/>
        </w:rPr>
        <w:t>1645</w:t>
      </w:r>
      <w:r w:rsidR="007D6BAE" w:rsidRPr="00823740">
        <w:rPr>
          <w:color w:val="auto"/>
          <w:sz w:val="28"/>
          <w:szCs w:val="28"/>
          <w:lang w:val="uk-UA"/>
        </w:rPr>
        <w:t xml:space="preserve"> квартир. </w:t>
      </w:r>
      <w:r w:rsidR="00DE75E7" w:rsidRPr="00823740">
        <w:rPr>
          <w:color w:val="auto"/>
          <w:sz w:val="28"/>
          <w:szCs w:val="28"/>
          <w:lang w:val="uk-UA"/>
        </w:rPr>
        <w:t>У</w:t>
      </w:r>
      <w:r w:rsidR="007D6BAE" w:rsidRPr="00823740">
        <w:rPr>
          <w:color w:val="auto"/>
          <w:sz w:val="28"/>
          <w:szCs w:val="28"/>
          <w:lang w:val="uk-UA"/>
        </w:rPr>
        <w:t xml:space="preserve"> </w:t>
      </w:r>
      <w:r w:rsidR="008B3AB2" w:rsidRPr="00823740">
        <w:rPr>
          <w:color w:val="auto"/>
          <w:sz w:val="28"/>
          <w:szCs w:val="28"/>
          <w:lang w:val="uk-UA"/>
        </w:rPr>
        <w:t xml:space="preserve">багатоквартирних </w:t>
      </w:r>
      <w:r w:rsidR="007D6BAE" w:rsidRPr="00823740">
        <w:rPr>
          <w:color w:val="auto"/>
          <w:sz w:val="28"/>
          <w:szCs w:val="28"/>
          <w:lang w:val="uk-UA"/>
        </w:rPr>
        <w:t xml:space="preserve">будинках створені </w:t>
      </w:r>
      <w:r w:rsidR="008B3AB2" w:rsidRPr="00823740">
        <w:rPr>
          <w:color w:val="auto"/>
          <w:sz w:val="28"/>
          <w:szCs w:val="28"/>
          <w:lang w:val="uk-UA"/>
        </w:rPr>
        <w:t xml:space="preserve">18 </w:t>
      </w:r>
      <w:r w:rsidR="007F3A2D" w:rsidRPr="00823740">
        <w:rPr>
          <w:color w:val="auto"/>
          <w:sz w:val="28"/>
          <w:szCs w:val="28"/>
          <w:lang w:val="uk-UA"/>
        </w:rPr>
        <w:t>ОСББ</w:t>
      </w:r>
      <w:r w:rsidR="000D31F2" w:rsidRPr="00823740">
        <w:rPr>
          <w:color w:val="auto"/>
          <w:sz w:val="28"/>
          <w:szCs w:val="28"/>
          <w:lang w:val="uk-UA"/>
        </w:rPr>
        <w:t>.</w:t>
      </w:r>
    </w:p>
    <w:p w:rsidR="008C7492" w:rsidRPr="00823740" w:rsidRDefault="008C7492" w:rsidP="008C7492">
      <w:pPr>
        <w:spacing w:after="0" w:line="240" w:lineRule="auto"/>
        <w:ind w:firstLine="709"/>
        <w:jc w:val="both"/>
        <w:rPr>
          <w:rFonts w:ascii="Times New Roman" w:hAnsi="Times New Roman"/>
          <w:spacing w:val="-2"/>
          <w:sz w:val="28"/>
          <w:szCs w:val="28"/>
          <w:lang w:val="uk-UA"/>
        </w:rPr>
      </w:pPr>
      <w:r w:rsidRPr="00823740">
        <w:rPr>
          <w:rFonts w:ascii="Times New Roman" w:hAnsi="Times New Roman"/>
          <w:spacing w:val="-2"/>
          <w:sz w:val="28"/>
          <w:szCs w:val="28"/>
          <w:lang w:val="uk-UA"/>
        </w:rPr>
        <w:t xml:space="preserve">Програма сприяння створенню ОСББ та підтримки будинків ОСББ </w:t>
      </w:r>
      <w:r w:rsidR="000D31F2" w:rsidRPr="00823740">
        <w:rPr>
          <w:rFonts w:ascii="Times New Roman" w:hAnsi="Times New Roman"/>
          <w:spacing w:val="-2"/>
          <w:sz w:val="28"/>
          <w:szCs w:val="28"/>
          <w:lang w:val="uk-UA"/>
        </w:rPr>
        <w:t>на 2021</w:t>
      </w:r>
      <w:r w:rsidRPr="00823740">
        <w:rPr>
          <w:rFonts w:ascii="Times New Roman" w:hAnsi="Times New Roman"/>
          <w:spacing w:val="-2"/>
          <w:sz w:val="28"/>
          <w:szCs w:val="28"/>
          <w:lang w:val="uk-UA"/>
        </w:rPr>
        <w:t>-202</w:t>
      </w:r>
      <w:r w:rsidR="000D31F2" w:rsidRPr="00823740">
        <w:rPr>
          <w:rFonts w:ascii="Times New Roman" w:hAnsi="Times New Roman"/>
          <w:spacing w:val="-2"/>
          <w:sz w:val="28"/>
          <w:szCs w:val="28"/>
          <w:lang w:val="uk-UA"/>
        </w:rPr>
        <w:t>5</w:t>
      </w:r>
      <w:r w:rsidRPr="00823740">
        <w:rPr>
          <w:rFonts w:ascii="Times New Roman" w:hAnsi="Times New Roman"/>
          <w:spacing w:val="-2"/>
          <w:sz w:val="28"/>
          <w:szCs w:val="28"/>
          <w:lang w:val="uk-UA"/>
        </w:rPr>
        <w:t xml:space="preserve"> роки розроблена на підставі норм чинного законодавства України, зокрема, Цивільного кодексу України, Господарського кодексу України, Житлового Кодексу Української РСР, Закону України «Про житлово-комунальні послуги», Закону України «Про місцеве самоврядування в Україні», Закону України «Про об’єднання співвласників багатоквартирного будинку», Закону України «Про особливості здійснення права власності в багатоквартирному будинку», Закону України «Про приватизацію державного житлового фонду»</w:t>
      </w:r>
      <w:r w:rsidR="00D70885" w:rsidRPr="00823740">
        <w:rPr>
          <w:rFonts w:ascii="Times New Roman" w:hAnsi="Times New Roman"/>
          <w:spacing w:val="-2"/>
          <w:sz w:val="28"/>
          <w:szCs w:val="28"/>
          <w:lang w:val="uk-UA"/>
        </w:rPr>
        <w:t>, Закон</w:t>
      </w:r>
      <w:r w:rsidR="00BB4ECF" w:rsidRPr="00823740">
        <w:rPr>
          <w:rFonts w:ascii="Times New Roman" w:hAnsi="Times New Roman"/>
          <w:spacing w:val="-2"/>
          <w:sz w:val="28"/>
          <w:szCs w:val="28"/>
          <w:lang w:val="uk-UA"/>
        </w:rPr>
        <w:t>у</w:t>
      </w:r>
      <w:r w:rsidR="00D70885" w:rsidRPr="00823740">
        <w:rPr>
          <w:rFonts w:ascii="Times New Roman" w:hAnsi="Times New Roman"/>
          <w:spacing w:val="-2"/>
          <w:sz w:val="28"/>
          <w:szCs w:val="28"/>
          <w:lang w:val="uk-UA"/>
        </w:rPr>
        <w:t xml:space="preserve"> України «Про Фонд енергоефективності»</w:t>
      </w:r>
      <w:r w:rsidRPr="00823740">
        <w:rPr>
          <w:rFonts w:ascii="Times New Roman" w:hAnsi="Times New Roman"/>
          <w:spacing w:val="-2"/>
          <w:sz w:val="28"/>
          <w:szCs w:val="28"/>
          <w:lang w:val="uk-UA"/>
        </w:rPr>
        <w:t xml:space="preserve"> та інших нормативно-правових актів.</w:t>
      </w:r>
    </w:p>
    <w:p w:rsidR="00047A9D" w:rsidRPr="00823740" w:rsidRDefault="00047A9D" w:rsidP="0086198B">
      <w:pPr>
        <w:spacing w:after="0" w:line="240" w:lineRule="auto"/>
        <w:ind w:firstLine="709"/>
        <w:jc w:val="center"/>
        <w:rPr>
          <w:rFonts w:ascii="Times New Roman" w:hAnsi="Times New Roman"/>
          <w:iCs/>
          <w:sz w:val="28"/>
          <w:szCs w:val="28"/>
          <w:lang w:val="uk-UA"/>
        </w:rPr>
      </w:pPr>
    </w:p>
    <w:p w:rsidR="000D31F2" w:rsidRPr="00823740" w:rsidRDefault="000D31F2" w:rsidP="00BC3FE3">
      <w:pPr>
        <w:spacing w:after="0" w:line="240" w:lineRule="auto"/>
        <w:jc w:val="center"/>
        <w:rPr>
          <w:rFonts w:ascii="Times New Roman" w:hAnsi="Times New Roman"/>
          <w:b/>
          <w:iCs/>
          <w:sz w:val="28"/>
          <w:szCs w:val="28"/>
          <w:lang w:val="uk-UA"/>
        </w:rPr>
      </w:pPr>
      <w:r w:rsidRPr="00823740">
        <w:rPr>
          <w:rFonts w:ascii="Times New Roman" w:hAnsi="Times New Roman"/>
          <w:b/>
          <w:iCs/>
          <w:sz w:val="28"/>
          <w:szCs w:val="28"/>
          <w:lang w:val="uk-UA"/>
        </w:rPr>
        <w:t>Розділ 2.</w:t>
      </w:r>
    </w:p>
    <w:p w:rsidR="0086198B" w:rsidRPr="00823740" w:rsidRDefault="0086198B" w:rsidP="00BC3FE3">
      <w:pPr>
        <w:spacing w:after="0" w:line="240" w:lineRule="auto"/>
        <w:jc w:val="center"/>
        <w:rPr>
          <w:rFonts w:ascii="Times New Roman" w:hAnsi="Times New Roman"/>
          <w:b/>
          <w:iCs/>
          <w:sz w:val="28"/>
          <w:szCs w:val="28"/>
          <w:lang w:val="uk-UA"/>
        </w:rPr>
      </w:pPr>
      <w:r w:rsidRPr="00823740">
        <w:rPr>
          <w:rFonts w:ascii="Times New Roman" w:hAnsi="Times New Roman"/>
          <w:b/>
          <w:iCs/>
          <w:sz w:val="28"/>
          <w:szCs w:val="28"/>
          <w:lang w:val="uk-UA"/>
        </w:rPr>
        <w:t>Мета Програми</w:t>
      </w:r>
    </w:p>
    <w:p w:rsidR="00230374" w:rsidRPr="00823740" w:rsidRDefault="00230374" w:rsidP="0086198B">
      <w:pPr>
        <w:spacing w:after="0" w:line="240" w:lineRule="auto"/>
        <w:ind w:firstLine="709"/>
        <w:jc w:val="center"/>
        <w:rPr>
          <w:rFonts w:ascii="Times New Roman" w:hAnsi="Times New Roman"/>
          <w:iCs/>
          <w:sz w:val="28"/>
          <w:szCs w:val="14"/>
          <w:lang w:val="uk-UA"/>
        </w:rPr>
      </w:pPr>
    </w:p>
    <w:p w:rsidR="00AA1601" w:rsidRPr="00823740" w:rsidRDefault="00AA1601" w:rsidP="00AA1601">
      <w:pPr>
        <w:spacing w:after="0" w:line="240" w:lineRule="auto"/>
        <w:ind w:firstLine="709"/>
        <w:jc w:val="both"/>
        <w:rPr>
          <w:rFonts w:ascii="Times New Roman" w:hAnsi="Times New Roman"/>
          <w:sz w:val="28"/>
          <w:szCs w:val="28"/>
          <w:lang w:val="uk-UA" w:eastAsia="ru-RU"/>
        </w:rPr>
      </w:pPr>
      <w:r w:rsidRPr="00823740">
        <w:rPr>
          <w:rFonts w:ascii="Times New Roman" w:hAnsi="Times New Roman"/>
          <w:sz w:val="28"/>
          <w:szCs w:val="28"/>
          <w:lang w:val="uk-UA" w:eastAsia="ru-RU"/>
        </w:rPr>
        <w:t xml:space="preserve">Головною метою </w:t>
      </w:r>
      <w:r w:rsidR="00FA602A" w:rsidRPr="00823740">
        <w:rPr>
          <w:rFonts w:ascii="Times New Roman" w:hAnsi="Times New Roman"/>
          <w:sz w:val="28"/>
          <w:szCs w:val="28"/>
          <w:lang w:val="uk-UA" w:eastAsia="ru-RU"/>
        </w:rPr>
        <w:t>П</w:t>
      </w:r>
      <w:r w:rsidRPr="00823740">
        <w:rPr>
          <w:rFonts w:ascii="Times New Roman" w:hAnsi="Times New Roman"/>
          <w:sz w:val="28"/>
          <w:szCs w:val="28"/>
          <w:lang w:val="uk-UA" w:eastAsia="ru-RU"/>
        </w:rPr>
        <w:t xml:space="preserve">рограми є </w:t>
      </w:r>
      <w:r w:rsidR="00FA602A" w:rsidRPr="00823740">
        <w:rPr>
          <w:rFonts w:ascii="Times New Roman" w:hAnsi="Times New Roman"/>
          <w:sz w:val="28"/>
          <w:szCs w:val="28"/>
          <w:lang w:val="uk-UA" w:eastAsia="ru-RU"/>
        </w:rPr>
        <w:t>формування</w:t>
      </w:r>
      <w:r w:rsidRPr="00823740">
        <w:rPr>
          <w:rFonts w:ascii="Times New Roman" w:hAnsi="Times New Roman"/>
          <w:sz w:val="28"/>
          <w:szCs w:val="28"/>
          <w:lang w:val="uk-UA" w:eastAsia="ru-RU"/>
        </w:rPr>
        <w:t xml:space="preserve"> </w:t>
      </w:r>
      <w:r w:rsidR="006A7EDE" w:rsidRPr="00823740">
        <w:rPr>
          <w:rFonts w:ascii="Times New Roman" w:hAnsi="Times New Roman"/>
          <w:sz w:val="28"/>
          <w:szCs w:val="28"/>
          <w:lang w:val="uk-UA" w:eastAsia="ru-RU"/>
        </w:rPr>
        <w:t xml:space="preserve">у </w:t>
      </w:r>
      <w:r w:rsidRPr="00823740">
        <w:rPr>
          <w:rFonts w:ascii="Times New Roman" w:hAnsi="Times New Roman"/>
          <w:sz w:val="28"/>
          <w:szCs w:val="28"/>
          <w:lang w:val="uk-UA" w:eastAsia="ru-RU"/>
        </w:rPr>
        <w:t>свідомості мешканц</w:t>
      </w:r>
      <w:r w:rsidR="00E547AF" w:rsidRPr="00823740">
        <w:rPr>
          <w:rFonts w:ascii="Times New Roman" w:hAnsi="Times New Roman"/>
          <w:sz w:val="28"/>
          <w:szCs w:val="28"/>
          <w:lang w:val="uk-UA" w:eastAsia="ru-RU"/>
        </w:rPr>
        <w:t>ів</w:t>
      </w:r>
      <w:r w:rsidRPr="00823740">
        <w:rPr>
          <w:rFonts w:ascii="Times New Roman" w:hAnsi="Times New Roman"/>
          <w:sz w:val="28"/>
          <w:szCs w:val="28"/>
          <w:lang w:val="uk-UA" w:eastAsia="ru-RU"/>
        </w:rPr>
        <w:t xml:space="preserve"> багатоквартирн</w:t>
      </w:r>
      <w:r w:rsidR="006A7EDE" w:rsidRPr="00823740">
        <w:rPr>
          <w:rFonts w:ascii="Times New Roman" w:hAnsi="Times New Roman"/>
          <w:sz w:val="28"/>
          <w:szCs w:val="28"/>
          <w:lang w:val="uk-UA" w:eastAsia="ru-RU"/>
        </w:rPr>
        <w:t>их</w:t>
      </w:r>
      <w:r w:rsidRPr="00823740">
        <w:rPr>
          <w:rFonts w:ascii="Times New Roman" w:hAnsi="Times New Roman"/>
          <w:sz w:val="28"/>
          <w:szCs w:val="28"/>
          <w:lang w:val="uk-UA" w:eastAsia="ru-RU"/>
        </w:rPr>
        <w:t xml:space="preserve"> будинк</w:t>
      </w:r>
      <w:r w:rsidR="006A7EDE" w:rsidRPr="00823740">
        <w:rPr>
          <w:rFonts w:ascii="Times New Roman" w:hAnsi="Times New Roman"/>
          <w:sz w:val="28"/>
          <w:szCs w:val="28"/>
          <w:lang w:val="uk-UA" w:eastAsia="ru-RU"/>
        </w:rPr>
        <w:t>ів</w:t>
      </w:r>
      <w:r w:rsidRPr="00823740">
        <w:rPr>
          <w:rFonts w:ascii="Times New Roman" w:hAnsi="Times New Roman"/>
          <w:sz w:val="28"/>
          <w:szCs w:val="28"/>
          <w:lang w:val="uk-UA" w:eastAsia="ru-RU"/>
        </w:rPr>
        <w:t xml:space="preserve"> </w:t>
      </w:r>
      <w:r w:rsidR="006A7EDE" w:rsidRPr="00823740">
        <w:rPr>
          <w:rFonts w:ascii="Times New Roman" w:hAnsi="Times New Roman"/>
          <w:sz w:val="28"/>
          <w:szCs w:val="28"/>
          <w:lang w:val="uk-UA"/>
        </w:rPr>
        <w:t xml:space="preserve">господарчого ставлення до </w:t>
      </w:r>
      <w:r w:rsidR="0044006F" w:rsidRPr="00823740">
        <w:rPr>
          <w:rFonts w:ascii="Times New Roman" w:hAnsi="Times New Roman"/>
          <w:sz w:val="28"/>
          <w:szCs w:val="28"/>
          <w:lang w:val="uk-UA"/>
        </w:rPr>
        <w:t>спільного майна</w:t>
      </w:r>
      <w:r w:rsidR="00FA602A" w:rsidRPr="00823740">
        <w:rPr>
          <w:rFonts w:ascii="Times New Roman" w:hAnsi="Times New Roman"/>
          <w:sz w:val="28"/>
          <w:szCs w:val="28"/>
          <w:lang w:val="uk-UA" w:eastAsia="ru-RU"/>
        </w:rPr>
        <w:t>,</w:t>
      </w:r>
      <w:r w:rsidRPr="00823740">
        <w:rPr>
          <w:rFonts w:ascii="Times New Roman" w:hAnsi="Times New Roman"/>
          <w:sz w:val="28"/>
          <w:szCs w:val="28"/>
          <w:lang w:val="uk-UA" w:eastAsia="ru-RU"/>
        </w:rPr>
        <w:t xml:space="preserve"> </w:t>
      </w:r>
      <w:r w:rsidR="00FA602A" w:rsidRPr="00823740">
        <w:rPr>
          <w:rFonts w:ascii="Times New Roman" w:hAnsi="Times New Roman"/>
          <w:sz w:val="28"/>
          <w:szCs w:val="28"/>
          <w:lang w:val="uk-UA" w:eastAsia="ru-RU"/>
        </w:rPr>
        <w:t>с</w:t>
      </w:r>
      <w:r w:rsidR="00FA602A" w:rsidRPr="00823740">
        <w:rPr>
          <w:rFonts w:ascii="Times New Roman" w:hAnsi="Times New Roman"/>
          <w:sz w:val="28"/>
          <w:szCs w:val="28"/>
          <w:lang w:val="uk-UA"/>
        </w:rPr>
        <w:t xml:space="preserve">тимулювання </w:t>
      </w:r>
      <w:r w:rsidR="006A7EDE" w:rsidRPr="00823740">
        <w:rPr>
          <w:rFonts w:ascii="Times New Roman" w:hAnsi="Times New Roman"/>
          <w:sz w:val="28"/>
          <w:szCs w:val="28"/>
          <w:lang w:val="uk-UA"/>
        </w:rPr>
        <w:t xml:space="preserve">їх </w:t>
      </w:r>
      <w:r w:rsidR="00FA602A" w:rsidRPr="00823740">
        <w:rPr>
          <w:rFonts w:ascii="Times New Roman" w:hAnsi="Times New Roman"/>
          <w:sz w:val="28"/>
          <w:szCs w:val="28"/>
          <w:lang w:val="uk-UA"/>
        </w:rPr>
        <w:t>активності у напрямку ко</w:t>
      </w:r>
      <w:r w:rsidR="0044006F" w:rsidRPr="00823740">
        <w:rPr>
          <w:rFonts w:ascii="Times New Roman" w:hAnsi="Times New Roman"/>
          <w:sz w:val="28"/>
          <w:szCs w:val="28"/>
          <w:lang w:val="uk-UA"/>
        </w:rPr>
        <w:t>лективного управління будинком шляхом створення об’єднань співвласників багатоквартирних будинків, а також вдосконалення відносин, що виникають у сфері обслуговування житлового фонду об’єднань співвласників багатоквартирних буд</w:t>
      </w:r>
      <w:r w:rsidR="000D31F2" w:rsidRPr="00823740">
        <w:rPr>
          <w:rFonts w:ascii="Times New Roman" w:hAnsi="Times New Roman"/>
          <w:sz w:val="28"/>
          <w:szCs w:val="28"/>
          <w:lang w:val="uk-UA"/>
        </w:rPr>
        <w:t xml:space="preserve">инків, </w:t>
      </w:r>
      <w:r w:rsidR="00E455D3" w:rsidRPr="00823740">
        <w:rPr>
          <w:rFonts w:ascii="Times New Roman" w:hAnsi="Times New Roman"/>
          <w:sz w:val="28"/>
          <w:szCs w:val="28"/>
          <w:lang w:val="uk-UA"/>
        </w:rPr>
        <w:t>та</w:t>
      </w:r>
      <w:r w:rsidR="0044006F" w:rsidRPr="00823740">
        <w:rPr>
          <w:rFonts w:ascii="Times New Roman" w:hAnsi="Times New Roman"/>
          <w:sz w:val="28"/>
          <w:szCs w:val="28"/>
          <w:lang w:val="uk-UA"/>
        </w:rPr>
        <w:t xml:space="preserve"> </w:t>
      </w:r>
      <w:r w:rsidR="00FA602A" w:rsidRPr="00823740">
        <w:rPr>
          <w:rFonts w:ascii="Times New Roman" w:hAnsi="Times New Roman"/>
          <w:sz w:val="28"/>
          <w:szCs w:val="28"/>
          <w:lang w:val="uk-UA"/>
        </w:rPr>
        <w:t>покращ</w:t>
      </w:r>
      <w:r w:rsidR="000047E4" w:rsidRPr="00823740">
        <w:rPr>
          <w:rFonts w:ascii="Times New Roman" w:hAnsi="Times New Roman"/>
          <w:sz w:val="28"/>
          <w:szCs w:val="28"/>
          <w:lang w:val="uk-UA"/>
        </w:rPr>
        <w:t>е</w:t>
      </w:r>
      <w:r w:rsidR="00FA602A" w:rsidRPr="00823740">
        <w:rPr>
          <w:rFonts w:ascii="Times New Roman" w:hAnsi="Times New Roman"/>
          <w:sz w:val="28"/>
          <w:szCs w:val="28"/>
          <w:lang w:val="uk-UA"/>
        </w:rPr>
        <w:t>ння житлового фонду міста</w:t>
      </w:r>
      <w:r w:rsidRPr="00823740">
        <w:rPr>
          <w:rFonts w:ascii="Times New Roman" w:hAnsi="Times New Roman"/>
          <w:sz w:val="28"/>
          <w:szCs w:val="28"/>
          <w:lang w:val="uk-UA" w:eastAsia="ru-RU"/>
        </w:rPr>
        <w:t>.</w:t>
      </w:r>
    </w:p>
    <w:p w:rsidR="0086198B" w:rsidRPr="00823740" w:rsidRDefault="0086198B" w:rsidP="0086198B">
      <w:pPr>
        <w:spacing w:after="0" w:line="240" w:lineRule="auto"/>
        <w:ind w:firstLine="709"/>
        <w:jc w:val="center"/>
        <w:rPr>
          <w:rFonts w:ascii="Times New Roman" w:hAnsi="Times New Roman"/>
          <w:iCs/>
          <w:sz w:val="28"/>
          <w:szCs w:val="28"/>
          <w:lang w:val="uk-UA"/>
        </w:rPr>
      </w:pPr>
    </w:p>
    <w:p w:rsidR="000D31F2" w:rsidRPr="00823740" w:rsidRDefault="000D31F2" w:rsidP="0086198B">
      <w:pPr>
        <w:spacing w:after="0" w:line="240" w:lineRule="auto"/>
        <w:jc w:val="center"/>
        <w:rPr>
          <w:rFonts w:ascii="Times New Roman" w:hAnsi="Times New Roman"/>
          <w:b/>
          <w:sz w:val="28"/>
          <w:szCs w:val="28"/>
          <w:lang w:val="uk-UA"/>
        </w:rPr>
      </w:pPr>
      <w:r w:rsidRPr="00823740">
        <w:rPr>
          <w:rFonts w:ascii="Times New Roman" w:hAnsi="Times New Roman"/>
          <w:b/>
          <w:sz w:val="28"/>
          <w:szCs w:val="28"/>
          <w:lang w:val="uk-UA"/>
        </w:rPr>
        <w:t>Розділ 3.</w:t>
      </w:r>
    </w:p>
    <w:p w:rsidR="0086198B" w:rsidRPr="00823740" w:rsidRDefault="0086198B" w:rsidP="0086198B">
      <w:pPr>
        <w:spacing w:after="0" w:line="240" w:lineRule="auto"/>
        <w:jc w:val="center"/>
        <w:rPr>
          <w:rFonts w:ascii="Times New Roman" w:hAnsi="Times New Roman"/>
          <w:b/>
          <w:sz w:val="28"/>
          <w:szCs w:val="28"/>
          <w:lang w:val="uk-UA"/>
        </w:rPr>
      </w:pPr>
      <w:r w:rsidRPr="00823740">
        <w:rPr>
          <w:rFonts w:ascii="Times New Roman" w:hAnsi="Times New Roman"/>
          <w:b/>
          <w:sz w:val="28"/>
          <w:szCs w:val="28"/>
          <w:lang w:val="uk-UA"/>
        </w:rPr>
        <w:t>Завдання Програми</w:t>
      </w:r>
    </w:p>
    <w:p w:rsidR="0086198B" w:rsidRPr="00823740" w:rsidRDefault="0086198B" w:rsidP="0079661A">
      <w:pPr>
        <w:spacing w:after="0" w:line="240" w:lineRule="auto"/>
        <w:ind w:firstLine="709"/>
        <w:jc w:val="both"/>
        <w:rPr>
          <w:rFonts w:ascii="Times New Roman" w:hAnsi="Times New Roman"/>
          <w:sz w:val="28"/>
          <w:szCs w:val="14"/>
          <w:lang w:val="uk-UA"/>
        </w:rPr>
      </w:pPr>
    </w:p>
    <w:p w:rsidR="0086198B" w:rsidRPr="00823740" w:rsidRDefault="0086198B" w:rsidP="0079661A">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Досягнення мети Програми здійснюється шляхом виконання основних завдань:</w:t>
      </w:r>
    </w:p>
    <w:p w:rsidR="0086198B" w:rsidRPr="00823740" w:rsidRDefault="004B0DCA" w:rsidP="0079661A">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 </w:t>
      </w:r>
      <w:r w:rsidR="0086198B" w:rsidRPr="00823740">
        <w:rPr>
          <w:rFonts w:ascii="Times New Roman" w:hAnsi="Times New Roman"/>
          <w:sz w:val="28"/>
          <w:szCs w:val="28"/>
          <w:lang w:val="uk-UA"/>
        </w:rPr>
        <w:t xml:space="preserve">сприяння </w:t>
      </w:r>
      <w:r w:rsidRPr="00823740">
        <w:rPr>
          <w:rFonts w:ascii="Times New Roman" w:hAnsi="Times New Roman"/>
          <w:sz w:val="28"/>
          <w:szCs w:val="28"/>
          <w:lang w:val="uk-UA"/>
        </w:rPr>
        <w:t>с</w:t>
      </w:r>
      <w:r w:rsidR="0086198B" w:rsidRPr="00823740">
        <w:rPr>
          <w:rFonts w:ascii="Times New Roman" w:hAnsi="Times New Roman"/>
          <w:sz w:val="28"/>
          <w:szCs w:val="28"/>
          <w:lang w:val="uk-UA"/>
        </w:rPr>
        <w:t>творенню ОСББ, підтримка на всіх етапах їх функціонування;</w:t>
      </w:r>
    </w:p>
    <w:p w:rsidR="0086198B" w:rsidRPr="00823740" w:rsidRDefault="004B0DCA" w:rsidP="0079661A">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 </w:t>
      </w:r>
      <w:r w:rsidR="0086198B" w:rsidRPr="00823740">
        <w:rPr>
          <w:rFonts w:ascii="Times New Roman" w:hAnsi="Times New Roman"/>
          <w:sz w:val="28"/>
          <w:szCs w:val="28"/>
          <w:lang w:val="uk-UA"/>
        </w:rPr>
        <w:t>проведення необхідної інформаційно-</w:t>
      </w:r>
      <w:r w:rsidR="00A266EC" w:rsidRPr="00823740">
        <w:rPr>
          <w:rFonts w:ascii="Times New Roman" w:hAnsi="Times New Roman"/>
          <w:sz w:val="28"/>
          <w:szCs w:val="28"/>
          <w:lang w:val="uk-UA"/>
        </w:rPr>
        <w:t>роз’яснювальної</w:t>
      </w:r>
      <w:r w:rsidR="0086198B" w:rsidRPr="00823740">
        <w:rPr>
          <w:rFonts w:ascii="Times New Roman" w:hAnsi="Times New Roman"/>
          <w:sz w:val="28"/>
          <w:szCs w:val="28"/>
          <w:lang w:val="uk-UA"/>
        </w:rPr>
        <w:t xml:space="preserve"> роботи щодо механіз</w:t>
      </w:r>
      <w:r w:rsidR="00A266EC" w:rsidRPr="00823740">
        <w:rPr>
          <w:rFonts w:ascii="Times New Roman" w:hAnsi="Times New Roman"/>
          <w:sz w:val="28"/>
          <w:szCs w:val="28"/>
          <w:lang w:val="uk-UA"/>
        </w:rPr>
        <w:t>му створення ОСББ</w:t>
      </w:r>
      <w:r w:rsidR="0086198B" w:rsidRPr="00823740">
        <w:rPr>
          <w:rFonts w:ascii="Times New Roman" w:hAnsi="Times New Roman"/>
          <w:sz w:val="28"/>
          <w:szCs w:val="28"/>
          <w:lang w:val="uk-UA"/>
        </w:rPr>
        <w:t>;</w:t>
      </w:r>
    </w:p>
    <w:p w:rsidR="00B86587" w:rsidRPr="00823740" w:rsidRDefault="004B0DCA" w:rsidP="0079661A">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 </w:t>
      </w:r>
      <w:r w:rsidR="0086198B" w:rsidRPr="00823740">
        <w:rPr>
          <w:rFonts w:ascii="Times New Roman" w:hAnsi="Times New Roman"/>
          <w:sz w:val="28"/>
          <w:szCs w:val="28"/>
          <w:lang w:val="uk-UA"/>
        </w:rPr>
        <w:t>надання власникам квартир в багатоквартирних житлових будинках практичної допомоги в процесі створення та діяльності ОСББ</w:t>
      </w:r>
      <w:r w:rsidR="00B86587" w:rsidRPr="00823740">
        <w:rPr>
          <w:rFonts w:ascii="Times New Roman" w:hAnsi="Times New Roman"/>
          <w:sz w:val="28"/>
          <w:szCs w:val="28"/>
          <w:lang w:val="uk-UA"/>
        </w:rPr>
        <w:t>;</w:t>
      </w:r>
    </w:p>
    <w:p w:rsidR="0086198B" w:rsidRPr="00823740" w:rsidRDefault="004B0DCA" w:rsidP="0079661A">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 створення механізму </w:t>
      </w:r>
      <w:proofErr w:type="spellStart"/>
      <w:r w:rsidR="0086198B" w:rsidRPr="00823740">
        <w:rPr>
          <w:rFonts w:ascii="Times New Roman" w:hAnsi="Times New Roman"/>
          <w:sz w:val="28"/>
          <w:szCs w:val="28"/>
          <w:lang w:val="uk-UA"/>
        </w:rPr>
        <w:t>співфінансування</w:t>
      </w:r>
      <w:proofErr w:type="spellEnd"/>
      <w:r w:rsidR="0086198B" w:rsidRPr="00823740">
        <w:rPr>
          <w:rFonts w:ascii="Times New Roman" w:hAnsi="Times New Roman"/>
          <w:sz w:val="28"/>
          <w:szCs w:val="28"/>
          <w:lang w:val="uk-UA"/>
        </w:rPr>
        <w:t xml:space="preserve"> робіт </w:t>
      </w:r>
      <w:r w:rsidR="00394A90" w:rsidRPr="00823740">
        <w:rPr>
          <w:rFonts w:ascii="Times New Roman" w:hAnsi="Times New Roman"/>
          <w:sz w:val="28"/>
          <w:szCs w:val="28"/>
          <w:lang w:val="uk-UA"/>
        </w:rPr>
        <w:t>по</w:t>
      </w:r>
      <w:r w:rsidR="0086198B" w:rsidRPr="00823740">
        <w:rPr>
          <w:rFonts w:ascii="Times New Roman" w:hAnsi="Times New Roman"/>
          <w:sz w:val="28"/>
          <w:szCs w:val="28"/>
          <w:lang w:val="uk-UA"/>
        </w:rPr>
        <w:t xml:space="preserve"> капітально</w:t>
      </w:r>
      <w:r w:rsidR="00394A90" w:rsidRPr="00823740">
        <w:rPr>
          <w:rFonts w:ascii="Times New Roman" w:hAnsi="Times New Roman"/>
          <w:sz w:val="28"/>
          <w:szCs w:val="28"/>
          <w:lang w:val="uk-UA"/>
        </w:rPr>
        <w:t>му</w:t>
      </w:r>
      <w:r w:rsidR="00E955D6" w:rsidRPr="00823740">
        <w:rPr>
          <w:rFonts w:ascii="Times New Roman" w:hAnsi="Times New Roman"/>
          <w:sz w:val="28"/>
          <w:szCs w:val="28"/>
          <w:lang w:val="uk-UA"/>
        </w:rPr>
        <w:t xml:space="preserve"> та поточному</w:t>
      </w:r>
      <w:r w:rsidR="0086198B" w:rsidRPr="00823740">
        <w:rPr>
          <w:rFonts w:ascii="Times New Roman" w:hAnsi="Times New Roman"/>
          <w:sz w:val="28"/>
          <w:szCs w:val="28"/>
          <w:lang w:val="uk-UA"/>
        </w:rPr>
        <w:t xml:space="preserve"> ре</w:t>
      </w:r>
      <w:r w:rsidR="00F73917" w:rsidRPr="00823740">
        <w:rPr>
          <w:rFonts w:ascii="Times New Roman" w:hAnsi="Times New Roman"/>
          <w:sz w:val="28"/>
          <w:szCs w:val="28"/>
          <w:lang w:val="uk-UA"/>
        </w:rPr>
        <w:t xml:space="preserve">монту багатоквартирних </w:t>
      </w:r>
      <w:r w:rsidR="0086198B" w:rsidRPr="00823740">
        <w:rPr>
          <w:rFonts w:ascii="Times New Roman" w:hAnsi="Times New Roman"/>
          <w:sz w:val="28"/>
          <w:szCs w:val="28"/>
          <w:lang w:val="uk-UA"/>
        </w:rPr>
        <w:t>будинків</w:t>
      </w:r>
      <w:r w:rsidR="00F73917" w:rsidRPr="00823740">
        <w:rPr>
          <w:rFonts w:ascii="Times New Roman" w:hAnsi="Times New Roman"/>
          <w:sz w:val="28"/>
          <w:szCs w:val="28"/>
          <w:lang w:val="uk-UA"/>
        </w:rPr>
        <w:t>, внутрішньо-будинкових проїздів та малих архітектурних форм на прибудинковій території</w:t>
      </w:r>
      <w:r w:rsidR="0086198B" w:rsidRPr="00823740">
        <w:rPr>
          <w:rFonts w:ascii="Times New Roman" w:hAnsi="Times New Roman"/>
          <w:sz w:val="28"/>
          <w:szCs w:val="28"/>
          <w:lang w:val="uk-UA"/>
        </w:rPr>
        <w:t xml:space="preserve">, </w:t>
      </w:r>
      <w:r w:rsidR="00F73917" w:rsidRPr="00823740">
        <w:rPr>
          <w:rFonts w:ascii="Times New Roman" w:hAnsi="Times New Roman"/>
          <w:sz w:val="28"/>
          <w:szCs w:val="28"/>
          <w:lang w:val="uk-UA"/>
        </w:rPr>
        <w:t>для</w:t>
      </w:r>
      <w:r w:rsidR="0086198B" w:rsidRPr="00823740">
        <w:rPr>
          <w:rFonts w:ascii="Times New Roman" w:hAnsi="Times New Roman"/>
          <w:sz w:val="28"/>
          <w:szCs w:val="28"/>
          <w:lang w:val="uk-UA"/>
        </w:rPr>
        <w:t xml:space="preserve"> ОСББ;</w:t>
      </w:r>
    </w:p>
    <w:p w:rsidR="0086198B" w:rsidRPr="00823740" w:rsidRDefault="004B0DCA" w:rsidP="0079661A">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 </w:t>
      </w:r>
      <w:r w:rsidR="0086198B" w:rsidRPr="00823740">
        <w:rPr>
          <w:rFonts w:ascii="Times New Roman" w:hAnsi="Times New Roman"/>
          <w:sz w:val="28"/>
          <w:szCs w:val="28"/>
          <w:lang w:val="uk-UA"/>
        </w:rPr>
        <w:t xml:space="preserve">забезпечення </w:t>
      </w:r>
      <w:r w:rsidRPr="00823740">
        <w:rPr>
          <w:rFonts w:ascii="Times New Roman" w:hAnsi="Times New Roman"/>
          <w:sz w:val="28"/>
          <w:szCs w:val="28"/>
          <w:lang w:val="uk-UA"/>
        </w:rPr>
        <w:t xml:space="preserve">принципів </w:t>
      </w:r>
      <w:r w:rsidR="0086198B" w:rsidRPr="00823740">
        <w:rPr>
          <w:rFonts w:ascii="Times New Roman" w:hAnsi="Times New Roman"/>
          <w:sz w:val="28"/>
          <w:szCs w:val="28"/>
          <w:lang w:val="uk-UA"/>
        </w:rPr>
        <w:t>прозорості і відкритості при наданні фінансової допомоги з міського бюджету</w:t>
      </w:r>
      <w:r w:rsidRPr="00823740">
        <w:rPr>
          <w:rFonts w:ascii="Times New Roman" w:hAnsi="Times New Roman"/>
          <w:sz w:val="28"/>
          <w:szCs w:val="28"/>
          <w:lang w:val="uk-UA"/>
        </w:rPr>
        <w:t>;</w:t>
      </w:r>
    </w:p>
    <w:p w:rsidR="00A266EC" w:rsidRPr="00823740" w:rsidRDefault="004B0DCA" w:rsidP="0079661A">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залучення коштів мешканців багатоквартирних будинків для підвищення комфорту їх проживання;</w:t>
      </w:r>
    </w:p>
    <w:p w:rsidR="00975596" w:rsidRPr="00823740" w:rsidRDefault="00A266EC" w:rsidP="00975596">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w:t>
      </w:r>
      <w:r w:rsidR="004B0DCA" w:rsidRPr="00823740">
        <w:rPr>
          <w:rFonts w:ascii="Times New Roman" w:hAnsi="Times New Roman"/>
          <w:sz w:val="28"/>
          <w:szCs w:val="28"/>
          <w:lang w:val="uk-UA"/>
        </w:rPr>
        <w:t xml:space="preserve"> </w:t>
      </w:r>
      <w:r w:rsidR="00A16CC4" w:rsidRPr="00823740">
        <w:rPr>
          <w:rFonts w:ascii="Times New Roman" w:hAnsi="Times New Roman"/>
          <w:sz w:val="28"/>
          <w:szCs w:val="28"/>
          <w:lang w:val="uk-UA"/>
        </w:rPr>
        <w:t>стимулюва</w:t>
      </w:r>
      <w:r w:rsidR="004B0DCA" w:rsidRPr="00823740">
        <w:rPr>
          <w:rFonts w:ascii="Times New Roman" w:hAnsi="Times New Roman"/>
          <w:sz w:val="28"/>
          <w:szCs w:val="28"/>
          <w:lang w:val="uk-UA"/>
        </w:rPr>
        <w:t>ння активності мешканців багатоквартирних будинків у напрямку покращання стану житлового фонду у місті, господарчого</w:t>
      </w:r>
      <w:r w:rsidR="00A16CC4" w:rsidRPr="00823740">
        <w:rPr>
          <w:rFonts w:ascii="Times New Roman" w:hAnsi="Times New Roman"/>
          <w:sz w:val="28"/>
          <w:szCs w:val="28"/>
          <w:lang w:val="uk-UA"/>
        </w:rPr>
        <w:t xml:space="preserve"> ставлення до спільного майн</w:t>
      </w:r>
      <w:r w:rsidR="00975596" w:rsidRPr="00823740">
        <w:rPr>
          <w:rFonts w:ascii="Times New Roman" w:hAnsi="Times New Roman"/>
          <w:sz w:val="28"/>
          <w:szCs w:val="28"/>
          <w:lang w:val="uk-UA"/>
        </w:rPr>
        <w:t>а, його збереження і покращання;</w:t>
      </w:r>
    </w:p>
    <w:p w:rsidR="00975596" w:rsidRPr="00823740" w:rsidRDefault="00975596" w:rsidP="00975596">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lastRenderedPageBreak/>
        <w:t xml:space="preserve">– сприяння залученню коштів Державного бюджету України, інвестицій та кредитів міжнародних і вітчизняних фінансових організацій та ресурсів (для бажаючих створити ОСББ, навести лад у будинку необхідно вивчати та популяризувати просвітницькі програми, які необхідно здійснювати за допомогою міжнародних і громадських організацій, до яких буде долучатись міська влада; необхідно допомогти об’єднанням в їх намаганнях залучати кредитні та грантові кошти міжнародних та вітчизняних фінансових установ (якщо такі працюватимуть у місті) на модернізацію та енергозберігаючі заходи у житлових будинках, у тому числі пропонувати </w:t>
      </w:r>
      <w:proofErr w:type="spellStart"/>
      <w:r w:rsidRPr="00823740">
        <w:rPr>
          <w:rFonts w:ascii="Times New Roman" w:hAnsi="Times New Roman"/>
          <w:sz w:val="28"/>
          <w:szCs w:val="28"/>
          <w:lang w:val="uk-UA"/>
        </w:rPr>
        <w:t>співфінансування</w:t>
      </w:r>
      <w:proofErr w:type="spellEnd"/>
      <w:r w:rsidRPr="00823740">
        <w:rPr>
          <w:rFonts w:ascii="Times New Roman" w:hAnsi="Times New Roman"/>
          <w:sz w:val="28"/>
          <w:szCs w:val="28"/>
          <w:lang w:val="uk-UA"/>
        </w:rPr>
        <w:t xml:space="preserve"> таких проектів з міського бюджету.</w:t>
      </w:r>
    </w:p>
    <w:p w:rsidR="00A16CC4" w:rsidRPr="00823740" w:rsidRDefault="00A16CC4" w:rsidP="0079661A">
      <w:pPr>
        <w:spacing w:after="0" w:line="240" w:lineRule="auto"/>
        <w:ind w:firstLine="709"/>
        <w:jc w:val="both"/>
        <w:rPr>
          <w:rFonts w:ascii="Times New Roman" w:hAnsi="Times New Roman"/>
          <w:sz w:val="28"/>
          <w:szCs w:val="8"/>
          <w:lang w:val="uk-UA"/>
        </w:rPr>
      </w:pPr>
    </w:p>
    <w:p w:rsidR="000D31F2" w:rsidRPr="00823740" w:rsidRDefault="000D31F2" w:rsidP="0086198B">
      <w:pPr>
        <w:spacing w:after="0" w:line="240" w:lineRule="auto"/>
        <w:jc w:val="center"/>
        <w:rPr>
          <w:rFonts w:ascii="Times New Roman" w:hAnsi="Times New Roman"/>
          <w:b/>
          <w:sz w:val="28"/>
          <w:szCs w:val="28"/>
          <w:lang w:val="uk-UA"/>
        </w:rPr>
      </w:pPr>
      <w:r w:rsidRPr="00823740">
        <w:rPr>
          <w:rFonts w:ascii="Times New Roman" w:hAnsi="Times New Roman"/>
          <w:b/>
          <w:sz w:val="28"/>
          <w:szCs w:val="28"/>
          <w:lang w:val="uk-UA"/>
        </w:rPr>
        <w:t>Розділ 4.</w:t>
      </w:r>
    </w:p>
    <w:p w:rsidR="0086198B" w:rsidRPr="00823740" w:rsidRDefault="0086198B" w:rsidP="0086198B">
      <w:pPr>
        <w:spacing w:after="0" w:line="240" w:lineRule="auto"/>
        <w:jc w:val="center"/>
        <w:rPr>
          <w:rFonts w:ascii="Times New Roman" w:hAnsi="Times New Roman"/>
          <w:b/>
          <w:sz w:val="28"/>
          <w:szCs w:val="28"/>
          <w:lang w:val="uk-UA"/>
        </w:rPr>
      </w:pPr>
      <w:r w:rsidRPr="00823740">
        <w:rPr>
          <w:rFonts w:ascii="Times New Roman" w:hAnsi="Times New Roman"/>
          <w:b/>
          <w:sz w:val="28"/>
          <w:szCs w:val="28"/>
          <w:lang w:val="uk-UA"/>
        </w:rPr>
        <w:t>Механізм реалізації Програми</w:t>
      </w:r>
    </w:p>
    <w:p w:rsidR="0086198B" w:rsidRPr="00823740" w:rsidRDefault="0086198B" w:rsidP="0086198B">
      <w:pPr>
        <w:spacing w:after="0" w:line="240" w:lineRule="auto"/>
        <w:jc w:val="center"/>
        <w:rPr>
          <w:rFonts w:ascii="Times New Roman" w:hAnsi="Times New Roman"/>
          <w:sz w:val="28"/>
          <w:szCs w:val="14"/>
          <w:lang w:val="uk-UA"/>
        </w:rPr>
      </w:pPr>
    </w:p>
    <w:p w:rsidR="00B11B0F" w:rsidRPr="00823740" w:rsidRDefault="0086198B" w:rsidP="00C8669E">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Виділення коштів з міського бюджету на проведення капітального</w:t>
      </w:r>
      <w:r w:rsidR="00E955D6" w:rsidRPr="00823740">
        <w:rPr>
          <w:rFonts w:ascii="Times New Roman" w:hAnsi="Times New Roman"/>
          <w:sz w:val="28"/>
          <w:szCs w:val="28"/>
          <w:lang w:val="uk-UA"/>
        </w:rPr>
        <w:t xml:space="preserve"> та поточного</w:t>
      </w:r>
      <w:r w:rsidRPr="00823740">
        <w:rPr>
          <w:rFonts w:ascii="Times New Roman" w:hAnsi="Times New Roman"/>
          <w:sz w:val="28"/>
          <w:szCs w:val="28"/>
          <w:lang w:val="uk-UA"/>
        </w:rPr>
        <w:t xml:space="preserve"> ремонту </w:t>
      </w:r>
      <w:r w:rsidR="00920BB4" w:rsidRPr="00823740">
        <w:rPr>
          <w:rFonts w:ascii="Times New Roman" w:hAnsi="Times New Roman"/>
          <w:sz w:val="28"/>
          <w:szCs w:val="28"/>
          <w:lang w:val="uk-UA"/>
        </w:rPr>
        <w:t xml:space="preserve">багатоквартирних будинків, внутрішньо-будинкових проїздів та малих архітектурних форм на прибудинковій території для ОСББ </w:t>
      </w:r>
      <w:r w:rsidR="00394A90" w:rsidRPr="00823740">
        <w:rPr>
          <w:rFonts w:ascii="Times New Roman" w:hAnsi="Times New Roman"/>
          <w:sz w:val="28"/>
          <w:szCs w:val="28"/>
          <w:lang w:val="uk-UA"/>
        </w:rPr>
        <w:t>(надалі –</w:t>
      </w:r>
      <w:r w:rsidR="00E955D6" w:rsidRPr="00823740">
        <w:rPr>
          <w:rFonts w:ascii="Times New Roman" w:hAnsi="Times New Roman"/>
          <w:sz w:val="28"/>
          <w:szCs w:val="28"/>
          <w:lang w:val="uk-UA"/>
        </w:rPr>
        <w:t xml:space="preserve"> </w:t>
      </w:r>
      <w:r w:rsidR="00394A90" w:rsidRPr="00823740">
        <w:rPr>
          <w:rFonts w:ascii="Times New Roman" w:hAnsi="Times New Roman"/>
          <w:sz w:val="28"/>
          <w:szCs w:val="28"/>
          <w:lang w:val="uk-UA"/>
        </w:rPr>
        <w:t xml:space="preserve">ремонт) </w:t>
      </w:r>
      <w:r w:rsidR="00131DE5" w:rsidRPr="00823740">
        <w:rPr>
          <w:rFonts w:ascii="Times New Roman" w:hAnsi="Times New Roman"/>
          <w:sz w:val="28"/>
          <w:szCs w:val="28"/>
          <w:lang w:val="uk-UA"/>
        </w:rPr>
        <w:t>проводиться</w:t>
      </w:r>
      <w:r w:rsidRPr="00823740">
        <w:rPr>
          <w:rFonts w:ascii="Times New Roman" w:hAnsi="Times New Roman"/>
          <w:sz w:val="28"/>
          <w:szCs w:val="28"/>
          <w:lang w:val="uk-UA"/>
        </w:rPr>
        <w:t xml:space="preserve"> на умовах</w:t>
      </w:r>
      <w:r w:rsidR="00131DE5" w:rsidRPr="00823740">
        <w:rPr>
          <w:rFonts w:ascii="Times New Roman" w:hAnsi="Times New Roman"/>
          <w:sz w:val="28"/>
          <w:szCs w:val="28"/>
          <w:lang w:val="uk-UA"/>
        </w:rPr>
        <w:t>:</w:t>
      </w:r>
      <w:r w:rsidR="00BF3AE4" w:rsidRPr="00823740">
        <w:rPr>
          <w:rFonts w:ascii="Times New Roman" w:hAnsi="Times New Roman"/>
          <w:sz w:val="28"/>
          <w:szCs w:val="28"/>
          <w:lang w:val="uk-UA"/>
        </w:rPr>
        <w:t xml:space="preserve"> </w:t>
      </w:r>
      <w:r w:rsidR="00855032" w:rsidRPr="00823740">
        <w:rPr>
          <w:rFonts w:ascii="Times New Roman" w:hAnsi="Times New Roman"/>
          <w:sz w:val="28"/>
          <w:szCs w:val="28"/>
          <w:lang w:val="uk-UA"/>
        </w:rPr>
        <w:t>5</w:t>
      </w:r>
      <w:r w:rsidR="00131DE5" w:rsidRPr="00823740">
        <w:rPr>
          <w:rFonts w:ascii="Times New Roman" w:hAnsi="Times New Roman"/>
          <w:sz w:val="28"/>
          <w:szCs w:val="28"/>
          <w:lang w:val="uk-UA"/>
        </w:rPr>
        <w:t xml:space="preserve">0 % від загальної вартості робіт </w:t>
      </w:r>
      <w:r w:rsidR="00131DE5" w:rsidRPr="00823740">
        <w:rPr>
          <w:rFonts w:ascii="Times New Roman" w:hAnsi="Times New Roman"/>
          <w:bCs/>
          <w:sz w:val="28"/>
          <w:szCs w:val="28"/>
          <w:lang w:val="uk-UA"/>
        </w:rPr>
        <w:t xml:space="preserve">– це </w:t>
      </w:r>
      <w:r w:rsidR="00131DE5" w:rsidRPr="00823740">
        <w:rPr>
          <w:rFonts w:ascii="Times New Roman" w:hAnsi="Times New Roman"/>
          <w:sz w:val="28"/>
          <w:szCs w:val="28"/>
          <w:lang w:val="uk-UA"/>
        </w:rPr>
        <w:t xml:space="preserve">кошти міського бюджету, </w:t>
      </w:r>
      <w:r w:rsidR="00855032" w:rsidRPr="00823740">
        <w:rPr>
          <w:rFonts w:ascii="Times New Roman" w:hAnsi="Times New Roman"/>
          <w:sz w:val="28"/>
          <w:szCs w:val="28"/>
          <w:lang w:val="uk-UA"/>
        </w:rPr>
        <w:t>5</w:t>
      </w:r>
      <w:r w:rsidR="00131DE5" w:rsidRPr="00823740">
        <w:rPr>
          <w:rFonts w:ascii="Times New Roman" w:hAnsi="Times New Roman"/>
          <w:sz w:val="28"/>
          <w:szCs w:val="28"/>
          <w:lang w:val="uk-UA"/>
        </w:rPr>
        <w:t xml:space="preserve">0 % </w:t>
      </w:r>
      <w:r w:rsidR="00131DE5" w:rsidRPr="00823740">
        <w:rPr>
          <w:rFonts w:ascii="Times New Roman" w:hAnsi="Times New Roman"/>
          <w:bCs/>
          <w:sz w:val="28"/>
          <w:szCs w:val="28"/>
          <w:lang w:val="uk-UA"/>
        </w:rPr>
        <w:t xml:space="preserve">– </w:t>
      </w:r>
      <w:r w:rsidR="00131DE5" w:rsidRPr="00823740">
        <w:rPr>
          <w:rFonts w:ascii="Times New Roman" w:hAnsi="Times New Roman"/>
          <w:sz w:val="28"/>
          <w:szCs w:val="28"/>
          <w:lang w:val="uk-UA"/>
        </w:rPr>
        <w:t>кошти ОСББ.</w:t>
      </w:r>
    </w:p>
    <w:p w:rsidR="00483802" w:rsidRPr="00823740" w:rsidRDefault="0086198B" w:rsidP="00483802">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Для отримання фінансової підтримки з міського бюджету для прове</w:t>
      </w:r>
      <w:r w:rsidR="000D31F2" w:rsidRPr="00823740">
        <w:rPr>
          <w:rFonts w:ascii="Times New Roman" w:hAnsi="Times New Roman"/>
          <w:sz w:val="28"/>
          <w:szCs w:val="28"/>
          <w:lang w:val="uk-UA"/>
        </w:rPr>
        <w:t xml:space="preserve">дення капітального </w:t>
      </w:r>
      <w:r w:rsidR="00E955D6" w:rsidRPr="00823740">
        <w:rPr>
          <w:rFonts w:ascii="Times New Roman" w:hAnsi="Times New Roman"/>
          <w:sz w:val="28"/>
          <w:szCs w:val="28"/>
          <w:lang w:val="uk-UA"/>
        </w:rPr>
        <w:t xml:space="preserve">та поточного </w:t>
      </w:r>
      <w:r w:rsidR="000D31F2" w:rsidRPr="00823740">
        <w:rPr>
          <w:rFonts w:ascii="Times New Roman" w:hAnsi="Times New Roman"/>
          <w:sz w:val="28"/>
          <w:szCs w:val="28"/>
          <w:lang w:val="uk-UA"/>
        </w:rPr>
        <w:t>ремонту ОСББ</w:t>
      </w:r>
      <w:r w:rsidRPr="00823740">
        <w:rPr>
          <w:rFonts w:ascii="Times New Roman" w:hAnsi="Times New Roman"/>
          <w:sz w:val="28"/>
          <w:szCs w:val="28"/>
          <w:lang w:val="uk-UA"/>
        </w:rPr>
        <w:t xml:space="preserve"> необхідно</w:t>
      </w:r>
      <w:r w:rsidR="007B47C0" w:rsidRPr="00823740">
        <w:rPr>
          <w:rFonts w:ascii="Times New Roman" w:hAnsi="Times New Roman"/>
          <w:sz w:val="28"/>
          <w:szCs w:val="28"/>
          <w:lang w:val="uk-UA"/>
        </w:rPr>
        <w:t xml:space="preserve">: </w:t>
      </w:r>
    </w:p>
    <w:p w:rsidR="00483802" w:rsidRPr="00823740" w:rsidRDefault="00483802" w:rsidP="0086198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1. В</w:t>
      </w:r>
      <w:r w:rsidR="007B47C0" w:rsidRPr="00823740">
        <w:rPr>
          <w:rFonts w:ascii="Times New Roman" w:hAnsi="Times New Roman"/>
          <w:sz w:val="28"/>
          <w:szCs w:val="28"/>
          <w:lang w:val="uk-UA"/>
        </w:rPr>
        <w:t xml:space="preserve">иготовити проектну документацію та </w:t>
      </w:r>
      <w:r w:rsidR="00515529" w:rsidRPr="00823740">
        <w:rPr>
          <w:rFonts w:ascii="Times New Roman" w:hAnsi="Times New Roman"/>
          <w:sz w:val="28"/>
          <w:szCs w:val="28"/>
          <w:lang w:val="uk-UA"/>
        </w:rPr>
        <w:t xml:space="preserve">у встановленому </w:t>
      </w:r>
      <w:r w:rsidR="00EC4A25" w:rsidRPr="00823740">
        <w:rPr>
          <w:rFonts w:ascii="Times New Roman" w:hAnsi="Times New Roman"/>
          <w:sz w:val="28"/>
          <w:szCs w:val="28"/>
          <w:lang w:val="uk-UA"/>
        </w:rPr>
        <w:t xml:space="preserve">законом </w:t>
      </w:r>
      <w:r w:rsidR="00515529" w:rsidRPr="00823740">
        <w:rPr>
          <w:rFonts w:ascii="Times New Roman" w:hAnsi="Times New Roman"/>
          <w:sz w:val="28"/>
          <w:szCs w:val="28"/>
          <w:lang w:val="uk-UA"/>
        </w:rPr>
        <w:t xml:space="preserve">порядку </w:t>
      </w:r>
      <w:r w:rsidR="007B47C0" w:rsidRPr="00823740">
        <w:rPr>
          <w:rFonts w:ascii="Times New Roman" w:hAnsi="Times New Roman"/>
          <w:sz w:val="28"/>
          <w:szCs w:val="28"/>
          <w:lang w:val="uk-UA"/>
        </w:rPr>
        <w:t xml:space="preserve">провести </w:t>
      </w:r>
      <w:r w:rsidR="00515529" w:rsidRPr="00823740">
        <w:rPr>
          <w:rFonts w:ascii="Times New Roman" w:hAnsi="Times New Roman"/>
          <w:sz w:val="28"/>
          <w:szCs w:val="28"/>
          <w:lang w:val="uk-UA"/>
        </w:rPr>
        <w:t xml:space="preserve">її </w:t>
      </w:r>
      <w:r w:rsidR="007B47C0" w:rsidRPr="00823740">
        <w:rPr>
          <w:rFonts w:ascii="Times New Roman" w:hAnsi="Times New Roman"/>
          <w:sz w:val="28"/>
          <w:szCs w:val="28"/>
          <w:lang w:val="uk-UA"/>
        </w:rPr>
        <w:t>експертизу</w:t>
      </w:r>
      <w:r w:rsidR="00A577A8" w:rsidRPr="00823740">
        <w:rPr>
          <w:rFonts w:ascii="Times New Roman" w:hAnsi="Times New Roman"/>
          <w:sz w:val="28"/>
          <w:szCs w:val="28"/>
          <w:lang w:val="uk-UA"/>
        </w:rPr>
        <w:t>;</w:t>
      </w:r>
    </w:p>
    <w:p w:rsidR="00483802" w:rsidRPr="00823740" w:rsidRDefault="00483802" w:rsidP="0086198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2. Н</w:t>
      </w:r>
      <w:r w:rsidR="00515529" w:rsidRPr="00823740">
        <w:rPr>
          <w:rFonts w:ascii="Times New Roman" w:hAnsi="Times New Roman"/>
          <w:sz w:val="28"/>
          <w:szCs w:val="28"/>
          <w:lang w:val="uk-UA"/>
        </w:rPr>
        <w:t>а</w:t>
      </w:r>
      <w:r w:rsidR="0086198B" w:rsidRPr="00823740">
        <w:rPr>
          <w:rFonts w:ascii="Times New Roman" w:hAnsi="Times New Roman"/>
          <w:sz w:val="28"/>
          <w:szCs w:val="28"/>
          <w:lang w:val="uk-UA"/>
        </w:rPr>
        <w:t xml:space="preserve">дати до </w:t>
      </w:r>
      <w:r w:rsidR="000D31F2" w:rsidRPr="00823740">
        <w:rPr>
          <w:rFonts w:ascii="Times New Roman" w:hAnsi="Times New Roman"/>
          <w:sz w:val="28"/>
          <w:szCs w:val="28"/>
          <w:lang w:val="uk-UA"/>
        </w:rPr>
        <w:t>відділу</w:t>
      </w:r>
      <w:r w:rsidR="0086198B" w:rsidRPr="00823740">
        <w:rPr>
          <w:rFonts w:ascii="Times New Roman" w:hAnsi="Times New Roman"/>
          <w:sz w:val="28"/>
          <w:szCs w:val="28"/>
          <w:lang w:val="uk-UA"/>
        </w:rPr>
        <w:t xml:space="preserve"> </w:t>
      </w:r>
      <w:r w:rsidR="00200686" w:rsidRPr="00823740">
        <w:rPr>
          <w:rFonts w:ascii="Times New Roman" w:hAnsi="Times New Roman"/>
          <w:sz w:val="28"/>
          <w:szCs w:val="28"/>
          <w:lang w:val="uk-UA"/>
        </w:rPr>
        <w:t xml:space="preserve">житлово-комунального господарства, транспорту, інфраструктури </w:t>
      </w:r>
      <w:r w:rsidR="00347336">
        <w:rPr>
          <w:rFonts w:ascii="Times New Roman" w:hAnsi="Times New Roman"/>
          <w:sz w:val="28"/>
          <w:szCs w:val="28"/>
          <w:lang w:val="uk-UA"/>
        </w:rPr>
        <w:t>виконавчого комітету Звенигородської міської ради</w:t>
      </w:r>
      <w:r w:rsidRPr="00823740">
        <w:rPr>
          <w:rFonts w:ascii="Times New Roman" w:hAnsi="Times New Roman"/>
          <w:sz w:val="28"/>
          <w:szCs w:val="28"/>
          <w:lang w:val="uk-UA"/>
        </w:rPr>
        <w:t>:</w:t>
      </w:r>
    </w:p>
    <w:p w:rsidR="00AD1403" w:rsidRPr="00823740" w:rsidRDefault="00483802" w:rsidP="0086198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2.1. З</w:t>
      </w:r>
      <w:r w:rsidR="0086198B" w:rsidRPr="00823740">
        <w:rPr>
          <w:rFonts w:ascii="Times New Roman" w:hAnsi="Times New Roman"/>
          <w:sz w:val="28"/>
          <w:szCs w:val="28"/>
          <w:lang w:val="uk-UA"/>
        </w:rPr>
        <w:t xml:space="preserve">аявку </w:t>
      </w:r>
      <w:r w:rsidR="007B47C0" w:rsidRPr="00823740">
        <w:rPr>
          <w:rFonts w:ascii="Times New Roman" w:hAnsi="Times New Roman"/>
          <w:sz w:val="28"/>
          <w:szCs w:val="28"/>
          <w:lang w:val="uk-UA"/>
        </w:rPr>
        <w:t xml:space="preserve">на </w:t>
      </w:r>
      <w:r w:rsidR="0086198B" w:rsidRPr="00823740">
        <w:rPr>
          <w:rFonts w:ascii="Times New Roman" w:hAnsi="Times New Roman"/>
          <w:sz w:val="28"/>
          <w:szCs w:val="28"/>
          <w:lang w:val="uk-UA"/>
        </w:rPr>
        <w:t xml:space="preserve">участь у Програмі </w:t>
      </w:r>
      <w:r w:rsidRPr="00823740">
        <w:rPr>
          <w:rFonts w:ascii="Times New Roman" w:hAnsi="Times New Roman"/>
          <w:sz w:val="28"/>
          <w:szCs w:val="28"/>
          <w:lang w:val="uk-UA"/>
        </w:rPr>
        <w:t>за формою згідно з додатком 1,</w:t>
      </w:r>
      <w:r w:rsidR="00466117" w:rsidRPr="00823740">
        <w:rPr>
          <w:rFonts w:ascii="Times New Roman" w:hAnsi="Times New Roman"/>
          <w:sz w:val="28"/>
          <w:szCs w:val="28"/>
          <w:lang w:val="uk-UA"/>
        </w:rPr>
        <w:t xml:space="preserve"> підпис</w:t>
      </w:r>
      <w:r w:rsidRPr="00823740">
        <w:rPr>
          <w:rFonts w:ascii="Times New Roman" w:hAnsi="Times New Roman"/>
          <w:sz w:val="28"/>
          <w:szCs w:val="28"/>
          <w:lang w:val="uk-UA"/>
        </w:rPr>
        <w:t>ану</w:t>
      </w:r>
      <w:r w:rsidR="00466117" w:rsidRPr="00823740">
        <w:rPr>
          <w:rFonts w:ascii="Times New Roman" w:hAnsi="Times New Roman"/>
          <w:sz w:val="28"/>
          <w:szCs w:val="28"/>
          <w:lang w:val="uk-UA"/>
        </w:rPr>
        <w:t xml:space="preserve"> </w:t>
      </w:r>
      <w:r w:rsidR="00857D19" w:rsidRPr="00823740">
        <w:rPr>
          <w:rFonts w:ascii="Times New Roman" w:hAnsi="Times New Roman"/>
          <w:sz w:val="28"/>
          <w:szCs w:val="28"/>
          <w:lang w:val="uk-UA"/>
        </w:rPr>
        <w:t>керівник</w:t>
      </w:r>
      <w:r w:rsidRPr="00823740">
        <w:rPr>
          <w:rFonts w:ascii="Times New Roman" w:hAnsi="Times New Roman"/>
          <w:sz w:val="28"/>
          <w:szCs w:val="28"/>
          <w:lang w:val="uk-UA"/>
        </w:rPr>
        <w:t>ом</w:t>
      </w:r>
      <w:r w:rsidR="00466117" w:rsidRPr="00823740">
        <w:rPr>
          <w:rFonts w:ascii="Times New Roman" w:hAnsi="Times New Roman"/>
          <w:sz w:val="28"/>
          <w:szCs w:val="28"/>
          <w:lang w:val="uk-UA"/>
        </w:rPr>
        <w:t xml:space="preserve"> ОСББ </w:t>
      </w:r>
      <w:r w:rsidR="00A13D04" w:rsidRPr="00823740">
        <w:rPr>
          <w:rFonts w:ascii="Times New Roman" w:hAnsi="Times New Roman"/>
          <w:sz w:val="28"/>
          <w:szCs w:val="28"/>
          <w:lang w:val="uk-UA"/>
        </w:rPr>
        <w:t xml:space="preserve">або </w:t>
      </w:r>
      <w:r w:rsidR="0086198B" w:rsidRPr="00823740">
        <w:rPr>
          <w:rFonts w:ascii="Times New Roman" w:hAnsi="Times New Roman"/>
          <w:sz w:val="28"/>
          <w:szCs w:val="28"/>
          <w:lang w:val="uk-UA"/>
        </w:rPr>
        <w:t>іншо</w:t>
      </w:r>
      <w:r w:rsidRPr="00823740">
        <w:rPr>
          <w:rFonts w:ascii="Times New Roman" w:hAnsi="Times New Roman"/>
          <w:sz w:val="28"/>
          <w:szCs w:val="28"/>
          <w:lang w:val="uk-UA"/>
        </w:rPr>
        <w:t>ю</w:t>
      </w:r>
      <w:r w:rsidR="0086198B" w:rsidRPr="00823740">
        <w:rPr>
          <w:rFonts w:ascii="Times New Roman" w:hAnsi="Times New Roman"/>
          <w:sz w:val="28"/>
          <w:szCs w:val="28"/>
          <w:lang w:val="uk-UA"/>
        </w:rPr>
        <w:t xml:space="preserve"> уповноважен</w:t>
      </w:r>
      <w:r w:rsidRPr="00823740">
        <w:rPr>
          <w:rFonts w:ascii="Times New Roman" w:hAnsi="Times New Roman"/>
          <w:sz w:val="28"/>
          <w:szCs w:val="28"/>
          <w:lang w:val="uk-UA"/>
        </w:rPr>
        <w:t>ою</w:t>
      </w:r>
      <w:r w:rsidR="0086198B" w:rsidRPr="00823740">
        <w:rPr>
          <w:rFonts w:ascii="Times New Roman" w:hAnsi="Times New Roman"/>
          <w:sz w:val="28"/>
          <w:szCs w:val="28"/>
          <w:lang w:val="uk-UA"/>
        </w:rPr>
        <w:t xml:space="preserve"> </w:t>
      </w:r>
      <w:r w:rsidR="00857D19" w:rsidRPr="00823740">
        <w:rPr>
          <w:rFonts w:ascii="Times New Roman" w:hAnsi="Times New Roman"/>
          <w:sz w:val="28"/>
          <w:szCs w:val="28"/>
          <w:lang w:val="uk-UA"/>
        </w:rPr>
        <w:t xml:space="preserve">рішенням </w:t>
      </w:r>
      <w:r w:rsidR="0086198B" w:rsidRPr="00823740">
        <w:rPr>
          <w:rFonts w:ascii="Times New Roman" w:hAnsi="Times New Roman"/>
          <w:sz w:val="28"/>
          <w:szCs w:val="28"/>
          <w:lang w:val="uk-UA"/>
        </w:rPr>
        <w:t>загальни</w:t>
      </w:r>
      <w:r w:rsidR="00857D19" w:rsidRPr="00823740">
        <w:rPr>
          <w:rFonts w:ascii="Times New Roman" w:hAnsi="Times New Roman"/>
          <w:sz w:val="28"/>
          <w:szCs w:val="28"/>
          <w:lang w:val="uk-UA"/>
        </w:rPr>
        <w:t>х</w:t>
      </w:r>
      <w:r w:rsidR="0086198B" w:rsidRPr="00823740">
        <w:rPr>
          <w:rFonts w:ascii="Times New Roman" w:hAnsi="Times New Roman"/>
          <w:sz w:val="28"/>
          <w:szCs w:val="28"/>
          <w:lang w:val="uk-UA"/>
        </w:rPr>
        <w:t xml:space="preserve"> збор</w:t>
      </w:r>
      <w:r w:rsidR="00857D19" w:rsidRPr="00823740">
        <w:rPr>
          <w:rFonts w:ascii="Times New Roman" w:hAnsi="Times New Roman"/>
          <w:sz w:val="28"/>
          <w:szCs w:val="28"/>
          <w:lang w:val="uk-UA"/>
        </w:rPr>
        <w:t>ів</w:t>
      </w:r>
      <w:r w:rsidR="0086198B" w:rsidRPr="00823740">
        <w:rPr>
          <w:rFonts w:ascii="Times New Roman" w:hAnsi="Times New Roman"/>
          <w:sz w:val="28"/>
          <w:szCs w:val="28"/>
          <w:lang w:val="uk-UA"/>
        </w:rPr>
        <w:t xml:space="preserve"> особ</w:t>
      </w:r>
      <w:r w:rsidRPr="00823740">
        <w:rPr>
          <w:rFonts w:ascii="Times New Roman" w:hAnsi="Times New Roman"/>
          <w:sz w:val="28"/>
          <w:szCs w:val="28"/>
          <w:lang w:val="uk-UA"/>
        </w:rPr>
        <w:t>ою</w:t>
      </w:r>
      <w:r w:rsidR="002E2B6C" w:rsidRPr="00823740">
        <w:rPr>
          <w:rFonts w:ascii="Times New Roman" w:hAnsi="Times New Roman"/>
          <w:sz w:val="28"/>
          <w:szCs w:val="28"/>
          <w:lang w:val="uk-UA"/>
        </w:rPr>
        <w:t>;</w:t>
      </w:r>
    </w:p>
    <w:p w:rsidR="00AD1403" w:rsidRPr="00823740" w:rsidRDefault="00AD1403" w:rsidP="0086198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2.2. П</w:t>
      </w:r>
      <w:r w:rsidR="00EC4A25" w:rsidRPr="00823740">
        <w:rPr>
          <w:rFonts w:ascii="Times New Roman" w:hAnsi="Times New Roman"/>
          <w:sz w:val="28"/>
          <w:szCs w:val="28"/>
          <w:lang w:val="uk-UA"/>
        </w:rPr>
        <w:t>роектн</w:t>
      </w:r>
      <w:r w:rsidRPr="00823740">
        <w:rPr>
          <w:rFonts w:ascii="Times New Roman" w:hAnsi="Times New Roman"/>
          <w:sz w:val="28"/>
          <w:szCs w:val="28"/>
          <w:lang w:val="uk-UA"/>
        </w:rPr>
        <w:t>у документацію</w:t>
      </w:r>
      <w:r w:rsidR="002E2B6C" w:rsidRPr="00823740">
        <w:rPr>
          <w:rFonts w:ascii="Times New Roman" w:hAnsi="Times New Roman"/>
          <w:sz w:val="28"/>
          <w:szCs w:val="28"/>
          <w:lang w:val="uk-UA"/>
        </w:rPr>
        <w:t xml:space="preserve"> та експертний звіт пр</w:t>
      </w:r>
      <w:r w:rsidR="00DA0DFC" w:rsidRPr="00823740">
        <w:rPr>
          <w:rFonts w:ascii="Times New Roman" w:hAnsi="Times New Roman"/>
          <w:sz w:val="28"/>
          <w:szCs w:val="28"/>
          <w:lang w:val="uk-UA"/>
        </w:rPr>
        <w:t>о проходження її експертизи</w:t>
      </w:r>
      <w:r w:rsidR="00173708" w:rsidRPr="00823740">
        <w:rPr>
          <w:rFonts w:ascii="Times New Roman" w:hAnsi="Times New Roman"/>
          <w:sz w:val="28"/>
          <w:szCs w:val="28"/>
          <w:lang w:val="uk-UA"/>
        </w:rPr>
        <w:t xml:space="preserve"> (оригінал)</w:t>
      </w:r>
      <w:r w:rsidR="00200686" w:rsidRPr="00823740">
        <w:rPr>
          <w:rFonts w:ascii="Times New Roman" w:hAnsi="Times New Roman"/>
          <w:sz w:val="28"/>
          <w:szCs w:val="28"/>
          <w:lang w:val="uk-UA"/>
        </w:rPr>
        <w:t>;</w:t>
      </w:r>
    </w:p>
    <w:p w:rsidR="0086198B" w:rsidRPr="00823740" w:rsidRDefault="00AD1403" w:rsidP="0086198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2.3. </w:t>
      </w:r>
      <w:r w:rsidR="002E2B6C" w:rsidRPr="00823740">
        <w:rPr>
          <w:rFonts w:ascii="Times New Roman" w:hAnsi="Times New Roman"/>
          <w:sz w:val="28"/>
          <w:szCs w:val="28"/>
          <w:lang w:val="uk-UA"/>
        </w:rPr>
        <w:t xml:space="preserve">Оригінали </w:t>
      </w:r>
      <w:r w:rsidR="00BB3752" w:rsidRPr="00823740">
        <w:rPr>
          <w:rFonts w:ascii="Times New Roman" w:hAnsi="Times New Roman"/>
          <w:sz w:val="28"/>
          <w:szCs w:val="28"/>
          <w:lang w:val="uk-UA"/>
        </w:rPr>
        <w:t xml:space="preserve">або </w:t>
      </w:r>
      <w:r w:rsidR="0086198B" w:rsidRPr="00823740">
        <w:rPr>
          <w:rFonts w:ascii="Times New Roman" w:hAnsi="Times New Roman"/>
          <w:sz w:val="28"/>
          <w:szCs w:val="28"/>
          <w:lang w:val="uk-UA"/>
        </w:rPr>
        <w:t>належним чином завірені копії</w:t>
      </w:r>
      <w:r w:rsidR="00BB3752" w:rsidRPr="00823740">
        <w:rPr>
          <w:rFonts w:ascii="Times New Roman" w:hAnsi="Times New Roman"/>
          <w:sz w:val="28"/>
          <w:szCs w:val="28"/>
          <w:lang w:val="uk-UA"/>
        </w:rPr>
        <w:t xml:space="preserve"> так</w:t>
      </w:r>
      <w:r w:rsidR="0086198B" w:rsidRPr="00823740">
        <w:rPr>
          <w:rFonts w:ascii="Times New Roman" w:hAnsi="Times New Roman"/>
          <w:sz w:val="28"/>
          <w:szCs w:val="28"/>
          <w:lang w:val="uk-UA"/>
        </w:rPr>
        <w:t>их документів:</w:t>
      </w:r>
    </w:p>
    <w:p w:rsidR="007F05B6" w:rsidRPr="00823740" w:rsidRDefault="002E2B6C" w:rsidP="00920AF5">
      <w:pPr>
        <w:numPr>
          <w:ilvl w:val="0"/>
          <w:numId w:val="6"/>
        </w:numPr>
        <w:tabs>
          <w:tab w:val="clear" w:pos="720"/>
          <w:tab w:val="left" w:pos="360"/>
          <w:tab w:val="left" w:pos="1134"/>
        </w:tabs>
        <w:spacing w:after="0" w:line="240" w:lineRule="auto"/>
        <w:ind w:left="0" w:firstLine="709"/>
        <w:jc w:val="both"/>
        <w:rPr>
          <w:rFonts w:ascii="Times New Roman" w:hAnsi="Times New Roman"/>
          <w:sz w:val="28"/>
          <w:szCs w:val="28"/>
          <w:lang w:val="uk-UA"/>
        </w:rPr>
      </w:pPr>
      <w:r w:rsidRPr="00823740">
        <w:rPr>
          <w:rFonts w:ascii="Times New Roman" w:hAnsi="Times New Roman"/>
          <w:sz w:val="28"/>
          <w:szCs w:val="28"/>
          <w:lang w:val="uk-UA"/>
        </w:rPr>
        <w:t>с</w:t>
      </w:r>
      <w:r w:rsidR="0086198B" w:rsidRPr="00823740">
        <w:rPr>
          <w:rFonts w:ascii="Times New Roman" w:hAnsi="Times New Roman"/>
          <w:sz w:val="28"/>
          <w:szCs w:val="28"/>
          <w:lang w:val="uk-UA"/>
        </w:rPr>
        <w:t>татут ОСББ;</w:t>
      </w:r>
    </w:p>
    <w:p w:rsidR="0086198B" w:rsidRPr="00823740" w:rsidRDefault="002E2B6C" w:rsidP="00920AF5">
      <w:pPr>
        <w:numPr>
          <w:ilvl w:val="0"/>
          <w:numId w:val="6"/>
        </w:numPr>
        <w:tabs>
          <w:tab w:val="clear" w:pos="720"/>
          <w:tab w:val="left" w:pos="360"/>
          <w:tab w:val="left" w:pos="1134"/>
        </w:tabs>
        <w:spacing w:after="0" w:line="240" w:lineRule="auto"/>
        <w:ind w:left="0" w:firstLine="709"/>
        <w:jc w:val="both"/>
        <w:rPr>
          <w:rFonts w:ascii="Times New Roman" w:hAnsi="Times New Roman"/>
          <w:sz w:val="28"/>
          <w:szCs w:val="28"/>
          <w:lang w:val="uk-UA"/>
        </w:rPr>
      </w:pPr>
      <w:r w:rsidRPr="00823740">
        <w:rPr>
          <w:rFonts w:ascii="Times New Roman" w:hAnsi="Times New Roman"/>
          <w:sz w:val="28"/>
          <w:szCs w:val="28"/>
          <w:lang w:val="uk-UA"/>
        </w:rPr>
        <w:t>с</w:t>
      </w:r>
      <w:r w:rsidR="0086198B" w:rsidRPr="00823740">
        <w:rPr>
          <w:rFonts w:ascii="Times New Roman" w:hAnsi="Times New Roman"/>
          <w:sz w:val="28"/>
          <w:szCs w:val="28"/>
          <w:lang w:val="uk-UA"/>
        </w:rPr>
        <w:t xml:space="preserve">відоцтво про державну реєстрацію </w:t>
      </w:r>
      <w:r w:rsidR="00466117" w:rsidRPr="00823740">
        <w:rPr>
          <w:rFonts w:ascii="Times New Roman" w:hAnsi="Times New Roman"/>
          <w:sz w:val="28"/>
          <w:szCs w:val="28"/>
          <w:lang w:val="uk-UA"/>
        </w:rPr>
        <w:t>ОСББ</w:t>
      </w:r>
      <w:r w:rsidR="0086198B" w:rsidRPr="00823740">
        <w:rPr>
          <w:rFonts w:ascii="Times New Roman" w:hAnsi="Times New Roman"/>
          <w:sz w:val="28"/>
          <w:szCs w:val="28"/>
          <w:lang w:val="uk-UA"/>
        </w:rPr>
        <w:t>, а</w:t>
      </w:r>
      <w:r w:rsidR="00200686" w:rsidRPr="00823740">
        <w:rPr>
          <w:rFonts w:ascii="Times New Roman" w:hAnsi="Times New Roman"/>
          <w:sz w:val="28"/>
          <w:szCs w:val="28"/>
          <w:lang w:val="uk-UA"/>
        </w:rPr>
        <w:t xml:space="preserve"> у разі його відсутності </w:t>
      </w:r>
      <w:r w:rsidR="0086198B" w:rsidRPr="00823740">
        <w:rPr>
          <w:rFonts w:ascii="Times New Roman" w:hAnsi="Times New Roman"/>
          <w:sz w:val="28"/>
          <w:szCs w:val="28"/>
          <w:lang w:val="uk-UA"/>
        </w:rPr>
        <w:t xml:space="preserve">– витяг з </w:t>
      </w:r>
      <w:r w:rsidRPr="00823740">
        <w:rPr>
          <w:rFonts w:ascii="Times New Roman" w:hAnsi="Times New Roman"/>
          <w:sz w:val="28"/>
          <w:szCs w:val="28"/>
          <w:lang w:val="uk-UA"/>
        </w:rPr>
        <w:t>Єдиного державного реєстру юридичних осіб, фізичних осіб-підприємців та громадських формувань</w:t>
      </w:r>
      <w:r w:rsidR="0086198B" w:rsidRPr="00823740">
        <w:rPr>
          <w:rFonts w:ascii="Times New Roman" w:hAnsi="Times New Roman"/>
          <w:sz w:val="28"/>
          <w:szCs w:val="28"/>
          <w:lang w:val="uk-UA"/>
        </w:rPr>
        <w:t>;</w:t>
      </w:r>
    </w:p>
    <w:p w:rsidR="0086198B" w:rsidRPr="00823740" w:rsidRDefault="002E2B6C" w:rsidP="00920AF5">
      <w:pPr>
        <w:numPr>
          <w:ilvl w:val="0"/>
          <w:numId w:val="6"/>
        </w:numPr>
        <w:tabs>
          <w:tab w:val="clear" w:pos="720"/>
          <w:tab w:val="left" w:pos="360"/>
          <w:tab w:val="left" w:pos="1134"/>
        </w:tabs>
        <w:spacing w:after="0" w:line="240" w:lineRule="auto"/>
        <w:ind w:left="0" w:firstLine="709"/>
        <w:jc w:val="both"/>
        <w:rPr>
          <w:rFonts w:ascii="Times New Roman" w:hAnsi="Times New Roman"/>
          <w:sz w:val="28"/>
          <w:szCs w:val="28"/>
          <w:lang w:val="uk-UA"/>
        </w:rPr>
      </w:pPr>
      <w:r w:rsidRPr="00823740">
        <w:rPr>
          <w:rFonts w:ascii="Times New Roman" w:hAnsi="Times New Roman"/>
          <w:sz w:val="28"/>
          <w:szCs w:val="28"/>
          <w:lang w:val="uk-UA"/>
        </w:rPr>
        <w:t>р</w:t>
      </w:r>
      <w:r w:rsidR="0086198B" w:rsidRPr="00823740">
        <w:rPr>
          <w:rFonts w:ascii="Times New Roman" w:hAnsi="Times New Roman"/>
          <w:sz w:val="28"/>
          <w:szCs w:val="28"/>
          <w:lang w:val="uk-UA"/>
        </w:rPr>
        <w:t>ішення загальних зборів ОСББ про участь у Програмі;</w:t>
      </w:r>
    </w:p>
    <w:p w:rsidR="0086198B" w:rsidRPr="00823740" w:rsidRDefault="002E2B6C" w:rsidP="00920AF5">
      <w:pPr>
        <w:numPr>
          <w:ilvl w:val="0"/>
          <w:numId w:val="6"/>
        </w:numPr>
        <w:tabs>
          <w:tab w:val="clear" w:pos="720"/>
          <w:tab w:val="left" w:pos="1134"/>
        </w:tabs>
        <w:spacing w:after="0" w:line="240" w:lineRule="auto"/>
        <w:ind w:left="0" w:firstLine="709"/>
        <w:jc w:val="both"/>
        <w:rPr>
          <w:rFonts w:ascii="Times New Roman" w:hAnsi="Times New Roman"/>
          <w:spacing w:val="-2"/>
          <w:sz w:val="28"/>
          <w:szCs w:val="28"/>
          <w:lang w:val="uk-UA"/>
        </w:rPr>
      </w:pPr>
      <w:r w:rsidRPr="00823740">
        <w:rPr>
          <w:rFonts w:ascii="Times New Roman" w:hAnsi="Times New Roman"/>
          <w:spacing w:val="-2"/>
          <w:sz w:val="28"/>
          <w:szCs w:val="28"/>
          <w:lang w:val="uk-UA"/>
        </w:rPr>
        <w:t>д</w:t>
      </w:r>
      <w:r w:rsidR="0086198B" w:rsidRPr="00823740">
        <w:rPr>
          <w:rFonts w:ascii="Times New Roman" w:hAnsi="Times New Roman"/>
          <w:spacing w:val="-2"/>
          <w:sz w:val="28"/>
          <w:szCs w:val="28"/>
          <w:lang w:val="uk-UA"/>
        </w:rPr>
        <w:t xml:space="preserve">окументи, що посвідчують особу та повноваження </w:t>
      </w:r>
      <w:r w:rsidR="00857D19" w:rsidRPr="00823740">
        <w:rPr>
          <w:rFonts w:ascii="Times New Roman" w:hAnsi="Times New Roman"/>
          <w:spacing w:val="-2"/>
          <w:sz w:val="28"/>
          <w:szCs w:val="28"/>
          <w:lang w:val="uk-UA"/>
        </w:rPr>
        <w:t xml:space="preserve">керівника </w:t>
      </w:r>
      <w:r w:rsidR="0086198B" w:rsidRPr="00823740">
        <w:rPr>
          <w:rFonts w:ascii="Times New Roman" w:hAnsi="Times New Roman"/>
          <w:spacing w:val="-2"/>
          <w:sz w:val="28"/>
          <w:szCs w:val="28"/>
          <w:lang w:val="uk-UA"/>
        </w:rPr>
        <w:t xml:space="preserve">ОСББ </w:t>
      </w:r>
      <w:r w:rsidR="00564FE0" w:rsidRPr="00823740">
        <w:rPr>
          <w:rFonts w:ascii="Times New Roman" w:hAnsi="Times New Roman"/>
          <w:spacing w:val="-2"/>
          <w:sz w:val="28"/>
          <w:szCs w:val="28"/>
          <w:lang w:val="uk-UA"/>
        </w:rPr>
        <w:t>(</w:t>
      </w:r>
      <w:r w:rsidR="00857D19" w:rsidRPr="00823740">
        <w:rPr>
          <w:rFonts w:ascii="Times New Roman" w:hAnsi="Times New Roman"/>
          <w:spacing w:val="-2"/>
          <w:sz w:val="28"/>
          <w:szCs w:val="28"/>
          <w:lang w:val="uk-UA"/>
        </w:rPr>
        <w:t xml:space="preserve">рішення установчих зборів про утворення органів управління та обрання керівника), </w:t>
      </w:r>
      <w:r w:rsidR="0086198B" w:rsidRPr="00823740">
        <w:rPr>
          <w:rFonts w:ascii="Times New Roman" w:hAnsi="Times New Roman"/>
          <w:spacing w:val="-2"/>
          <w:sz w:val="28"/>
          <w:szCs w:val="28"/>
          <w:lang w:val="uk-UA"/>
        </w:rPr>
        <w:t>або іншого представника</w:t>
      </w:r>
      <w:r w:rsidR="00564FE0" w:rsidRPr="00823740">
        <w:rPr>
          <w:rFonts w:ascii="Times New Roman" w:hAnsi="Times New Roman"/>
          <w:spacing w:val="-2"/>
          <w:sz w:val="28"/>
          <w:szCs w:val="28"/>
          <w:lang w:val="uk-UA"/>
        </w:rPr>
        <w:t xml:space="preserve"> (</w:t>
      </w:r>
      <w:r w:rsidR="00857D19" w:rsidRPr="00823740">
        <w:rPr>
          <w:rFonts w:ascii="Times New Roman" w:hAnsi="Times New Roman"/>
          <w:spacing w:val="-2"/>
          <w:sz w:val="28"/>
          <w:szCs w:val="28"/>
          <w:lang w:val="uk-UA"/>
        </w:rPr>
        <w:t>рішення</w:t>
      </w:r>
      <w:r w:rsidR="00564FE0" w:rsidRPr="00823740">
        <w:rPr>
          <w:rFonts w:ascii="Times New Roman" w:hAnsi="Times New Roman"/>
          <w:spacing w:val="-2"/>
          <w:sz w:val="28"/>
          <w:szCs w:val="28"/>
          <w:lang w:val="uk-UA"/>
        </w:rPr>
        <w:t xml:space="preserve"> загальних зборів</w:t>
      </w:r>
      <w:r w:rsidR="00A92528" w:rsidRPr="00823740">
        <w:rPr>
          <w:rFonts w:ascii="Times New Roman" w:hAnsi="Times New Roman"/>
          <w:spacing w:val="-2"/>
          <w:sz w:val="28"/>
          <w:szCs w:val="28"/>
          <w:lang w:val="uk-UA"/>
        </w:rPr>
        <w:t xml:space="preserve"> ОСББ</w:t>
      </w:r>
      <w:r w:rsidR="00564FE0" w:rsidRPr="00823740">
        <w:rPr>
          <w:rFonts w:ascii="Times New Roman" w:hAnsi="Times New Roman"/>
          <w:spacing w:val="-2"/>
          <w:sz w:val="28"/>
          <w:szCs w:val="28"/>
          <w:lang w:val="uk-UA"/>
        </w:rPr>
        <w:t>, довіреність</w:t>
      </w:r>
      <w:r w:rsidR="00857D19" w:rsidRPr="00823740">
        <w:rPr>
          <w:rFonts w:ascii="Times New Roman" w:hAnsi="Times New Roman"/>
          <w:spacing w:val="-2"/>
          <w:sz w:val="28"/>
          <w:szCs w:val="28"/>
          <w:lang w:val="uk-UA"/>
        </w:rPr>
        <w:t xml:space="preserve"> на представництво інтересів</w:t>
      </w:r>
      <w:r w:rsidR="00564FE0" w:rsidRPr="00823740">
        <w:rPr>
          <w:rFonts w:ascii="Times New Roman" w:hAnsi="Times New Roman"/>
          <w:spacing w:val="-2"/>
          <w:sz w:val="28"/>
          <w:szCs w:val="28"/>
          <w:lang w:val="uk-UA"/>
        </w:rPr>
        <w:t>)</w:t>
      </w:r>
      <w:r w:rsidRPr="00823740">
        <w:rPr>
          <w:rFonts w:ascii="Times New Roman" w:hAnsi="Times New Roman"/>
          <w:spacing w:val="-2"/>
          <w:sz w:val="28"/>
          <w:szCs w:val="28"/>
          <w:lang w:val="uk-UA"/>
        </w:rPr>
        <w:t>;</w:t>
      </w:r>
    </w:p>
    <w:p w:rsidR="00C40540" w:rsidRPr="00823740" w:rsidRDefault="00C40540" w:rsidP="00920AF5">
      <w:pPr>
        <w:numPr>
          <w:ilvl w:val="0"/>
          <w:numId w:val="6"/>
        </w:numPr>
        <w:tabs>
          <w:tab w:val="clear" w:pos="720"/>
          <w:tab w:val="left" w:pos="1134"/>
        </w:tabs>
        <w:spacing w:after="0" w:line="240" w:lineRule="auto"/>
        <w:ind w:left="0" w:firstLine="709"/>
        <w:jc w:val="both"/>
        <w:rPr>
          <w:rFonts w:ascii="Times New Roman" w:hAnsi="Times New Roman"/>
          <w:sz w:val="28"/>
          <w:szCs w:val="28"/>
          <w:lang w:val="uk-UA"/>
        </w:rPr>
      </w:pPr>
      <w:r w:rsidRPr="00823740">
        <w:rPr>
          <w:rFonts w:ascii="Times New Roman" w:hAnsi="Times New Roman"/>
          <w:sz w:val="28"/>
          <w:szCs w:val="28"/>
          <w:lang w:val="uk-UA"/>
        </w:rPr>
        <w:t>довідка про наявність коштів на рахунку ОСББ</w:t>
      </w:r>
      <w:r w:rsidR="00C13D02" w:rsidRPr="00823740">
        <w:rPr>
          <w:rFonts w:ascii="Times New Roman" w:hAnsi="Times New Roman"/>
          <w:sz w:val="28"/>
          <w:szCs w:val="28"/>
          <w:lang w:val="uk-UA"/>
        </w:rPr>
        <w:t>;</w:t>
      </w:r>
    </w:p>
    <w:p w:rsidR="002A3E1E" w:rsidRPr="00823740" w:rsidRDefault="00BB3752" w:rsidP="00920AF5">
      <w:pPr>
        <w:numPr>
          <w:ilvl w:val="0"/>
          <w:numId w:val="6"/>
        </w:numPr>
        <w:tabs>
          <w:tab w:val="clear" w:pos="720"/>
          <w:tab w:val="left" w:pos="1134"/>
        </w:tabs>
        <w:spacing w:after="0" w:line="240" w:lineRule="auto"/>
        <w:ind w:left="0" w:firstLine="709"/>
        <w:jc w:val="both"/>
        <w:rPr>
          <w:rFonts w:ascii="Times New Roman" w:hAnsi="Times New Roman"/>
          <w:sz w:val="28"/>
          <w:szCs w:val="28"/>
          <w:lang w:val="uk-UA"/>
        </w:rPr>
      </w:pPr>
      <w:r w:rsidRPr="00823740">
        <w:rPr>
          <w:rFonts w:ascii="Times New Roman" w:hAnsi="Times New Roman"/>
          <w:sz w:val="28"/>
          <w:szCs w:val="28"/>
          <w:lang w:val="uk-UA"/>
        </w:rPr>
        <w:t>договір</w:t>
      </w:r>
      <w:r w:rsidR="002A3E1E" w:rsidRPr="00823740">
        <w:rPr>
          <w:rFonts w:ascii="Times New Roman" w:hAnsi="Times New Roman"/>
          <w:sz w:val="28"/>
          <w:szCs w:val="28"/>
          <w:lang w:val="uk-UA"/>
        </w:rPr>
        <w:t>, укладен</w:t>
      </w:r>
      <w:r w:rsidRPr="00823740">
        <w:rPr>
          <w:rFonts w:ascii="Times New Roman" w:hAnsi="Times New Roman"/>
          <w:sz w:val="28"/>
          <w:szCs w:val="28"/>
          <w:lang w:val="uk-UA"/>
        </w:rPr>
        <w:t>ий</w:t>
      </w:r>
      <w:r w:rsidR="002A3E1E" w:rsidRPr="00823740">
        <w:rPr>
          <w:rFonts w:ascii="Times New Roman" w:hAnsi="Times New Roman"/>
          <w:sz w:val="28"/>
          <w:szCs w:val="28"/>
          <w:lang w:val="uk-UA"/>
        </w:rPr>
        <w:t xml:space="preserve"> з проектною організацією, акт приймання виконаних робіт з розробки проектної документації та документ, що підтверджує проведення оплати</w:t>
      </w:r>
      <w:r w:rsidR="005009A7" w:rsidRPr="00823740">
        <w:rPr>
          <w:rFonts w:ascii="Times New Roman" w:hAnsi="Times New Roman"/>
          <w:sz w:val="28"/>
          <w:szCs w:val="28"/>
          <w:lang w:val="uk-UA"/>
        </w:rPr>
        <w:t xml:space="preserve"> цих робіт</w:t>
      </w:r>
      <w:r w:rsidR="002A3E1E" w:rsidRPr="00823740">
        <w:rPr>
          <w:rFonts w:ascii="Times New Roman" w:hAnsi="Times New Roman"/>
          <w:sz w:val="28"/>
          <w:szCs w:val="28"/>
          <w:lang w:val="uk-UA"/>
        </w:rPr>
        <w:t>.</w:t>
      </w:r>
    </w:p>
    <w:p w:rsidR="0012578C" w:rsidRPr="00823740" w:rsidRDefault="00200686" w:rsidP="00E50C4D">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lastRenderedPageBreak/>
        <w:t xml:space="preserve">Відділ житлово-комунального господарства, транспорту, інфраструктури </w:t>
      </w:r>
      <w:r w:rsidR="00347336">
        <w:rPr>
          <w:rFonts w:ascii="Times New Roman" w:hAnsi="Times New Roman"/>
          <w:sz w:val="28"/>
          <w:szCs w:val="28"/>
          <w:lang w:val="uk-UA"/>
        </w:rPr>
        <w:t>виконавчого комітету Звенигородської міської ради</w:t>
      </w:r>
      <w:r w:rsidR="0012578C" w:rsidRPr="00823740">
        <w:rPr>
          <w:rFonts w:ascii="Times New Roman" w:hAnsi="Times New Roman"/>
          <w:sz w:val="28"/>
          <w:szCs w:val="28"/>
          <w:lang w:val="uk-UA"/>
        </w:rPr>
        <w:t xml:space="preserve"> в порядку черговості надходження заявок на участь у Програмі перевіряє надані пакети документів та у випадку їх відповідності встановленим вимогам, вносить проекти на розгляд найближчого засідання </w:t>
      </w:r>
      <w:r w:rsidR="009C18CB" w:rsidRPr="00823740">
        <w:rPr>
          <w:rFonts w:ascii="Times New Roman" w:hAnsi="Times New Roman"/>
          <w:sz w:val="28"/>
          <w:szCs w:val="28"/>
          <w:lang w:val="uk-UA"/>
        </w:rPr>
        <w:t>постійної</w:t>
      </w:r>
      <w:r w:rsidR="009C18CB" w:rsidRPr="00823740">
        <w:rPr>
          <w:rFonts w:ascii="Times New Roman" w:hAnsi="Times New Roman"/>
          <w:b/>
          <w:bCs/>
          <w:sz w:val="28"/>
          <w:szCs w:val="28"/>
          <w:lang w:val="uk-UA"/>
        </w:rPr>
        <w:t xml:space="preserve"> </w:t>
      </w:r>
      <w:r w:rsidR="009C18CB" w:rsidRPr="00823740">
        <w:rPr>
          <w:rFonts w:ascii="Times New Roman" w:hAnsi="Times New Roman"/>
          <w:bCs/>
          <w:sz w:val="28"/>
          <w:szCs w:val="28"/>
          <w:lang w:val="uk-UA"/>
        </w:rPr>
        <w:t xml:space="preserve">комісії </w:t>
      </w:r>
      <w:r w:rsidR="009C18CB" w:rsidRPr="00823740">
        <w:rPr>
          <w:rFonts w:ascii="Times New Roman" w:hAnsi="Times New Roman"/>
          <w:sz w:val="28"/>
          <w:szCs w:val="28"/>
          <w:lang w:val="uk-UA"/>
        </w:rPr>
        <w:t>Звенигородської</w:t>
      </w:r>
      <w:r w:rsidR="009C18CB" w:rsidRPr="00823740">
        <w:rPr>
          <w:rFonts w:ascii="Times New Roman" w:hAnsi="Times New Roman"/>
          <w:bCs/>
          <w:sz w:val="28"/>
          <w:szCs w:val="28"/>
          <w:lang w:val="uk-UA"/>
        </w:rPr>
        <w:t xml:space="preserve"> міської ради з питань </w:t>
      </w:r>
      <w:r w:rsidR="009C18CB" w:rsidRPr="00823740">
        <w:rPr>
          <w:rFonts w:ascii="Times New Roman" w:hAnsi="Times New Roman"/>
          <w:sz w:val="28"/>
          <w:lang w:val="uk-UA"/>
        </w:rPr>
        <w:t>комунальної власності, житлово-комунального господарства, благоустрою, енергозбереження та транспорту (надалі – Комісія)</w:t>
      </w:r>
      <w:r w:rsidR="0012578C" w:rsidRPr="00823740">
        <w:rPr>
          <w:rFonts w:ascii="Times New Roman" w:hAnsi="Times New Roman"/>
          <w:sz w:val="28"/>
          <w:szCs w:val="28"/>
          <w:lang w:val="uk-UA"/>
        </w:rPr>
        <w:t xml:space="preserve">. </w:t>
      </w:r>
      <w:r w:rsidR="0012578C" w:rsidRPr="00823740">
        <w:rPr>
          <w:rFonts w:ascii="Times New Roman" w:hAnsi="Times New Roman"/>
          <w:bCs/>
          <w:sz w:val="28"/>
          <w:szCs w:val="28"/>
          <w:lang w:val="uk-UA"/>
        </w:rPr>
        <w:t xml:space="preserve">На підставі отриманого рішення </w:t>
      </w:r>
      <w:r w:rsidR="00A13D04" w:rsidRPr="00823740">
        <w:rPr>
          <w:rFonts w:ascii="Times New Roman" w:hAnsi="Times New Roman"/>
          <w:bCs/>
          <w:sz w:val="28"/>
          <w:szCs w:val="28"/>
          <w:lang w:val="uk-UA"/>
        </w:rPr>
        <w:t>К</w:t>
      </w:r>
      <w:r w:rsidR="0012578C" w:rsidRPr="00823740">
        <w:rPr>
          <w:rFonts w:ascii="Times New Roman" w:hAnsi="Times New Roman"/>
          <w:bCs/>
          <w:sz w:val="28"/>
          <w:szCs w:val="28"/>
          <w:lang w:val="uk-UA"/>
        </w:rPr>
        <w:t>омісії про погодження переліку проектів на виконання капітального</w:t>
      </w:r>
      <w:r w:rsidR="00E955D6" w:rsidRPr="00823740">
        <w:rPr>
          <w:rFonts w:ascii="Times New Roman" w:hAnsi="Times New Roman"/>
          <w:bCs/>
          <w:sz w:val="28"/>
          <w:szCs w:val="28"/>
          <w:lang w:val="uk-UA"/>
        </w:rPr>
        <w:t xml:space="preserve"> </w:t>
      </w:r>
      <w:r w:rsidR="00E955D6" w:rsidRPr="00823740">
        <w:rPr>
          <w:rFonts w:ascii="Times New Roman" w:hAnsi="Times New Roman"/>
          <w:sz w:val="28"/>
          <w:szCs w:val="28"/>
          <w:lang w:val="uk-UA"/>
        </w:rPr>
        <w:t>та поточного</w:t>
      </w:r>
      <w:r w:rsidR="0012578C" w:rsidRPr="00823740">
        <w:rPr>
          <w:rFonts w:ascii="Times New Roman" w:hAnsi="Times New Roman"/>
          <w:bCs/>
          <w:sz w:val="28"/>
          <w:szCs w:val="28"/>
          <w:lang w:val="uk-UA"/>
        </w:rPr>
        <w:t xml:space="preserve"> ремонту з визначенням черговості їх реалізації, оформленого протоколом,</w:t>
      </w:r>
      <w:r w:rsidR="0012578C" w:rsidRPr="00823740">
        <w:rPr>
          <w:rFonts w:ascii="Times New Roman" w:hAnsi="Times New Roman"/>
          <w:sz w:val="28"/>
          <w:szCs w:val="28"/>
          <w:lang w:val="uk-UA"/>
        </w:rPr>
        <w:t xml:space="preserve"> </w:t>
      </w:r>
      <w:r w:rsidRPr="00823740">
        <w:rPr>
          <w:rFonts w:ascii="Times New Roman" w:hAnsi="Times New Roman"/>
          <w:sz w:val="28"/>
          <w:szCs w:val="28"/>
          <w:lang w:val="uk-UA"/>
        </w:rPr>
        <w:t xml:space="preserve">відділ житлово-комунального господарства, транспорту, інфраструктури </w:t>
      </w:r>
      <w:r w:rsidR="00347336">
        <w:rPr>
          <w:rFonts w:ascii="Times New Roman" w:hAnsi="Times New Roman"/>
          <w:sz w:val="28"/>
          <w:szCs w:val="28"/>
          <w:lang w:val="uk-UA"/>
        </w:rPr>
        <w:t>виконавчого комітету Звенигородської міської ради</w:t>
      </w:r>
      <w:r w:rsidR="0012578C" w:rsidRPr="00823740">
        <w:rPr>
          <w:rFonts w:ascii="Times New Roman" w:hAnsi="Times New Roman"/>
          <w:sz w:val="28"/>
          <w:szCs w:val="28"/>
          <w:lang w:val="uk-UA"/>
        </w:rPr>
        <w:t xml:space="preserve"> вносить на розгляд виконавчого комітету </w:t>
      </w:r>
      <w:r w:rsidRPr="00823740">
        <w:rPr>
          <w:rFonts w:ascii="Times New Roman" w:hAnsi="Times New Roman"/>
          <w:sz w:val="28"/>
          <w:szCs w:val="28"/>
          <w:lang w:val="uk-UA"/>
        </w:rPr>
        <w:t>Звенигородської</w:t>
      </w:r>
      <w:r w:rsidR="0012578C" w:rsidRPr="00823740">
        <w:rPr>
          <w:rFonts w:ascii="Times New Roman" w:hAnsi="Times New Roman"/>
          <w:sz w:val="28"/>
          <w:szCs w:val="28"/>
          <w:lang w:val="uk-UA"/>
        </w:rPr>
        <w:t xml:space="preserve"> міської ради проект рішення щодо включення їх до Переліку об’єктів.</w:t>
      </w:r>
    </w:p>
    <w:p w:rsidR="009900E2" w:rsidRPr="00823740" w:rsidRDefault="0086198B" w:rsidP="00980662">
      <w:pPr>
        <w:spacing w:after="0" w:line="240" w:lineRule="auto"/>
        <w:ind w:firstLine="709"/>
        <w:jc w:val="both"/>
        <w:rPr>
          <w:rFonts w:ascii="Times New Roman" w:hAnsi="Times New Roman"/>
          <w:spacing w:val="-2"/>
          <w:sz w:val="28"/>
          <w:szCs w:val="28"/>
          <w:lang w:val="uk-UA"/>
        </w:rPr>
      </w:pPr>
      <w:r w:rsidRPr="00823740">
        <w:rPr>
          <w:rFonts w:ascii="Times New Roman" w:hAnsi="Times New Roman"/>
          <w:spacing w:val="-2"/>
          <w:sz w:val="28"/>
          <w:szCs w:val="28"/>
          <w:lang w:val="uk-UA"/>
        </w:rPr>
        <w:t xml:space="preserve">У випадку прийняття </w:t>
      </w:r>
      <w:r w:rsidR="002030BE" w:rsidRPr="00823740">
        <w:rPr>
          <w:rFonts w:ascii="Times New Roman" w:hAnsi="Times New Roman"/>
          <w:spacing w:val="-2"/>
          <w:sz w:val="28"/>
          <w:szCs w:val="28"/>
          <w:lang w:val="uk-UA"/>
        </w:rPr>
        <w:t xml:space="preserve">виконавчим комітетом </w:t>
      </w:r>
      <w:r w:rsidR="00200686" w:rsidRPr="00823740">
        <w:rPr>
          <w:rFonts w:ascii="Times New Roman" w:hAnsi="Times New Roman"/>
          <w:sz w:val="28"/>
          <w:szCs w:val="28"/>
          <w:lang w:val="uk-UA"/>
        </w:rPr>
        <w:t>Звенигородської</w:t>
      </w:r>
      <w:r w:rsidR="00636885" w:rsidRPr="00823740">
        <w:rPr>
          <w:rFonts w:ascii="Times New Roman" w:hAnsi="Times New Roman"/>
          <w:spacing w:val="-2"/>
          <w:sz w:val="28"/>
          <w:szCs w:val="28"/>
          <w:lang w:val="uk-UA"/>
        </w:rPr>
        <w:t xml:space="preserve"> міської ради </w:t>
      </w:r>
      <w:r w:rsidRPr="00823740">
        <w:rPr>
          <w:rFonts w:ascii="Times New Roman" w:hAnsi="Times New Roman"/>
          <w:spacing w:val="-2"/>
          <w:sz w:val="28"/>
          <w:szCs w:val="28"/>
          <w:lang w:val="uk-UA"/>
        </w:rPr>
        <w:t xml:space="preserve">рішення про </w:t>
      </w:r>
      <w:r w:rsidR="00AA64A3" w:rsidRPr="00823740">
        <w:rPr>
          <w:rFonts w:ascii="Times New Roman" w:hAnsi="Times New Roman"/>
          <w:spacing w:val="-2"/>
          <w:sz w:val="28"/>
          <w:szCs w:val="28"/>
          <w:lang w:val="uk-UA"/>
        </w:rPr>
        <w:t xml:space="preserve">включення вказаних робіт до </w:t>
      </w:r>
      <w:r w:rsidR="00996E1A" w:rsidRPr="00823740">
        <w:rPr>
          <w:rFonts w:ascii="Times New Roman" w:hAnsi="Times New Roman"/>
          <w:spacing w:val="-2"/>
          <w:sz w:val="28"/>
          <w:szCs w:val="28"/>
          <w:lang w:val="uk-UA"/>
        </w:rPr>
        <w:t>П</w:t>
      </w:r>
      <w:r w:rsidR="00AA64A3" w:rsidRPr="00823740">
        <w:rPr>
          <w:rFonts w:ascii="Times New Roman" w:hAnsi="Times New Roman"/>
          <w:spacing w:val="-2"/>
          <w:sz w:val="28"/>
          <w:szCs w:val="28"/>
          <w:lang w:val="uk-UA"/>
        </w:rPr>
        <w:t xml:space="preserve">ереліку </w:t>
      </w:r>
      <w:r w:rsidR="004B0A28" w:rsidRPr="00823740">
        <w:rPr>
          <w:rFonts w:ascii="Times New Roman" w:hAnsi="Times New Roman"/>
          <w:spacing w:val="-2"/>
          <w:sz w:val="28"/>
          <w:szCs w:val="28"/>
          <w:lang w:val="uk-UA"/>
        </w:rPr>
        <w:t>об’єктів</w:t>
      </w:r>
      <w:r w:rsidR="00AA64A3" w:rsidRPr="00823740">
        <w:rPr>
          <w:rFonts w:ascii="Times New Roman" w:hAnsi="Times New Roman"/>
          <w:spacing w:val="-2"/>
          <w:sz w:val="28"/>
          <w:szCs w:val="28"/>
          <w:lang w:val="uk-UA"/>
        </w:rPr>
        <w:t xml:space="preserve"> та </w:t>
      </w:r>
      <w:r w:rsidRPr="00823740">
        <w:rPr>
          <w:rFonts w:ascii="Times New Roman" w:hAnsi="Times New Roman"/>
          <w:spacing w:val="-2"/>
          <w:sz w:val="28"/>
          <w:szCs w:val="28"/>
          <w:lang w:val="uk-UA"/>
        </w:rPr>
        <w:t xml:space="preserve">надання </w:t>
      </w:r>
      <w:proofErr w:type="spellStart"/>
      <w:r w:rsidRPr="00823740">
        <w:rPr>
          <w:rFonts w:ascii="Times New Roman" w:hAnsi="Times New Roman"/>
          <w:spacing w:val="-2"/>
          <w:sz w:val="28"/>
          <w:szCs w:val="28"/>
          <w:lang w:val="uk-UA"/>
        </w:rPr>
        <w:t>співфінансування</w:t>
      </w:r>
      <w:proofErr w:type="spellEnd"/>
      <w:r w:rsidRPr="00823740">
        <w:rPr>
          <w:rFonts w:ascii="Times New Roman" w:hAnsi="Times New Roman"/>
          <w:spacing w:val="-2"/>
          <w:sz w:val="28"/>
          <w:szCs w:val="28"/>
          <w:lang w:val="uk-UA"/>
        </w:rPr>
        <w:t xml:space="preserve"> на проведення робіт із капітального</w:t>
      </w:r>
      <w:r w:rsidR="00E955D6" w:rsidRPr="00823740">
        <w:rPr>
          <w:rFonts w:ascii="Times New Roman" w:hAnsi="Times New Roman"/>
          <w:spacing w:val="-2"/>
          <w:sz w:val="28"/>
          <w:szCs w:val="28"/>
          <w:lang w:val="uk-UA"/>
        </w:rPr>
        <w:t xml:space="preserve"> </w:t>
      </w:r>
      <w:r w:rsidR="00E955D6" w:rsidRPr="00823740">
        <w:rPr>
          <w:rFonts w:ascii="Times New Roman" w:hAnsi="Times New Roman"/>
          <w:sz w:val="28"/>
          <w:szCs w:val="28"/>
          <w:lang w:val="uk-UA"/>
        </w:rPr>
        <w:t>та поточного</w:t>
      </w:r>
      <w:r w:rsidRPr="00823740">
        <w:rPr>
          <w:rFonts w:ascii="Times New Roman" w:hAnsi="Times New Roman"/>
          <w:spacing w:val="-2"/>
          <w:sz w:val="28"/>
          <w:szCs w:val="28"/>
          <w:lang w:val="uk-UA"/>
        </w:rPr>
        <w:t xml:space="preserve"> ремонту</w:t>
      </w:r>
      <w:r w:rsidR="00C87B52" w:rsidRPr="00823740">
        <w:rPr>
          <w:rFonts w:ascii="Times New Roman" w:hAnsi="Times New Roman"/>
          <w:spacing w:val="-2"/>
          <w:sz w:val="28"/>
          <w:szCs w:val="28"/>
          <w:lang w:val="uk-UA"/>
        </w:rPr>
        <w:t>,</w:t>
      </w:r>
      <w:r w:rsidRPr="00823740">
        <w:rPr>
          <w:rFonts w:ascii="Times New Roman" w:hAnsi="Times New Roman"/>
          <w:spacing w:val="-2"/>
          <w:sz w:val="28"/>
          <w:szCs w:val="28"/>
          <w:lang w:val="uk-UA"/>
        </w:rPr>
        <w:t xml:space="preserve"> </w:t>
      </w:r>
      <w:r w:rsidR="00C87B52" w:rsidRPr="00823740">
        <w:rPr>
          <w:rFonts w:ascii="Times New Roman" w:hAnsi="Times New Roman"/>
          <w:spacing w:val="-2"/>
          <w:sz w:val="28"/>
          <w:szCs w:val="28"/>
          <w:lang w:val="uk-UA"/>
        </w:rPr>
        <w:t xml:space="preserve">у </w:t>
      </w:r>
      <w:r w:rsidR="00F37AD3" w:rsidRPr="00823740">
        <w:rPr>
          <w:rFonts w:ascii="Times New Roman" w:hAnsi="Times New Roman"/>
          <w:spacing w:val="-2"/>
          <w:sz w:val="28"/>
          <w:szCs w:val="28"/>
          <w:lang w:val="uk-UA"/>
        </w:rPr>
        <w:t xml:space="preserve">визначеному чинним законодавством </w:t>
      </w:r>
      <w:r w:rsidR="00C87B52" w:rsidRPr="00823740">
        <w:rPr>
          <w:rFonts w:ascii="Times New Roman" w:hAnsi="Times New Roman"/>
          <w:spacing w:val="-2"/>
          <w:sz w:val="28"/>
          <w:szCs w:val="28"/>
          <w:lang w:val="uk-UA"/>
        </w:rPr>
        <w:t>порядку</w:t>
      </w:r>
      <w:r w:rsidR="00E66DBF" w:rsidRPr="00823740">
        <w:rPr>
          <w:rFonts w:ascii="Times New Roman" w:hAnsi="Times New Roman"/>
          <w:spacing w:val="-2"/>
          <w:sz w:val="28"/>
          <w:szCs w:val="28"/>
          <w:lang w:val="uk-UA"/>
        </w:rPr>
        <w:t>,</w:t>
      </w:r>
      <w:r w:rsidR="00C87B52" w:rsidRPr="00823740">
        <w:rPr>
          <w:rFonts w:ascii="Times New Roman" w:hAnsi="Times New Roman"/>
          <w:spacing w:val="-2"/>
          <w:sz w:val="28"/>
          <w:szCs w:val="28"/>
          <w:lang w:val="uk-UA"/>
        </w:rPr>
        <w:t xml:space="preserve"> визначає виконавця робіт по капітальному</w:t>
      </w:r>
      <w:r w:rsidR="00E955D6" w:rsidRPr="00823740">
        <w:rPr>
          <w:rFonts w:ascii="Times New Roman" w:hAnsi="Times New Roman"/>
          <w:spacing w:val="-2"/>
          <w:sz w:val="28"/>
          <w:szCs w:val="28"/>
          <w:lang w:val="uk-UA"/>
        </w:rPr>
        <w:t xml:space="preserve"> </w:t>
      </w:r>
      <w:r w:rsidR="00E955D6" w:rsidRPr="00823740">
        <w:rPr>
          <w:rFonts w:ascii="Times New Roman" w:hAnsi="Times New Roman"/>
          <w:sz w:val="28"/>
          <w:szCs w:val="28"/>
          <w:lang w:val="uk-UA"/>
        </w:rPr>
        <w:t>та поточному</w:t>
      </w:r>
      <w:r w:rsidR="00C87B52" w:rsidRPr="00823740">
        <w:rPr>
          <w:rFonts w:ascii="Times New Roman" w:hAnsi="Times New Roman"/>
          <w:spacing w:val="-2"/>
          <w:sz w:val="28"/>
          <w:szCs w:val="28"/>
          <w:lang w:val="uk-UA"/>
        </w:rPr>
        <w:t xml:space="preserve"> ремонту і укладає</w:t>
      </w:r>
      <w:r w:rsidR="002030BE" w:rsidRPr="00823740">
        <w:rPr>
          <w:rFonts w:ascii="Times New Roman" w:hAnsi="Times New Roman"/>
          <w:spacing w:val="-2"/>
          <w:sz w:val="28"/>
          <w:szCs w:val="28"/>
          <w:lang w:val="uk-UA"/>
        </w:rPr>
        <w:t xml:space="preserve"> </w:t>
      </w:r>
      <w:r w:rsidR="00855032" w:rsidRPr="00823740">
        <w:rPr>
          <w:rFonts w:ascii="Times New Roman" w:hAnsi="Times New Roman"/>
          <w:spacing w:val="-2"/>
          <w:sz w:val="28"/>
          <w:szCs w:val="28"/>
          <w:lang w:val="uk-UA"/>
        </w:rPr>
        <w:t xml:space="preserve">з ним та ОСББ </w:t>
      </w:r>
      <w:r w:rsidR="00AA64A3" w:rsidRPr="00823740">
        <w:rPr>
          <w:rFonts w:ascii="Times New Roman" w:hAnsi="Times New Roman"/>
          <w:spacing w:val="-2"/>
          <w:sz w:val="28"/>
          <w:szCs w:val="28"/>
          <w:lang w:val="uk-UA"/>
        </w:rPr>
        <w:t xml:space="preserve">тристоронній </w:t>
      </w:r>
      <w:r w:rsidRPr="00823740">
        <w:rPr>
          <w:rFonts w:ascii="Times New Roman" w:hAnsi="Times New Roman"/>
          <w:spacing w:val="-2"/>
          <w:sz w:val="28"/>
          <w:szCs w:val="28"/>
          <w:lang w:val="uk-UA"/>
        </w:rPr>
        <w:t>догові</w:t>
      </w:r>
      <w:r w:rsidR="00466117" w:rsidRPr="00823740">
        <w:rPr>
          <w:rFonts w:ascii="Times New Roman" w:hAnsi="Times New Roman"/>
          <w:spacing w:val="-2"/>
          <w:sz w:val="28"/>
          <w:szCs w:val="28"/>
          <w:lang w:val="uk-UA"/>
        </w:rPr>
        <w:t xml:space="preserve">р </w:t>
      </w:r>
      <w:r w:rsidR="002030BE" w:rsidRPr="00823740">
        <w:rPr>
          <w:rFonts w:ascii="Times New Roman" w:hAnsi="Times New Roman"/>
          <w:spacing w:val="-2"/>
          <w:sz w:val="28"/>
          <w:szCs w:val="28"/>
          <w:lang w:val="uk-UA"/>
        </w:rPr>
        <w:t>на виконання робіт по капітальному</w:t>
      </w:r>
      <w:r w:rsidR="00E955D6" w:rsidRPr="00823740">
        <w:rPr>
          <w:rFonts w:ascii="Times New Roman" w:hAnsi="Times New Roman"/>
          <w:spacing w:val="-2"/>
          <w:sz w:val="28"/>
          <w:szCs w:val="28"/>
          <w:lang w:val="uk-UA"/>
        </w:rPr>
        <w:t xml:space="preserve"> </w:t>
      </w:r>
      <w:r w:rsidR="00E955D6" w:rsidRPr="00823740">
        <w:rPr>
          <w:rFonts w:ascii="Times New Roman" w:hAnsi="Times New Roman"/>
          <w:sz w:val="28"/>
          <w:szCs w:val="28"/>
          <w:lang w:val="uk-UA"/>
        </w:rPr>
        <w:t>та поточному</w:t>
      </w:r>
      <w:r w:rsidR="002030BE" w:rsidRPr="00823740">
        <w:rPr>
          <w:rFonts w:ascii="Times New Roman" w:hAnsi="Times New Roman"/>
          <w:spacing w:val="-2"/>
          <w:sz w:val="28"/>
          <w:szCs w:val="28"/>
          <w:lang w:val="uk-UA"/>
        </w:rPr>
        <w:t xml:space="preserve"> ремонту </w:t>
      </w:r>
      <w:r w:rsidR="00C87B52" w:rsidRPr="00823740">
        <w:rPr>
          <w:rFonts w:ascii="Times New Roman" w:hAnsi="Times New Roman"/>
          <w:spacing w:val="-2"/>
          <w:sz w:val="28"/>
          <w:szCs w:val="28"/>
          <w:lang w:val="uk-UA"/>
        </w:rPr>
        <w:t>(дода</w:t>
      </w:r>
      <w:r w:rsidR="00DE1A00" w:rsidRPr="00823740">
        <w:rPr>
          <w:rFonts w:ascii="Times New Roman" w:hAnsi="Times New Roman"/>
          <w:spacing w:val="-2"/>
          <w:sz w:val="28"/>
          <w:szCs w:val="28"/>
          <w:lang w:val="uk-UA"/>
        </w:rPr>
        <w:t xml:space="preserve">ток </w:t>
      </w:r>
      <w:r w:rsidR="0034497F" w:rsidRPr="00823740">
        <w:rPr>
          <w:rFonts w:ascii="Times New Roman" w:hAnsi="Times New Roman"/>
          <w:spacing w:val="-2"/>
          <w:sz w:val="28"/>
          <w:szCs w:val="28"/>
          <w:lang w:val="uk-UA"/>
        </w:rPr>
        <w:t xml:space="preserve">2 </w:t>
      </w:r>
      <w:r w:rsidR="00DE1A00" w:rsidRPr="00823740">
        <w:rPr>
          <w:rFonts w:ascii="Times New Roman" w:hAnsi="Times New Roman"/>
          <w:spacing w:val="-2"/>
          <w:sz w:val="28"/>
          <w:szCs w:val="28"/>
          <w:lang w:val="uk-UA"/>
        </w:rPr>
        <w:t>до Програми</w:t>
      </w:r>
      <w:r w:rsidR="00C87B52" w:rsidRPr="00823740">
        <w:rPr>
          <w:rFonts w:ascii="Times New Roman" w:hAnsi="Times New Roman"/>
          <w:spacing w:val="-2"/>
          <w:sz w:val="28"/>
          <w:szCs w:val="28"/>
          <w:lang w:val="uk-UA"/>
        </w:rPr>
        <w:t>).</w:t>
      </w:r>
    </w:p>
    <w:p w:rsidR="009C18CB" w:rsidRPr="00823740" w:rsidRDefault="009C18CB" w:rsidP="00980662">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Фінансування заходів проектів здійснюється відповідно до вимог чинного законодавства.</w:t>
      </w:r>
    </w:p>
    <w:p w:rsidR="00D70885" w:rsidRPr="00823740" w:rsidRDefault="00D70885" w:rsidP="00D70885">
      <w:pPr>
        <w:spacing w:after="0" w:line="240" w:lineRule="auto"/>
        <w:ind w:firstLine="709"/>
        <w:jc w:val="both"/>
        <w:rPr>
          <w:rFonts w:ascii="Times New Roman" w:hAnsi="Times New Roman"/>
          <w:spacing w:val="-2"/>
          <w:sz w:val="28"/>
          <w:szCs w:val="28"/>
          <w:lang w:val="uk-UA"/>
        </w:rPr>
      </w:pPr>
      <w:r w:rsidRPr="00823740">
        <w:rPr>
          <w:rFonts w:ascii="Times New Roman" w:hAnsi="Times New Roman"/>
          <w:spacing w:val="-2"/>
          <w:sz w:val="28"/>
          <w:szCs w:val="28"/>
          <w:lang w:val="uk-UA"/>
        </w:rPr>
        <w:t>Одночасно із впровадженням заходів цієї Програми ОСББ може брати участь в інших заходах, програмах (обласних, державних, кредитних</w:t>
      </w:r>
      <w:r w:rsidR="00BB4ECF" w:rsidRPr="00823740">
        <w:rPr>
          <w:rFonts w:ascii="Times New Roman" w:hAnsi="Times New Roman"/>
          <w:spacing w:val="-2"/>
          <w:sz w:val="28"/>
          <w:szCs w:val="28"/>
          <w:lang w:val="uk-UA"/>
        </w:rPr>
        <w:t>, грантових, інших</w:t>
      </w:r>
      <w:r w:rsidRPr="00823740">
        <w:rPr>
          <w:rFonts w:ascii="Times New Roman" w:hAnsi="Times New Roman"/>
          <w:spacing w:val="-2"/>
          <w:sz w:val="28"/>
          <w:szCs w:val="28"/>
          <w:lang w:val="uk-UA"/>
        </w:rPr>
        <w:t>).</w:t>
      </w:r>
    </w:p>
    <w:p w:rsidR="00D70885" w:rsidRPr="00823740" w:rsidRDefault="00D70885" w:rsidP="00D70885">
      <w:pPr>
        <w:spacing w:after="0" w:line="240" w:lineRule="auto"/>
        <w:ind w:firstLine="709"/>
        <w:jc w:val="both"/>
        <w:rPr>
          <w:rFonts w:ascii="Times New Roman" w:hAnsi="Times New Roman"/>
          <w:spacing w:val="-2"/>
          <w:sz w:val="28"/>
          <w:szCs w:val="28"/>
          <w:lang w:val="uk-UA"/>
        </w:rPr>
      </w:pPr>
      <w:r w:rsidRPr="00823740">
        <w:rPr>
          <w:rFonts w:ascii="Times New Roman" w:hAnsi="Times New Roman"/>
          <w:spacing w:val="-2"/>
          <w:sz w:val="28"/>
          <w:szCs w:val="28"/>
          <w:lang w:val="uk-UA"/>
        </w:rPr>
        <w:t>Завдяки програмі державної установи «Фонд енергоефектив</w:t>
      </w:r>
      <w:r w:rsidR="00B62CDB" w:rsidRPr="00823740">
        <w:rPr>
          <w:rFonts w:ascii="Times New Roman" w:hAnsi="Times New Roman"/>
          <w:spacing w:val="-2"/>
          <w:sz w:val="28"/>
          <w:szCs w:val="28"/>
          <w:lang w:val="uk-UA"/>
        </w:rPr>
        <w:t>н</w:t>
      </w:r>
      <w:r w:rsidRPr="00823740">
        <w:rPr>
          <w:rFonts w:ascii="Times New Roman" w:hAnsi="Times New Roman"/>
          <w:spacing w:val="-2"/>
          <w:sz w:val="28"/>
          <w:szCs w:val="28"/>
          <w:lang w:val="uk-UA"/>
        </w:rPr>
        <w:t xml:space="preserve">ості» (далі </w:t>
      </w:r>
      <w:r w:rsidR="00B62CDB" w:rsidRPr="00823740">
        <w:rPr>
          <w:rFonts w:ascii="Times New Roman" w:hAnsi="Times New Roman"/>
          <w:spacing w:val="-2"/>
          <w:sz w:val="28"/>
          <w:szCs w:val="28"/>
          <w:lang w:val="uk-UA"/>
        </w:rPr>
        <w:t>–</w:t>
      </w:r>
      <w:r w:rsidRPr="00823740">
        <w:rPr>
          <w:rFonts w:ascii="Times New Roman" w:hAnsi="Times New Roman"/>
          <w:spacing w:val="-2"/>
          <w:sz w:val="28"/>
          <w:szCs w:val="28"/>
          <w:lang w:val="uk-UA"/>
        </w:rPr>
        <w:t xml:space="preserve"> Фонд енергоефективності) «</w:t>
      </w:r>
      <w:r w:rsidR="00B62CDB" w:rsidRPr="00823740">
        <w:rPr>
          <w:rFonts w:ascii="Times New Roman" w:hAnsi="Times New Roman"/>
          <w:spacing w:val="-2"/>
          <w:sz w:val="28"/>
          <w:szCs w:val="28"/>
          <w:lang w:val="uk-UA"/>
        </w:rPr>
        <w:t>ЕНЕРГОДІМ</w:t>
      </w:r>
      <w:r w:rsidRPr="00823740">
        <w:rPr>
          <w:rFonts w:ascii="Times New Roman" w:hAnsi="Times New Roman"/>
          <w:spacing w:val="-2"/>
          <w:sz w:val="28"/>
          <w:szCs w:val="28"/>
          <w:lang w:val="uk-UA"/>
        </w:rPr>
        <w:t xml:space="preserve">» об’єднання співвласників багатоквартирних будинків </w:t>
      </w:r>
      <w:r w:rsidR="00B62CDB" w:rsidRPr="00823740">
        <w:rPr>
          <w:rFonts w:ascii="Times New Roman" w:hAnsi="Times New Roman"/>
          <w:spacing w:val="-2"/>
          <w:sz w:val="28"/>
          <w:szCs w:val="28"/>
          <w:lang w:val="uk-UA"/>
        </w:rPr>
        <w:t>громади</w:t>
      </w:r>
      <w:r w:rsidRPr="00823740">
        <w:rPr>
          <w:rFonts w:ascii="Times New Roman" w:hAnsi="Times New Roman"/>
          <w:spacing w:val="-2"/>
          <w:sz w:val="28"/>
          <w:szCs w:val="28"/>
          <w:lang w:val="uk-UA"/>
        </w:rPr>
        <w:t xml:space="preserve"> можуть отримати грант із Фонду енергоефективності на реалізацію енергоефективних заходів.</w:t>
      </w:r>
    </w:p>
    <w:p w:rsidR="00D70885" w:rsidRPr="00823740" w:rsidRDefault="00D70885" w:rsidP="00D70885">
      <w:pPr>
        <w:spacing w:after="0" w:line="240" w:lineRule="auto"/>
        <w:ind w:firstLine="709"/>
        <w:jc w:val="both"/>
        <w:rPr>
          <w:rFonts w:ascii="Times New Roman" w:hAnsi="Times New Roman"/>
          <w:spacing w:val="-2"/>
          <w:sz w:val="28"/>
          <w:szCs w:val="28"/>
          <w:lang w:val="uk-UA"/>
        </w:rPr>
      </w:pPr>
      <w:r w:rsidRPr="00823740">
        <w:rPr>
          <w:rFonts w:ascii="Times New Roman" w:hAnsi="Times New Roman"/>
          <w:spacing w:val="-2"/>
          <w:sz w:val="28"/>
          <w:szCs w:val="28"/>
          <w:lang w:val="uk-UA"/>
        </w:rPr>
        <w:t>Переваги програми «</w:t>
      </w:r>
      <w:r w:rsidR="00B62CDB" w:rsidRPr="00823740">
        <w:rPr>
          <w:rFonts w:ascii="Times New Roman" w:hAnsi="Times New Roman"/>
          <w:spacing w:val="-2"/>
          <w:sz w:val="28"/>
          <w:szCs w:val="28"/>
          <w:lang w:val="uk-UA"/>
        </w:rPr>
        <w:t>ЕНЕРГОДІМ</w:t>
      </w:r>
      <w:r w:rsidRPr="00823740">
        <w:rPr>
          <w:rFonts w:ascii="Times New Roman" w:hAnsi="Times New Roman"/>
          <w:spacing w:val="-2"/>
          <w:sz w:val="28"/>
          <w:szCs w:val="28"/>
          <w:lang w:val="uk-UA"/>
        </w:rPr>
        <w:t>»:</w:t>
      </w:r>
    </w:p>
    <w:p w:rsidR="00D70885" w:rsidRPr="00823740" w:rsidRDefault="00D70885" w:rsidP="00B62CDB">
      <w:pPr>
        <w:tabs>
          <w:tab w:val="left" w:pos="993"/>
        </w:tabs>
        <w:spacing w:after="0" w:line="240" w:lineRule="auto"/>
        <w:ind w:firstLine="709"/>
        <w:jc w:val="both"/>
        <w:rPr>
          <w:rFonts w:ascii="Times New Roman" w:hAnsi="Times New Roman"/>
          <w:spacing w:val="-2"/>
          <w:sz w:val="28"/>
          <w:szCs w:val="28"/>
          <w:lang w:val="uk-UA"/>
        </w:rPr>
      </w:pPr>
      <w:r w:rsidRPr="00823740">
        <w:rPr>
          <w:rFonts w:ascii="Times New Roman" w:hAnsi="Times New Roman"/>
          <w:spacing w:val="-2"/>
          <w:sz w:val="28"/>
          <w:szCs w:val="28"/>
          <w:lang w:val="uk-UA"/>
        </w:rPr>
        <w:t>-</w:t>
      </w:r>
      <w:r w:rsidRPr="00823740">
        <w:rPr>
          <w:rFonts w:ascii="Times New Roman" w:hAnsi="Times New Roman"/>
          <w:spacing w:val="-2"/>
          <w:sz w:val="28"/>
          <w:szCs w:val="28"/>
          <w:lang w:val="uk-UA"/>
        </w:rPr>
        <w:tab/>
        <w:t>об’єднання співвласників багатоквартирних будинків можуть отримати</w:t>
      </w:r>
      <w:r w:rsidR="00BB4ECF" w:rsidRPr="00823740">
        <w:rPr>
          <w:rFonts w:ascii="Times New Roman" w:hAnsi="Times New Roman"/>
          <w:spacing w:val="-2"/>
          <w:sz w:val="28"/>
          <w:szCs w:val="28"/>
          <w:lang w:val="uk-UA"/>
        </w:rPr>
        <w:t xml:space="preserve"> відшкодування витрат (до 70%) на </w:t>
      </w:r>
      <w:proofErr w:type="spellStart"/>
      <w:r w:rsidR="00BB4ECF" w:rsidRPr="00823740">
        <w:rPr>
          <w:rFonts w:ascii="Times New Roman" w:hAnsi="Times New Roman"/>
          <w:spacing w:val="-2"/>
          <w:sz w:val="28"/>
          <w:szCs w:val="28"/>
          <w:lang w:val="uk-UA"/>
        </w:rPr>
        <w:t>енергомодернізацію</w:t>
      </w:r>
      <w:proofErr w:type="spellEnd"/>
      <w:r w:rsidR="00BB4ECF" w:rsidRPr="00823740">
        <w:rPr>
          <w:rFonts w:ascii="Times New Roman" w:hAnsi="Times New Roman"/>
          <w:spacing w:val="-2"/>
          <w:sz w:val="28"/>
          <w:szCs w:val="28"/>
          <w:lang w:val="uk-UA"/>
        </w:rPr>
        <w:t xml:space="preserve"> </w:t>
      </w:r>
      <w:r w:rsidRPr="00823740">
        <w:rPr>
          <w:rFonts w:ascii="Times New Roman" w:hAnsi="Times New Roman"/>
          <w:spacing w:val="-2"/>
          <w:sz w:val="28"/>
          <w:szCs w:val="28"/>
          <w:lang w:val="uk-UA"/>
        </w:rPr>
        <w:t>свого будинку;</w:t>
      </w:r>
    </w:p>
    <w:p w:rsidR="00D70885" w:rsidRPr="00823740" w:rsidRDefault="00D70885" w:rsidP="00B62CDB">
      <w:pPr>
        <w:tabs>
          <w:tab w:val="left" w:pos="993"/>
        </w:tabs>
        <w:spacing w:after="0" w:line="240" w:lineRule="auto"/>
        <w:ind w:firstLine="709"/>
        <w:jc w:val="both"/>
        <w:rPr>
          <w:rFonts w:ascii="Times New Roman" w:hAnsi="Times New Roman"/>
          <w:spacing w:val="-2"/>
          <w:sz w:val="28"/>
          <w:szCs w:val="28"/>
          <w:lang w:val="uk-UA"/>
        </w:rPr>
      </w:pPr>
      <w:r w:rsidRPr="00823740">
        <w:rPr>
          <w:rFonts w:ascii="Times New Roman" w:hAnsi="Times New Roman"/>
          <w:spacing w:val="-2"/>
          <w:sz w:val="28"/>
          <w:szCs w:val="28"/>
          <w:lang w:val="uk-UA"/>
        </w:rPr>
        <w:t>-</w:t>
      </w:r>
      <w:r w:rsidRPr="00823740">
        <w:rPr>
          <w:rFonts w:ascii="Times New Roman" w:hAnsi="Times New Roman"/>
          <w:spacing w:val="-2"/>
          <w:sz w:val="28"/>
          <w:szCs w:val="28"/>
          <w:lang w:val="uk-UA"/>
        </w:rPr>
        <w:tab/>
        <w:t xml:space="preserve">комплексна </w:t>
      </w:r>
      <w:proofErr w:type="spellStart"/>
      <w:r w:rsidRPr="00823740">
        <w:rPr>
          <w:rFonts w:ascii="Times New Roman" w:hAnsi="Times New Roman"/>
          <w:spacing w:val="-2"/>
          <w:sz w:val="28"/>
          <w:szCs w:val="28"/>
          <w:lang w:val="uk-UA"/>
        </w:rPr>
        <w:t>енергомодернізація</w:t>
      </w:r>
      <w:proofErr w:type="spellEnd"/>
      <w:r w:rsidRPr="00823740">
        <w:rPr>
          <w:rFonts w:ascii="Times New Roman" w:hAnsi="Times New Roman"/>
          <w:spacing w:val="-2"/>
          <w:sz w:val="28"/>
          <w:szCs w:val="28"/>
          <w:lang w:val="uk-UA"/>
        </w:rPr>
        <w:t xml:space="preserve"> допомагає знизити енергоспоживання до 50%;</w:t>
      </w:r>
    </w:p>
    <w:p w:rsidR="00D70885" w:rsidRPr="00823740" w:rsidRDefault="00D70885" w:rsidP="00B62CDB">
      <w:pPr>
        <w:tabs>
          <w:tab w:val="left" w:pos="993"/>
        </w:tabs>
        <w:spacing w:after="0" w:line="240" w:lineRule="auto"/>
        <w:ind w:firstLine="709"/>
        <w:jc w:val="both"/>
        <w:rPr>
          <w:rFonts w:ascii="Times New Roman" w:hAnsi="Times New Roman"/>
          <w:spacing w:val="-2"/>
          <w:sz w:val="28"/>
          <w:szCs w:val="28"/>
          <w:lang w:val="uk-UA"/>
        </w:rPr>
      </w:pPr>
      <w:r w:rsidRPr="00823740">
        <w:rPr>
          <w:rFonts w:ascii="Times New Roman" w:hAnsi="Times New Roman"/>
          <w:spacing w:val="-2"/>
          <w:sz w:val="28"/>
          <w:szCs w:val="28"/>
          <w:lang w:val="uk-UA"/>
        </w:rPr>
        <w:t>-</w:t>
      </w:r>
      <w:r w:rsidRPr="00823740">
        <w:rPr>
          <w:rFonts w:ascii="Times New Roman" w:hAnsi="Times New Roman"/>
          <w:spacing w:val="-2"/>
          <w:sz w:val="28"/>
          <w:szCs w:val="28"/>
          <w:lang w:val="uk-UA"/>
        </w:rPr>
        <w:tab/>
        <w:t xml:space="preserve">перелік необхідних для будинку заходів з енергоефективності визначається на основі </w:t>
      </w:r>
      <w:proofErr w:type="spellStart"/>
      <w:r w:rsidRPr="00823740">
        <w:rPr>
          <w:rFonts w:ascii="Times New Roman" w:hAnsi="Times New Roman"/>
          <w:spacing w:val="-2"/>
          <w:sz w:val="28"/>
          <w:szCs w:val="28"/>
          <w:lang w:val="uk-UA"/>
        </w:rPr>
        <w:t>енергоаудиту</w:t>
      </w:r>
      <w:proofErr w:type="spellEnd"/>
      <w:r w:rsidRPr="00823740">
        <w:rPr>
          <w:rFonts w:ascii="Times New Roman" w:hAnsi="Times New Roman"/>
          <w:spacing w:val="-2"/>
          <w:sz w:val="28"/>
          <w:szCs w:val="28"/>
          <w:lang w:val="uk-UA"/>
        </w:rPr>
        <w:t>;</w:t>
      </w:r>
    </w:p>
    <w:p w:rsidR="00D70885" w:rsidRPr="00823740" w:rsidRDefault="00D70885" w:rsidP="00B62CDB">
      <w:pPr>
        <w:tabs>
          <w:tab w:val="left" w:pos="993"/>
        </w:tabs>
        <w:spacing w:after="0" w:line="240" w:lineRule="auto"/>
        <w:ind w:firstLine="709"/>
        <w:jc w:val="both"/>
        <w:rPr>
          <w:rFonts w:ascii="Times New Roman" w:hAnsi="Times New Roman"/>
          <w:spacing w:val="-2"/>
          <w:sz w:val="28"/>
          <w:szCs w:val="28"/>
          <w:lang w:val="uk-UA"/>
        </w:rPr>
      </w:pPr>
      <w:r w:rsidRPr="00823740">
        <w:rPr>
          <w:rFonts w:ascii="Times New Roman" w:hAnsi="Times New Roman"/>
          <w:spacing w:val="-2"/>
          <w:sz w:val="28"/>
          <w:szCs w:val="28"/>
          <w:lang w:val="uk-UA"/>
        </w:rPr>
        <w:t>-</w:t>
      </w:r>
      <w:r w:rsidRPr="00823740">
        <w:rPr>
          <w:rFonts w:ascii="Times New Roman" w:hAnsi="Times New Roman"/>
          <w:spacing w:val="-2"/>
          <w:sz w:val="28"/>
          <w:szCs w:val="28"/>
          <w:lang w:val="uk-UA"/>
        </w:rPr>
        <w:tab/>
        <w:t>якість виконання робіт забезпечується авторським та технічним наглядом.</w:t>
      </w:r>
    </w:p>
    <w:p w:rsidR="00D70885" w:rsidRPr="00823740" w:rsidRDefault="00B62CDB" w:rsidP="00D70885">
      <w:pPr>
        <w:spacing w:after="0" w:line="240" w:lineRule="auto"/>
        <w:ind w:firstLine="709"/>
        <w:jc w:val="both"/>
        <w:rPr>
          <w:rFonts w:ascii="Times New Roman" w:hAnsi="Times New Roman"/>
          <w:spacing w:val="-2"/>
          <w:sz w:val="28"/>
          <w:szCs w:val="28"/>
          <w:lang w:val="uk-UA"/>
        </w:rPr>
      </w:pPr>
      <w:r w:rsidRPr="00823740">
        <w:rPr>
          <w:rFonts w:ascii="Times New Roman" w:hAnsi="Times New Roman"/>
          <w:spacing w:val="-2"/>
          <w:sz w:val="28"/>
          <w:szCs w:val="28"/>
          <w:lang w:val="uk-UA"/>
        </w:rPr>
        <w:t>Відповідно до З</w:t>
      </w:r>
      <w:r w:rsidR="00D70885" w:rsidRPr="00823740">
        <w:rPr>
          <w:rFonts w:ascii="Times New Roman" w:hAnsi="Times New Roman"/>
          <w:spacing w:val="-2"/>
          <w:sz w:val="28"/>
          <w:szCs w:val="28"/>
          <w:lang w:val="uk-UA"/>
        </w:rPr>
        <w:t>акону України «Про Фонд енергоефект</w:t>
      </w:r>
      <w:r w:rsidRPr="00823740">
        <w:rPr>
          <w:rFonts w:ascii="Times New Roman" w:hAnsi="Times New Roman"/>
          <w:spacing w:val="-2"/>
          <w:sz w:val="28"/>
          <w:szCs w:val="28"/>
          <w:lang w:val="uk-UA"/>
        </w:rPr>
        <w:t>ив</w:t>
      </w:r>
      <w:r w:rsidR="00D70885" w:rsidRPr="00823740">
        <w:rPr>
          <w:rFonts w:ascii="Times New Roman" w:hAnsi="Times New Roman"/>
          <w:spacing w:val="-2"/>
          <w:sz w:val="28"/>
          <w:szCs w:val="28"/>
          <w:lang w:val="uk-UA"/>
        </w:rPr>
        <w:t xml:space="preserve">ності» від 08.06.2017 №2095-VIII було розроблено Програму підтримки </w:t>
      </w:r>
      <w:proofErr w:type="spellStart"/>
      <w:r w:rsidR="00D70885" w:rsidRPr="00823740">
        <w:rPr>
          <w:rFonts w:ascii="Times New Roman" w:hAnsi="Times New Roman"/>
          <w:spacing w:val="-2"/>
          <w:sz w:val="28"/>
          <w:szCs w:val="28"/>
          <w:lang w:val="uk-UA"/>
        </w:rPr>
        <w:t>енергомодернізації</w:t>
      </w:r>
      <w:proofErr w:type="spellEnd"/>
      <w:r w:rsidR="00D70885" w:rsidRPr="00823740">
        <w:rPr>
          <w:rFonts w:ascii="Times New Roman" w:hAnsi="Times New Roman"/>
          <w:spacing w:val="-2"/>
          <w:sz w:val="28"/>
          <w:szCs w:val="28"/>
          <w:lang w:val="uk-UA"/>
        </w:rPr>
        <w:t xml:space="preserve"> багатоквартирних будинків «ЕНЕРГОДІМ», затверджену Наглядовою Радою державної установи «Фонд енергоефективності». Даною Програмою «ЕНЕРГОДІМ» визначаються умови та порядок надання державною установою «Фонд енергоефективності» грантів для часткового відшкодування витрат (вартості, робіт, послуг, обладнання та матеріалів), пов’язаних із здійсненням </w:t>
      </w:r>
      <w:r w:rsidR="00D70885" w:rsidRPr="00823740">
        <w:rPr>
          <w:rFonts w:ascii="Times New Roman" w:hAnsi="Times New Roman"/>
          <w:spacing w:val="-2"/>
          <w:sz w:val="28"/>
          <w:szCs w:val="28"/>
          <w:lang w:val="uk-UA"/>
        </w:rPr>
        <w:lastRenderedPageBreak/>
        <w:t xml:space="preserve">комплексної </w:t>
      </w:r>
      <w:proofErr w:type="spellStart"/>
      <w:r w:rsidR="00D70885" w:rsidRPr="00823740">
        <w:rPr>
          <w:rFonts w:ascii="Times New Roman" w:hAnsi="Times New Roman"/>
          <w:spacing w:val="-2"/>
          <w:sz w:val="28"/>
          <w:szCs w:val="28"/>
          <w:lang w:val="uk-UA"/>
        </w:rPr>
        <w:t>термореновації</w:t>
      </w:r>
      <w:proofErr w:type="spellEnd"/>
      <w:r w:rsidR="00D70885" w:rsidRPr="00823740">
        <w:rPr>
          <w:rFonts w:ascii="Times New Roman" w:hAnsi="Times New Roman"/>
          <w:spacing w:val="-2"/>
          <w:sz w:val="28"/>
          <w:szCs w:val="28"/>
          <w:lang w:val="uk-UA"/>
        </w:rPr>
        <w:t xml:space="preserve"> будинків ОСББ, відповідно до визначених пакетів заходів (Пакет заходів «А» - Легкий, пакет заходів «Б» - Комплексний).</w:t>
      </w:r>
    </w:p>
    <w:p w:rsidR="00D70885" w:rsidRPr="00823740" w:rsidRDefault="00D70885" w:rsidP="00980662">
      <w:pPr>
        <w:spacing w:after="0" w:line="240" w:lineRule="auto"/>
        <w:ind w:firstLine="709"/>
        <w:jc w:val="both"/>
        <w:rPr>
          <w:rFonts w:ascii="Times New Roman" w:hAnsi="Times New Roman"/>
          <w:spacing w:val="-2"/>
          <w:sz w:val="28"/>
          <w:szCs w:val="28"/>
          <w:lang w:val="uk-UA"/>
        </w:rPr>
      </w:pPr>
    </w:p>
    <w:p w:rsidR="00200686" w:rsidRPr="00823740" w:rsidRDefault="0086198B" w:rsidP="00BC3FE3">
      <w:pPr>
        <w:spacing w:after="0" w:line="240" w:lineRule="auto"/>
        <w:jc w:val="center"/>
        <w:rPr>
          <w:rFonts w:ascii="Times New Roman" w:hAnsi="Times New Roman"/>
          <w:b/>
          <w:sz w:val="28"/>
          <w:szCs w:val="28"/>
          <w:lang w:val="uk-UA"/>
        </w:rPr>
      </w:pPr>
      <w:r w:rsidRPr="00823740">
        <w:rPr>
          <w:rFonts w:ascii="Times New Roman" w:hAnsi="Times New Roman"/>
          <w:b/>
          <w:sz w:val="28"/>
          <w:szCs w:val="28"/>
          <w:lang w:val="uk-UA"/>
        </w:rPr>
        <w:t>Розділ 5.</w:t>
      </w:r>
    </w:p>
    <w:p w:rsidR="0086198B" w:rsidRPr="00823740" w:rsidRDefault="0086198B" w:rsidP="00BC3FE3">
      <w:pPr>
        <w:spacing w:after="0" w:line="240" w:lineRule="auto"/>
        <w:jc w:val="center"/>
        <w:rPr>
          <w:rFonts w:ascii="Times New Roman" w:hAnsi="Times New Roman"/>
          <w:b/>
          <w:sz w:val="28"/>
          <w:szCs w:val="28"/>
          <w:lang w:val="uk-UA"/>
        </w:rPr>
      </w:pPr>
      <w:r w:rsidRPr="00823740">
        <w:rPr>
          <w:rFonts w:ascii="Times New Roman" w:hAnsi="Times New Roman"/>
          <w:b/>
          <w:sz w:val="28"/>
          <w:szCs w:val="28"/>
          <w:lang w:val="uk-UA"/>
        </w:rPr>
        <w:t>Джерела та обсяги фінансування</w:t>
      </w:r>
      <w:r w:rsidRPr="00823740">
        <w:rPr>
          <w:b/>
          <w:lang w:val="uk-UA"/>
        </w:rPr>
        <w:t xml:space="preserve"> </w:t>
      </w:r>
      <w:r w:rsidRPr="00823740">
        <w:rPr>
          <w:rFonts w:ascii="Times New Roman" w:hAnsi="Times New Roman"/>
          <w:b/>
          <w:sz w:val="28"/>
          <w:szCs w:val="28"/>
          <w:lang w:val="uk-UA"/>
        </w:rPr>
        <w:t>заходів Програми</w:t>
      </w:r>
    </w:p>
    <w:p w:rsidR="00A13D04" w:rsidRPr="00823740" w:rsidRDefault="00A13D04" w:rsidP="0086198B">
      <w:pPr>
        <w:spacing w:after="0" w:line="240" w:lineRule="auto"/>
        <w:ind w:firstLine="709"/>
        <w:jc w:val="both"/>
        <w:rPr>
          <w:rFonts w:ascii="Times New Roman" w:hAnsi="Times New Roman"/>
          <w:sz w:val="28"/>
          <w:szCs w:val="14"/>
          <w:lang w:val="uk-UA"/>
        </w:rPr>
      </w:pPr>
    </w:p>
    <w:p w:rsidR="00D61DA0" w:rsidRPr="00823740" w:rsidRDefault="0086198B" w:rsidP="0086198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Джерелами фінансування заходів Програми</w:t>
      </w:r>
      <w:r w:rsidR="001E2E54" w:rsidRPr="00823740">
        <w:rPr>
          <w:rFonts w:ascii="Times New Roman" w:hAnsi="Times New Roman"/>
          <w:sz w:val="28"/>
          <w:szCs w:val="28"/>
          <w:lang w:val="uk-UA"/>
        </w:rPr>
        <w:t xml:space="preserve"> </w:t>
      </w:r>
      <w:r w:rsidRPr="00823740">
        <w:rPr>
          <w:rFonts w:ascii="Times New Roman" w:hAnsi="Times New Roman"/>
          <w:sz w:val="28"/>
          <w:szCs w:val="28"/>
          <w:lang w:val="uk-UA"/>
        </w:rPr>
        <w:t>є</w:t>
      </w:r>
      <w:r w:rsidR="00C201BC" w:rsidRPr="00823740">
        <w:rPr>
          <w:rFonts w:ascii="Times New Roman" w:hAnsi="Times New Roman"/>
          <w:sz w:val="28"/>
          <w:szCs w:val="28"/>
          <w:lang w:val="uk-UA"/>
        </w:rPr>
        <w:t xml:space="preserve"> </w:t>
      </w:r>
      <w:r w:rsidRPr="00823740">
        <w:rPr>
          <w:rFonts w:ascii="Times New Roman" w:hAnsi="Times New Roman"/>
          <w:sz w:val="28"/>
          <w:szCs w:val="28"/>
          <w:lang w:val="uk-UA"/>
        </w:rPr>
        <w:t xml:space="preserve">кошти </w:t>
      </w:r>
      <w:r w:rsidR="00D61DA0" w:rsidRPr="00823740">
        <w:rPr>
          <w:rFonts w:ascii="Times New Roman" w:hAnsi="Times New Roman"/>
          <w:sz w:val="28"/>
          <w:szCs w:val="28"/>
          <w:lang w:val="uk-UA"/>
        </w:rPr>
        <w:t>міського бюджету, кошти об’єднань співвласників багатоквартирних будинків та інші джерела фінансування.</w:t>
      </w:r>
    </w:p>
    <w:p w:rsidR="00827A40" w:rsidRPr="00823740" w:rsidRDefault="0086198B" w:rsidP="0086198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Прогнозний обсяг фінансування </w:t>
      </w:r>
      <w:r w:rsidR="000D61AF" w:rsidRPr="00823740">
        <w:rPr>
          <w:rFonts w:ascii="Times New Roman" w:hAnsi="Times New Roman"/>
          <w:sz w:val="28"/>
          <w:szCs w:val="28"/>
          <w:lang w:val="uk-UA"/>
        </w:rPr>
        <w:t xml:space="preserve">заходів </w:t>
      </w:r>
      <w:r w:rsidRPr="00823740">
        <w:rPr>
          <w:rFonts w:ascii="Times New Roman" w:hAnsi="Times New Roman"/>
          <w:sz w:val="28"/>
          <w:szCs w:val="28"/>
          <w:lang w:val="uk-UA"/>
        </w:rPr>
        <w:t xml:space="preserve">Програми </w:t>
      </w:r>
      <w:r w:rsidR="001668AD" w:rsidRPr="00823740">
        <w:rPr>
          <w:rFonts w:ascii="Times New Roman" w:hAnsi="Times New Roman"/>
          <w:sz w:val="28"/>
          <w:szCs w:val="28"/>
          <w:lang w:val="uk-UA"/>
        </w:rPr>
        <w:t xml:space="preserve">з міського бюджету </w:t>
      </w:r>
      <w:r w:rsidRPr="00823740">
        <w:rPr>
          <w:rFonts w:ascii="Times New Roman" w:hAnsi="Times New Roman"/>
          <w:sz w:val="28"/>
          <w:szCs w:val="28"/>
          <w:lang w:val="uk-UA"/>
        </w:rPr>
        <w:t xml:space="preserve">на </w:t>
      </w:r>
      <w:r w:rsidR="00200686" w:rsidRPr="00823740">
        <w:rPr>
          <w:rFonts w:ascii="Times New Roman" w:hAnsi="Times New Roman"/>
          <w:sz w:val="28"/>
          <w:szCs w:val="28"/>
          <w:lang w:val="uk-UA"/>
        </w:rPr>
        <w:t>2021</w:t>
      </w:r>
      <w:r w:rsidRPr="00823740">
        <w:rPr>
          <w:rFonts w:ascii="Times New Roman" w:hAnsi="Times New Roman"/>
          <w:sz w:val="28"/>
          <w:szCs w:val="28"/>
          <w:lang w:val="uk-UA"/>
        </w:rPr>
        <w:t>-20</w:t>
      </w:r>
      <w:r w:rsidR="00A266EC" w:rsidRPr="00823740">
        <w:rPr>
          <w:rFonts w:ascii="Times New Roman" w:hAnsi="Times New Roman"/>
          <w:sz w:val="28"/>
          <w:szCs w:val="28"/>
          <w:lang w:val="uk-UA"/>
        </w:rPr>
        <w:t>2</w:t>
      </w:r>
      <w:r w:rsidR="00200686" w:rsidRPr="00823740">
        <w:rPr>
          <w:rFonts w:ascii="Times New Roman" w:hAnsi="Times New Roman"/>
          <w:sz w:val="28"/>
          <w:szCs w:val="28"/>
          <w:lang w:val="uk-UA"/>
        </w:rPr>
        <w:t>5</w:t>
      </w:r>
      <w:r w:rsidRPr="00823740">
        <w:rPr>
          <w:rFonts w:ascii="Times New Roman" w:hAnsi="Times New Roman"/>
          <w:sz w:val="28"/>
          <w:szCs w:val="28"/>
          <w:lang w:val="uk-UA"/>
        </w:rPr>
        <w:t xml:space="preserve"> роки складає </w:t>
      </w:r>
      <w:r w:rsidR="00347336">
        <w:rPr>
          <w:rFonts w:ascii="Times New Roman" w:hAnsi="Times New Roman"/>
          <w:sz w:val="28"/>
          <w:szCs w:val="28"/>
          <w:lang w:val="uk-UA"/>
        </w:rPr>
        <w:t>2</w:t>
      </w:r>
      <w:r w:rsidR="008F2253" w:rsidRPr="00823740">
        <w:rPr>
          <w:rFonts w:ascii="Times New Roman" w:hAnsi="Times New Roman"/>
          <w:sz w:val="28"/>
          <w:szCs w:val="28"/>
          <w:lang w:val="uk-UA"/>
        </w:rPr>
        <w:t> </w:t>
      </w:r>
      <w:r w:rsidR="00347336">
        <w:rPr>
          <w:rFonts w:ascii="Times New Roman" w:hAnsi="Times New Roman"/>
          <w:sz w:val="28"/>
          <w:szCs w:val="28"/>
          <w:lang w:val="uk-UA"/>
        </w:rPr>
        <w:t>600</w:t>
      </w:r>
      <w:r w:rsidR="008F2253" w:rsidRPr="00823740">
        <w:rPr>
          <w:rFonts w:ascii="Times New Roman" w:hAnsi="Times New Roman"/>
          <w:sz w:val="28"/>
          <w:szCs w:val="28"/>
          <w:lang w:val="uk-UA"/>
        </w:rPr>
        <w:t>,00</w:t>
      </w:r>
      <w:r w:rsidR="00105130" w:rsidRPr="00823740">
        <w:rPr>
          <w:rFonts w:ascii="Times New Roman" w:hAnsi="Times New Roman"/>
          <w:sz w:val="28"/>
          <w:szCs w:val="28"/>
          <w:lang w:val="uk-UA"/>
        </w:rPr>
        <w:t xml:space="preserve"> </w:t>
      </w:r>
      <w:r w:rsidRPr="00823740">
        <w:rPr>
          <w:rFonts w:ascii="Times New Roman" w:hAnsi="Times New Roman"/>
          <w:sz w:val="28"/>
          <w:szCs w:val="28"/>
          <w:lang w:val="uk-UA"/>
        </w:rPr>
        <w:t>тис. грн.</w:t>
      </w:r>
    </w:p>
    <w:p w:rsidR="00403021" w:rsidRPr="00823740" w:rsidRDefault="00403021" w:rsidP="004D06DF">
      <w:pPr>
        <w:spacing w:after="0" w:line="240" w:lineRule="auto"/>
        <w:jc w:val="center"/>
        <w:rPr>
          <w:rFonts w:ascii="Times New Roman" w:hAnsi="Times New Roman"/>
          <w:b/>
          <w:sz w:val="28"/>
          <w:szCs w:val="28"/>
          <w:lang w:val="uk-UA"/>
        </w:rPr>
      </w:pPr>
    </w:p>
    <w:p w:rsidR="004D06DF" w:rsidRPr="00823740" w:rsidRDefault="004D06DF" w:rsidP="004D06DF">
      <w:pPr>
        <w:spacing w:after="0" w:line="240" w:lineRule="auto"/>
        <w:jc w:val="center"/>
        <w:rPr>
          <w:rFonts w:ascii="Times New Roman" w:hAnsi="Times New Roman"/>
          <w:b/>
          <w:sz w:val="28"/>
          <w:szCs w:val="28"/>
          <w:lang w:val="uk-UA"/>
        </w:rPr>
      </w:pPr>
      <w:r w:rsidRPr="00823740">
        <w:rPr>
          <w:rFonts w:ascii="Times New Roman" w:hAnsi="Times New Roman"/>
          <w:b/>
          <w:sz w:val="28"/>
          <w:szCs w:val="28"/>
          <w:lang w:val="uk-UA"/>
        </w:rPr>
        <w:t>Прогнозний обсяг</w:t>
      </w:r>
    </w:p>
    <w:p w:rsidR="004D06DF" w:rsidRPr="00823740" w:rsidRDefault="004D06DF" w:rsidP="004D06DF">
      <w:pPr>
        <w:spacing w:after="0" w:line="240" w:lineRule="auto"/>
        <w:jc w:val="center"/>
        <w:rPr>
          <w:rFonts w:ascii="Times New Roman" w:hAnsi="Times New Roman"/>
          <w:b/>
          <w:sz w:val="28"/>
          <w:szCs w:val="28"/>
          <w:lang w:val="uk-UA" w:eastAsia="ru-RU"/>
        </w:rPr>
      </w:pPr>
      <w:r w:rsidRPr="00823740">
        <w:rPr>
          <w:rFonts w:ascii="Times New Roman" w:hAnsi="Times New Roman"/>
          <w:b/>
          <w:sz w:val="28"/>
          <w:szCs w:val="28"/>
          <w:lang w:val="uk-UA"/>
        </w:rPr>
        <w:t xml:space="preserve">фінансового забезпечення виконання заходів </w:t>
      </w:r>
      <w:r w:rsidRPr="00823740">
        <w:rPr>
          <w:rFonts w:ascii="Times New Roman" w:hAnsi="Times New Roman"/>
          <w:b/>
          <w:sz w:val="28"/>
          <w:szCs w:val="28"/>
          <w:lang w:val="uk-UA" w:eastAsia="ru-RU"/>
        </w:rPr>
        <w:t>Програми</w:t>
      </w:r>
    </w:p>
    <w:tbl>
      <w:tblPr>
        <w:tblW w:w="100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0"/>
        <w:gridCol w:w="1134"/>
        <w:gridCol w:w="992"/>
        <w:gridCol w:w="993"/>
        <w:gridCol w:w="992"/>
        <w:gridCol w:w="992"/>
        <w:gridCol w:w="969"/>
        <w:gridCol w:w="1924"/>
      </w:tblGrid>
      <w:tr w:rsidR="000D61AF" w:rsidRPr="00823740" w:rsidTr="008F2253">
        <w:trPr>
          <w:trHeight w:val="143"/>
        </w:trPr>
        <w:tc>
          <w:tcPr>
            <w:tcW w:w="2090" w:type="dxa"/>
            <w:vMerge w:val="restart"/>
            <w:shd w:val="clear" w:color="auto" w:fill="auto"/>
            <w:vAlign w:val="center"/>
          </w:tcPr>
          <w:p w:rsidR="000D61AF" w:rsidRPr="00823740" w:rsidRDefault="000D61AF" w:rsidP="001A6342">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Найменування заходу</w:t>
            </w:r>
          </w:p>
        </w:tc>
        <w:tc>
          <w:tcPr>
            <w:tcW w:w="6072" w:type="dxa"/>
            <w:gridSpan w:val="6"/>
            <w:shd w:val="clear" w:color="auto" w:fill="auto"/>
            <w:vAlign w:val="center"/>
          </w:tcPr>
          <w:p w:rsidR="003F7C75" w:rsidRPr="00823740" w:rsidRDefault="000D61AF" w:rsidP="001A6342">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Прогнозний обсяг фінансування заходів Програми</w:t>
            </w:r>
          </w:p>
          <w:p w:rsidR="000D61AF" w:rsidRPr="00823740" w:rsidRDefault="00200686" w:rsidP="001A6342">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(тис. грн</w:t>
            </w:r>
            <w:r w:rsidR="000D61AF" w:rsidRPr="00823740">
              <w:rPr>
                <w:rFonts w:ascii="Times New Roman" w:hAnsi="Times New Roman"/>
                <w:sz w:val="24"/>
                <w:szCs w:val="24"/>
                <w:lang w:val="uk-UA"/>
              </w:rPr>
              <w:t>)</w:t>
            </w:r>
          </w:p>
        </w:tc>
        <w:tc>
          <w:tcPr>
            <w:tcW w:w="1924" w:type="dxa"/>
            <w:vMerge w:val="restart"/>
            <w:shd w:val="clear" w:color="auto" w:fill="auto"/>
            <w:vAlign w:val="center"/>
          </w:tcPr>
          <w:p w:rsidR="000D61AF" w:rsidRPr="00823740" w:rsidRDefault="000D61AF" w:rsidP="001A6342">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Виконавці</w:t>
            </w:r>
          </w:p>
        </w:tc>
      </w:tr>
      <w:tr w:rsidR="00106AFC" w:rsidRPr="00823740" w:rsidTr="008F2253">
        <w:trPr>
          <w:trHeight w:val="143"/>
        </w:trPr>
        <w:tc>
          <w:tcPr>
            <w:tcW w:w="2090" w:type="dxa"/>
            <w:vMerge/>
            <w:shd w:val="clear" w:color="auto" w:fill="auto"/>
            <w:vAlign w:val="center"/>
          </w:tcPr>
          <w:p w:rsidR="000D61AF" w:rsidRPr="00823740" w:rsidRDefault="000D61AF" w:rsidP="001A6342">
            <w:pPr>
              <w:spacing w:after="0" w:line="240" w:lineRule="auto"/>
              <w:jc w:val="center"/>
              <w:rPr>
                <w:rFonts w:ascii="Times New Roman" w:hAnsi="Times New Roman"/>
                <w:b/>
                <w:sz w:val="24"/>
                <w:szCs w:val="24"/>
                <w:lang w:val="uk-UA"/>
              </w:rPr>
            </w:pPr>
          </w:p>
        </w:tc>
        <w:tc>
          <w:tcPr>
            <w:tcW w:w="1134" w:type="dxa"/>
            <w:shd w:val="clear" w:color="auto" w:fill="auto"/>
            <w:vAlign w:val="center"/>
          </w:tcPr>
          <w:p w:rsidR="000D61AF" w:rsidRPr="00823740" w:rsidRDefault="000D61AF" w:rsidP="001A6342">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Всього</w:t>
            </w:r>
          </w:p>
        </w:tc>
        <w:tc>
          <w:tcPr>
            <w:tcW w:w="992" w:type="dxa"/>
            <w:shd w:val="clear" w:color="auto" w:fill="auto"/>
            <w:vAlign w:val="center"/>
          </w:tcPr>
          <w:p w:rsidR="000D61AF" w:rsidRPr="00823740" w:rsidRDefault="00200686" w:rsidP="001A6342">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2021</w:t>
            </w:r>
          </w:p>
        </w:tc>
        <w:tc>
          <w:tcPr>
            <w:tcW w:w="993" w:type="dxa"/>
            <w:shd w:val="clear" w:color="auto" w:fill="auto"/>
            <w:vAlign w:val="center"/>
          </w:tcPr>
          <w:p w:rsidR="000D61AF"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2022</w:t>
            </w:r>
          </w:p>
        </w:tc>
        <w:tc>
          <w:tcPr>
            <w:tcW w:w="992" w:type="dxa"/>
            <w:shd w:val="clear" w:color="auto" w:fill="auto"/>
            <w:vAlign w:val="center"/>
          </w:tcPr>
          <w:p w:rsidR="000D61AF" w:rsidRPr="00823740" w:rsidRDefault="000D61AF"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2</w:t>
            </w:r>
            <w:r w:rsidR="00200686" w:rsidRPr="00823740">
              <w:rPr>
                <w:rFonts w:ascii="Times New Roman" w:hAnsi="Times New Roman"/>
                <w:sz w:val="24"/>
                <w:szCs w:val="24"/>
                <w:lang w:val="uk-UA"/>
              </w:rPr>
              <w:t>023</w:t>
            </w:r>
          </w:p>
        </w:tc>
        <w:tc>
          <w:tcPr>
            <w:tcW w:w="992" w:type="dxa"/>
            <w:shd w:val="clear" w:color="auto" w:fill="auto"/>
            <w:vAlign w:val="center"/>
          </w:tcPr>
          <w:p w:rsidR="000D61AF" w:rsidRPr="00823740" w:rsidRDefault="000D61AF"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20</w:t>
            </w:r>
            <w:r w:rsidR="00200686" w:rsidRPr="00823740">
              <w:rPr>
                <w:rFonts w:ascii="Times New Roman" w:hAnsi="Times New Roman"/>
                <w:sz w:val="24"/>
                <w:szCs w:val="24"/>
                <w:lang w:val="uk-UA"/>
              </w:rPr>
              <w:t>24</w:t>
            </w:r>
          </w:p>
        </w:tc>
        <w:tc>
          <w:tcPr>
            <w:tcW w:w="969" w:type="dxa"/>
            <w:shd w:val="clear" w:color="auto" w:fill="auto"/>
            <w:vAlign w:val="center"/>
          </w:tcPr>
          <w:p w:rsidR="000D61AF" w:rsidRPr="00823740" w:rsidRDefault="000D61AF"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202</w:t>
            </w:r>
            <w:r w:rsidR="00200686" w:rsidRPr="00823740">
              <w:rPr>
                <w:rFonts w:ascii="Times New Roman" w:hAnsi="Times New Roman"/>
                <w:sz w:val="24"/>
                <w:szCs w:val="24"/>
                <w:lang w:val="uk-UA"/>
              </w:rPr>
              <w:t>5</w:t>
            </w:r>
          </w:p>
        </w:tc>
        <w:tc>
          <w:tcPr>
            <w:tcW w:w="1924" w:type="dxa"/>
            <w:vMerge/>
            <w:shd w:val="clear" w:color="auto" w:fill="auto"/>
            <w:vAlign w:val="center"/>
          </w:tcPr>
          <w:p w:rsidR="000D61AF" w:rsidRPr="00823740" w:rsidRDefault="000D61AF" w:rsidP="001A6342">
            <w:pPr>
              <w:spacing w:after="0" w:line="240" w:lineRule="auto"/>
              <w:jc w:val="center"/>
              <w:rPr>
                <w:rFonts w:ascii="Times New Roman" w:hAnsi="Times New Roman"/>
                <w:sz w:val="24"/>
                <w:szCs w:val="24"/>
                <w:lang w:val="uk-UA"/>
              </w:rPr>
            </w:pPr>
          </w:p>
        </w:tc>
      </w:tr>
      <w:tr w:rsidR="008F2253" w:rsidRPr="00823740" w:rsidTr="008F2253">
        <w:trPr>
          <w:trHeight w:val="143"/>
        </w:trPr>
        <w:tc>
          <w:tcPr>
            <w:tcW w:w="2090" w:type="dxa"/>
            <w:shd w:val="clear" w:color="auto" w:fill="auto"/>
            <w:vAlign w:val="center"/>
          </w:tcPr>
          <w:p w:rsidR="008F2253" w:rsidRPr="00823740" w:rsidRDefault="008F2253" w:rsidP="008F2253">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Інформаційне забезпечення населення міста: друк та розміщення інформаційних матеріалів тощо (кошти міського бюджету)</w:t>
            </w:r>
          </w:p>
        </w:tc>
        <w:tc>
          <w:tcPr>
            <w:tcW w:w="1134" w:type="dxa"/>
            <w:shd w:val="clear" w:color="auto" w:fill="auto"/>
            <w:vAlign w:val="center"/>
          </w:tcPr>
          <w:p w:rsidR="008F2253" w:rsidRPr="00823740" w:rsidRDefault="008F2253" w:rsidP="008F2253">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100,0</w:t>
            </w:r>
          </w:p>
        </w:tc>
        <w:tc>
          <w:tcPr>
            <w:tcW w:w="992" w:type="dxa"/>
            <w:shd w:val="clear" w:color="auto" w:fill="auto"/>
            <w:vAlign w:val="center"/>
          </w:tcPr>
          <w:p w:rsidR="008F2253" w:rsidRPr="00823740" w:rsidRDefault="008F2253" w:rsidP="008F2253">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20,0</w:t>
            </w:r>
          </w:p>
        </w:tc>
        <w:tc>
          <w:tcPr>
            <w:tcW w:w="993" w:type="dxa"/>
            <w:shd w:val="clear" w:color="auto" w:fill="auto"/>
            <w:vAlign w:val="center"/>
          </w:tcPr>
          <w:p w:rsidR="008F2253" w:rsidRPr="00823740" w:rsidRDefault="008F2253" w:rsidP="008F2253">
            <w:pPr>
              <w:spacing w:after="0" w:line="240" w:lineRule="auto"/>
              <w:jc w:val="center"/>
            </w:pPr>
            <w:r w:rsidRPr="00823740">
              <w:rPr>
                <w:rFonts w:ascii="Times New Roman" w:hAnsi="Times New Roman"/>
                <w:sz w:val="24"/>
                <w:szCs w:val="24"/>
                <w:lang w:val="uk-UA"/>
              </w:rPr>
              <w:t>20,0</w:t>
            </w:r>
          </w:p>
        </w:tc>
        <w:tc>
          <w:tcPr>
            <w:tcW w:w="992" w:type="dxa"/>
            <w:shd w:val="clear" w:color="auto" w:fill="auto"/>
            <w:vAlign w:val="center"/>
          </w:tcPr>
          <w:p w:rsidR="008F2253" w:rsidRPr="00823740" w:rsidRDefault="008F2253" w:rsidP="008F2253">
            <w:pPr>
              <w:spacing w:after="0" w:line="240" w:lineRule="auto"/>
              <w:jc w:val="center"/>
            </w:pPr>
            <w:r w:rsidRPr="00823740">
              <w:rPr>
                <w:rFonts w:ascii="Times New Roman" w:hAnsi="Times New Roman"/>
                <w:sz w:val="24"/>
                <w:szCs w:val="24"/>
                <w:lang w:val="uk-UA"/>
              </w:rPr>
              <w:t>20,0</w:t>
            </w:r>
          </w:p>
        </w:tc>
        <w:tc>
          <w:tcPr>
            <w:tcW w:w="992" w:type="dxa"/>
            <w:shd w:val="clear" w:color="auto" w:fill="auto"/>
            <w:vAlign w:val="center"/>
          </w:tcPr>
          <w:p w:rsidR="008F2253" w:rsidRPr="00823740" w:rsidRDefault="008F2253" w:rsidP="008F2253">
            <w:pPr>
              <w:spacing w:after="0" w:line="240" w:lineRule="auto"/>
              <w:jc w:val="center"/>
            </w:pPr>
            <w:r w:rsidRPr="00823740">
              <w:rPr>
                <w:rFonts w:ascii="Times New Roman" w:hAnsi="Times New Roman"/>
                <w:sz w:val="24"/>
                <w:szCs w:val="24"/>
                <w:lang w:val="uk-UA"/>
              </w:rPr>
              <w:t>20,0</w:t>
            </w:r>
          </w:p>
        </w:tc>
        <w:tc>
          <w:tcPr>
            <w:tcW w:w="969" w:type="dxa"/>
            <w:shd w:val="clear" w:color="auto" w:fill="auto"/>
            <w:vAlign w:val="center"/>
          </w:tcPr>
          <w:p w:rsidR="008F2253" w:rsidRPr="00823740" w:rsidRDefault="008F2253" w:rsidP="008F2253">
            <w:pPr>
              <w:spacing w:after="0" w:line="240" w:lineRule="auto"/>
              <w:jc w:val="center"/>
            </w:pPr>
            <w:r w:rsidRPr="00823740">
              <w:rPr>
                <w:rFonts w:ascii="Times New Roman" w:hAnsi="Times New Roman"/>
                <w:sz w:val="24"/>
                <w:szCs w:val="24"/>
                <w:lang w:val="uk-UA"/>
              </w:rPr>
              <w:t>20,0</w:t>
            </w:r>
          </w:p>
        </w:tc>
        <w:tc>
          <w:tcPr>
            <w:tcW w:w="1924" w:type="dxa"/>
            <w:shd w:val="clear" w:color="auto" w:fill="auto"/>
            <w:vAlign w:val="center"/>
          </w:tcPr>
          <w:p w:rsidR="008F2253" w:rsidRPr="00823740" w:rsidRDefault="008F2253" w:rsidP="00AA45CF">
            <w:pPr>
              <w:spacing w:after="0" w:line="240" w:lineRule="auto"/>
              <w:jc w:val="center"/>
              <w:rPr>
                <w:rFonts w:ascii="Times New Roman" w:hAnsi="Times New Roman"/>
                <w:sz w:val="24"/>
                <w:szCs w:val="24"/>
                <w:lang w:val="uk-UA"/>
              </w:rPr>
            </w:pPr>
            <w:r w:rsidRPr="00823740">
              <w:rPr>
                <w:rFonts w:ascii="Times New Roman" w:hAnsi="Times New Roman"/>
                <w:sz w:val="24"/>
                <w:szCs w:val="28"/>
                <w:lang w:val="uk-UA"/>
              </w:rPr>
              <w:t>Відділ житлово-комунального господарства, транспорту, інфраструктури</w:t>
            </w:r>
          </w:p>
        </w:tc>
      </w:tr>
      <w:tr w:rsidR="00106AFC" w:rsidRPr="00823740" w:rsidTr="008F2253">
        <w:trPr>
          <w:trHeight w:val="143"/>
        </w:trPr>
        <w:tc>
          <w:tcPr>
            <w:tcW w:w="2090"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Надання консультацій ініціативним групам з питань створення ОСББ</w:t>
            </w:r>
          </w:p>
        </w:tc>
        <w:tc>
          <w:tcPr>
            <w:tcW w:w="1134"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3"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69"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1924" w:type="dxa"/>
            <w:shd w:val="clear" w:color="auto" w:fill="auto"/>
            <w:vAlign w:val="center"/>
          </w:tcPr>
          <w:p w:rsidR="00200686" w:rsidRPr="00823740" w:rsidRDefault="00200686" w:rsidP="00AA45CF">
            <w:pPr>
              <w:spacing w:after="0" w:line="240" w:lineRule="auto"/>
              <w:jc w:val="center"/>
              <w:rPr>
                <w:rFonts w:ascii="Times New Roman" w:hAnsi="Times New Roman"/>
                <w:sz w:val="24"/>
                <w:szCs w:val="24"/>
                <w:lang w:val="uk-UA"/>
              </w:rPr>
            </w:pPr>
            <w:r w:rsidRPr="00823740">
              <w:rPr>
                <w:rFonts w:ascii="Times New Roman" w:hAnsi="Times New Roman"/>
                <w:sz w:val="24"/>
                <w:szCs w:val="28"/>
                <w:lang w:val="uk-UA"/>
              </w:rPr>
              <w:t>Відділ житлово-комунального господарства, транспорту, інфраструктури</w:t>
            </w:r>
          </w:p>
        </w:tc>
      </w:tr>
      <w:tr w:rsidR="00106AFC" w:rsidRPr="00823740" w:rsidTr="008F2253">
        <w:trPr>
          <w:trHeight w:val="143"/>
        </w:trPr>
        <w:tc>
          <w:tcPr>
            <w:tcW w:w="2090" w:type="dxa"/>
            <w:shd w:val="clear" w:color="auto" w:fill="auto"/>
            <w:vAlign w:val="center"/>
          </w:tcPr>
          <w:p w:rsidR="00200686" w:rsidRPr="00823740" w:rsidRDefault="00200686" w:rsidP="009C18CB">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Надання ініціативним групам інформації про співвласників багато квартирних будинків (власників окремих квартир і нежилих приміщень)</w:t>
            </w:r>
          </w:p>
        </w:tc>
        <w:tc>
          <w:tcPr>
            <w:tcW w:w="1134"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3"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69"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1924" w:type="dxa"/>
            <w:shd w:val="clear" w:color="auto" w:fill="auto"/>
            <w:vAlign w:val="center"/>
          </w:tcPr>
          <w:p w:rsidR="00200686" w:rsidRPr="00823740" w:rsidRDefault="00200686" w:rsidP="00AA45CF">
            <w:pPr>
              <w:spacing w:after="0" w:line="240" w:lineRule="auto"/>
              <w:jc w:val="center"/>
              <w:rPr>
                <w:rFonts w:ascii="Times New Roman" w:hAnsi="Times New Roman"/>
                <w:sz w:val="24"/>
                <w:szCs w:val="24"/>
                <w:lang w:val="uk-UA"/>
              </w:rPr>
            </w:pPr>
            <w:r w:rsidRPr="00823740">
              <w:rPr>
                <w:rFonts w:ascii="Times New Roman" w:hAnsi="Times New Roman"/>
                <w:sz w:val="24"/>
                <w:szCs w:val="28"/>
                <w:lang w:val="uk-UA"/>
              </w:rPr>
              <w:t>Відділ житлово-комунального господарства, транспорту, інфраструктури, БТІ</w:t>
            </w:r>
          </w:p>
        </w:tc>
      </w:tr>
      <w:tr w:rsidR="00106AFC" w:rsidRPr="00823740" w:rsidTr="008F2253">
        <w:trPr>
          <w:trHeight w:val="143"/>
        </w:trPr>
        <w:tc>
          <w:tcPr>
            <w:tcW w:w="2090"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Забезпечення організації проведення процедури реєстрації ОСББ</w:t>
            </w:r>
          </w:p>
        </w:tc>
        <w:tc>
          <w:tcPr>
            <w:tcW w:w="1134"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3"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69"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1924" w:type="dxa"/>
            <w:shd w:val="clear" w:color="auto" w:fill="auto"/>
            <w:vAlign w:val="center"/>
          </w:tcPr>
          <w:p w:rsidR="00200686" w:rsidRPr="00823740" w:rsidRDefault="00200686" w:rsidP="00AA45CF">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Відділ «Центр надання адміністративних послуг»</w:t>
            </w:r>
          </w:p>
        </w:tc>
      </w:tr>
      <w:tr w:rsidR="00106AFC" w:rsidRPr="00823740" w:rsidTr="008F2253">
        <w:trPr>
          <w:trHeight w:val="143"/>
        </w:trPr>
        <w:tc>
          <w:tcPr>
            <w:tcW w:w="2090"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 xml:space="preserve">Організація семінарів, </w:t>
            </w:r>
            <w:r w:rsidRPr="00823740">
              <w:rPr>
                <w:rFonts w:ascii="Times New Roman" w:hAnsi="Times New Roman"/>
                <w:sz w:val="24"/>
                <w:szCs w:val="24"/>
                <w:lang w:val="uk-UA"/>
              </w:rPr>
              <w:lastRenderedPageBreak/>
              <w:t>тренінгів, курсів тощо стосовно управління будинком</w:t>
            </w:r>
          </w:p>
        </w:tc>
        <w:tc>
          <w:tcPr>
            <w:tcW w:w="1134"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lastRenderedPageBreak/>
              <w:t>-</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3"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69"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1924" w:type="dxa"/>
            <w:shd w:val="clear" w:color="auto" w:fill="auto"/>
            <w:vAlign w:val="center"/>
          </w:tcPr>
          <w:p w:rsidR="00200686" w:rsidRPr="00823740" w:rsidRDefault="00200686" w:rsidP="00AA45CF">
            <w:pPr>
              <w:spacing w:after="0" w:line="240" w:lineRule="auto"/>
              <w:jc w:val="center"/>
              <w:rPr>
                <w:rFonts w:ascii="Times New Roman" w:hAnsi="Times New Roman"/>
                <w:sz w:val="24"/>
                <w:szCs w:val="24"/>
                <w:lang w:val="uk-UA"/>
              </w:rPr>
            </w:pPr>
            <w:r w:rsidRPr="00823740">
              <w:rPr>
                <w:rFonts w:ascii="Times New Roman" w:hAnsi="Times New Roman"/>
                <w:sz w:val="24"/>
                <w:szCs w:val="28"/>
                <w:lang w:val="uk-UA"/>
              </w:rPr>
              <w:t xml:space="preserve">Відділ житлово-комунального </w:t>
            </w:r>
            <w:r w:rsidRPr="00823740">
              <w:rPr>
                <w:rFonts w:ascii="Times New Roman" w:hAnsi="Times New Roman"/>
                <w:sz w:val="24"/>
                <w:szCs w:val="28"/>
                <w:lang w:val="uk-UA"/>
              </w:rPr>
              <w:lastRenderedPageBreak/>
              <w:t>господарства, транспорту, інфраструктури, КП «ВЖРЕУ», КП «Добробут»</w:t>
            </w:r>
          </w:p>
        </w:tc>
      </w:tr>
      <w:tr w:rsidR="00106AFC" w:rsidRPr="00823740" w:rsidTr="008F2253">
        <w:trPr>
          <w:trHeight w:val="143"/>
        </w:trPr>
        <w:tc>
          <w:tcPr>
            <w:tcW w:w="2090" w:type="dxa"/>
            <w:shd w:val="clear" w:color="auto" w:fill="auto"/>
            <w:vAlign w:val="center"/>
          </w:tcPr>
          <w:p w:rsidR="00200686" w:rsidRPr="00823740" w:rsidRDefault="00200686" w:rsidP="009C18CB">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lastRenderedPageBreak/>
              <w:t>Допомога керівникам об’єднань у проведенні спільного обстеження технічного стану будинку та його основних конструктивних елементів</w:t>
            </w:r>
          </w:p>
        </w:tc>
        <w:tc>
          <w:tcPr>
            <w:tcW w:w="1134"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3"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969"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w:t>
            </w:r>
          </w:p>
        </w:tc>
        <w:tc>
          <w:tcPr>
            <w:tcW w:w="1924"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8"/>
                <w:lang w:val="uk-UA"/>
              </w:rPr>
              <w:t>КП «ВЖРЕУ», КП «Добробут»</w:t>
            </w:r>
          </w:p>
        </w:tc>
      </w:tr>
      <w:tr w:rsidR="008F2253" w:rsidRPr="00823740" w:rsidTr="008F2253">
        <w:trPr>
          <w:trHeight w:val="1644"/>
        </w:trPr>
        <w:tc>
          <w:tcPr>
            <w:tcW w:w="2090" w:type="dxa"/>
            <w:shd w:val="clear" w:color="auto" w:fill="auto"/>
            <w:vAlign w:val="center"/>
          </w:tcPr>
          <w:p w:rsidR="008F2253" w:rsidRPr="00823740" w:rsidRDefault="008F2253" w:rsidP="008F2253">
            <w:pPr>
              <w:spacing w:after="0" w:line="240" w:lineRule="auto"/>
              <w:jc w:val="center"/>
              <w:rPr>
                <w:rFonts w:ascii="Times New Roman" w:hAnsi="Times New Roman"/>
                <w:sz w:val="24"/>
                <w:szCs w:val="24"/>
                <w:lang w:val="uk-UA"/>
              </w:rPr>
            </w:pPr>
            <w:proofErr w:type="spellStart"/>
            <w:r w:rsidRPr="00823740">
              <w:rPr>
                <w:rFonts w:ascii="Times New Roman" w:hAnsi="Times New Roman"/>
                <w:sz w:val="24"/>
                <w:szCs w:val="24"/>
                <w:lang w:val="uk-UA"/>
              </w:rPr>
              <w:t>Співфінансування</w:t>
            </w:r>
            <w:proofErr w:type="spellEnd"/>
            <w:r w:rsidRPr="00823740">
              <w:rPr>
                <w:rFonts w:ascii="Times New Roman" w:hAnsi="Times New Roman"/>
                <w:sz w:val="24"/>
                <w:szCs w:val="24"/>
                <w:lang w:val="uk-UA"/>
              </w:rPr>
              <w:t xml:space="preserve"> капітального</w:t>
            </w:r>
            <w:r w:rsidRPr="00823740">
              <w:rPr>
                <w:rFonts w:ascii="Times New Roman" w:hAnsi="Times New Roman"/>
                <w:sz w:val="28"/>
                <w:szCs w:val="28"/>
                <w:lang w:val="uk-UA"/>
              </w:rPr>
              <w:t xml:space="preserve"> </w:t>
            </w:r>
            <w:r w:rsidRPr="00823740">
              <w:rPr>
                <w:rFonts w:ascii="Times New Roman" w:hAnsi="Times New Roman"/>
                <w:sz w:val="24"/>
                <w:szCs w:val="28"/>
                <w:lang w:val="uk-UA"/>
              </w:rPr>
              <w:t>та поточного</w:t>
            </w:r>
            <w:r w:rsidRPr="00823740">
              <w:rPr>
                <w:rFonts w:ascii="Times New Roman" w:hAnsi="Times New Roman"/>
                <w:szCs w:val="24"/>
                <w:lang w:val="uk-UA"/>
              </w:rPr>
              <w:t xml:space="preserve"> </w:t>
            </w:r>
            <w:r w:rsidRPr="00823740">
              <w:rPr>
                <w:rFonts w:ascii="Times New Roman" w:hAnsi="Times New Roman"/>
                <w:sz w:val="24"/>
                <w:szCs w:val="24"/>
                <w:lang w:val="uk-UA"/>
              </w:rPr>
              <w:t>ремонту (кошти міського бюджету)</w:t>
            </w:r>
          </w:p>
        </w:tc>
        <w:tc>
          <w:tcPr>
            <w:tcW w:w="1134" w:type="dxa"/>
            <w:shd w:val="clear" w:color="auto" w:fill="auto"/>
            <w:vAlign w:val="center"/>
          </w:tcPr>
          <w:p w:rsidR="008F2253" w:rsidRPr="00823740" w:rsidRDefault="008F2253" w:rsidP="008F2253">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2 500,00</w:t>
            </w:r>
          </w:p>
        </w:tc>
        <w:tc>
          <w:tcPr>
            <w:tcW w:w="992" w:type="dxa"/>
            <w:shd w:val="clear" w:color="auto" w:fill="auto"/>
            <w:vAlign w:val="center"/>
          </w:tcPr>
          <w:p w:rsidR="008F2253" w:rsidRPr="00823740" w:rsidRDefault="008F2253" w:rsidP="008F2253">
            <w:pPr>
              <w:spacing w:after="0" w:line="240" w:lineRule="auto"/>
              <w:jc w:val="center"/>
            </w:pPr>
            <w:r w:rsidRPr="00823740">
              <w:rPr>
                <w:rFonts w:ascii="Times New Roman" w:hAnsi="Times New Roman"/>
                <w:sz w:val="24"/>
                <w:szCs w:val="24"/>
                <w:lang w:val="uk-UA"/>
              </w:rPr>
              <w:t>500,00</w:t>
            </w:r>
          </w:p>
        </w:tc>
        <w:tc>
          <w:tcPr>
            <w:tcW w:w="993" w:type="dxa"/>
            <w:shd w:val="clear" w:color="auto" w:fill="auto"/>
            <w:vAlign w:val="center"/>
          </w:tcPr>
          <w:p w:rsidR="008F2253" w:rsidRPr="00823740" w:rsidRDefault="008F2253" w:rsidP="008F2253">
            <w:pPr>
              <w:spacing w:after="0" w:line="240" w:lineRule="auto"/>
              <w:jc w:val="center"/>
            </w:pPr>
            <w:r w:rsidRPr="00823740">
              <w:rPr>
                <w:rFonts w:ascii="Times New Roman" w:hAnsi="Times New Roman"/>
                <w:sz w:val="24"/>
                <w:szCs w:val="24"/>
                <w:lang w:val="uk-UA"/>
              </w:rPr>
              <w:t>500,00</w:t>
            </w:r>
          </w:p>
        </w:tc>
        <w:tc>
          <w:tcPr>
            <w:tcW w:w="992" w:type="dxa"/>
            <w:shd w:val="clear" w:color="auto" w:fill="auto"/>
            <w:vAlign w:val="center"/>
          </w:tcPr>
          <w:p w:rsidR="008F2253" w:rsidRPr="00823740" w:rsidRDefault="008F2253" w:rsidP="008F2253">
            <w:pPr>
              <w:spacing w:after="0" w:line="240" w:lineRule="auto"/>
              <w:jc w:val="center"/>
            </w:pPr>
            <w:r w:rsidRPr="00823740">
              <w:rPr>
                <w:rFonts w:ascii="Times New Roman" w:hAnsi="Times New Roman"/>
                <w:sz w:val="24"/>
                <w:szCs w:val="24"/>
                <w:lang w:val="uk-UA"/>
              </w:rPr>
              <w:t>500,00</w:t>
            </w:r>
          </w:p>
        </w:tc>
        <w:tc>
          <w:tcPr>
            <w:tcW w:w="992" w:type="dxa"/>
            <w:shd w:val="clear" w:color="auto" w:fill="auto"/>
            <w:vAlign w:val="center"/>
          </w:tcPr>
          <w:p w:rsidR="008F2253" w:rsidRPr="00823740" w:rsidRDefault="008F2253" w:rsidP="008F2253">
            <w:pPr>
              <w:spacing w:after="0" w:line="240" w:lineRule="auto"/>
              <w:jc w:val="center"/>
            </w:pPr>
            <w:r w:rsidRPr="00823740">
              <w:rPr>
                <w:rFonts w:ascii="Times New Roman" w:hAnsi="Times New Roman"/>
                <w:sz w:val="24"/>
                <w:szCs w:val="24"/>
                <w:lang w:val="uk-UA"/>
              </w:rPr>
              <w:t>500,00</w:t>
            </w:r>
          </w:p>
        </w:tc>
        <w:tc>
          <w:tcPr>
            <w:tcW w:w="969" w:type="dxa"/>
            <w:shd w:val="clear" w:color="auto" w:fill="auto"/>
            <w:vAlign w:val="center"/>
          </w:tcPr>
          <w:p w:rsidR="008F2253" w:rsidRPr="00823740" w:rsidRDefault="008F2253" w:rsidP="008F2253">
            <w:pPr>
              <w:spacing w:after="0" w:line="240" w:lineRule="auto"/>
              <w:jc w:val="center"/>
            </w:pPr>
            <w:r w:rsidRPr="00823740">
              <w:rPr>
                <w:rFonts w:ascii="Times New Roman" w:hAnsi="Times New Roman"/>
                <w:sz w:val="24"/>
                <w:szCs w:val="24"/>
                <w:lang w:val="uk-UA"/>
              </w:rPr>
              <w:t>500,00</w:t>
            </w:r>
          </w:p>
        </w:tc>
        <w:tc>
          <w:tcPr>
            <w:tcW w:w="1924" w:type="dxa"/>
            <w:shd w:val="clear" w:color="auto" w:fill="auto"/>
            <w:vAlign w:val="center"/>
          </w:tcPr>
          <w:p w:rsidR="008F2253" w:rsidRPr="00823740" w:rsidRDefault="00467103" w:rsidP="00AA45CF">
            <w:pPr>
              <w:spacing w:after="0" w:line="240" w:lineRule="auto"/>
              <w:jc w:val="center"/>
              <w:rPr>
                <w:rFonts w:ascii="Times New Roman" w:hAnsi="Times New Roman"/>
                <w:sz w:val="24"/>
                <w:szCs w:val="24"/>
                <w:lang w:val="uk-UA"/>
              </w:rPr>
            </w:pPr>
            <w:r>
              <w:rPr>
                <w:rFonts w:ascii="Times New Roman" w:hAnsi="Times New Roman"/>
                <w:sz w:val="24"/>
                <w:szCs w:val="28"/>
                <w:lang w:val="uk-UA"/>
              </w:rPr>
              <w:t>Фінансово-господарський відділ</w:t>
            </w:r>
          </w:p>
        </w:tc>
      </w:tr>
      <w:tr w:rsidR="00106AFC" w:rsidRPr="00823740" w:rsidTr="008F2253">
        <w:trPr>
          <w:trHeight w:val="1390"/>
        </w:trPr>
        <w:tc>
          <w:tcPr>
            <w:tcW w:w="2090" w:type="dxa"/>
            <w:shd w:val="clear" w:color="auto" w:fill="auto"/>
            <w:vAlign w:val="center"/>
          </w:tcPr>
          <w:p w:rsidR="00200686" w:rsidRPr="00823740" w:rsidRDefault="00200686" w:rsidP="00E50C4D">
            <w:pPr>
              <w:spacing w:after="0" w:line="240" w:lineRule="auto"/>
              <w:jc w:val="center"/>
              <w:rPr>
                <w:rFonts w:ascii="Times New Roman" w:hAnsi="Times New Roman"/>
                <w:sz w:val="24"/>
                <w:szCs w:val="24"/>
                <w:lang w:val="uk-UA"/>
              </w:rPr>
            </w:pPr>
            <w:proofErr w:type="spellStart"/>
            <w:r w:rsidRPr="00823740">
              <w:rPr>
                <w:rFonts w:ascii="Times New Roman" w:hAnsi="Times New Roman"/>
                <w:sz w:val="24"/>
                <w:szCs w:val="24"/>
                <w:lang w:val="uk-UA"/>
              </w:rPr>
              <w:t>Співфінансування</w:t>
            </w:r>
            <w:proofErr w:type="spellEnd"/>
            <w:r w:rsidRPr="00823740">
              <w:rPr>
                <w:rFonts w:ascii="Times New Roman" w:hAnsi="Times New Roman"/>
                <w:sz w:val="24"/>
                <w:szCs w:val="24"/>
                <w:lang w:val="uk-UA"/>
              </w:rPr>
              <w:t xml:space="preserve"> капітального</w:t>
            </w:r>
            <w:r w:rsidR="00E955D6" w:rsidRPr="00823740">
              <w:rPr>
                <w:rFonts w:ascii="Times New Roman" w:hAnsi="Times New Roman"/>
                <w:sz w:val="24"/>
                <w:szCs w:val="24"/>
                <w:lang w:val="uk-UA"/>
              </w:rPr>
              <w:t xml:space="preserve"> </w:t>
            </w:r>
            <w:r w:rsidR="00E955D6" w:rsidRPr="00823740">
              <w:rPr>
                <w:rFonts w:ascii="Times New Roman" w:hAnsi="Times New Roman"/>
                <w:sz w:val="24"/>
                <w:szCs w:val="28"/>
                <w:lang w:val="uk-UA"/>
              </w:rPr>
              <w:t>та поточного</w:t>
            </w:r>
            <w:r w:rsidRPr="00823740">
              <w:rPr>
                <w:rFonts w:ascii="Times New Roman" w:hAnsi="Times New Roman"/>
                <w:szCs w:val="24"/>
                <w:lang w:val="uk-UA"/>
              </w:rPr>
              <w:t xml:space="preserve"> </w:t>
            </w:r>
            <w:r w:rsidRPr="00823740">
              <w:rPr>
                <w:rFonts w:ascii="Times New Roman" w:hAnsi="Times New Roman"/>
                <w:sz w:val="24"/>
                <w:szCs w:val="24"/>
                <w:lang w:val="uk-UA"/>
              </w:rPr>
              <w:t>ремонту</w:t>
            </w:r>
            <w:r w:rsidR="00E50C4D" w:rsidRPr="00823740">
              <w:rPr>
                <w:rFonts w:ascii="Times New Roman" w:hAnsi="Times New Roman"/>
                <w:sz w:val="24"/>
                <w:szCs w:val="24"/>
                <w:lang w:val="uk-UA"/>
              </w:rPr>
              <w:t xml:space="preserve"> </w:t>
            </w:r>
            <w:r w:rsidRPr="00823740">
              <w:rPr>
                <w:rFonts w:ascii="Times New Roman" w:hAnsi="Times New Roman"/>
                <w:sz w:val="24"/>
                <w:szCs w:val="24"/>
                <w:lang w:val="uk-UA"/>
              </w:rPr>
              <w:t>(кошти ОСББ)</w:t>
            </w:r>
          </w:p>
        </w:tc>
        <w:tc>
          <w:tcPr>
            <w:tcW w:w="1134"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у відповідних обсягах</w:t>
            </w:r>
          </w:p>
        </w:tc>
        <w:tc>
          <w:tcPr>
            <w:tcW w:w="992" w:type="dxa"/>
            <w:shd w:val="clear" w:color="auto" w:fill="auto"/>
            <w:vAlign w:val="center"/>
          </w:tcPr>
          <w:p w:rsidR="00200686" w:rsidRPr="00823740" w:rsidRDefault="00A460CC"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у відповідних обсягах</w:t>
            </w:r>
          </w:p>
        </w:tc>
        <w:tc>
          <w:tcPr>
            <w:tcW w:w="993" w:type="dxa"/>
            <w:shd w:val="clear" w:color="auto" w:fill="auto"/>
            <w:vAlign w:val="center"/>
          </w:tcPr>
          <w:p w:rsidR="00200686" w:rsidRPr="00823740" w:rsidRDefault="00A460CC"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у відповідних обсягах</w:t>
            </w:r>
          </w:p>
        </w:tc>
        <w:tc>
          <w:tcPr>
            <w:tcW w:w="992" w:type="dxa"/>
            <w:shd w:val="clear" w:color="auto" w:fill="auto"/>
            <w:vAlign w:val="center"/>
          </w:tcPr>
          <w:p w:rsidR="00200686" w:rsidRPr="00823740" w:rsidRDefault="00A460CC"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у відповідних обсягах</w:t>
            </w:r>
          </w:p>
        </w:tc>
        <w:tc>
          <w:tcPr>
            <w:tcW w:w="992"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у відповідних обсягах</w:t>
            </w:r>
          </w:p>
        </w:tc>
        <w:tc>
          <w:tcPr>
            <w:tcW w:w="969"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у відповідних обсягах</w:t>
            </w:r>
          </w:p>
        </w:tc>
        <w:tc>
          <w:tcPr>
            <w:tcW w:w="1924" w:type="dxa"/>
            <w:shd w:val="clear" w:color="auto" w:fill="auto"/>
            <w:vAlign w:val="center"/>
          </w:tcPr>
          <w:p w:rsidR="00200686" w:rsidRPr="00823740" w:rsidRDefault="00200686" w:rsidP="00200686">
            <w:pPr>
              <w:spacing w:after="0" w:line="240" w:lineRule="auto"/>
              <w:jc w:val="center"/>
              <w:rPr>
                <w:rFonts w:ascii="Times New Roman" w:hAnsi="Times New Roman"/>
                <w:sz w:val="24"/>
                <w:szCs w:val="24"/>
                <w:lang w:val="uk-UA"/>
              </w:rPr>
            </w:pPr>
            <w:r w:rsidRPr="00823740">
              <w:rPr>
                <w:rFonts w:ascii="Times New Roman" w:hAnsi="Times New Roman"/>
                <w:sz w:val="24"/>
                <w:szCs w:val="24"/>
                <w:lang w:val="uk-UA"/>
              </w:rPr>
              <w:t>ОСББ</w:t>
            </w:r>
          </w:p>
        </w:tc>
      </w:tr>
    </w:tbl>
    <w:p w:rsidR="008F2253" w:rsidRPr="00823740" w:rsidRDefault="008F2253" w:rsidP="000D61AF">
      <w:pPr>
        <w:spacing w:after="0" w:line="240" w:lineRule="auto"/>
        <w:jc w:val="center"/>
        <w:rPr>
          <w:rFonts w:ascii="Times New Roman" w:hAnsi="Times New Roman"/>
          <w:b/>
          <w:sz w:val="28"/>
          <w:szCs w:val="28"/>
          <w:lang w:val="uk-UA"/>
        </w:rPr>
      </w:pPr>
    </w:p>
    <w:p w:rsidR="00200686" w:rsidRPr="00823740" w:rsidRDefault="0086198B" w:rsidP="000D61AF">
      <w:pPr>
        <w:spacing w:after="0" w:line="240" w:lineRule="auto"/>
        <w:jc w:val="center"/>
        <w:rPr>
          <w:rFonts w:ascii="Times New Roman" w:hAnsi="Times New Roman"/>
          <w:b/>
          <w:sz w:val="28"/>
          <w:szCs w:val="28"/>
          <w:lang w:val="uk-UA"/>
        </w:rPr>
      </w:pPr>
      <w:r w:rsidRPr="00823740">
        <w:rPr>
          <w:rFonts w:ascii="Times New Roman" w:hAnsi="Times New Roman"/>
          <w:b/>
          <w:sz w:val="28"/>
          <w:szCs w:val="28"/>
          <w:lang w:val="uk-UA"/>
        </w:rPr>
        <w:t xml:space="preserve">Розділ </w:t>
      </w:r>
      <w:r w:rsidR="00857B6F" w:rsidRPr="00823740">
        <w:rPr>
          <w:rFonts w:ascii="Times New Roman" w:hAnsi="Times New Roman"/>
          <w:b/>
          <w:sz w:val="28"/>
          <w:szCs w:val="28"/>
          <w:lang w:val="uk-UA"/>
        </w:rPr>
        <w:t>6</w:t>
      </w:r>
      <w:r w:rsidR="00200686" w:rsidRPr="00823740">
        <w:rPr>
          <w:rFonts w:ascii="Times New Roman" w:hAnsi="Times New Roman"/>
          <w:b/>
          <w:sz w:val="28"/>
          <w:szCs w:val="28"/>
          <w:lang w:val="uk-UA"/>
        </w:rPr>
        <w:t>.</w:t>
      </w:r>
    </w:p>
    <w:p w:rsidR="0086198B" w:rsidRPr="00823740" w:rsidRDefault="0086198B" w:rsidP="000D61AF">
      <w:pPr>
        <w:spacing w:after="0" w:line="240" w:lineRule="auto"/>
        <w:jc w:val="center"/>
        <w:rPr>
          <w:rFonts w:ascii="Times New Roman" w:hAnsi="Times New Roman"/>
          <w:b/>
          <w:sz w:val="28"/>
          <w:szCs w:val="28"/>
          <w:lang w:val="uk-UA"/>
        </w:rPr>
      </w:pPr>
      <w:r w:rsidRPr="00823740">
        <w:rPr>
          <w:rFonts w:ascii="Times New Roman" w:hAnsi="Times New Roman"/>
          <w:b/>
          <w:sz w:val="28"/>
          <w:szCs w:val="28"/>
          <w:lang w:val="uk-UA"/>
        </w:rPr>
        <w:t>Координація та контроль за виконанням Програми</w:t>
      </w:r>
    </w:p>
    <w:p w:rsidR="00954EF0" w:rsidRPr="00823740" w:rsidRDefault="00954EF0" w:rsidP="00954EF0">
      <w:pPr>
        <w:shd w:val="clear" w:color="auto" w:fill="FFFFFF"/>
        <w:spacing w:after="0" w:line="240" w:lineRule="auto"/>
        <w:ind w:firstLine="709"/>
        <w:jc w:val="center"/>
        <w:rPr>
          <w:rFonts w:ascii="Times New Roman" w:hAnsi="Times New Roman"/>
          <w:sz w:val="28"/>
          <w:szCs w:val="28"/>
          <w:lang w:val="uk-UA"/>
        </w:rPr>
      </w:pPr>
    </w:p>
    <w:p w:rsidR="0086198B" w:rsidRPr="00823740" w:rsidRDefault="0086198B" w:rsidP="00954EF0">
      <w:pPr>
        <w:spacing w:after="0" w:line="240" w:lineRule="auto"/>
        <w:ind w:firstLine="709"/>
        <w:jc w:val="both"/>
        <w:rPr>
          <w:rFonts w:ascii="Times New Roman" w:hAnsi="Times New Roman"/>
          <w:bCs/>
          <w:sz w:val="28"/>
          <w:szCs w:val="28"/>
          <w:lang w:val="uk-UA"/>
        </w:rPr>
      </w:pPr>
      <w:r w:rsidRPr="00823740">
        <w:rPr>
          <w:rFonts w:ascii="Times New Roman" w:hAnsi="Times New Roman"/>
          <w:sz w:val="28"/>
          <w:szCs w:val="28"/>
          <w:lang w:val="uk-UA"/>
        </w:rPr>
        <w:t xml:space="preserve">Координацію та контроль за виконанням Програми здійснює </w:t>
      </w:r>
      <w:r w:rsidR="00467103">
        <w:rPr>
          <w:rFonts w:ascii="Times New Roman" w:hAnsi="Times New Roman"/>
          <w:sz w:val="28"/>
          <w:szCs w:val="28"/>
          <w:lang w:val="uk-UA"/>
        </w:rPr>
        <w:t>Звенигородська</w:t>
      </w:r>
      <w:r w:rsidR="00467103">
        <w:rPr>
          <w:rFonts w:ascii="Times New Roman" w:hAnsi="Times New Roman"/>
          <w:bCs/>
          <w:sz w:val="28"/>
          <w:szCs w:val="28"/>
          <w:lang w:val="uk-UA"/>
        </w:rPr>
        <w:t xml:space="preserve"> міська рада</w:t>
      </w:r>
      <w:r w:rsidRPr="00823740">
        <w:rPr>
          <w:rFonts w:ascii="Times New Roman" w:hAnsi="Times New Roman"/>
          <w:sz w:val="28"/>
          <w:szCs w:val="28"/>
          <w:lang w:val="uk-UA"/>
        </w:rPr>
        <w:t>.</w:t>
      </w:r>
    </w:p>
    <w:p w:rsidR="0086198B" w:rsidRPr="00823740" w:rsidRDefault="0086198B" w:rsidP="00954EF0">
      <w:pPr>
        <w:spacing w:after="0" w:line="240" w:lineRule="auto"/>
        <w:ind w:firstLine="709"/>
        <w:jc w:val="both"/>
        <w:rPr>
          <w:rFonts w:ascii="Times New Roman" w:hAnsi="Times New Roman"/>
          <w:bCs/>
          <w:sz w:val="28"/>
          <w:szCs w:val="24"/>
          <w:lang w:val="uk-UA" w:eastAsia="ru-RU"/>
        </w:rPr>
      </w:pPr>
      <w:r w:rsidRPr="00823740">
        <w:rPr>
          <w:rFonts w:ascii="Times New Roman" w:hAnsi="Times New Roman"/>
          <w:sz w:val="28"/>
          <w:szCs w:val="28"/>
          <w:lang w:val="uk-UA"/>
        </w:rPr>
        <w:t xml:space="preserve">Розпорядником коштів за Програмою виступає </w:t>
      </w:r>
      <w:r w:rsidR="00467103">
        <w:rPr>
          <w:rFonts w:ascii="Times New Roman" w:hAnsi="Times New Roman"/>
          <w:sz w:val="28"/>
          <w:szCs w:val="28"/>
          <w:lang w:val="uk-UA"/>
        </w:rPr>
        <w:t>виконавчий комітет</w:t>
      </w:r>
      <w:r w:rsidR="00467103" w:rsidRPr="00467103">
        <w:rPr>
          <w:rFonts w:ascii="Times New Roman" w:hAnsi="Times New Roman"/>
          <w:sz w:val="28"/>
          <w:szCs w:val="28"/>
          <w:lang w:val="uk-UA"/>
        </w:rPr>
        <w:t xml:space="preserve"> Звенигородської міської ради</w:t>
      </w:r>
      <w:r w:rsidRPr="00823740">
        <w:rPr>
          <w:rFonts w:ascii="Times New Roman" w:hAnsi="Times New Roman"/>
          <w:sz w:val="28"/>
          <w:szCs w:val="28"/>
          <w:lang w:val="uk-UA"/>
        </w:rPr>
        <w:t>.</w:t>
      </w:r>
    </w:p>
    <w:p w:rsidR="0086198B" w:rsidRPr="00823740" w:rsidRDefault="0086198B" w:rsidP="00954EF0">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Звіт про виконання Програми </w:t>
      </w:r>
      <w:r w:rsidRPr="00823740">
        <w:rPr>
          <w:rFonts w:ascii="Times New Roman" w:hAnsi="Times New Roman"/>
          <w:sz w:val="28"/>
          <w:szCs w:val="24"/>
          <w:lang w:val="uk-UA" w:eastAsia="ru-RU"/>
        </w:rPr>
        <w:t>відповідальні виконавці</w:t>
      </w:r>
      <w:r w:rsidRPr="00823740">
        <w:rPr>
          <w:rFonts w:ascii="Times New Roman" w:hAnsi="Times New Roman"/>
          <w:sz w:val="28"/>
          <w:szCs w:val="28"/>
          <w:lang w:val="uk-UA"/>
        </w:rPr>
        <w:t xml:space="preserve"> надають </w:t>
      </w:r>
      <w:r w:rsidR="00487182" w:rsidRPr="00823740">
        <w:rPr>
          <w:rFonts w:ascii="Times New Roman" w:hAnsi="Times New Roman"/>
          <w:sz w:val="28"/>
          <w:szCs w:val="28"/>
          <w:lang w:val="uk-UA"/>
        </w:rPr>
        <w:t>Звенигородській</w:t>
      </w:r>
      <w:r w:rsidR="00A13D04" w:rsidRPr="00823740">
        <w:rPr>
          <w:rFonts w:ascii="Times New Roman" w:hAnsi="Times New Roman"/>
          <w:sz w:val="28"/>
          <w:szCs w:val="28"/>
          <w:lang w:val="uk-UA"/>
        </w:rPr>
        <w:t xml:space="preserve"> </w:t>
      </w:r>
      <w:r w:rsidRPr="00823740">
        <w:rPr>
          <w:rFonts w:ascii="Times New Roman" w:hAnsi="Times New Roman"/>
          <w:sz w:val="28"/>
          <w:szCs w:val="28"/>
          <w:lang w:val="uk-UA"/>
        </w:rPr>
        <w:t xml:space="preserve">міській раді за підсумками бюджетного року. Дані про хід виконання Програми розміщується на </w:t>
      </w:r>
      <w:r w:rsidR="0012578C" w:rsidRPr="00823740">
        <w:rPr>
          <w:rFonts w:ascii="Times New Roman" w:hAnsi="Times New Roman"/>
          <w:sz w:val="28"/>
          <w:szCs w:val="28"/>
          <w:lang w:val="uk-UA"/>
        </w:rPr>
        <w:t>офіційному веб-</w:t>
      </w:r>
      <w:r w:rsidRPr="00823740">
        <w:rPr>
          <w:rFonts w:ascii="Times New Roman" w:hAnsi="Times New Roman"/>
          <w:sz w:val="28"/>
          <w:szCs w:val="28"/>
          <w:lang w:val="uk-UA"/>
        </w:rPr>
        <w:t xml:space="preserve">сайті </w:t>
      </w:r>
      <w:r w:rsidR="00487182" w:rsidRPr="00823740">
        <w:rPr>
          <w:rFonts w:ascii="Times New Roman" w:hAnsi="Times New Roman"/>
          <w:sz w:val="28"/>
          <w:szCs w:val="28"/>
          <w:lang w:val="uk-UA"/>
        </w:rPr>
        <w:t>Звенигородськ</w:t>
      </w:r>
      <w:r w:rsidRPr="00823740">
        <w:rPr>
          <w:rFonts w:ascii="Times New Roman" w:hAnsi="Times New Roman"/>
          <w:sz w:val="28"/>
          <w:szCs w:val="28"/>
          <w:lang w:val="uk-UA"/>
        </w:rPr>
        <w:t>о</w:t>
      </w:r>
      <w:r w:rsidR="00487182" w:rsidRPr="00823740">
        <w:rPr>
          <w:rFonts w:ascii="Times New Roman" w:hAnsi="Times New Roman"/>
          <w:sz w:val="28"/>
          <w:szCs w:val="28"/>
          <w:lang w:val="uk-UA"/>
        </w:rPr>
        <w:t>ї міської ради для ознайомлення</w:t>
      </w:r>
      <w:r w:rsidR="00E955D6" w:rsidRPr="00823740">
        <w:rPr>
          <w:rFonts w:ascii="Times New Roman" w:hAnsi="Times New Roman"/>
          <w:sz w:val="28"/>
          <w:szCs w:val="28"/>
          <w:lang w:val="uk-UA"/>
        </w:rPr>
        <w:t xml:space="preserve"> громадськості.</w:t>
      </w:r>
    </w:p>
    <w:p w:rsidR="00E955D6" w:rsidRPr="00823740" w:rsidRDefault="00E955D6" w:rsidP="00403021">
      <w:pPr>
        <w:spacing w:after="0" w:line="240" w:lineRule="auto"/>
        <w:jc w:val="center"/>
        <w:rPr>
          <w:rFonts w:ascii="Times New Roman" w:hAnsi="Times New Roman"/>
          <w:b/>
          <w:bCs/>
          <w:sz w:val="28"/>
          <w:szCs w:val="24"/>
          <w:lang w:val="uk-UA" w:eastAsia="ru-RU"/>
        </w:rPr>
      </w:pPr>
    </w:p>
    <w:p w:rsidR="00487182" w:rsidRPr="00823740" w:rsidRDefault="0086198B" w:rsidP="00403021">
      <w:pPr>
        <w:spacing w:after="0" w:line="240" w:lineRule="auto"/>
        <w:jc w:val="center"/>
        <w:rPr>
          <w:rFonts w:ascii="Times New Roman" w:hAnsi="Times New Roman"/>
          <w:b/>
          <w:bCs/>
          <w:sz w:val="28"/>
          <w:szCs w:val="24"/>
          <w:lang w:val="uk-UA" w:eastAsia="ru-RU"/>
        </w:rPr>
      </w:pPr>
      <w:r w:rsidRPr="00823740">
        <w:rPr>
          <w:rFonts w:ascii="Times New Roman" w:hAnsi="Times New Roman"/>
          <w:b/>
          <w:bCs/>
          <w:sz w:val="28"/>
          <w:szCs w:val="24"/>
          <w:lang w:val="uk-UA" w:eastAsia="ru-RU"/>
        </w:rPr>
        <w:t xml:space="preserve">Розділ </w:t>
      </w:r>
      <w:r w:rsidR="00857B6F" w:rsidRPr="00823740">
        <w:rPr>
          <w:rFonts w:ascii="Times New Roman" w:hAnsi="Times New Roman"/>
          <w:b/>
          <w:bCs/>
          <w:sz w:val="28"/>
          <w:szCs w:val="24"/>
          <w:lang w:val="uk-UA" w:eastAsia="ru-RU"/>
        </w:rPr>
        <w:t>7</w:t>
      </w:r>
      <w:r w:rsidR="00487182" w:rsidRPr="00823740">
        <w:rPr>
          <w:rFonts w:ascii="Times New Roman" w:hAnsi="Times New Roman"/>
          <w:b/>
          <w:bCs/>
          <w:sz w:val="28"/>
          <w:szCs w:val="24"/>
          <w:lang w:val="uk-UA" w:eastAsia="ru-RU"/>
        </w:rPr>
        <w:t>.</w:t>
      </w:r>
    </w:p>
    <w:p w:rsidR="0086198B" w:rsidRPr="00823740" w:rsidRDefault="0086198B" w:rsidP="00403021">
      <w:pPr>
        <w:spacing w:after="0" w:line="240" w:lineRule="auto"/>
        <w:jc w:val="center"/>
        <w:rPr>
          <w:rFonts w:ascii="Times New Roman" w:hAnsi="Times New Roman"/>
          <w:b/>
          <w:bCs/>
          <w:sz w:val="28"/>
          <w:szCs w:val="24"/>
          <w:lang w:val="uk-UA" w:eastAsia="ru-RU"/>
        </w:rPr>
      </w:pPr>
      <w:r w:rsidRPr="00823740">
        <w:rPr>
          <w:rFonts w:ascii="Times New Roman" w:hAnsi="Times New Roman"/>
          <w:b/>
          <w:bCs/>
          <w:sz w:val="28"/>
          <w:szCs w:val="24"/>
          <w:lang w:val="uk-UA" w:eastAsia="ru-RU"/>
        </w:rPr>
        <w:t>Очікувані результати від виконання Програми</w:t>
      </w:r>
    </w:p>
    <w:p w:rsidR="00954EF0" w:rsidRPr="00823740" w:rsidRDefault="00954EF0" w:rsidP="00954EF0">
      <w:pPr>
        <w:spacing w:after="0" w:line="240" w:lineRule="auto"/>
        <w:ind w:firstLine="709"/>
        <w:jc w:val="center"/>
        <w:rPr>
          <w:rFonts w:ascii="Times New Roman" w:hAnsi="Times New Roman"/>
          <w:bCs/>
          <w:sz w:val="28"/>
          <w:szCs w:val="28"/>
          <w:lang w:val="uk-UA" w:eastAsia="ru-RU"/>
        </w:rPr>
      </w:pPr>
    </w:p>
    <w:p w:rsidR="00842B0B" w:rsidRPr="00823740" w:rsidRDefault="00116614" w:rsidP="00954EF0">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У результаті реалізації заходів Програми </w:t>
      </w:r>
      <w:r w:rsidR="00B7165D" w:rsidRPr="00823740">
        <w:rPr>
          <w:rFonts w:ascii="Times New Roman" w:hAnsi="Times New Roman"/>
          <w:sz w:val="28"/>
          <w:szCs w:val="28"/>
          <w:lang w:val="uk-UA"/>
        </w:rPr>
        <w:t>очікується п</w:t>
      </w:r>
      <w:r w:rsidRPr="00823740">
        <w:rPr>
          <w:rFonts w:ascii="Times New Roman" w:hAnsi="Times New Roman"/>
          <w:sz w:val="28"/>
          <w:szCs w:val="28"/>
          <w:lang w:val="uk-UA"/>
        </w:rPr>
        <w:t>оліпшен</w:t>
      </w:r>
      <w:r w:rsidR="00B7165D" w:rsidRPr="00823740">
        <w:rPr>
          <w:rFonts w:ascii="Times New Roman" w:hAnsi="Times New Roman"/>
          <w:sz w:val="28"/>
          <w:szCs w:val="28"/>
          <w:lang w:val="uk-UA"/>
        </w:rPr>
        <w:t>ня</w:t>
      </w:r>
      <w:r w:rsidRPr="00823740">
        <w:rPr>
          <w:rFonts w:ascii="Times New Roman" w:hAnsi="Times New Roman"/>
          <w:sz w:val="28"/>
          <w:szCs w:val="28"/>
          <w:lang w:val="uk-UA"/>
        </w:rPr>
        <w:t xml:space="preserve"> </w:t>
      </w:r>
      <w:r w:rsidR="00842B0B" w:rsidRPr="00823740">
        <w:rPr>
          <w:rFonts w:ascii="Times New Roman" w:hAnsi="Times New Roman"/>
          <w:sz w:val="28"/>
          <w:szCs w:val="28"/>
          <w:lang w:val="uk-UA"/>
        </w:rPr>
        <w:t xml:space="preserve">технічного </w:t>
      </w:r>
      <w:r w:rsidRPr="00823740">
        <w:rPr>
          <w:rFonts w:ascii="Times New Roman" w:hAnsi="Times New Roman"/>
          <w:sz w:val="28"/>
          <w:szCs w:val="28"/>
          <w:lang w:val="uk-UA"/>
        </w:rPr>
        <w:t>стан</w:t>
      </w:r>
      <w:r w:rsidR="00B7165D" w:rsidRPr="00823740">
        <w:rPr>
          <w:rFonts w:ascii="Times New Roman" w:hAnsi="Times New Roman"/>
          <w:sz w:val="28"/>
          <w:szCs w:val="28"/>
          <w:lang w:val="uk-UA"/>
        </w:rPr>
        <w:t>у</w:t>
      </w:r>
      <w:r w:rsidRPr="00823740">
        <w:rPr>
          <w:rFonts w:ascii="Times New Roman" w:hAnsi="Times New Roman"/>
          <w:sz w:val="28"/>
          <w:szCs w:val="28"/>
          <w:lang w:val="uk-UA"/>
        </w:rPr>
        <w:t xml:space="preserve"> </w:t>
      </w:r>
      <w:r w:rsidR="00842B0B" w:rsidRPr="00823740">
        <w:rPr>
          <w:rFonts w:ascii="Times New Roman" w:hAnsi="Times New Roman"/>
          <w:sz w:val="28"/>
          <w:szCs w:val="28"/>
          <w:lang w:val="uk-UA"/>
        </w:rPr>
        <w:t xml:space="preserve">будинків </w:t>
      </w:r>
      <w:r w:rsidRPr="00823740">
        <w:rPr>
          <w:rFonts w:ascii="Times New Roman" w:hAnsi="Times New Roman"/>
          <w:sz w:val="28"/>
          <w:szCs w:val="28"/>
          <w:lang w:val="uk-UA"/>
        </w:rPr>
        <w:t xml:space="preserve">та </w:t>
      </w:r>
      <w:r w:rsidR="00F1486F" w:rsidRPr="00823740">
        <w:rPr>
          <w:rFonts w:ascii="Times New Roman" w:hAnsi="Times New Roman"/>
          <w:sz w:val="28"/>
          <w:szCs w:val="28"/>
          <w:lang w:val="uk-UA"/>
        </w:rPr>
        <w:t>підвищення комфортності проживання у них</w:t>
      </w:r>
      <w:r w:rsidR="00B7165D" w:rsidRPr="00823740">
        <w:rPr>
          <w:rFonts w:ascii="Times New Roman" w:hAnsi="Times New Roman"/>
          <w:sz w:val="28"/>
          <w:szCs w:val="28"/>
          <w:lang w:val="uk-UA"/>
        </w:rPr>
        <w:t>,</w:t>
      </w:r>
      <w:r w:rsidRPr="00823740">
        <w:rPr>
          <w:rFonts w:ascii="Times New Roman" w:hAnsi="Times New Roman"/>
          <w:sz w:val="28"/>
          <w:szCs w:val="28"/>
          <w:lang w:val="uk-UA"/>
        </w:rPr>
        <w:t xml:space="preserve"> активіз</w:t>
      </w:r>
      <w:r w:rsidR="00B7165D" w:rsidRPr="00823740">
        <w:rPr>
          <w:rFonts w:ascii="Times New Roman" w:hAnsi="Times New Roman"/>
          <w:sz w:val="28"/>
          <w:szCs w:val="28"/>
          <w:lang w:val="uk-UA"/>
        </w:rPr>
        <w:t>ація співвласників багатоквартирних будинків у напрямку колективного управління будинками, господарчого ставлення до спільного майна</w:t>
      </w:r>
      <w:r w:rsidR="00842B0B" w:rsidRPr="00823740">
        <w:rPr>
          <w:rFonts w:ascii="Times New Roman" w:hAnsi="Times New Roman"/>
          <w:sz w:val="28"/>
          <w:szCs w:val="28"/>
          <w:lang w:val="uk-UA"/>
        </w:rPr>
        <w:t xml:space="preserve">, розвиток </w:t>
      </w:r>
      <w:r w:rsidR="00842B0B" w:rsidRPr="00823740">
        <w:rPr>
          <w:rFonts w:ascii="Times New Roman" w:hAnsi="Times New Roman"/>
          <w:sz w:val="28"/>
          <w:szCs w:val="28"/>
          <w:lang w:val="uk-UA"/>
        </w:rPr>
        <w:lastRenderedPageBreak/>
        <w:t>партнерських відносин між міською владою та власниками багатоквартирних будинків.</w:t>
      </w:r>
    </w:p>
    <w:p w:rsidR="0086198B" w:rsidRPr="00823740" w:rsidRDefault="002C6A98" w:rsidP="00954EF0">
      <w:pPr>
        <w:spacing w:after="0" w:line="240" w:lineRule="auto"/>
        <w:ind w:firstLine="709"/>
        <w:jc w:val="both"/>
        <w:rPr>
          <w:rFonts w:ascii="Times New Roman" w:hAnsi="Times New Roman"/>
          <w:sz w:val="28"/>
          <w:szCs w:val="24"/>
          <w:lang w:val="uk-UA" w:eastAsia="ru-RU"/>
        </w:rPr>
      </w:pPr>
      <w:r w:rsidRPr="00823740">
        <w:rPr>
          <w:rFonts w:ascii="Times New Roman" w:hAnsi="Times New Roman"/>
          <w:bCs/>
          <w:sz w:val="28"/>
          <w:szCs w:val="24"/>
          <w:lang w:val="uk-UA" w:eastAsia="ru-RU"/>
        </w:rPr>
        <w:t>Очікувані результати від виконання Програми</w:t>
      </w:r>
      <w:r w:rsidRPr="00823740">
        <w:rPr>
          <w:rFonts w:ascii="Times New Roman" w:hAnsi="Times New Roman"/>
          <w:sz w:val="28"/>
          <w:szCs w:val="28"/>
          <w:lang w:val="uk-UA" w:eastAsia="ru-RU"/>
        </w:rPr>
        <w:t xml:space="preserve"> д</w:t>
      </w:r>
      <w:r w:rsidR="0086198B" w:rsidRPr="00823740">
        <w:rPr>
          <w:rFonts w:ascii="Times New Roman" w:hAnsi="Times New Roman"/>
          <w:iCs/>
          <w:sz w:val="28"/>
          <w:szCs w:val="24"/>
          <w:lang w:val="uk-UA" w:eastAsia="ru-RU"/>
        </w:rPr>
        <w:t>ля територіальної громади міста:</w:t>
      </w:r>
    </w:p>
    <w:p w:rsidR="0086198B" w:rsidRPr="00823740" w:rsidRDefault="0086198B" w:rsidP="00954EF0">
      <w:pPr>
        <w:spacing w:after="0" w:line="240" w:lineRule="auto"/>
        <w:ind w:firstLine="709"/>
        <w:jc w:val="both"/>
        <w:rPr>
          <w:rFonts w:ascii="Times New Roman" w:hAnsi="Times New Roman"/>
          <w:sz w:val="28"/>
          <w:szCs w:val="24"/>
          <w:lang w:val="uk-UA" w:eastAsia="ru-RU"/>
        </w:rPr>
      </w:pPr>
      <w:r w:rsidRPr="00823740">
        <w:rPr>
          <w:rFonts w:ascii="Times New Roman" w:hAnsi="Times New Roman"/>
          <w:sz w:val="28"/>
          <w:szCs w:val="24"/>
          <w:lang w:val="uk-UA" w:eastAsia="ru-RU"/>
        </w:rPr>
        <w:t xml:space="preserve">- інформування населення в умовах реформування житлово-комунального комплексу про переваги </w:t>
      </w:r>
      <w:r w:rsidR="00707FAD" w:rsidRPr="00823740">
        <w:rPr>
          <w:rFonts w:ascii="Times New Roman" w:hAnsi="Times New Roman"/>
          <w:sz w:val="28"/>
          <w:szCs w:val="24"/>
          <w:lang w:val="uk-UA" w:eastAsia="ru-RU"/>
        </w:rPr>
        <w:t>об’єднань</w:t>
      </w:r>
      <w:r w:rsidRPr="00823740">
        <w:rPr>
          <w:rFonts w:ascii="Times New Roman" w:hAnsi="Times New Roman"/>
          <w:sz w:val="28"/>
          <w:szCs w:val="24"/>
          <w:lang w:val="uk-UA" w:eastAsia="ru-RU"/>
        </w:rPr>
        <w:t xml:space="preserve"> власників житла;</w:t>
      </w:r>
    </w:p>
    <w:p w:rsidR="0086198B" w:rsidRPr="00823740" w:rsidRDefault="0086198B" w:rsidP="00954EF0">
      <w:pPr>
        <w:spacing w:after="0" w:line="240" w:lineRule="auto"/>
        <w:ind w:firstLine="709"/>
        <w:jc w:val="both"/>
        <w:rPr>
          <w:rFonts w:ascii="Times New Roman" w:hAnsi="Times New Roman"/>
          <w:sz w:val="28"/>
          <w:szCs w:val="24"/>
          <w:lang w:val="uk-UA" w:eastAsia="ru-RU"/>
        </w:rPr>
      </w:pPr>
      <w:r w:rsidRPr="00823740">
        <w:rPr>
          <w:rFonts w:ascii="Times New Roman" w:hAnsi="Times New Roman"/>
          <w:sz w:val="28"/>
          <w:szCs w:val="24"/>
          <w:lang w:val="uk-UA" w:eastAsia="ru-RU"/>
        </w:rPr>
        <w:t xml:space="preserve">- покращання </w:t>
      </w:r>
      <w:r w:rsidR="00707FAD" w:rsidRPr="00823740">
        <w:rPr>
          <w:rFonts w:ascii="Times New Roman" w:hAnsi="Times New Roman"/>
          <w:sz w:val="28"/>
          <w:szCs w:val="24"/>
          <w:lang w:val="uk-UA" w:eastAsia="ru-RU"/>
        </w:rPr>
        <w:t>технічного</w:t>
      </w:r>
      <w:r w:rsidRPr="00823740">
        <w:rPr>
          <w:rFonts w:ascii="Times New Roman" w:hAnsi="Times New Roman"/>
          <w:sz w:val="28"/>
          <w:szCs w:val="24"/>
          <w:lang w:val="uk-UA" w:eastAsia="ru-RU"/>
        </w:rPr>
        <w:t xml:space="preserve"> стану будинків та умов проживання в них;</w:t>
      </w:r>
    </w:p>
    <w:p w:rsidR="0086198B" w:rsidRPr="00823740" w:rsidRDefault="0086198B" w:rsidP="00954EF0">
      <w:pPr>
        <w:spacing w:after="0" w:line="240" w:lineRule="auto"/>
        <w:ind w:firstLine="709"/>
        <w:jc w:val="both"/>
        <w:rPr>
          <w:rFonts w:ascii="Times New Roman" w:hAnsi="Times New Roman"/>
          <w:sz w:val="28"/>
          <w:szCs w:val="24"/>
          <w:lang w:val="uk-UA" w:eastAsia="ru-RU"/>
        </w:rPr>
      </w:pPr>
      <w:r w:rsidRPr="00823740">
        <w:rPr>
          <w:rFonts w:ascii="Times New Roman" w:hAnsi="Times New Roman"/>
          <w:sz w:val="28"/>
          <w:szCs w:val="24"/>
          <w:lang w:val="uk-UA" w:eastAsia="ru-RU"/>
        </w:rPr>
        <w:t>- цільове та раціональне використання коштів мешканців на утримання житлових будинків;</w:t>
      </w:r>
    </w:p>
    <w:p w:rsidR="0086198B" w:rsidRPr="00823740" w:rsidRDefault="0086198B" w:rsidP="00954EF0">
      <w:pPr>
        <w:spacing w:after="0" w:line="240" w:lineRule="auto"/>
        <w:ind w:firstLine="709"/>
        <w:jc w:val="both"/>
        <w:rPr>
          <w:rFonts w:ascii="Times New Roman" w:hAnsi="Times New Roman"/>
          <w:sz w:val="28"/>
          <w:szCs w:val="24"/>
          <w:lang w:val="uk-UA" w:eastAsia="ru-RU"/>
        </w:rPr>
      </w:pPr>
      <w:r w:rsidRPr="00823740">
        <w:rPr>
          <w:rFonts w:ascii="Times New Roman" w:hAnsi="Times New Roman"/>
          <w:sz w:val="28"/>
          <w:szCs w:val="24"/>
          <w:lang w:val="uk-UA" w:eastAsia="ru-RU"/>
        </w:rPr>
        <w:t>- контроль за якістю ремонтних робіт у будинках;</w:t>
      </w:r>
    </w:p>
    <w:p w:rsidR="002C6A98" w:rsidRPr="00823740" w:rsidRDefault="002C6A98" w:rsidP="00954EF0">
      <w:pPr>
        <w:spacing w:after="0" w:line="240" w:lineRule="auto"/>
        <w:ind w:firstLine="709"/>
        <w:jc w:val="both"/>
        <w:rPr>
          <w:rFonts w:ascii="Times New Roman" w:hAnsi="Times New Roman"/>
          <w:sz w:val="28"/>
          <w:szCs w:val="24"/>
          <w:lang w:val="uk-UA" w:eastAsia="ru-RU"/>
        </w:rPr>
      </w:pPr>
      <w:r w:rsidRPr="00823740">
        <w:rPr>
          <w:rFonts w:ascii="Times New Roman" w:hAnsi="Times New Roman"/>
          <w:sz w:val="28"/>
          <w:szCs w:val="24"/>
          <w:lang w:val="uk-UA" w:eastAsia="ru-RU"/>
        </w:rPr>
        <w:t>-</w:t>
      </w:r>
      <w:r w:rsidR="0006551F" w:rsidRPr="00823740">
        <w:rPr>
          <w:rFonts w:ascii="Times New Roman" w:hAnsi="Times New Roman"/>
          <w:sz w:val="28"/>
          <w:szCs w:val="24"/>
          <w:lang w:val="uk-UA" w:eastAsia="ru-RU"/>
        </w:rPr>
        <w:t> </w:t>
      </w:r>
      <w:r w:rsidR="00C60EEA" w:rsidRPr="00823740">
        <w:rPr>
          <w:rFonts w:ascii="Times New Roman" w:hAnsi="Times New Roman"/>
          <w:sz w:val="28"/>
          <w:szCs w:val="28"/>
          <w:lang w:val="uk-UA"/>
        </w:rPr>
        <w:t xml:space="preserve">формування свідомості </w:t>
      </w:r>
      <w:r w:rsidRPr="00823740">
        <w:rPr>
          <w:rFonts w:ascii="Times New Roman" w:hAnsi="Times New Roman"/>
          <w:sz w:val="28"/>
          <w:szCs w:val="28"/>
          <w:lang w:val="uk-UA"/>
        </w:rPr>
        <w:t>господарчого ставлення до спільного майна</w:t>
      </w:r>
      <w:r w:rsidR="00C60EEA" w:rsidRPr="00823740">
        <w:rPr>
          <w:rFonts w:ascii="Times New Roman" w:hAnsi="Times New Roman"/>
          <w:sz w:val="28"/>
          <w:szCs w:val="28"/>
          <w:lang w:val="uk-UA"/>
        </w:rPr>
        <w:t>;</w:t>
      </w:r>
    </w:p>
    <w:p w:rsidR="0086198B" w:rsidRPr="00823740" w:rsidRDefault="0086198B" w:rsidP="00954EF0">
      <w:pPr>
        <w:spacing w:after="0" w:line="240" w:lineRule="auto"/>
        <w:ind w:firstLine="709"/>
        <w:jc w:val="both"/>
        <w:rPr>
          <w:rFonts w:ascii="Times New Roman" w:hAnsi="Times New Roman"/>
          <w:sz w:val="28"/>
          <w:szCs w:val="24"/>
          <w:lang w:val="uk-UA" w:eastAsia="ru-RU"/>
        </w:rPr>
      </w:pPr>
      <w:r w:rsidRPr="00823740">
        <w:rPr>
          <w:rFonts w:ascii="Times New Roman" w:hAnsi="Times New Roman"/>
          <w:sz w:val="28"/>
          <w:szCs w:val="24"/>
          <w:lang w:val="uk-UA" w:eastAsia="ru-RU"/>
        </w:rPr>
        <w:t>- </w:t>
      </w:r>
      <w:r w:rsidR="00C60EEA" w:rsidRPr="00823740">
        <w:rPr>
          <w:rFonts w:ascii="Times New Roman" w:hAnsi="Times New Roman"/>
          <w:sz w:val="28"/>
          <w:szCs w:val="28"/>
          <w:lang w:val="uk-UA"/>
        </w:rPr>
        <w:t>активізація згуртованості мешканців багатоквартирних будинків щодо управління будинком та вирішення житлових проблем.</w:t>
      </w:r>
    </w:p>
    <w:p w:rsidR="0086198B" w:rsidRPr="00823740" w:rsidRDefault="00FA093B" w:rsidP="00954EF0">
      <w:pPr>
        <w:spacing w:after="0" w:line="240" w:lineRule="auto"/>
        <w:ind w:firstLine="709"/>
        <w:jc w:val="both"/>
        <w:rPr>
          <w:rFonts w:ascii="Times New Roman" w:hAnsi="Times New Roman"/>
          <w:sz w:val="28"/>
          <w:szCs w:val="24"/>
          <w:lang w:val="uk-UA" w:eastAsia="ru-RU"/>
        </w:rPr>
      </w:pPr>
      <w:r w:rsidRPr="00823740">
        <w:rPr>
          <w:rFonts w:ascii="Times New Roman" w:hAnsi="Times New Roman"/>
          <w:bCs/>
          <w:sz w:val="28"/>
          <w:szCs w:val="24"/>
          <w:lang w:val="uk-UA" w:eastAsia="ru-RU"/>
        </w:rPr>
        <w:t>Очікувані результати від виконання Програми</w:t>
      </w:r>
      <w:r w:rsidRPr="00823740">
        <w:rPr>
          <w:rFonts w:ascii="Times New Roman" w:hAnsi="Times New Roman"/>
          <w:sz w:val="28"/>
          <w:szCs w:val="28"/>
          <w:lang w:val="uk-UA" w:eastAsia="ru-RU"/>
        </w:rPr>
        <w:t xml:space="preserve"> для </w:t>
      </w:r>
      <w:r w:rsidR="00240A54" w:rsidRPr="00823740">
        <w:rPr>
          <w:rFonts w:ascii="Times New Roman" w:hAnsi="Times New Roman"/>
          <w:iCs/>
          <w:sz w:val="28"/>
          <w:szCs w:val="24"/>
          <w:lang w:val="uk-UA" w:eastAsia="ru-RU"/>
        </w:rPr>
        <w:t>Звенигородської</w:t>
      </w:r>
      <w:r w:rsidRPr="00823740">
        <w:rPr>
          <w:rFonts w:ascii="Times New Roman" w:hAnsi="Times New Roman"/>
          <w:iCs/>
          <w:sz w:val="28"/>
          <w:szCs w:val="24"/>
          <w:lang w:val="uk-UA" w:eastAsia="ru-RU"/>
        </w:rPr>
        <w:t xml:space="preserve"> </w:t>
      </w:r>
      <w:r w:rsidR="0086198B" w:rsidRPr="00823740">
        <w:rPr>
          <w:rFonts w:ascii="Times New Roman" w:hAnsi="Times New Roman"/>
          <w:iCs/>
          <w:sz w:val="28"/>
          <w:szCs w:val="24"/>
          <w:lang w:val="uk-UA" w:eastAsia="ru-RU"/>
        </w:rPr>
        <w:t>міської ради:</w:t>
      </w:r>
    </w:p>
    <w:p w:rsidR="0086198B" w:rsidRPr="00823740" w:rsidRDefault="0086198B" w:rsidP="00954EF0">
      <w:pPr>
        <w:spacing w:after="0" w:line="240" w:lineRule="auto"/>
        <w:ind w:firstLine="709"/>
        <w:jc w:val="both"/>
        <w:rPr>
          <w:rFonts w:ascii="Times New Roman" w:hAnsi="Times New Roman"/>
          <w:sz w:val="28"/>
          <w:szCs w:val="24"/>
          <w:lang w:val="uk-UA" w:eastAsia="ru-RU"/>
        </w:rPr>
      </w:pPr>
      <w:r w:rsidRPr="00823740">
        <w:rPr>
          <w:rFonts w:ascii="Times New Roman" w:hAnsi="Times New Roman"/>
          <w:sz w:val="28"/>
          <w:szCs w:val="24"/>
          <w:lang w:val="uk-UA" w:eastAsia="ru-RU"/>
        </w:rPr>
        <w:t>- реалізація державної політики щодо регіонального розвитку у сфері житлово-комунального господарства;</w:t>
      </w:r>
    </w:p>
    <w:p w:rsidR="0086198B" w:rsidRPr="00823740" w:rsidRDefault="0086198B" w:rsidP="00954EF0">
      <w:pPr>
        <w:spacing w:after="0" w:line="240" w:lineRule="auto"/>
        <w:ind w:firstLine="709"/>
        <w:jc w:val="both"/>
        <w:rPr>
          <w:rFonts w:ascii="Times New Roman" w:hAnsi="Times New Roman"/>
          <w:sz w:val="28"/>
          <w:szCs w:val="24"/>
          <w:lang w:val="uk-UA" w:eastAsia="ru-RU"/>
        </w:rPr>
      </w:pPr>
      <w:r w:rsidRPr="00823740">
        <w:rPr>
          <w:rFonts w:ascii="Times New Roman" w:hAnsi="Times New Roman"/>
          <w:sz w:val="28"/>
          <w:szCs w:val="24"/>
          <w:lang w:val="uk-UA" w:eastAsia="ru-RU"/>
        </w:rPr>
        <w:t>- </w:t>
      </w:r>
      <w:r w:rsidR="00FA093B" w:rsidRPr="00823740">
        <w:rPr>
          <w:rFonts w:ascii="Times New Roman" w:hAnsi="Times New Roman"/>
          <w:sz w:val="28"/>
          <w:szCs w:val="24"/>
          <w:lang w:val="uk-UA" w:eastAsia="ru-RU"/>
        </w:rPr>
        <w:t>поліпшення</w:t>
      </w:r>
      <w:r w:rsidRPr="00823740">
        <w:rPr>
          <w:rFonts w:ascii="Times New Roman" w:hAnsi="Times New Roman"/>
          <w:sz w:val="28"/>
          <w:szCs w:val="24"/>
          <w:lang w:val="uk-UA" w:eastAsia="ru-RU"/>
        </w:rPr>
        <w:t xml:space="preserve"> </w:t>
      </w:r>
      <w:r w:rsidR="00FA093B" w:rsidRPr="00823740">
        <w:rPr>
          <w:rFonts w:ascii="Times New Roman" w:hAnsi="Times New Roman"/>
          <w:sz w:val="28"/>
          <w:szCs w:val="24"/>
          <w:lang w:val="uk-UA" w:eastAsia="ru-RU"/>
        </w:rPr>
        <w:t>технічного стану</w:t>
      </w:r>
      <w:r w:rsidRPr="00823740">
        <w:rPr>
          <w:rFonts w:ascii="Times New Roman" w:hAnsi="Times New Roman"/>
          <w:sz w:val="28"/>
          <w:szCs w:val="24"/>
          <w:lang w:val="uk-UA" w:eastAsia="ru-RU"/>
        </w:rPr>
        <w:t xml:space="preserve"> житлового фонду міста в цілому;</w:t>
      </w:r>
    </w:p>
    <w:p w:rsidR="0086198B" w:rsidRPr="00823740" w:rsidRDefault="0086198B" w:rsidP="00954EF0">
      <w:pPr>
        <w:spacing w:after="0" w:line="240" w:lineRule="auto"/>
        <w:ind w:firstLine="709"/>
        <w:jc w:val="both"/>
        <w:rPr>
          <w:rFonts w:ascii="Times New Roman" w:hAnsi="Times New Roman"/>
          <w:sz w:val="28"/>
          <w:szCs w:val="24"/>
          <w:lang w:val="uk-UA" w:eastAsia="ru-RU"/>
        </w:rPr>
      </w:pPr>
      <w:r w:rsidRPr="00823740">
        <w:rPr>
          <w:rFonts w:ascii="Times New Roman" w:hAnsi="Times New Roman"/>
          <w:sz w:val="28"/>
          <w:szCs w:val="24"/>
          <w:lang w:val="uk-UA" w:eastAsia="ru-RU"/>
        </w:rPr>
        <w:t>- створення прозорого механіз</w:t>
      </w:r>
      <w:r w:rsidR="00FA093B" w:rsidRPr="00823740">
        <w:rPr>
          <w:rFonts w:ascii="Times New Roman" w:hAnsi="Times New Roman"/>
          <w:sz w:val="28"/>
          <w:szCs w:val="24"/>
          <w:lang w:val="uk-UA" w:eastAsia="ru-RU"/>
        </w:rPr>
        <w:t>му взаємодії міської влади з об’єднаннями</w:t>
      </w:r>
      <w:r w:rsidRPr="00823740">
        <w:rPr>
          <w:rFonts w:ascii="Times New Roman" w:hAnsi="Times New Roman"/>
          <w:sz w:val="28"/>
          <w:szCs w:val="24"/>
          <w:lang w:val="uk-UA" w:eastAsia="ru-RU"/>
        </w:rPr>
        <w:t xml:space="preserve"> громадян, спрямованого на вирішення проблемних питань у сфері житлово-комунального господарства;</w:t>
      </w:r>
    </w:p>
    <w:p w:rsidR="0086198B" w:rsidRPr="00823740" w:rsidRDefault="0086198B" w:rsidP="00954EF0">
      <w:pPr>
        <w:spacing w:after="0" w:line="240" w:lineRule="auto"/>
        <w:ind w:firstLine="709"/>
        <w:jc w:val="both"/>
        <w:rPr>
          <w:rFonts w:ascii="Times New Roman" w:hAnsi="Times New Roman"/>
          <w:sz w:val="28"/>
          <w:szCs w:val="24"/>
          <w:lang w:val="uk-UA" w:eastAsia="ru-RU"/>
        </w:rPr>
      </w:pPr>
      <w:r w:rsidRPr="00823740">
        <w:rPr>
          <w:rFonts w:ascii="Times New Roman" w:hAnsi="Times New Roman"/>
          <w:sz w:val="28"/>
          <w:szCs w:val="24"/>
          <w:lang w:val="uk-UA" w:eastAsia="ru-RU"/>
        </w:rPr>
        <w:t>- створення прозорого механізму</w:t>
      </w:r>
      <w:r w:rsidR="00421EBF" w:rsidRPr="00823740">
        <w:rPr>
          <w:rFonts w:ascii="Times New Roman" w:hAnsi="Times New Roman"/>
          <w:sz w:val="28"/>
          <w:szCs w:val="24"/>
          <w:lang w:val="uk-UA" w:eastAsia="ru-RU"/>
        </w:rPr>
        <w:t xml:space="preserve"> </w:t>
      </w:r>
      <w:r w:rsidRPr="00823740">
        <w:rPr>
          <w:rFonts w:ascii="Times New Roman" w:hAnsi="Times New Roman"/>
          <w:sz w:val="28"/>
          <w:szCs w:val="24"/>
          <w:lang w:val="uk-UA" w:eastAsia="ru-RU"/>
        </w:rPr>
        <w:t>взаємодії між виконавчими органами міської ради, підприємствами та громадськістю, спрямованого на виріш</w:t>
      </w:r>
      <w:r w:rsidR="00421EBF" w:rsidRPr="00823740">
        <w:rPr>
          <w:rFonts w:ascii="Times New Roman" w:hAnsi="Times New Roman"/>
          <w:sz w:val="28"/>
          <w:szCs w:val="24"/>
          <w:lang w:val="uk-UA" w:eastAsia="ru-RU"/>
        </w:rPr>
        <w:t xml:space="preserve">ення проблемних питань у сфері </w:t>
      </w:r>
      <w:r w:rsidRPr="00823740">
        <w:rPr>
          <w:rFonts w:ascii="Times New Roman" w:hAnsi="Times New Roman"/>
          <w:sz w:val="28"/>
          <w:szCs w:val="24"/>
          <w:lang w:val="uk-UA" w:eastAsia="ru-RU"/>
        </w:rPr>
        <w:t>житлово-комунального господарства</w:t>
      </w:r>
      <w:r w:rsidR="00421EBF" w:rsidRPr="00823740">
        <w:rPr>
          <w:rFonts w:ascii="Times New Roman" w:hAnsi="Times New Roman"/>
          <w:sz w:val="28"/>
          <w:szCs w:val="24"/>
          <w:lang w:val="uk-UA" w:eastAsia="ru-RU"/>
        </w:rPr>
        <w:t>;</w:t>
      </w:r>
    </w:p>
    <w:p w:rsidR="00C84158" w:rsidRPr="00823740" w:rsidRDefault="00E50C4D" w:rsidP="00954EF0">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4"/>
          <w:lang w:val="uk-UA" w:eastAsia="ru-RU"/>
        </w:rPr>
        <w:t>- </w:t>
      </w:r>
      <w:r w:rsidR="0086198B" w:rsidRPr="00823740">
        <w:rPr>
          <w:rFonts w:ascii="Times New Roman" w:hAnsi="Times New Roman"/>
          <w:sz w:val="28"/>
          <w:szCs w:val="28"/>
          <w:lang w:val="uk-UA"/>
        </w:rPr>
        <w:t>створення сприятливих умов для залучення позабюджетних коштів у розв</w:t>
      </w:r>
      <w:r w:rsidR="00421EBF" w:rsidRPr="00823740">
        <w:rPr>
          <w:rFonts w:ascii="Times New Roman" w:hAnsi="Times New Roman"/>
          <w:sz w:val="28"/>
          <w:szCs w:val="28"/>
          <w:lang w:val="uk-UA"/>
        </w:rPr>
        <w:t>иток об</w:t>
      </w:r>
      <w:r w:rsidR="00421EBF" w:rsidRPr="00823740">
        <w:rPr>
          <w:rFonts w:ascii="Times New Roman" w:hAnsi="Times New Roman"/>
          <w:bCs/>
          <w:sz w:val="28"/>
          <w:szCs w:val="28"/>
          <w:lang w:val="uk-UA"/>
        </w:rPr>
        <w:t>’</w:t>
      </w:r>
      <w:r w:rsidR="0086198B" w:rsidRPr="00823740">
        <w:rPr>
          <w:rFonts w:ascii="Times New Roman" w:hAnsi="Times New Roman"/>
          <w:sz w:val="28"/>
          <w:szCs w:val="28"/>
          <w:lang w:val="uk-UA"/>
        </w:rPr>
        <w:t>єктів житлово-комунального господарства та ефективного механізму подальшого його реформування</w:t>
      </w:r>
      <w:r w:rsidR="00842B0B" w:rsidRPr="00823740">
        <w:rPr>
          <w:rFonts w:ascii="Times New Roman" w:hAnsi="Times New Roman"/>
          <w:sz w:val="28"/>
          <w:szCs w:val="28"/>
          <w:lang w:val="uk-UA"/>
        </w:rPr>
        <w:t>.</w:t>
      </w:r>
    </w:p>
    <w:p w:rsidR="00D70885" w:rsidRPr="00823740" w:rsidRDefault="00D70885" w:rsidP="00D70885">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Довготривалими результатами Програми є:</w:t>
      </w:r>
    </w:p>
    <w:p w:rsidR="00D70885" w:rsidRPr="00823740" w:rsidRDefault="00D70885" w:rsidP="00B62CDB">
      <w:pPr>
        <w:tabs>
          <w:tab w:val="left" w:pos="993"/>
        </w:tabs>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w:t>
      </w:r>
      <w:r w:rsidRPr="00823740">
        <w:rPr>
          <w:rFonts w:ascii="Times New Roman" w:hAnsi="Times New Roman"/>
          <w:sz w:val="28"/>
          <w:szCs w:val="28"/>
          <w:lang w:val="uk-UA"/>
        </w:rPr>
        <w:tab/>
        <w:t>розвиток державно-приватного партнерства (співпраця влади та співвласників багатоквартирних будинків);</w:t>
      </w:r>
    </w:p>
    <w:p w:rsidR="00D70885" w:rsidRPr="00823740" w:rsidRDefault="00D70885" w:rsidP="00B62CDB">
      <w:pPr>
        <w:tabs>
          <w:tab w:val="left" w:pos="993"/>
        </w:tabs>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w:t>
      </w:r>
      <w:r w:rsidRPr="00823740">
        <w:rPr>
          <w:rFonts w:ascii="Times New Roman" w:hAnsi="Times New Roman"/>
          <w:sz w:val="28"/>
          <w:szCs w:val="28"/>
          <w:lang w:val="uk-UA"/>
        </w:rPr>
        <w:tab/>
        <w:t>дотримання прозорості та звітності використання бюджетних коштів;</w:t>
      </w:r>
    </w:p>
    <w:p w:rsidR="00D70885" w:rsidRPr="00823740" w:rsidRDefault="00D70885" w:rsidP="00B62CDB">
      <w:pPr>
        <w:tabs>
          <w:tab w:val="left" w:pos="993"/>
        </w:tabs>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w:t>
      </w:r>
      <w:r w:rsidRPr="00823740">
        <w:rPr>
          <w:rFonts w:ascii="Times New Roman" w:hAnsi="Times New Roman"/>
          <w:sz w:val="28"/>
          <w:szCs w:val="28"/>
          <w:lang w:val="uk-UA"/>
        </w:rPr>
        <w:tab/>
        <w:t>підвищення якості життя громади;</w:t>
      </w:r>
    </w:p>
    <w:p w:rsidR="00D70885" w:rsidRPr="00823740" w:rsidRDefault="00D70885" w:rsidP="00B62CDB">
      <w:pPr>
        <w:tabs>
          <w:tab w:val="left" w:pos="993"/>
        </w:tabs>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w:t>
      </w:r>
      <w:r w:rsidRPr="00823740">
        <w:rPr>
          <w:rFonts w:ascii="Times New Roman" w:hAnsi="Times New Roman"/>
          <w:sz w:val="28"/>
          <w:szCs w:val="28"/>
          <w:lang w:val="uk-UA"/>
        </w:rPr>
        <w:tab/>
        <w:t>формування у свідомості мешканців позиції власника (співвласника) будинку та пов’язаних із власністю аксіом мислення;</w:t>
      </w:r>
    </w:p>
    <w:p w:rsidR="00D70885" w:rsidRPr="00823740" w:rsidRDefault="00D70885" w:rsidP="00B62CDB">
      <w:pPr>
        <w:tabs>
          <w:tab w:val="left" w:pos="993"/>
        </w:tabs>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w:t>
      </w:r>
      <w:r w:rsidRPr="00823740">
        <w:rPr>
          <w:rFonts w:ascii="Times New Roman" w:hAnsi="Times New Roman"/>
          <w:sz w:val="28"/>
          <w:szCs w:val="28"/>
          <w:lang w:val="uk-UA"/>
        </w:rPr>
        <w:tab/>
        <w:t>активізація громад, реалізація принципів та поширення сталого розвитку громад у вирішенні власних проблем;</w:t>
      </w:r>
    </w:p>
    <w:p w:rsidR="00D70885" w:rsidRPr="00823740" w:rsidRDefault="00B62CDB" w:rsidP="00B62CDB">
      <w:pPr>
        <w:tabs>
          <w:tab w:val="left" w:pos="993"/>
        </w:tabs>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w:t>
      </w:r>
      <w:r w:rsidRPr="00823740">
        <w:rPr>
          <w:rFonts w:ascii="Times New Roman" w:hAnsi="Times New Roman"/>
          <w:sz w:val="28"/>
          <w:szCs w:val="28"/>
          <w:lang w:val="uk-UA"/>
        </w:rPr>
        <w:tab/>
        <w:t>зниження</w:t>
      </w:r>
      <w:r w:rsidR="00D70885" w:rsidRPr="00823740">
        <w:rPr>
          <w:rFonts w:ascii="Times New Roman" w:hAnsi="Times New Roman"/>
          <w:sz w:val="28"/>
          <w:szCs w:val="28"/>
          <w:lang w:val="uk-UA"/>
        </w:rPr>
        <w:t xml:space="preserve"> енергоспоживання;</w:t>
      </w:r>
    </w:p>
    <w:p w:rsidR="00D70885" w:rsidRPr="00823740" w:rsidRDefault="00B62CDB" w:rsidP="00B62CDB">
      <w:pPr>
        <w:tabs>
          <w:tab w:val="left" w:pos="993"/>
        </w:tabs>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w:t>
      </w:r>
      <w:r w:rsidRPr="00823740">
        <w:rPr>
          <w:rFonts w:ascii="Times New Roman" w:hAnsi="Times New Roman"/>
          <w:sz w:val="28"/>
          <w:szCs w:val="28"/>
          <w:lang w:val="uk-UA"/>
        </w:rPr>
        <w:tab/>
        <w:t>зменшення</w:t>
      </w:r>
      <w:r w:rsidR="00D70885" w:rsidRPr="00823740">
        <w:rPr>
          <w:rFonts w:ascii="Times New Roman" w:hAnsi="Times New Roman"/>
          <w:sz w:val="28"/>
          <w:szCs w:val="28"/>
          <w:lang w:val="uk-UA"/>
        </w:rPr>
        <w:t xml:space="preserve"> </w:t>
      </w:r>
      <w:r w:rsidRPr="00823740">
        <w:rPr>
          <w:rFonts w:ascii="Times New Roman" w:hAnsi="Times New Roman"/>
          <w:sz w:val="28"/>
          <w:szCs w:val="28"/>
          <w:lang w:val="uk-UA"/>
        </w:rPr>
        <w:t>нарахування</w:t>
      </w:r>
      <w:r w:rsidR="00D70885" w:rsidRPr="00823740">
        <w:rPr>
          <w:rFonts w:ascii="Times New Roman" w:hAnsi="Times New Roman"/>
          <w:sz w:val="28"/>
          <w:szCs w:val="28"/>
          <w:lang w:val="uk-UA"/>
        </w:rPr>
        <w:t xml:space="preserve"> за комунальні послуги;</w:t>
      </w:r>
    </w:p>
    <w:p w:rsidR="00D70885" w:rsidRPr="00823740" w:rsidRDefault="00B62CDB" w:rsidP="00B62CDB">
      <w:pPr>
        <w:tabs>
          <w:tab w:val="left" w:pos="993"/>
        </w:tabs>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w:t>
      </w:r>
      <w:r w:rsidRPr="00823740">
        <w:rPr>
          <w:rFonts w:ascii="Times New Roman" w:hAnsi="Times New Roman"/>
          <w:sz w:val="28"/>
          <w:szCs w:val="28"/>
          <w:lang w:val="uk-UA"/>
        </w:rPr>
        <w:tab/>
        <w:t>покращення технічного</w:t>
      </w:r>
      <w:r w:rsidR="00D70885" w:rsidRPr="00823740">
        <w:rPr>
          <w:rFonts w:ascii="Times New Roman" w:hAnsi="Times New Roman"/>
          <w:sz w:val="28"/>
          <w:szCs w:val="28"/>
          <w:lang w:val="uk-UA"/>
        </w:rPr>
        <w:t xml:space="preserve"> стан</w:t>
      </w:r>
      <w:r w:rsidRPr="00823740">
        <w:rPr>
          <w:rFonts w:ascii="Times New Roman" w:hAnsi="Times New Roman"/>
          <w:sz w:val="28"/>
          <w:szCs w:val="28"/>
          <w:lang w:val="uk-UA"/>
        </w:rPr>
        <w:t>у</w:t>
      </w:r>
      <w:r w:rsidR="00D70885" w:rsidRPr="00823740">
        <w:rPr>
          <w:rFonts w:ascii="Times New Roman" w:hAnsi="Times New Roman"/>
          <w:sz w:val="28"/>
          <w:szCs w:val="28"/>
          <w:lang w:val="uk-UA"/>
        </w:rPr>
        <w:t xml:space="preserve"> будинків;</w:t>
      </w:r>
    </w:p>
    <w:p w:rsidR="00D70885" w:rsidRPr="00823740" w:rsidRDefault="00B62CDB" w:rsidP="00B62CDB">
      <w:pPr>
        <w:tabs>
          <w:tab w:val="left" w:pos="993"/>
        </w:tabs>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w:t>
      </w:r>
      <w:r w:rsidRPr="00823740">
        <w:rPr>
          <w:rFonts w:ascii="Times New Roman" w:hAnsi="Times New Roman"/>
          <w:sz w:val="28"/>
          <w:szCs w:val="28"/>
          <w:lang w:val="uk-UA"/>
        </w:rPr>
        <w:tab/>
        <w:t>скорочення викидів</w:t>
      </w:r>
      <w:r w:rsidR="00D70885" w:rsidRPr="00823740">
        <w:rPr>
          <w:rFonts w:ascii="Times New Roman" w:hAnsi="Times New Roman"/>
          <w:sz w:val="28"/>
          <w:szCs w:val="28"/>
          <w:lang w:val="uk-UA"/>
        </w:rPr>
        <w:t xml:space="preserve"> СО</w:t>
      </w:r>
      <w:r w:rsidRPr="00823740">
        <w:rPr>
          <w:rFonts w:ascii="Times New Roman" w:hAnsi="Times New Roman"/>
          <w:sz w:val="28"/>
          <w:szCs w:val="28"/>
          <w:vertAlign w:val="subscript"/>
          <w:lang w:val="uk-UA"/>
        </w:rPr>
        <w:t>2</w:t>
      </w:r>
      <w:r w:rsidR="00D70885" w:rsidRPr="00823740">
        <w:rPr>
          <w:rFonts w:ascii="Times New Roman" w:hAnsi="Times New Roman"/>
          <w:sz w:val="28"/>
          <w:szCs w:val="28"/>
          <w:lang w:val="uk-UA"/>
        </w:rPr>
        <w:t xml:space="preserve"> у житловому секторі.</w:t>
      </w:r>
    </w:p>
    <w:p w:rsidR="00BE67C8" w:rsidRPr="00823740" w:rsidRDefault="00BE67C8" w:rsidP="00BE67C8">
      <w:pPr>
        <w:spacing w:after="0" w:line="240" w:lineRule="auto"/>
        <w:rPr>
          <w:rFonts w:ascii="Times New Roman" w:hAnsi="Times New Roman"/>
          <w:sz w:val="28"/>
          <w:szCs w:val="28"/>
          <w:lang w:val="uk-UA" w:eastAsia="uk-UA"/>
        </w:rPr>
      </w:pPr>
    </w:p>
    <w:p w:rsidR="00BE67C8" w:rsidRPr="00823740" w:rsidRDefault="00BE67C8" w:rsidP="00BE67C8">
      <w:pPr>
        <w:spacing w:after="0" w:line="240" w:lineRule="auto"/>
        <w:rPr>
          <w:rFonts w:ascii="Times New Roman" w:hAnsi="Times New Roman"/>
          <w:sz w:val="28"/>
          <w:szCs w:val="28"/>
          <w:lang w:val="uk-UA" w:eastAsia="uk-UA"/>
        </w:rPr>
      </w:pPr>
    </w:p>
    <w:p w:rsidR="00BC3FE3" w:rsidRPr="00823740" w:rsidRDefault="00BC3FE3" w:rsidP="00BE67C8">
      <w:pPr>
        <w:spacing w:after="0" w:line="240" w:lineRule="auto"/>
        <w:rPr>
          <w:rFonts w:ascii="Times New Roman" w:hAnsi="Times New Roman"/>
          <w:sz w:val="28"/>
          <w:szCs w:val="28"/>
          <w:lang w:val="uk-UA" w:eastAsia="uk-UA"/>
        </w:rPr>
      </w:pPr>
    </w:p>
    <w:p w:rsidR="00C87479" w:rsidRPr="00814ACA" w:rsidRDefault="00C87479" w:rsidP="00C87479">
      <w:pPr>
        <w:pStyle w:val="15"/>
        <w:tabs>
          <w:tab w:val="left" w:pos="644"/>
        </w:tabs>
        <w:jc w:val="both"/>
        <w:rPr>
          <w:rFonts w:ascii="Times New Roman" w:hAnsi="Times New Roman"/>
          <w:sz w:val="28"/>
          <w:szCs w:val="28"/>
        </w:rPr>
      </w:pPr>
      <w:r>
        <w:rPr>
          <w:rFonts w:ascii="Times New Roman" w:hAnsi="Times New Roman"/>
          <w:sz w:val="28"/>
          <w:szCs w:val="28"/>
        </w:rPr>
        <w:t>Секретар міської ради</w:t>
      </w:r>
      <w:r>
        <w:rPr>
          <w:rFonts w:ascii="Times New Roman" w:hAnsi="Times New Roman"/>
          <w:sz w:val="28"/>
          <w:szCs w:val="28"/>
        </w:rPr>
        <w:tab/>
      </w:r>
      <w:r w:rsidRPr="00814ACA">
        <w:rPr>
          <w:rFonts w:ascii="Times New Roman" w:hAnsi="Times New Roman"/>
          <w:sz w:val="28"/>
          <w:szCs w:val="28"/>
        </w:rPr>
        <w:tab/>
      </w:r>
      <w:r w:rsidRPr="00814ACA">
        <w:rPr>
          <w:rFonts w:ascii="Times New Roman" w:hAnsi="Times New Roman"/>
          <w:sz w:val="28"/>
          <w:szCs w:val="28"/>
        </w:rPr>
        <w:tab/>
      </w:r>
      <w:r w:rsidRPr="00814ACA">
        <w:rPr>
          <w:rFonts w:ascii="Times New Roman" w:hAnsi="Times New Roman"/>
          <w:sz w:val="28"/>
          <w:szCs w:val="28"/>
        </w:rPr>
        <w:tab/>
      </w:r>
      <w:r w:rsidRPr="00814ACA">
        <w:rPr>
          <w:rFonts w:ascii="Times New Roman" w:hAnsi="Times New Roman"/>
          <w:sz w:val="28"/>
          <w:szCs w:val="28"/>
        </w:rPr>
        <w:tab/>
      </w:r>
      <w:r>
        <w:rPr>
          <w:rFonts w:ascii="Times New Roman" w:hAnsi="Times New Roman"/>
          <w:sz w:val="28"/>
          <w:szCs w:val="28"/>
        </w:rPr>
        <w:t xml:space="preserve">Володимир </w:t>
      </w:r>
      <w:r w:rsidRPr="00814ACA">
        <w:rPr>
          <w:rFonts w:ascii="Times New Roman" w:hAnsi="Times New Roman"/>
          <w:sz w:val="28"/>
          <w:szCs w:val="28"/>
        </w:rPr>
        <w:t>НИЗЕНКО</w:t>
      </w:r>
    </w:p>
    <w:p w:rsidR="002E2B6C" w:rsidRPr="00823740" w:rsidRDefault="00240A54" w:rsidP="00444392">
      <w:pPr>
        <w:spacing w:after="0" w:line="240" w:lineRule="auto"/>
        <w:ind w:firstLine="3828"/>
        <w:jc w:val="center"/>
        <w:rPr>
          <w:rFonts w:ascii="Times New Roman" w:hAnsi="Times New Roman"/>
          <w:sz w:val="28"/>
          <w:szCs w:val="28"/>
          <w:lang w:val="uk-UA"/>
        </w:rPr>
      </w:pPr>
      <w:r w:rsidRPr="00823740">
        <w:rPr>
          <w:rFonts w:ascii="Times New Roman" w:hAnsi="Times New Roman"/>
          <w:sz w:val="28"/>
          <w:szCs w:val="28"/>
          <w:lang w:val="uk-UA" w:eastAsia="uk-UA"/>
        </w:rPr>
        <w:br w:type="page"/>
      </w:r>
      <w:r w:rsidR="002E2B6C" w:rsidRPr="00823740">
        <w:rPr>
          <w:rFonts w:ascii="Times New Roman" w:hAnsi="Times New Roman"/>
          <w:sz w:val="28"/>
          <w:szCs w:val="28"/>
          <w:lang w:val="uk-UA"/>
        </w:rPr>
        <w:lastRenderedPageBreak/>
        <w:t>Д</w:t>
      </w:r>
      <w:r w:rsidR="00145B85" w:rsidRPr="00823740">
        <w:rPr>
          <w:rFonts w:ascii="Times New Roman" w:hAnsi="Times New Roman"/>
          <w:sz w:val="28"/>
          <w:szCs w:val="28"/>
          <w:lang w:val="uk-UA"/>
        </w:rPr>
        <w:t xml:space="preserve">одаток </w:t>
      </w:r>
      <w:r w:rsidR="002E2B6C" w:rsidRPr="00823740">
        <w:rPr>
          <w:rFonts w:ascii="Times New Roman" w:hAnsi="Times New Roman"/>
          <w:sz w:val="28"/>
          <w:szCs w:val="28"/>
          <w:lang w:val="uk-UA"/>
        </w:rPr>
        <w:t>1</w:t>
      </w:r>
    </w:p>
    <w:p w:rsidR="002E2B6C" w:rsidRPr="00823740" w:rsidRDefault="002E2B6C" w:rsidP="00E66DBF">
      <w:pPr>
        <w:spacing w:after="0" w:line="240" w:lineRule="auto"/>
        <w:ind w:left="3828"/>
        <w:rPr>
          <w:rFonts w:ascii="Times New Roman" w:hAnsi="Times New Roman"/>
          <w:sz w:val="28"/>
          <w:szCs w:val="28"/>
          <w:lang w:val="uk-UA"/>
        </w:rPr>
      </w:pPr>
      <w:r w:rsidRPr="00823740">
        <w:rPr>
          <w:rFonts w:ascii="Times New Roman" w:hAnsi="Times New Roman"/>
          <w:sz w:val="28"/>
          <w:szCs w:val="28"/>
          <w:lang w:val="uk-UA"/>
        </w:rPr>
        <w:t xml:space="preserve">до Програми </w:t>
      </w:r>
      <w:r w:rsidR="000E3978" w:rsidRPr="00823740">
        <w:rPr>
          <w:rFonts w:ascii="Times New Roman" w:hAnsi="Times New Roman"/>
          <w:sz w:val="28"/>
          <w:szCs w:val="28"/>
          <w:lang w:val="uk-UA"/>
        </w:rPr>
        <w:t>сприяння створенню ОСББ</w:t>
      </w:r>
      <w:r w:rsidR="00E66DBF" w:rsidRPr="00823740">
        <w:rPr>
          <w:rFonts w:ascii="Times New Roman" w:hAnsi="Times New Roman"/>
          <w:sz w:val="28"/>
          <w:szCs w:val="28"/>
          <w:lang w:val="uk-UA"/>
        </w:rPr>
        <w:t xml:space="preserve"> </w:t>
      </w:r>
      <w:r w:rsidRPr="00823740">
        <w:rPr>
          <w:rFonts w:ascii="Times New Roman" w:hAnsi="Times New Roman"/>
          <w:sz w:val="28"/>
          <w:szCs w:val="28"/>
          <w:lang w:val="uk-UA"/>
        </w:rPr>
        <w:t>та підтримки будинків ОСББ на 20</w:t>
      </w:r>
      <w:r w:rsidR="00240A54" w:rsidRPr="00823740">
        <w:rPr>
          <w:rFonts w:ascii="Times New Roman" w:hAnsi="Times New Roman"/>
          <w:sz w:val="28"/>
          <w:szCs w:val="28"/>
          <w:lang w:val="uk-UA"/>
        </w:rPr>
        <w:t>21</w:t>
      </w:r>
      <w:r w:rsidRPr="00823740">
        <w:rPr>
          <w:rFonts w:ascii="Times New Roman" w:hAnsi="Times New Roman"/>
          <w:sz w:val="28"/>
          <w:szCs w:val="28"/>
          <w:lang w:val="uk-UA"/>
        </w:rPr>
        <w:t>-202</w:t>
      </w:r>
      <w:r w:rsidR="00240A54" w:rsidRPr="00823740">
        <w:rPr>
          <w:rFonts w:ascii="Times New Roman" w:hAnsi="Times New Roman"/>
          <w:sz w:val="28"/>
          <w:szCs w:val="28"/>
          <w:lang w:val="uk-UA"/>
        </w:rPr>
        <w:t>5</w:t>
      </w:r>
      <w:r w:rsidRPr="00823740">
        <w:rPr>
          <w:rFonts w:ascii="Times New Roman" w:hAnsi="Times New Roman"/>
          <w:sz w:val="28"/>
          <w:szCs w:val="28"/>
          <w:lang w:val="uk-UA"/>
        </w:rPr>
        <w:t xml:space="preserve"> роки</w:t>
      </w:r>
    </w:p>
    <w:p w:rsidR="009F4789" w:rsidRPr="00823740" w:rsidRDefault="009F4789" w:rsidP="00240A54">
      <w:pPr>
        <w:spacing w:after="0" w:line="240" w:lineRule="auto"/>
        <w:ind w:firstLine="3828"/>
        <w:jc w:val="both"/>
        <w:rPr>
          <w:rFonts w:ascii="Times New Roman" w:hAnsi="Times New Roman"/>
          <w:sz w:val="28"/>
          <w:szCs w:val="28"/>
          <w:lang w:val="uk-UA"/>
        </w:rPr>
      </w:pPr>
    </w:p>
    <w:p w:rsidR="001314CE" w:rsidRPr="00823740" w:rsidRDefault="00240A54" w:rsidP="00E66DBF">
      <w:pPr>
        <w:spacing w:after="0" w:line="240" w:lineRule="auto"/>
        <w:ind w:left="3828"/>
        <w:jc w:val="both"/>
        <w:rPr>
          <w:rFonts w:ascii="Times New Roman" w:hAnsi="Times New Roman"/>
          <w:sz w:val="28"/>
          <w:szCs w:val="28"/>
          <w:lang w:val="uk-UA"/>
        </w:rPr>
      </w:pPr>
      <w:r w:rsidRPr="00823740">
        <w:rPr>
          <w:rFonts w:ascii="Times New Roman" w:hAnsi="Times New Roman"/>
          <w:sz w:val="28"/>
          <w:szCs w:val="28"/>
          <w:lang w:val="uk-UA"/>
        </w:rPr>
        <w:t>Відділ житлово-комунального господарства,</w:t>
      </w:r>
      <w:r w:rsidR="00E66DBF" w:rsidRPr="00823740">
        <w:rPr>
          <w:rFonts w:ascii="Times New Roman" w:hAnsi="Times New Roman"/>
          <w:sz w:val="28"/>
          <w:szCs w:val="28"/>
          <w:lang w:val="uk-UA"/>
        </w:rPr>
        <w:t xml:space="preserve"> </w:t>
      </w:r>
      <w:r w:rsidRPr="00823740">
        <w:rPr>
          <w:rFonts w:ascii="Times New Roman" w:hAnsi="Times New Roman"/>
          <w:sz w:val="28"/>
          <w:szCs w:val="28"/>
          <w:lang w:val="uk-UA"/>
        </w:rPr>
        <w:t xml:space="preserve">транспорту, інфраструктури </w:t>
      </w:r>
      <w:r w:rsidR="00AA45CF" w:rsidRPr="00467103">
        <w:rPr>
          <w:rFonts w:ascii="Times New Roman" w:hAnsi="Times New Roman"/>
          <w:sz w:val="28"/>
          <w:szCs w:val="28"/>
          <w:lang w:val="uk-UA"/>
        </w:rPr>
        <w:t>виконавчого комітету Звенигородської міської ради</w:t>
      </w:r>
    </w:p>
    <w:p w:rsidR="00CC5512" w:rsidRPr="00823740" w:rsidRDefault="00CC5512" w:rsidP="00240A54">
      <w:pPr>
        <w:spacing w:after="0" w:line="240" w:lineRule="auto"/>
        <w:ind w:firstLine="3828"/>
        <w:jc w:val="both"/>
        <w:rPr>
          <w:rFonts w:ascii="Times New Roman" w:hAnsi="Times New Roman"/>
          <w:sz w:val="28"/>
          <w:szCs w:val="28"/>
          <w:lang w:val="uk-UA"/>
        </w:rPr>
      </w:pPr>
    </w:p>
    <w:p w:rsidR="009F4789" w:rsidRPr="00823740" w:rsidRDefault="009F4789" w:rsidP="00240A54">
      <w:pPr>
        <w:spacing w:after="0" w:line="240" w:lineRule="auto"/>
        <w:ind w:firstLine="3828"/>
        <w:jc w:val="both"/>
        <w:rPr>
          <w:rFonts w:ascii="Times New Roman" w:hAnsi="Times New Roman"/>
          <w:sz w:val="28"/>
          <w:szCs w:val="28"/>
          <w:lang w:val="uk-UA"/>
        </w:rPr>
      </w:pPr>
      <w:r w:rsidRPr="00823740">
        <w:rPr>
          <w:rFonts w:ascii="Times New Roman" w:hAnsi="Times New Roman"/>
          <w:sz w:val="28"/>
          <w:szCs w:val="28"/>
          <w:lang w:val="uk-UA"/>
        </w:rPr>
        <w:t>__</w:t>
      </w:r>
      <w:r w:rsidR="004073F9" w:rsidRPr="00823740">
        <w:rPr>
          <w:rFonts w:ascii="Times New Roman" w:hAnsi="Times New Roman"/>
          <w:sz w:val="28"/>
          <w:szCs w:val="28"/>
          <w:lang w:val="uk-UA"/>
        </w:rPr>
        <w:t>__________</w:t>
      </w:r>
      <w:r w:rsidRPr="00823740">
        <w:rPr>
          <w:rFonts w:ascii="Times New Roman" w:hAnsi="Times New Roman"/>
          <w:sz w:val="28"/>
          <w:szCs w:val="28"/>
          <w:lang w:val="uk-UA"/>
        </w:rPr>
        <w:t>___________________</w:t>
      </w:r>
      <w:r w:rsidR="000E3978" w:rsidRPr="00823740">
        <w:rPr>
          <w:rFonts w:ascii="Times New Roman" w:hAnsi="Times New Roman"/>
          <w:sz w:val="28"/>
          <w:szCs w:val="28"/>
          <w:lang w:val="uk-UA"/>
        </w:rPr>
        <w:t>_____</w:t>
      </w:r>
      <w:r w:rsidRPr="00823740">
        <w:rPr>
          <w:rFonts w:ascii="Times New Roman" w:hAnsi="Times New Roman"/>
          <w:sz w:val="28"/>
          <w:szCs w:val="28"/>
          <w:lang w:val="uk-UA"/>
        </w:rPr>
        <w:t>_____</w:t>
      </w:r>
    </w:p>
    <w:p w:rsidR="009F4789" w:rsidRPr="00823740" w:rsidRDefault="009F4789" w:rsidP="000E3978">
      <w:pPr>
        <w:spacing w:after="0" w:line="240" w:lineRule="auto"/>
        <w:ind w:left="3828"/>
        <w:jc w:val="center"/>
        <w:rPr>
          <w:rFonts w:ascii="Times New Roman" w:hAnsi="Times New Roman"/>
          <w:sz w:val="20"/>
          <w:szCs w:val="24"/>
          <w:lang w:val="uk-UA"/>
        </w:rPr>
      </w:pPr>
      <w:r w:rsidRPr="00823740">
        <w:rPr>
          <w:rFonts w:ascii="Times New Roman" w:hAnsi="Times New Roman"/>
          <w:sz w:val="20"/>
          <w:szCs w:val="24"/>
          <w:lang w:val="uk-UA"/>
        </w:rPr>
        <w:t>(</w:t>
      </w:r>
      <w:r w:rsidR="004073F9" w:rsidRPr="00823740">
        <w:rPr>
          <w:rFonts w:ascii="Times New Roman" w:hAnsi="Times New Roman"/>
          <w:sz w:val="20"/>
          <w:szCs w:val="24"/>
          <w:lang w:val="uk-UA"/>
        </w:rPr>
        <w:t>ПІБ</w:t>
      </w:r>
      <w:r w:rsidRPr="00823740">
        <w:rPr>
          <w:rFonts w:ascii="Times New Roman" w:hAnsi="Times New Roman"/>
          <w:sz w:val="20"/>
          <w:szCs w:val="24"/>
          <w:lang w:val="uk-UA"/>
        </w:rPr>
        <w:t xml:space="preserve"> голови ОСББ)</w:t>
      </w:r>
    </w:p>
    <w:p w:rsidR="009F4789" w:rsidRPr="00823740" w:rsidRDefault="009F4789" w:rsidP="00240A54">
      <w:pPr>
        <w:spacing w:after="0" w:line="240" w:lineRule="auto"/>
        <w:ind w:firstLine="3828"/>
        <w:jc w:val="both"/>
        <w:rPr>
          <w:rFonts w:ascii="Times New Roman" w:hAnsi="Times New Roman"/>
          <w:sz w:val="28"/>
          <w:szCs w:val="28"/>
          <w:lang w:val="uk-UA"/>
        </w:rPr>
      </w:pPr>
      <w:r w:rsidRPr="00823740">
        <w:rPr>
          <w:rFonts w:ascii="Times New Roman" w:hAnsi="Times New Roman"/>
          <w:sz w:val="28"/>
          <w:szCs w:val="28"/>
          <w:lang w:val="uk-UA"/>
        </w:rPr>
        <w:t>___</w:t>
      </w:r>
      <w:r w:rsidR="004073F9" w:rsidRPr="00823740">
        <w:rPr>
          <w:rFonts w:ascii="Times New Roman" w:hAnsi="Times New Roman"/>
          <w:sz w:val="28"/>
          <w:szCs w:val="28"/>
          <w:lang w:val="uk-UA"/>
        </w:rPr>
        <w:t>__________</w:t>
      </w:r>
      <w:r w:rsidRPr="00823740">
        <w:rPr>
          <w:rFonts w:ascii="Times New Roman" w:hAnsi="Times New Roman"/>
          <w:sz w:val="28"/>
          <w:szCs w:val="28"/>
          <w:lang w:val="uk-UA"/>
        </w:rPr>
        <w:t>____________________</w:t>
      </w:r>
      <w:r w:rsidR="000E3978" w:rsidRPr="00823740">
        <w:rPr>
          <w:rFonts w:ascii="Times New Roman" w:hAnsi="Times New Roman"/>
          <w:sz w:val="28"/>
          <w:szCs w:val="28"/>
          <w:lang w:val="uk-UA"/>
        </w:rPr>
        <w:t>_____</w:t>
      </w:r>
      <w:r w:rsidRPr="00823740">
        <w:rPr>
          <w:rFonts w:ascii="Times New Roman" w:hAnsi="Times New Roman"/>
          <w:sz w:val="28"/>
          <w:szCs w:val="28"/>
          <w:lang w:val="uk-UA"/>
        </w:rPr>
        <w:t>___</w:t>
      </w:r>
    </w:p>
    <w:p w:rsidR="009F4789" w:rsidRPr="00823740" w:rsidRDefault="009F4789" w:rsidP="000E3978">
      <w:pPr>
        <w:spacing w:after="0" w:line="240" w:lineRule="auto"/>
        <w:ind w:firstLine="3828"/>
        <w:jc w:val="center"/>
        <w:rPr>
          <w:rFonts w:ascii="Times New Roman" w:hAnsi="Times New Roman"/>
          <w:sz w:val="20"/>
          <w:szCs w:val="24"/>
          <w:lang w:val="uk-UA"/>
        </w:rPr>
      </w:pPr>
      <w:r w:rsidRPr="00823740">
        <w:rPr>
          <w:rFonts w:ascii="Times New Roman" w:hAnsi="Times New Roman"/>
          <w:sz w:val="20"/>
          <w:szCs w:val="24"/>
          <w:lang w:val="uk-UA"/>
        </w:rPr>
        <w:t>(адреса місця проживання)</w:t>
      </w:r>
    </w:p>
    <w:p w:rsidR="009F4789" w:rsidRPr="00823740" w:rsidRDefault="009F4789" w:rsidP="00240A54">
      <w:pPr>
        <w:spacing w:after="0" w:line="240" w:lineRule="auto"/>
        <w:ind w:firstLine="3828"/>
        <w:jc w:val="both"/>
        <w:rPr>
          <w:rFonts w:ascii="Times New Roman" w:hAnsi="Times New Roman"/>
          <w:sz w:val="24"/>
          <w:szCs w:val="24"/>
          <w:lang w:val="uk-UA"/>
        </w:rPr>
      </w:pPr>
      <w:r w:rsidRPr="00823740">
        <w:rPr>
          <w:rFonts w:ascii="Times New Roman" w:hAnsi="Times New Roman"/>
          <w:sz w:val="24"/>
          <w:szCs w:val="24"/>
          <w:lang w:val="uk-UA"/>
        </w:rPr>
        <w:t>_________</w:t>
      </w:r>
      <w:r w:rsidR="004073F9" w:rsidRPr="00823740">
        <w:rPr>
          <w:rFonts w:ascii="Times New Roman" w:hAnsi="Times New Roman"/>
          <w:sz w:val="24"/>
          <w:szCs w:val="24"/>
          <w:lang w:val="uk-UA"/>
        </w:rPr>
        <w:t>____________</w:t>
      </w:r>
      <w:r w:rsidRPr="00823740">
        <w:rPr>
          <w:rFonts w:ascii="Times New Roman" w:hAnsi="Times New Roman"/>
          <w:sz w:val="24"/>
          <w:szCs w:val="24"/>
          <w:lang w:val="uk-UA"/>
        </w:rPr>
        <w:t>_________________</w:t>
      </w:r>
      <w:r w:rsidR="000E3978" w:rsidRPr="00823740">
        <w:rPr>
          <w:rFonts w:ascii="Times New Roman" w:hAnsi="Times New Roman"/>
          <w:sz w:val="24"/>
          <w:szCs w:val="24"/>
          <w:lang w:val="uk-UA"/>
        </w:rPr>
        <w:t>______</w:t>
      </w:r>
      <w:r w:rsidRPr="00823740">
        <w:rPr>
          <w:rFonts w:ascii="Times New Roman" w:hAnsi="Times New Roman"/>
          <w:sz w:val="24"/>
          <w:szCs w:val="24"/>
          <w:lang w:val="uk-UA"/>
        </w:rPr>
        <w:t>____</w:t>
      </w:r>
    </w:p>
    <w:p w:rsidR="009F4789" w:rsidRPr="00823740" w:rsidRDefault="009F4789" w:rsidP="000E3978">
      <w:pPr>
        <w:spacing w:after="0" w:line="240" w:lineRule="auto"/>
        <w:ind w:firstLine="3828"/>
        <w:jc w:val="center"/>
        <w:rPr>
          <w:rFonts w:ascii="Times New Roman" w:hAnsi="Times New Roman"/>
          <w:sz w:val="20"/>
          <w:szCs w:val="24"/>
          <w:lang w:val="uk-UA"/>
        </w:rPr>
      </w:pPr>
      <w:r w:rsidRPr="00823740">
        <w:rPr>
          <w:rFonts w:ascii="Times New Roman" w:hAnsi="Times New Roman"/>
          <w:sz w:val="20"/>
          <w:szCs w:val="24"/>
          <w:lang w:val="uk-UA"/>
        </w:rPr>
        <w:t>(</w:t>
      </w:r>
      <w:r w:rsidR="004073F9" w:rsidRPr="00823740">
        <w:rPr>
          <w:rFonts w:ascii="Times New Roman" w:hAnsi="Times New Roman"/>
          <w:sz w:val="20"/>
          <w:szCs w:val="24"/>
          <w:lang w:val="uk-UA"/>
        </w:rPr>
        <w:t xml:space="preserve">контактний </w:t>
      </w:r>
      <w:r w:rsidRPr="00823740">
        <w:rPr>
          <w:rFonts w:ascii="Times New Roman" w:hAnsi="Times New Roman"/>
          <w:sz w:val="20"/>
          <w:szCs w:val="24"/>
          <w:lang w:val="uk-UA"/>
        </w:rPr>
        <w:t>телефон)</w:t>
      </w:r>
    </w:p>
    <w:p w:rsidR="009F4789" w:rsidRPr="00823740" w:rsidRDefault="009F4789" w:rsidP="009F4789">
      <w:pPr>
        <w:spacing w:after="0" w:line="240" w:lineRule="auto"/>
        <w:ind w:firstLine="709"/>
        <w:jc w:val="both"/>
        <w:rPr>
          <w:rFonts w:ascii="Times New Roman" w:hAnsi="Times New Roman"/>
          <w:sz w:val="28"/>
          <w:szCs w:val="28"/>
          <w:lang w:val="uk-UA"/>
        </w:rPr>
      </w:pPr>
    </w:p>
    <w:p w:rsidR="004073F9" w:rsidRPr="00823740" w:rsidRDefault="004073F9" w:rsidP="009F4789">
      <w:pPr>
        <w:spacing w:after="0" w:line="240" w:lineRule="auto"/>
        <w:jc w:val="center"/>
        <w:rPr>
          <w:rFonts w:ascii="Times New Roman" w:hAnsi="Times New Roman"/>
          <w:sz w:val="28"/>
          <w:szCs w:val="28"/>
          <w:lang w:val="uk-UA"/>
        </w:rPr>
      </w:pPr>
    </w:p>
    <w:p w:rsidR="009F4789" w:rsidRPr="00823740" w:rsidRDefault="009F4789" w:rsidP="004073F9">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ЗАЯВКА</w:t>
      </w:r>
    </w:p>
    <w:p w:rsidR="00240A54" w:rsidRPr="00823740" w:rsidRDefault="009F4789" w:rsidP="004073F9">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на участь у Програмі сприяння створенню ОСББ та підтри</w:t>
      </w:r>
      <w:r w:rsidR="00240A54" w:rsidRPr="00823740">
        <w:rPr>
          <w:rFonts w:ascii="Times New Roman" w:hAnsi="Times New Roman"/>
          <w:sz w:val="28"/>
          <w:szCs w:val="28"/>
          <w:lang w:val="uk-UA"/>
        </w:rPr>
        <w:t>мки</w:t>
      </w:r>
    </w:p>
    <w:p w:rsidR="009F4789" w:rsidRPr="00823740" w:rsidRDefault="009F4789" w:rsidP="004073F9">
      <w:pPr>
        <w:spacing w:after="0" w:line="240" w:lineRule="auto"/>
        <w:jc w:val="center"/>
        <w:rPr>
          <w:rFonts w:ascii="Times New Roman" w:hAnsi="Times New Roman"/>
          <w:sz w:val="28"/>
          <w:szCs w:val="28"/>
          <w:lang w:val="uk-UA"/>
        </w:rPr>
      </w:pPr>
      <w:r w:rsidRPr="00823740">
        <w:rPr>
          <w:rFonts w:ascii="Times New Roman" w:hAnsi="Times New Roman"/>
          <w:sz w:val="28"/>
          <w:szCs w:val="28"/>
          <w:lang w:val="uk-UA"/>
        </w:rPr>
        <w:t xml:space="preserve">будинків ОСББ </w:t>
      </w:r>
      <w:r w:rsidR="00240A54" w:rsidRPr="00823740">
        <w:rPr>
          <w:rFonts w:ascii="Times New Roman" w:hAnsi="Times New Roman"/>
          <w:sz w:val="28"/>
          <w:szCs w:val="28"/>
          <w:lang w:val="uk-UA"/>
        </w:rPr>
        <w:t>на 2021-2025</w:t>
      </w:r>
      <w:r w:rsidRPr="00823740">
        <w:rPr>
          <w:rFonts w:ascii="Times New Roman" w:hAnsi="Times New Roman"/>
          <w:sz w:val="28"/>
          <w:szCs w:val="28"/>
          <w:lang w:val="uk-UA"/>
        </w:rPr>
        <w:t xml:space="preserve"> роки</w:t>
      </w:r>
    </w:p>
    <w:p w:rsidR="009F4789" w:rsidRPr="00823740" w:rsidRDefault="009F4789" w:rsidP="009F4789">
      <w:pPr>
        <w:spacing w:after="0" w:line="240" w:lineRule="auto"/>
        <w:ind w:firstLine="709"/>
        <w:jc w:val="both"/>
        <w:rPr>
          <w:rFonts w:ascii="Times New Roman" w:hAnsi="Times New Roman"/>
          <w:sz w:val="28"/>
          <w:szCs w:val="28"/>
          <w:lang w:val="uk-UA"/>
        </w:rPr>
      </w:pPr>
    </w:p>
    <w:p w:rsidR="000844CC" w:rsidRPr="00823740" w:rsidRDefault="00987BC9" w:rsidP="000844CC">
      <w:pPr>
        <w:suppressAutoHyphens/>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eastAsia="zh-CN"/>
        </w:rPr>
        <w:t>ОСББ _________</w:t>
      </w:r>
      <w:r w:rsidR="00240A54" w:rsidRPr="00823740">
        <w:rPr>
          <w:rFonts w:ascii="Times New Roman" w:hAnsi="Times New Roman"/>
          <w:sz w:val="28"/>
          <w:szCs w:val="28"/>
          <w:lang w:val="uk-UA" w:eastAsia="zh-CN"/>
        </w:rPr>
        <w:t>_______</w:t>
      </w:r>
      <w:r w:rsidRPr="00823740">
        <w:rPr>
          <w:rFonts w:ascii="Times New Roman" w:hAnsi="Times New Roman"/>
          <w:sz w:val="28"/>
          <w:szCs w:val="28"/>
          <w:lang w:val="uk-UA" w:eastAsia="zh-CN"/>
        </w:rPr>
        <w:t>____</w:t>
      </w:r>
      <w:r w:rsidR="000844CC" w:rsidRPr="00823740">
        <w:rPr>
          <w:rFonts w:ascii="Times New Roman" w:hAnsi="Times New Roman"/>
          <w:sz w:val="28"/>
          <w:szCs w:val="28"/>
          <w:lang w:val="uk-UA" w:eastAsia="zh-CN"/>
        </w:rPr>
        <w:t>___</w:t>
      </w:r>
      <w:r w:rsidRPr="00823740">
        <w:rPr>
          <w:rFonts w:ascii="Times New Roman" w:hAnsi="Times New Roman"/>
          <w:sz w:val="28"/>
          <w:szCs w:val="28"/>
          <w:lang w:val="uk-UA" w:eastAsia="zh-CN"/>
        </w:rPr>
        <w:t xml:space="preserve">__ надає на розгляд заявку </w:t>
      </w:r>
      <w:r w:rsidRPr="00823740">
        <w:rPr>
          <w:rFonts w:ascii="Times New Roman" w:hAnsi="Times New Roman"/>
          <w:sz w:val="28"/>
          <w:szCs w:val="28"/>
          <w:lang w:val="uk-UA"/>
        </w:rPr>
        <w:t>про</w:t>
      </w:r>
      <w:r w:rsidR="009F4789" w:rsidRPr="00823740">
        <w:rPr>
          <w:rFonts w:ascii="Times New Roman" w:hAnsi="Times New Roman"/>
          <w:sz w:val="28"/>
          <w:szCs w:val="28"/>
          <w:lang w:val="uk-UA"/>
        </w:rPr>
        <w:t xml:space="preserve"> </w:t>
      </w:r>
      <w:r w:rsidRPr="00823740">
        <w:rPr>
          <w:rFonts w:ascii="Times New Roman" w:hAnsi="Times New Roman"/>
          <w:sz w:val="28"/>
          <w:szCs w:val="28"/>
          <w:lang w:val="uk-UA"/>
        </w:rPr>
        <w:t xml:space="preserve">участь у </w:t>
      </w:r>
    </w:p>
    <w:p w:rsidR="000844CC" w:rsidRPr="00823740" w:rsidRDefault="000844CC" w:rsidP="00240A54">
      <w:pPr>
        <w:suppressAutoHyphens/>
        <w:spacing w:after="0" w:line="240" w:lineRule="auto"/>
        <w:ind w:left="2124" w:firstLine="708"/>
        <w:jc w:val="both"/>
        <w:rPr>
          <w:rFonts w:ascii="Times New Roman" w:hAnsi="Times New Roman"/>
          <w:sz w:val="20"/>
          <w:szCs w:val="24"/>
          <w:lang w:val="uk-UA"/>
        </w:rPr>
      </w:pPr>
      <w:r w:rsidRPr="00823740">
        <w:rPr>
          <w:rFonts w:ascii="Times New Roman" w:hAnsi="Times New Roman"/>
          <w:sz w:val="20"/>
          <w:szCs w:val="24"/>
          <w:lang w:val="uk-UA"/>
        </w:rPr>
        <w:t>(назва)</w:t>
      </w:r>
    </w:p>
    <w:p w:rsidR="002F6884" w:rsidRPr="00823740" w:rsidRDefault="00987BC9" w:rsidP="000844CC">
      <w:pPr>
        <w:suppressAutoHyphens/>
        <w:spacing w:after="0" w:line="240" w:lineRule="auto"/>
        <w:jc w:val="both"/>
        <w:rPr>
          <w:rFonts w:ascii="Times New Roman" w:hAnsi="Times New Roman"/>
          <w:sz w:val="28"/>
          <w:szCs w:val="28"/>
          <w:lang w:val="uk-UA"/>
        </w:rPr>
      </w:pPr>
      <w:r w:rsidRPr="00823740">
        <w:rPr>
          <w:rFonts w:ascii="Times New Roman" w:hAnsi="Times New Roman"/>
          <w:sz w:val="28"/>
          <w:szCs w:val="28"/>
          <w:lang w:val="uk-UA"/>
        </w:rPr>
        <w:t xml:space="preserve">Програмі сприяння створенню ОСББ та підтримки будинків ОСББ </w:t>
      </w:r>
      <w:r w:rsidR="00240A54" w:rsidRPr="00823740">
        <w:rPr>
          <w:rFonts w:ascii="Times New Roman" w:hAnsi="Times New Roman"/>
          <w:sz w:val="28"/>
          <w:szCs w:val="28"/>
          <w:lang w:val="uk-UA"/>
        </w:rPr>
        <w:t>на 2021-2025</w:t>
      </w:r>
      <w:r w:rsidRPr="00823740">
        <w:rPr>
          <w:rFonts w:ascii="Times New Roman" w:hAnsi="Times New Roman"/>
          <w:sz w:val="28"/>
          <w:szCs w:val="28"/>
          <w:lang w:val="uk-UA"/>
        </w:rPr>
        <w:t xml:space="preserve"> роки (</w:t>
      </w:r>
      <w:r w:rsidR="0022427C" w:rsidRPr="00823740">
        <w:rPr>
          <w:rFonts w:ascii="Times New Roman" w:hAnsi="Times New Roman"/>
          <w:sz w:val="28"/>
          <w:szCs w:val="28"/>
          <w:lang w:val="uk-UA"/>
        </w:rPr>
        <w:t>на</w:t>
      </w:r>
      <w:r w:rsidRPr="00823740">
        <w:rPr>
          <w:rFonts w:ascii="Times New Roman" w:hAnsi="Times New Roman"/>
          <w:sz w:val="28"/>
          <w:szCs w:val="28"/>
          <w:lang w:val="uk-UA"/>
        </w:rPr>
        <w:t xml:space="preserve">далі – </w:t>
      </w:r>
      <w:r w:rsidR="00CC5512" w:rsidRPr="00823740">
        <w:rPr>
          <w:rFonts w:ascii="Times New Roman" w:hAnsi="Times New Roman"/>
          <w:sz w:val="28"/>
          <w:szCs w:val="28"/>
          <w:lang w:val="uk-UA"/>
        </w:rPr>
        <w:t>П</w:t>
      </w:r>
      <w:r w:rsidRPr="00823740">
        <w:rPr>
          <w:rFonts w:ascii="Times New Roman" w:hAnsi="Times New Roman"/>
          <w:sz w:val="28"/>
          <w:szCs w:val="28"/>
          <w:lang w:val="uk-UA"/>
        </w:rPr>
        <w:t>рограма) для отримання фінансової підтримки</w:t>
      </w:r>
      <w:r w:rsidR="009F4789" w:rsidRPr="00823740">
        <w:rPr>
          <w:rFonts w:ascii="Times New Roman" w:hAnsi="Times New Roman"/>
          <w:sz w:val="28"/>
          <w:szCs w:val="28"/>
          <w:lang w:val="uk-UA"/>
        </w:rPr>
        <w:t xml:space="preserve"> з міського бюджету на проведення робіт по капітальному</w:t>
      </w:r>
      <w:r w:rsidR="00E955D6" w:rsidRPr="00823740">
        <w:rPr>
          <w:rFonts w:ascii="Times New Roman" w:hAnsi="Times New Roman"/>
          <w:sz w:val="28"/>
          <w:szCs w:val="28"/>
          <w:lang w:val="uk-UA"/>
        </w:rPr>
        <w:t xml:space="preserve"> та/або поточному</w:t>
      </w:r>
      <w:r w:rsidR="009F4789" w:rsidRPr="00823740">
        <w:rPr>
          <w:rFonts w:ascii="Times New Roman" w:hAnsi="Times New Roman"/>
          <w:sz w:val="28"/>
          <w:szCs w:val="28"/>
          <w:lang w:val="uk-UA"/>
        </w:rPr>
        <w:t xml:space="preserve"> ремонту, саме</w:t>
      </w:r>
      <w:r w:rsidR="002F6884" w:rsidRPr="00823740">
        <w:rPr>
          <w:rFonts w:ascii="Times New Roman" w:hAnsi="Times New Roman"/>
          <w:sz w:val="28"/>
          <w:szCs w:val="28"/>
          <w:lang w:val="uk-UA"/>
        </w:rPr>
        <w:t>:</w:t>
      </w:r>
    </w:p>
    <w:p w:rsidR="002F6884" w:rsidRPr="00823740" w:rsidRDefault="009F4789" w:rsidP="002F6884">
      <w:pPr>
        <w:suppressAutoHyphens/>
        <w:spacing w:after="0" w:line="240" w:lineRule="auto"/>
        <w:jc w:val="both"/>
        <w:rPr>
          <w:rFonts w:ascii="Times New Roman" w:hAnsi="Times New Roman"/>
          <w:sz w:val="28"/>
          <w:szCs w:val="28"/>
          <w:lang w:val="uk-UA"/>
        </w:rPr>
      </w:pPr>
      <w:r w:rsidRPr="00823740">
        <w:rPr>
          <w:rFonts w:ascii="Times New Roman" w:hAnsi="Times New Roman"/>
          <w:sz w:val="28"/>
          <w:szCs w:val="28"/>
          <w:lang w:val="uk-UA"/>
        </w:rPr>
        <w:t>______</w:t>
      </w:r>
      <w:r w:rsidR="00987BC9" w:rsidRPr="00823740">
        <w:rPr>
          <w:rFonts w:ascii="Times New Roman" w:hAnsi="Times New Roman"/>
          <w:sz w:val="28"/>
          <w:szCs w:val="28"/>
          <w:lang w:val="uk-UA"/>
        </w:rPr>
        <w:t>__</w:t>
      </w:r>
      <w:r w:rsidR="00754A3C" w:rsidRPr="00823740">
        <w:rPr>
          <w:rFonts w:ascii="Times New Roman" w:hAnsi="Times New Roman"/>
          <w:sz w:val="28"/>
          <w:szCs w:val="28"/>
          <w:lang w:val="uk-UA"/>
        </w:rPr>
        <w:t>___</w:t>
      </w:r>
      <w:r w:rsidRPr="00823740">
        <w:rPr>
          <w:rFonts w:ascii="Times New Roman" w:hAnsi="Times New Roman"/>
          <w:sz w:val="28"/>
          <w:szCs w:val="28"/>
          <w:lang w:val="uk-UA"/>
        </w:rPr>
        <w:t>__</w:t>
      </w:r>
      <w:r w:rsidR="00987BC9" w:rsidRPr="00823740">
        <w:rPr>
          <w:rFonts w:ascii="Times New Roman" w:hAnsi="Times New Roman"/>
          <w:sz w:val="28"/>
          <w:szCs w:val="28"/>
          <w:lang w:val="uk-UA"/>
        </w:rPr>
        <w:t>_</w:t>
      </w:r>
      <w:r w:rsidR="00754A3C" w:rsidRPr="00823740">
        <w:rPr>
          <w:rFonts w:ascii="Times New Roman" w:hAnsi="Times New Roman"/>
          <w:sz w:val="28"/>
          <w:szCs w:val="28"/>
          <w:lang w:val="uk-UA"/>
        </w:rPr>
        <w:t>_______</w:t>
      </w:r>
      <w:r w:rsidR="002F6884" w:rsidRPr="00823740">
        <w:rPr>
          <w:rFonts w:ascii="Times New Roman" w:hAnsi="Times New Roman"/>
          <w:sz w:val="28"/>
          <w:szCs w:val="28"/>
          <w:lang w:val="uk-UA"/>
        </w:rPr>
        <w:t>_______________________________________</w:t>
      </w:r>
      <w:r w:rsidR="00240A54" w:rsidRPr="00823740">
        <w:rPr>
          <w:rFonts w:ascii="Times New Roman" w:hAnsi="Times New Roman"/>
          <w:sz w:val="28"/>
          <w:szCs w:val="28"/>
          <w:lang w:val="uk-UA"/>
        </w:rPr>
        <w:t>__</w:t>
      </w:r>
      <w:r w:rsidR="002F6884" w:rsidRPr="00823740">
        <w:rPr>
          <w:rFonts w:ascii="Times New Roman" w:hAnsi="Times New Roman"/>
          <w:sz w:val="28"/>
          <w:szCs w:val="28"/>
          <w:lang w:val="uk-UA"/>
        </w:rPr>
        <w:t>____</w:t>
      </w:r>
      <w:r w:rsidR="00754A3C" w:rsidRPr="00823740">
        <w:rPr>
          <w:rFonts w:ascii="Times New Roman" w:hAnsi="Times New Roman"/>
          <w:sz w:val="28"/>
          <w:szCs w:val="28"/>
          <w:lang w:val="uk-UA"/>
        </w:rPr>
        <w:t>__</w:t>
      </w:r>
      <w:r w:rsidRPr="00823740">
        <w:rPr>
          <w:rFonts w:ascii="Times New Roman" w:hAnsi="Times New Roman"/>
          <w:sz w:val="28"/>
          <w:szCs w:val="28"/>
          <w:lang w:val="uk-UA"/>
        </w:rPr>
        <w:t>.</w:t>
      </w:r>
    </w:p>
    <w:p w:rsidR="009F4789" w:rsidRPr="00823740" w:rsidRDefault="009F4789" w:rsidP="00240A54">
      <w:pPr>
        <w:suppressAutoHyphens/>
        <w:spacing w:after="0" w:line="240" w:lineRule="auto"/>
        <w:jc w:val="center"/>
        <w:rPr>
          <w:rFonts w:ascii="Times New Roman" w:hAnsi="Times New Roman"/>
          <w:szCs w:val="28"/>
          <w:lang w:val="uk-UA"/>
        </w:rPr>
      </w:pPr>
      <w:r w:rsidRPr="00823740">
        <w:rPr>
          <w:rFonts w:ascii="Times New Roman" w:hAnsi="Times New Roman"/>
          <w:sz w:val="20"/>
          <w:szCs w:val="24"/>
          <w:lang w:val="uk-UA"/>
        </w:rPr>
        <w:t>(найменування робіт)</w:t>
      </w:r>
    </w:p>
    <w:p w:rsidR="00754A3C" w:rsidRPr="00823740" w:rsidRDefault="00754A3C" w:rsidP="009F4789">
      <w:pPr>
        <w:spacing w:after="0" w:line="240" w:lineRule="auto"/>
        <w:ind w:firstLine="709"/>
        <w:jc w:val="both"/>
        <w:rPr>
          <w:rFonts w:ascii="Times New Roman" w:hAnsi="Times New Roman"/>
          <w:sz w:val="28"/>
          <w:szCs w:val="14"/>
          <w:lang w:val="uk-UA"/>
        </w:rPr>
      </w:pPr>
    </w:p>
    <w:p w:rsidR="001E2702" w:rsidRPr="00823740" w:rsidRDefault="001E2702" w:rsidP="001E2702">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Будинок №</w:t>
      </w:r>
      <w:r w:rsidR="00240A54" w:rsidRPr="00823740">
        <w:rPr>
          <w:rFonts w:ascii="Times New Roman" w:hAnsi="Times New Roman"/>
          <w:sz w:val="28"/>
          <w:szCs w:val="28"/>
          <w:lang w:val="uk-UA"/>
        </w:rPr>
        <w:t xml:space="preserve"> </w:t>
      </w:r>
      <w:r w:rsidRPr="00823740">
        <w:rPr>
          <w:rFonts w:ascii="Times New Roman" w:hAnsi="Times New Roman"/>
          <w:sz w:val="28"/>
          <w:szCs w:val="28"/>
          <w:lang w:val="uk-UA"/>
        </w:rPr>
        <w:t>____ по вул. (</w:t>
      </w:r>
      <w:proofErr w:type="spellStart"/>
      <w:r w:rsidRPr="00823740">
        <w:rPr>
          <w:rFonts w:ascii="Times New Roman" w:hAnsi="Times New Roman"/>
          <w:sz w:val="28"/>
          <w:szCs w:val="28"/>
          <w:lang w:val="uk-UA"/>
        </w:rPr>
        <w:t>пр</w:t>
      </w:r>
      <w:r w:rsidR="00240A54" w:rsidRPr="00823740">
        <w:rPr>
          <w:rFonts w:ascii="Times New Roman" w:hAnsi="Times New Roman"/>
          <w:sz w:val="28"/>
          <w:szCs w:val="28"/>
          <w:lang w:val="uk-UA"/>
        </w:rPr>
        <w:t>осп</w:t>
      </w:r>
      <w:proofErr w:type="spellEnd"/>
      <w:r w:rsidRPr="00823740">
        <w:rPr>
          <w:rFonts w:ascii="Times New Roman" w:hAnsi="Times New Roman"/>
          <w:sz w:val="28"/>
          <w:szCs w:val="28"/>
          <w:lang w:val="uk-UA"/>
        </w:rPr>
        <w:t>.)</w:t>
      </w:r>
      <w:r w:rsidR="00240A54" w:rsidRPr="00823740">
        <w:rPr>
          <w:rFonts w:ascii="Times New Roman" w:hAnsi="Times New Roman"/>
          <w:sz w:val="28"/>
          <w:szCs w:val="28"/>
          <w:lang w:val="uk-UA"/>
        </w:rPr>
        <w:t xml:space="preserve"> </w:t>
      </w:r>
      <w:r w:rsidRPr="00823740">
        <w:rPr>
          <w:rFonts w:ascii="Times New Roman" w:hAnsi="Times New Roman"/>
          <w:sz w:val="28"/>
          <w:szCs w:val="28"/>
          <w:lang w:val="uk-UA"/>
        </w:rPr>
        <w:t>___________</w:t>
      </w:r>
      <w:r w:rsidR="00240A54" w:rsidRPr="00823740">
        <w:rPr>
          <w:rFonts w:ascii="Times New Roman" w:hAnsi="Times New Roman"/>
          <w:sz w:val="28"/>
          <w:szCs w:val="28"/>
          <w:lang w:val="uk-UA"/>
        </w:rPr>
        <w:t>____</w:t>
      </w:r>
      <w:r w:rsidRPr="00823740">
        <w:rPr>
          <w:rFonts w:ascii="Times New Roman" w:hAnsi="Times New Roman"/>
          <w:sz w:val="28"/>
          <w:szCs w:val="28"/>
          <w:lang w:val="uk-UA"/>
        </w:rPr>
        <w:t xml:space="preserve">___ у м. </w:t>
      </w:r>
      <w:proofErr w:type="spellStart"/>
      <w:r w:rsidR="00240A54" w:rsidRPr="00823740">
        <w:rPr>
          <w:rFonts w:ascii="Times New Roman" w:hAnsi="Times New Roman"/>
          <w:sz w:val="28"/>
          <w:szCs w:val="28"/>
          <w:lang w:val="uk-UA"/>
        </w:rPr>
        <w:t>Звенигородка</w:t>
      </w:r>
      <w:proofErr w:type="spellEnd"/>
      <w:r w:rsidRPr="00823740">
        <w:rPr>
          <w:rFonts w:ascii="Times New Roman" w:hAnsi="Times New Roman"/>
          <w:sz w:val="28"/>
          <w:szCs w:val="28"/>
          <w:lang w:val="uk-UA"/>
        </w:rPr>
        <w:t xml:space="preserve"> введений в експлуатацію у __</w:t>
      </w:r>
      <w:r w:rsidR="00240A54" w:rsidRPr="00823740">
        <w:rPr>
          <w:rFonts w:ascii="Times New Roman" w:hAnsi="Times New Roman"/>
          <w:sz w:val="28"/>
          <w:szCs w:val="28"/>
          <w:lang w:val="uk-UA"/>
        </w:rPr>
        <w:t>____</w:t>
      </w:r>
      <w:r w:rsidRPr="00823740">
        <w:rPr>
          <w:rFonts w:ascii="Times New Roman" w:hAnsi="Times New Roman"/>
          <w:sz w:val="28"/>
          <w:szCs w:val="28"/>
          <w:lang w:val="uk-UA"/>
        </w:rPr>
        <w:t xml:space="preserve">_ році, налічує </w:t>
      </w:r>
      <w:r w:rsidR="00240A54" w:rsidRPr="00823740">
        <w:rPr>
          <w:rFonts w:ascii="Times New Roman" w:hAnsi="Times New Roman"/>
          <w:sz w:val="28"/>
          <w:szCs w:val="28"/>
          <w:lang w:val="uk-UA"/>
        </w:rPr>
        <w:t>____</w:t>
      </w:r>
      <w:r w:rsidRPr="00823740">
        <w:rPr>
          <w:rFonts w:ascii="Times New Roman" w:hAnsi="Times New Roman"/>
          <w:sz w:val="28"/>
          <w:szCs w:val="28"/>
          <w:lang w:val="uk-UA"/>
        </w:rPr>
        <w:t>___ квартир та __</w:t>
      </w:r>
      <w:r w:rsidR="00240A54" w:rsidRPr="00823740">
        <w:rPr>
          <w:rFonts w:ascii="Times New Roman" w:hAnsi="Times New Roman"/>
          <w:sz w:val="28"/>
          <w:szCs w:val="28"/>
          <w:lang w:val="uk-UA"/>
        </w:rPr>
        <w:t>___</w:t>
      </w:r>
      <w:r w:rsidRPr="00823740">
        <w:rPr>
          <w:rFonts w:ascii="Times New Roman" w:hAnsi="Times New Roman"/>
          <w:sz w:val="28"/>
          <w:szCs w:val="28"/>
          <w:lang w:val="uk-UA"/>
        </w:rPr>
        <w:t>__ нежитлових приміщень.</w:t>
      </w:r>
    </w:p>
    <w:p w:rsidR="001E2702" w:rsidRPr="00823740" w:rsidRDefault="001E2702" w:rsidP="00C9717A">
      <w:pPr>
        <w:spacing w:after="0" w:line="240" w:lineRule="auto"/>
        <w:ind w:firstLine="709"/>
        <w:jc w:val="both"/>
        <w:rPr>
          <w:rFonts w:ascii="Times New Roman" w:hAnsi="Times New Roman"/>
          <w:sz w:val="28"/>
          <w:szCs w:val="14"/>
          <w:lang w:val="uk-UA"/>
        </w:rPr>
      </w:pPr>
    </w:p>
    <w:p w:rsidR="00C9717A" w:rsidRPr="00823740" w:rsidRDefault="00C9717A" w:rsidP="00C9717A">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На загальних зборах ОСББ прийнято рішення про участь у Програмі на умовах </w:t>
      </w:r>
      <w:proofErr w:type="spellStart"/>
      <w:r w:rsidRPr="00823740">
        <w:rPr>
          <w:rFonts w:ascii="Times New Roman" w:hAnsi="Times New Roman"/>
          <w:sz w:val="28"/>
          <w:szCs w:val="28"/>
          <w:lang w:val="uk-UA"/>
        </w:rPr>
        <w:t>співфінансування</w:t>
      </w:r>
      <w:proofErr w:type="spellEnd"/>
      <w:r w:rsidRPr="00823740">
        <w:rPr>
          <w:rFonts w:ascii="Times New Roman" w:hAnsi="Times New Roman"/>
          <w:sz w:val="28"/>
          <w:szCs w:val="28"/>
          <w:lang w:val="uk-UA"/>
        </w:rPr>
        <w:t xml:space="preserve"> робіт по капітальному</w:t>
      </w:r>
      <w:r w:rsidR="00E955D6" w:rsidRPr="00823740">
        <w:rPr>
          <w:rFonts w:ascii="Times New Roman" w:hAnsi="Times New Roman"/>
          <w:sz w:val="28"/>
          <w:szCs w:val="28"/>
          <w:lang w:val="uk-UA"/>
        </w:rPr>
        <w:t xml:space="preserve"> та/або поточному</w:t>
      </w:r>
      <w:r w:rsidRPr="00823740">
        <w:rPr>
          <w:rFonts w:ascii="Times New Roman" w:hAnsi="Times New Roman"/>
          <w:sz w:val="28"/>
          <w:szCs w:val="28"/>
          <w:lang w:val="uk-UA"/>
        </w:rPr>
        <w:t xml:space="preserve"> ремонту</w:t>
      </w:r>
      <w:r w:rsidR="002F6884" w:rsidRPr="00823740">
        <w:rPr>
          <w:rFonts w:ascii="Times New Roman" w:hAnsi="Times New Roman"/>
          <w:sz w:val="28"/>
          <w:szCs w:val="28"/>
          <w:lang w:val="uk-UA"/>
        </w:rPr>
        <w:t>: __</w:t>
      </w:r>
      <w:r w:rsidR="00240A54" w:rsidRPr="00823740">
        <w:rPr>
          <w:rFonts w:ascii="Times New Roman" w:hAnsi="Times New Roman"/>
          <w:sz w:val="28"/>
          <w:szCs w:val="28"/>
          <w:lang w:val="uk-UA"/>
        </w:rPr>
        <w:t>__</w:t>
      </w:r>
      <w:r w:rsidR="002F6884" w:rsidRPr="00823740">
        <w:rPr>
          <w:rFonts w:ascii="Times New Roman" w:hAnsi="Times New Roman"/>
          <w:sz w:val="28"/>
          <w:szCs w:val="28"/>
          <w:lang w:val="uk-UA"/>
        </w:rPr>
        <w:t>_</w:t>
      </w:r>
      <w:r w:rsidRPr="00823740">
        <w:rPr>
          <w:rFonts w:ascii="Times New Roman" w:hAnsi="Times New Roman"/>
          <w:sz w:val="28"/>
          <w:szCs w:val="28"/>
          <w:lang w:val="uk-UA"/>
        </w:rPr>
        <w:t xml:space="preserve"> % – кошти </w:t>
      </w:r>
      <w:r w:rsidR="00E56DC2" w:rsidRPr="00823740">
        <w:rPr>
          <w:rFonts w:ascii="Times New Roman" w:hAnsi="Times New Roman"/>
          <w:sz w:val="28"/>
          <w:szCs w:val="28"/>
          <w:lang w:val="uk-UA"/>
        </w:rPr>
        <w:t>ОСББ</w:t>
      </w:r>
      <w:r w:rsidRPr="00823740">
        <w:rPr>
          <w:rFonts w:ascii="Times New Roman" w:hAnsi="Times New Roman"/>
          <w:sz w:val="28"/>
          <w:szCs w:val="28"/>
          <w:lang w:val="uk-UA"/>
        </w:rPr>
        <w:t>, ___</w:t>
      </w:r>
      <w:r w:rsidR="00240A54" w:rsidRPr="00823740">
        <w:rPr>
          <w:rFonts w:ascii="Times New Roman" w:hAnsi="Times New Roman"/>
          <w:sz w:val="28"/>
          <w:szCs w:val="28"/>
          <w:lang w:val="uk-UA"/>
        </w:rPr>
        <w:t>__</w:t>
      </w:r>
      <w:r w:rsidRPr="00823740">
        <w:rPr>
          <w:rFonts w:ascii="Times New Roman" w:hAnsi="Times New Roman"/>
          <w:sz w:val="28"/>
          <w:szCs w:val="28"/>
          <w:lang w:val="uk-UA"/>
        </w:rPr>
        <w:t xml:space="preserve"> % – кошти </w:t>
      </w:r>
      <w:r w:rsidR="001E2702" w:rsidRPr="00823740">
        <w:rPr>
          <w:rFonts w:ascii="Times New Roman" w:hAnsi="Times New Roman"/>
          <w:sz w:val="28"/>
          <w:szCs w:val="28"/>
          <w:lang w:val="uk-UA"/>
        </w:rPr>
        <w:t>міського бюджету. Сума коштів ОСББ становить _________</w:t>
      </w:r>
      <w:r w:rsidRPr="00823740">
        <w:rPr>
          <w:rFonts w:ascii="Times New Roman" w:hAnsi="Times New Roman"/>
          <w:sz w:val="28"/>
          <w:szCs w:val="28"/>
          <w:lang w:val="uk-UA"/>
        </w:rPr>
        <w:t>_</w:t>
      </w:r>
      <w:r w:rsidR="00240A54" w:rsidRPr="00823740">
        <w:rPr>
          <w:rFonts w:ascii="Times New Roman" w:hAnsi="Times New Roman"/>
          <w:sz w:val="28"/>
          <w:szCs w:val="28"/>
          <w:lang w:val="uk-UA"/>
        </w:rPr>
        <w:t xml:space="preserve"> </w:t>
      </w:r>
      <w:r w:rsidRPr="00823740">
        <w:rPr>
          <w:rFonts w:ascii="Times New Roman" w:hAnsi="Times New Roman"/>
          <w:sz w:val="28"/>
          <w:szCs w:val="28"/>
          <w:lang w:val="uk-UA"/>
        </w:rPr>
        <w:t>грн</w:t>
      </w:r>
      <w:r w:rsidR="00240A54" w:rsidRPr="00823740">
        <w:rPr>
          <w:rFonts w:ascii="Times New Roman" w:hAnsi="Times New Roman"/>
          <w:sz w:val="28"/>
          <w:szCs w:val="28"/>
          <w:lang w:val="uk-UA"/>
        </w:rPr>
        <w:t xml:space="preserve"> </w:t>
      </w:r>
      <w:r w:rsidRPr="00823740">
        <w:rPr>
          <w:rFonts w:ascii="Times New Roman" w:hAnsi="Times New Roman"/>
          <w:sz w:val="28"/>
          <w:szCs w:val="28"/>
          <w:lang w:val="uk-UA"/>
        </w:rPr>
        <w:t>___ коп.</w:t>
      </w:r>
      <w:r w:rsidR="00240A54" w:rsidRPr="00823740">
        <w:rPr>
          <w:rFonts w:ascii="Times New Roman" w:hAnsi="Times New Roman"/>
          <w:sz w:val="28"/>
          <w:szCs w:val="28"/>
          <w:lang w:val="uk-UA"/>
        </w:rPr>
        <w:t xml:space="preserve"> </w:t>
      </w:r>
      <w:r w:rsidRPr="00823740">
        <w:rPr>
          <w:rFonts w:ascii="Times New Roman" w:hAnsi="Times New Roman"/>
          <w:sz w:val="28"/>
          <w:szCs w:val="28"/>
          <w:lang w:val="uk-UA"/>
        </w:rPr>
        <w:t>( _____</w:t>
      </w:r>
      <w:r w:rsidR="001E2702" w:rsidRPr="00823740">
        <w:rPr>
          <w:rFonts w:ascii="Times New Roman" w:hAnsi="Times New Roman"/>
          <w:sz w:val="28"/>
          <w:szCs w:val="28"/>
          <w:lang w:val="uk-UA"/>
        </w:rPr>
        <w:t>____</w:t>
      </w:r>
      <w:r w:rsidR="00240A54" w:rsidRPr="00823740">
        <w:rPr>
          <w:rFonts w:ascii="Times New Roman" w:hAnsi="Times New Roman"/>
          <w:sz w:val="28"/>
          <w:szCs w:val="28"/>
          <w:lang w:val="uk-UA"/>
        </w:rPr>
        <w:t>________________ грн ___ коп.).</w:t>
      </w:r>
    </w:p>
    <w:p w:rsidR="00C9717A" w:rsidRPr="00823740" w:rsidRDefault="00C9717A" w:rsidP="00E955D6">
      <w:pPr>
        <w:spacing w:after="0" w:line="240" w:lineRule="auto"/>
        <w:ind w:left="5387" w:firstLine="6"/>
        <w:jc w:val="both"/>
        <w:rPr>
          <w:rFonts w:ascii="Times New Roman" w:hAnsi="Times New Roman"/>
          <w:sz w:val="24"/>
          <w:szCs w:val="24"/>
          <w:lang w:val="uk-UA"/>
        </w:rPr>
      </w:pPr>
      <w:r w:rsidRPr="00823740">
        <w:rPr>
          <w:rFonts w:ascii="Times New Roman" w:hAnsi="Times New Roman"/>
          <w:sz w:val="20"/>
          <w:szCs w:val="24"/>
          <w:lang w:val="uk-UA"/>
        </w:rPr>
        <w:t>(сума прописом)</w:t>
      </w:r>
    </w:p>
    <w:p w:rsidR="00240A54" w:rsidRPr="00823740" w:rsidRDefault="000844CC" w:rsidP="00240A54">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Відповідно до проектної документації та експертного звіту про проходження її експертизи з</w:t>
      </w:r>
      <w:r w:rsidR="009F4789" w:rsidRPr="00823740">
        <w:rPr>
          <w:rFonts w:ascii="Times New Roman" w:hAnsi="Times New Roman"/>
          <w:sz w:val="28"/>
          <w:szCs w:val="28"/>
          <w:lang w:val="uk-UA"/>
        </w:rPr>
        <w:t>агальна вартість робіт</w:t>
      </w:r>
      <w:r w:rsidRPr="00823740">
        <w:rPr>
          <w:rFonts w:ascii="Times New Roman" w:hAnsi="Times New Roman"/>
          <w:sz w:val="28"/>
          <w:szCs w:val="28"/>
          <w:lang w:val="uk-UA"/>
        </w:rPr>
        <w:t xml:space="preserve"> по капітальному</w:t>
      </w:r>
      <w:r w:rsidR="00E955D6" w:rsidRPr="00823740">
        <w:rPr>
          <w:rFonts w:ascii="Times New Roman" w:hAnsi="Times New Roman"/>
          <w:sz w:val="28"/>
          <w:szCs w:val="28"/>
          <w:lang w:val="uk-UA"/>
        </w:rPr>
        <w:t xml:space="preserve"> та/або поточному</w:t>
      </w:r>
      <w:r w:rsidRPr="00823740">
        <w:rPr>
          <w:rFonts w:ascii="Times New Roman" w:hAnsi="Times New Roman"/>
          <w:sz w:val="28"/>
          <w:szCs w:val="28"/>
          <w:lang w:val="uk-UA"/>
        </w:rPr>
        <w:t xml:space="preserve"> ремонту </w:t>
      </w:r>
      <w:r w:rsidR="009F4789" w:rsidRPr="00823740">
        <w:rPr>
          <w:rFonts w:ascii="Times New Roman" w:hAnsi="Times New Roman"/>
          <w:sz w:val="28"/>
          <w:szCs w:val="28"/>
          <w:lang w:val="uk-UA"/>
        </w:rPr>
        <w:t>складає _____ грн __ коп.</w:t>
      </w:r>
      <w:r w:rsidR="00E955D6" w:rsidRPr="00823740">
        <w:rPr>
          <w:rFonts w:ascii="Times New Roman" w:hAnsi="Times New Roman"/>
          <w:sz w:val="28"/>
          <w:szCs w:val="28"/>
          <w:lang w:val="uk-UA"/>
        </w:rPr>
        <w:t xml:space="preserve"> ( ______________</w:t>
      </w:r>
      <w:r w:rsidR="00240A54" w:rsidRPr="00823740">
        <w:rPr>
          <w:rFonts w:ascii="Times New Roman" w:hAnsi="Times New Roman"/>
          <w:sz w:val="28"/>
          <w:szCs w:val="28"/>
          <w:lang w:val="uk-UA"/>
        </w:rPr>
        <w:t>___ грн ___ коп.).</w:t>
      </w:r>
    </w:p>
    <w:p w:rsidR="009F4789" w:rsidRPr="00823740" w:rsidRDefault="00240A54" w:rsidP="00E955D6">
      <w:pPr>
        <w:spacing w:after="0" w:line="240" w:lineRule="auto"/>
        <w:ind w:left="6096" w:firstLine="7"/>
        <w:jc w:val="both"/>
        <w:rPr>
          <w:rFonts w:ascii="Times New Roman" w:hAnsi="Times New Roman"/>
          <w:sz w:val="14"/>
          <w:szCs w:val="14"/>
          <w:lang w:val="uk-UA"/>
        </w:rPr>
      </w:pPr>
      <w:r w:rsidRPr="00823740">
        <w:rPr>
          <w:rFonts w:ascii="Times New Roman" w:hAnsi="Times New Roman"/>
          <w:sz w:val="20"/>
          <w:szCs w:val="24"/>
          <w:lang w:val="uk-UA"/>
        </w:rPr>
        <w:t>(сума прописом)</w:t>
      </w:r>
    </w:p>
    <w:p w:rsidR="00240A54" w:rsidRPr="00823740" w:rsidRDefault="00240A54" w:rsidP="004073F9">
      <w:pPr>
        <w:spacing w:after="0" w:line="240" w:lineRule="auto"/>
        <w:ind w:firstLine="709"/>
        <w:jc w:val="both"/>
        <w:rPr>
          <w:rFonts w:ascii="Times New Roman" w:hAnsi="Times New Roman"/>
          <w:sz w:val="28"/>
          <w:szCs w:val="28"/>
          <w:lang w:val="uk-UA"/>
        </w:rPr>
      </w:pPr>
    </w:p>
    <w:p w:rsidR="009F4789" w:rsidRPr="00823740" w:rsidRDefault="00025E7A" w:rsidP="004073F9">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До заявки додаються</w:t>
      </w:r>
      <w:r w:rsidR="009D77AC" w:rsidRPr="00823740">
        <w:rPr>
          <w:rFonts w:ascii="Times New Roman" w:hAnsi="Times New Roman"/>
          <w:sz w:val="28"/>
          <w:szCs w:val="28"/>
          <w:lang w:val="uk-UA"/>
        </w:rPr>
        <w:t>:</w:t>
      </w:r>
    </w:p>
    <w:p w:rsidR="00025E7A" w:rsidRPr="00823740" w:rsidRDefault="00253A43" w:rsidP="00240A54">
      <w:pPr>
        <w:numPr>
          <w:ilvl w:val="0"/>
          <w:numId w:val="5"/>
        </w:numPr>
        <w:tabs>
          <w:tab w:val="clear" w:pos="1624"/>
          <w:tab w:val="num" w:pos="1134"/>
        </w:tabs>
        <w:spacing w:after="0" w:line="240" w:lineRule="auto"/>
        <w:ind w:left="0" w:firstLine="709"/>
        <w:jc w:val="both"/>
        <w:rPr>
          <w:rFonts w:ascii="Times New Roman" w:hAnsi="Times New Roman"/>
          <w:sz w:val="28"/>
          <w:szCs w:val="28"/>
          <w:lang w:val="uk-UA"/>
        </w:rPr>
      </w:pPr>
      <w:r w:rsidRPr="00823740">
        <w:rPr>
          <w:rFonts w:ascii="Times New Roman" w:hAnsi="Times New Roman"/>
          <w:sz w:val="28"/>
          <w:szCs w:val="28"/>
          <w:lang w:val="uk-UA"/>
        </w:rPr>
        <w:t>Оригінали п</w:t>
      </w:r>
      <w:r w:rsidR="00025E7A" w:rsidRPr="00823740">
        <w:rPr>
          <w:rFonts w:ascii="Times New Roman" w:hAnsi="Times New Roman"/>
          <w:sz w:val="28"/>
          <w:szCs w:val="28"/>
          <w:lang w:val="uk-UA"/>
        </w:rPr>
        <w:t>роектн</w:t>
      </w:r>
      <w:r w:rsidRPr="00823740">
        <w:rPr>
          <w:rFonts w:ascii="Times New Roman" w:hAnsi="Times New Roman"/>
          <w:sz w:val="28"/>
          <w:szCs w:val="28"/>
          <w:lang w:val="uk-UA"/>
        </w:rPr>
        <w:t>ої</w:t>
      </w:r>
      <w:r w:rsidR="00025E7A" w:rsidRPr="00823740">
        <w:rPr>
          <w:rFonts w:ascii="Times New Roman" w:hAnsi="Times New Roman"/>
          <w:sz w:val="28"/>
          <w:szCs w:val="28"/>
          <w:lang w:val="uk-UA"/>
        </w:rPr>
        <w:t xml:space="preserve"> документаці</w:t>
      </w:r>
      <w:r w:rsidRPr="00823740">
        <w:rPr>
          <w:rFonts w:ascii="Times New Roman" w:hAnsi="Times New Roman"/>
          <w:sz w:val="28"/>
          <w:szCs w:val="28"/>
          <w:lang w:val="uk-UA"/>
        </w:rPr>
        <w:t>ї</w:t>
      </w:r>
      <w:r w:rsidR="00025E7A" w:rsidRPr="00823740">
        <w:rPr>
          <w:rFonts w:ascii="Times New Roman" w:hAnsi="Times New Roman"/>
          <w:sz w:val="28"/>
          <w:szCs w:val="28"/>
          <w:lang w:val="uk-UA"/>
        </w:rPr>
        <w:t xml:space="preserve"> та експертн</w:t>
      </w:r>
      <w:r w:rsidRPr="00823740">
        <w:rPr>
          <w:rFonts w:ascii="Times New Roman" w:hAnsi="Times New Roman"/>
          <w:sz w:val="28"/>
          <w:szCs w:val="28"/>
          <w:lang w:val="uk-UA"/>
        </w:rPr>
        <w:t>ого</w:t>
      </w:r>
      <w:r w:rsidR="00025E7A" w:rsidRPr="00823740">
        <w:rPr>
          <w:rFonts w:ascii="Times New Roman" w:hAnsi="Times New Roman"/>
          <w:sz w:val="28"/>
          <w:szCs w:val="28"/>
          <w:lang w:val="uk-UA"/>
        </w:rPr>
        <w:t xml:space="preserve"> звіт</w:t>
      </w:r>
      <w:r w:rsidRPr="00823740">
        <w:rPr>
          <w:rFonts w:ascii="Times New Roman" w:hAnsi="Times New Roman"/>
          <w:sz w:val="28"/>
          <w:szCs w:val="28"/>
          <w:lang w:val="uk-UA"/>
        </w:rPr>
        <w:t>у про проходження її експертизи</w:t>
      </w:r>
      <w:r w:rsidR="00240A54" w:rsidRPr="00823740">
        <w:rPr>
          <w:rFonts w:ascii="Times New Roman" w:hAnsi="Times New Roman"/>
          <w:sz w:val="28"/>
          <w:szCs w:val="28"/>
          <w:lang w:val="uk-UA"/>
        </w:rPr>
        <w:t>.</w:t>
      </w:r>
    </w:p>
    <w:p w:rsidR="00025E7A" w:rsidRPr="00823740" w:rsidRDefault="00240A54" w:rsidP="00240A54">
      <w:pPr>
        <w:numPr>
          <w:ilvl w:val="0"/>
          <w:numId w:val="5"/>
        </w:numPr>
        <w:tabs>
          <w:tab w:val="clear" w:pos="1624"/>
          <w:tab w:val="num" w:pos="1134"/>
        </w:tabs>
        <w:spacing w:after="0" w:line="240" w:lineRule="auto"/>
        <w:ind w:left="0" w:firstLine="709"/>
        <w:jc w:val="both"/>
        <w:rPr>
          <w:rFonts w:ascii="Times New Roman" w:hAnsi="Times New Roman"/>
          <w:sz w:val="28"/>
          <w:szCs w:val="28"/>
          <w:lang w:val="uk-UA"/>
        </w:rPr>
      </w:pPr>
      <w:r w:rsidRPr="00823740">
        <w:rPr>
          <w:rFonts w:ascii="Times New Roman" w:hAnsi="Times New Roman"/>
          <w:sz w:val="28"/>
          <w:szCs w:val="28"/>
          <w:lang w:val="uk-UA"/>
        </w:rPr>
        <w:t>Копія статуту ОСББ.</w:t>
      </w:r>
    </w:p>
    <w:p w:rsidR="00025E7A" w:rsidRPr="00823740" w:rsidRDefault="00025E7A" w:rsidP="00240A54">
      <w:pPr>
        <w:numPr>
          <w:ilvl w:val="0"/>
          <w:numId w:val="5"/>
        </w:numPr>
        <w:tabs>
          <w:tab w:val="clear" w:pos="1624"/>
          <w:tab w:val="num" w:pos="1134"/>
        </w:tabs>
        <w:spacing w:after="0" w:line="240" w:lineRule="auto"/>
        <w:ind w:left="0" w:firstLine="709"/>
        <w:jc w:val="both"/>
        <w:rPr>
          <w:rFonts w:ascii="Times New Roman" w:hAnsi="Times New Roman"/>
          <w:sz w:val="28"/>
          <w:szCs w:val="28"/>
          <w:lang w:val="uk-UA"/>
        </w:rPr>
      </w:pPr>
      <w:r w:rsidRPr="00823740">
        <w:rPr>
          <w:rFonts w:ascii="Times New Roman" w:hAnsi="Times New Roman"/>
          <w:sz w:val="28"/>
          <w:szCs w:val="28"/>
          <w:lang w:val="uk-UA"/>
        </w:rPr>
        <w:lastRenderedPageBreak/>
        <w:t>К</w:t>
      </w:r>
      <w:r w:rsidR="009F4789" w:rsidRPr="00823740">
        <w:rPr>
          <w:rFonts w:ascii="Times New Roman" w:hAnsi="Times New Roman"/>
          <w:sz w:val="28"/>
          <w:szCs w:val="28"/>
          <w:lang w:val="uk-UA"/>
        </w:rPr>
        <w:t>опі</w:t>
      </w:r>
      <w:r w:rsidR="00CC5512" w:rsidRPr="00823740">
        <w:rPr>
          <w:rFonts w:ascii="Times New Roman" w:hAnsi="Times New Roman"/>
          <w:sz w:val="28"/>
          <w:szCs w:val="28"/>
          <w:lang w:val="uk-UA"/>
        </w:rPr>
        <w:t>я</w:t>
      </w:r>
      <w:r w:rsidR="009F4789" w:rsidRPr="00823740">
        <w:rPr>
          <w:rFonts w:ascii="Times New Roman" w:hAnsi="Times New Roman"/>
          <w:sz w:val="28"/>
          <w:szCs w:val="28"/>
          <w:lang w:val="uk-UA"/>
        </w:rPr>
        <w:t xml:space="preserve"> свідоцтв</w:t>
      </w:r>
      <w:r w:rsidR="00E56DC2" w:rsidRPr="00823740">
        <w:rPr>
          <w:rFonts w:ascii="Times New Roman" w:hAnsi="Times New Roman"/>
          <w:sz w:val="28"/>
          <w:szCs w:val="28"/>
          <w:lang w:val="uk-UA"/>
        </w:rPr>
        <w:t>а</w:t>
      </w:r>
      <w:r w:rsidR="009F4789" w:rsidRPr="00823740">
        <w:rPr>
          <w:rFonts w:ascii="Times New Roman" w:hAnsi="Times New Roman"/>
          <w:sz w:val="28"/>
          <w:szCs w:val="28"/>
          <w:lang w:val="uk-UA"/>
        </w:rPr>
        <w:t xml:space="preserve"> про державну реєстрацію ОСББ</w:t>
      </w:r>
      <w:r w:rsidRPr="00823740">
        <w:rPr>
          <w:rFonts w:ascii="Times New Roman" w:hAnsi="Times New Roman"/>
          <w:sz w:val="28"/>
          <w:szCs w:val="28"/>
          <w:lang w:val="uk-UA"/>
        </w:rPr>
        <w:t xml:space="preserve"> (Витяг з Єдиного державного реєстру юридичних осіб, фізичних осіб-підприємців та громадських формувань)</w:t>
      </w:r>
      <w:r w:rsidR="00240A54" w:rsidRPr="00823740">
        <w:rPr>
          <w:rFonts w:ascii="Times New Roman" w:hAnsi="Times New Roman"/>
          <w:sz w:val="28"/>
          <w:szCs w:val="28"/>
          <w:lang w:val="uk-UA"/>
        </w:rPr>
        <w:t>.</w:t>
      </w:r>
    </w:p>
    <w:p w:rsidR="00025E7A" w:rsidRPr="00823740" w:rsidRDefault="004A4834" w:rsidP="00240A54">
      <w:pPr>
        <w:numPr>
          <w:ilvl w:val="0"/>
          <w:numId w:val="5"/>
        </w:numPr>
        <w:tabs>
          <w:tab w:val="clear" w:pos="1624"/>
          <w:tab w:val="num" w:pos="1134"/>
        </w:tabs>
        <w:spacing w:after="0" w:line="240" w:lineRule="auto"/>
        <w:ind w:left="0" w:firstLine="709"/>
        <w:jc w:val="both"/>
        <w:rPr>
          <w:rFonts w:ascii="Times New Roman" w:hAnsi="Times New Roman"/>
          <w:sz w:val="28"/>
          <w:szCs w:val="28"/>
          <w:lang w:val="uk-UA"/>
        </w:rPr>
      </w:pPr>
      <w:r w:rsidRPr="00823740">
        <w:rPr>
          <w:rFonts w:ascii="Times New Roman" w:hAnsi="Times New Roman"/>
          <w:sz w:val="28"/>
          <w:szCs w:val="28"/>
          <w:lang w:val="uk-UA"/>
        </w:rPr>
        <w:t>О</w:t>
      </w:r>
      <w:r w:rsidR="00253A43" w:rsidRPr="00823740">
        <w:rPr>
          <w:rFonts w:ascii="Times New Roman" w:hAnsi="Times New Roman"/>
          <w:sz w:val="28"/>
          <w:szCs w:val="28"/>
          <w:lang w:val="uk-UA"/>
        </w:rPr>
        <w:t xml:space="preserve">ригінал або копія </w:t>
      </w:r>
      <w:r w:rsidRPr="00823740">
        <w:rPr>
          <w:rFonts w:ascii="Times New Roman" w:hAnsi="Times New Roman"/>
          <w:sz w:val="28"/>
          <w:szCs w:val="28"/>
          <w:lang w:val="uk-UA"/>
        </w:rPr>
        <w:t>п</w:t>
      </w:r>
      <w:r w:rsidR="00025E7A" w:rsidRPr="00823740">
        <w:rPr>
          <w:rFonts w:ascii="Times New Roman" w:hAnsi="Times New Roman"/>
          <w:sz w:val="28"/>
          <w:szCs w:val="28"/>
          <w:lang w:val="uk-UA"/>
        </w:rPr>
        <w:t>ротокол</w:t>
      </w:r>
      <w:r w:rsidRPr="00823740">
        <w:rPr>
          <w:rFonts w:ascii="Times New Roman" w:hAnsi="Times New Roman"/>
          <w:sz w:val="28"/>
          <w:szCs w:val="28"/>
          <w:lang w:val="uk-UA"/>
        </w:rPr>
        <w:t>у</w:t>
      </w:r>
      <w:r w:rsidR="009F4789" w:rsidRPr="00823740">
        <w:rPr>
          <w:rFonts w:ascii="Times New Roman" w:hAnsi="Times New Roman"/>
          <w:sz w:val="28"/>
          <w:szCs w:val="28"/>
          <w:lang w:val="uk-UA"/>
        </w:rPr>
        <w:t xml:space="preserve"> загальних зборів ОСББ</w:t>
      </w:r>
      <w:r w:rsidR="00CC5512" w:rsidRPr="00823740">
        <w:rPr>
          <w:rFonts w:ascii="Times New Roman" w:hAnsi="Times New Roman"/>
          <w:sz w:val="28"/>
          <w:szCs w:val="28"/>
          <w:lang w:val="uk-UA"/>
        </w:rPr>
        <w:t xml:space="preserve">, на яких прийнято рішення </w:t>
      </w:r>
      <w:r w:rsidR="00240A54" w:rsidRPr="00823740">
        <w:rPr>
          <w:rFonts w:ascii="Times New Roman" w:hAnsi="Times New Roman"/>
          <w:sz w:val="28"/>
          <w:szCs w:val="28"/>
          <w:lang w:val="uk-UA"/>
        </w:rPr>
        <w:t>про участь у Програмі.</w:t>
      </w:r>
    </w:p>
    <w:p w:rsidR="00CC5512" w:rsidRPr="00823740" w:rsidRDefault="004A4834" w:rsidP="00240A54">
      <w:pPr>
        <w:numPr>
          <w:ilvl w:val="0"/>
          <w:numId w:val="5"/>
        </w:numPr>
        <w:tabs>
          <w:tab w:val="clear" w:pos="1624"/>
          <w:tab w:val="num" w:pos="1134"/>
        </w:tabs>
        <w:spacing w:after="0" w:line="240" w:lineRule="auto"/>
        <w:ind w:left="0" w:firstLine="709"/>
        <w:jc w:val="both"/>
        <w:rPr>
          <w:rFonts w:ascii="Times New Roman" w:hAnsi="Times New Roman"/>
          <w:sz w:val="28"/>
          <w:szCs w:val="28"/>
          <w:lang w:val="uk-UA"/>
        </w:rPr>
      </w:pPr>
      <w:r w:rsidRPr="00823740">
        <w:rPr>
          <w:rFonts w:ascii="Times New Roman" w:hAnsi="Times New Roman"/>
          <w:sz w:val="28"/>
          <w:szCs w:val="28"/>
          <w:lang w:val="uk-UA"/>
        </w:rPr>
        <w:t xml:space="preserve">Оригінал або копія протоколу </w:t>
      </w:r>
      <w:r w:rsidR="009F4789" w:rsidRPr="00823740">
        <w:rPr>
          <w:rFonts w:ascii="Times New Roman" w:hAnsi="Times New Roman"/>
          <w:sz w:val="28"/>
          <w:szCs w:val="28"/>
          <w:lang w:val="uk-UA"/>
        </w:rPr>
        <w:t>установчих зборів</w:t>
      </w:r>
      <w:r w:rsidR="00253A43" w:rsidRPr="00823740">
        <w:rPr>
          <w:rFonts w:ascii="Times New Roman" w:hAnsi="Times New Roman"/>
          <w:sz w:val="28"/>
          <w:szCs w:val="28"/>
          <w:lang w:val="uk-UA"/>
        </w:rPr>
        <w:t xml:space="preserve"> ОСББ</w:t>
      </w:r>
      <w:r w:rsidR="009F4789" w:rsidRPr="00823740">
        <w:rPr>
          <w:rFonts w:ascii="Times New Roman" w:hAnsi="Times New Roman"/>
          <w:sz w:val="28"/>
          <w:szCs w:val="28"/>
          <w:lang w:val="uk-UA"/>
        </w:rPr>
        <w:t xml:space="preserve"> про утворення органів управління та обр</w:t>
      </w:r>
      <w:r w:rsidR="00240A54" w:rsidRPr="00823740">
        <w:rPr>
          <w:rFonts w:ascii="Times New Roman" w:hAnsi="Times New Roman"/>
          <w:sz w:val="28"/>
          <w:szCs w:val="28"/>
          <w:lang w:val="uk-UA"/>
        </w:rPr>
        <w:t>ання голови правління ОСББ.</w:t>
      </w:r>
    </w:p>
    <w:p w:rsidR="000A3310" w:rsidRPr="00823740" w:rsidRDefault="00240A54" w:rsidP="00240A54">
      <w:pPr>
        <w:numPr>
          <w:ilvl w:val="0"/>
          <w:numId w:val="5"/>
        </w:numPr>
        <w:tabs>
          <w:tab w:val="clear" w:pos="1624"/>
          <w:tab w:val="num" w:pos="1134"/>
        </w:tabs>
        <w:spacing w:after="0" w:line="240" w:lineRule="auto"/>
        <w:ind w:left="0" w:firstLine="709"/>
        <w:jc w:val="both"/>
        <w:rPr>
          <w:rFonts w:ascii="Times New Roman" w:hAnsi="Times New Roman"/>
          <w:sz w:val="28"/>
          <w:szCs w:val="28"/>
          <w:lang w:val="uk-UA"/>
        </w:rPr>
      </w:pPr>
      <w:r w:rsidRPr="00823740">
        <w:rPr>
          <w:rFonts w:ascii="Times New Roman" w:hAnsi="Times New Roman"/>
          <w:sz w:val="28"/>
          <w:szCs w:val="28"/>
          <w:lang w:val="uk-UA"/>
        </w:rPr>
        <w:t>Копія паспорту керівника ОСББ</w:t>
      </w:r>
      <w:r w:rsidR="000A3310" w:rsidRPr="00823740">
        <w:rPr>
          <w:rFonts w:ascii="Times New Roman" w:hAnsi="Times New Roman"/>
          <w:sz w:val="28"/>
          <w:szCs w:val="28"/>
          <w:lang w:val="uk-UA"/>
        </w:rPr>
        <w:t xml:space="preserve"> або іншої уповноваженої рішенням загальних зборів</w:t>
      </w:r>
      <w:r w:rsidRPr="00823740">
        <w:rPr>
          <w:rFonts w:ascii="Times New Roman" w:hAnsi="Times New Roman"/>
          <w:sz w:val="28"/>
          <w:szCs w:val="28"/>
          <w:lang w:val="uk-UA"/>
        </w:rPr>
        <w:t xml:space="preserve"> особи.</w:t>
      </w:r>
    </w:p>
    <w:p w:rsidR="005009A7" w:rsidRPr="00823740" w:rsidRDefault="00E56DC2" w:rsidP="00240A54">
      <w:pPr>
        <w:numPr>
          <w:ilvl w:val="0"/>
          <w:numId w:val="5"/>
        </w:numPr>
        <w:tabs>
          <w:tab w:val="clear" w:pos="1624"/>
          <w:tab w:val="num" w:pos="1134"/>
        </w:tabs>
        <w:spacing w:after="0" w:line="240" w:lineRule="auto"/>
        <w:ind w:left="0" w:firstLine="709"/>
        <w:jc w:val="both"/>
        <w:rPr>
          <w:rFonts w:ascii="Times New Roman" w:hAnsi="Times New Roman"/>
          <w:sz w:val="28"/>
          <w:szCs w:val="28"/>
          <w:lang w:val="uk-UA"/>
        </w:rPr>
      </w:pPr>
      <w:bookmarkStart w:id="0" w:name="_GoBack"/>
      <w:bookmarkEnd w:id="0"/>
      <w:r w:rsidRPr="00823740">
        <w:rPr>
          <w:rFonts w:ascii="Times New Roman" w:hAnsi="Times New Roman"/>
          <w:sz w:val="28"/>
          <w:szCs w:val="28"/>
          <w:lang w:val="uk-UA"/>
        </w:rPr>
        <w:t>Д</w:t>
      </w:r>
      <w:r w:rsidR="00CC5512" w:rsidRPr="00823740">
        <w:rPr>
          <w:rFonts w:ascii="Times New Roman" w:hAnsi="Times New Roman"/>
          <w:sz w:val="28"/>
          <w:szCs w:val="28"/>
          <w:lang w:val="uk-UA"/>
        </w:rPr>
        <w:t>овідка про на</w:t>
      </w:r>
      <w:r w:rsidR="00240A54" w:rsidRPr="00823740">
        <w:rPr>
          <w:rFonts w:ascii="Times New Roman" w:hAnsi="Times New Roman"/>
          <w:sz w:val="28"/>
          <w:szCs w:val="28"/>
          <w:lang w:val="uk-UA"/>
        </w:rPr>
        <w:t>явність коштів на рахунку ОСББ.</w:t>
      </w:r>
    </w:p>
    <w:p w:rsidR="005009A7" w:rsidRPr="00823740" w:rsidRDefault="00D97406" w:rsidP="00240A54">
      <w:pPr>
        <w:numPr>
          <w:ilvl w:val="0"/>
          <w:numId w:val="5"/>
        </w:numPr>
        <w:tabs>
          <w:tab w:val="clear" w:pos="1624"/>
          <w:tab w:val="num" w:pos="1134"/>
        </w:tabs>
        <w:spacing w:after="0" w:line="240" w:lineRule="auto"/>
        <w:ind w:left="0" w:firstLine="709"/>
        <w:jc w:val="both"/>
        <w:rPr>
          <w:rFonts w:ascii="Times New Roman" w:hAnsi="Times New Roman"/>
          <w:sz w:val="28"/>
          <w:szCs w:val="28"/>
          <w:lang w:val="uk-UA"/>
        </w:rPr>
      </w:pPr>
      <w:r w:rsidRPr="00823740">
        <w:rPr>
          <w:rFonts w:ascii="Times New Roman" w:hAnsi="Times New Roman"/>
          <w:sz w:val="28"/>
          <w:szCs w:val="28"/>
          <w:lang w:val="uk-UA"/>
        </w:rPr>
        <w:t>Копії договору, укладеного з проектною організацією, акту приймання виконаних робіт з розробки проектної документації та документу, що підтверджує проведення оплати цих робіт.</w:t>
      </w:r>
    </w:p>
    <w:p w:rsidR="00253A43" w:rsidRPr="00823740" w:rsidRDefault="00253A43" w:rsidP="00CC5512">
      <w:pPr>
        <w:spacing w:after="0" w:line="240" w:lineRule="auto"/>
        <w:ind w:left="709"/>
        <w:jc w:val="both"/>
        <w:rPr>
          <w:rFonts w:ascii="Times New Roman" w:hAnsi="Times New Roman"/>
          <w:sz w:val="28"/>
          <w:szCs w:val="28"/>
          <w:lang w:val="uk-UA"/>
        </w:rPr>
      </w:pPr>
    </w:p>
    <w:p w:rsidR="00CC5512" w:rsidRPr="00823740" w:rsidRDefault="00CC5512" w:rsidP="00CC5512">
      <w:pPr>
        <w:spacing w:after="0" w:line="240" w:lineRule="auto"/>
        <w:ind w:left="709"/>
        <w:jc w:val="both"/>
        <w:rPr>
          <w:rFonts w:ascii="Times New Roman" w:hAnsi="Times New Roman"/>
          <w:sz w:val="28"/>
          <w:szCs w:val="28"/>
          <w:lang w:val="uk-UA"/>
        </w:rPr>
      </w:pPr>
    </w:p>
    <w:p w:rsidR="00240A54" w:rsidRPr="00823740" w:rsidRDefault="00240A54" w:rsidP="00CC5512">
      <w:pPr>
        <w:spacing w:after="0" w:line="240" w:lineRule="auto"/>
        <w:ind w:left="709"/>
        <w:jc w:val="both"/>
        <w:rPr>
          <w:rFonts w:ascii="Times New Roman" w:hAnsi="Times New Roman"/>
          <w:sz w:val="28"/>
          <w:szCs w:val="28"/>
          <w:lang w:val="uk-UA"/>
        </w:rPr>
      </w:pPr>
    </w:p>
    <w:p w:rsidR="009F4789" w:rsidRPr="00823740" w:rsidRDefault="009F4789" w:rsidP="009F4789">
      <w:pPr>
        <w:pStyle w:val="10"/>
        <w:spacing w:after="0" w:line="240" w:lineRule="auto"/>
        <w:ind w:left="0"/>
        <w:jc w:val="both"/>
        <w:rPr>
          <w:rFonts w:ascii="Times New Roman" w:hAnsi="Times New Roman"/>
          <w:sz w:val="28"/>
          <w:szCs w:val="28"/>
          <w:lang w:val="uk-UA"/>
        </w:rPr>
      </w:pPr>
      <w:r w:rsidRPr="00823740">
        <w:rPr>
          <w:rFonts w:ascii="Times New Roman" w:hAnsi="Times New Roman"/>
          <w:sz w:val="28"/>
          <w:szCs w:val="28"/>
          <w:lang w:val="uk-UA"/>
        </w:rPr>
        <w:t>Голова правління</w:t>
      </w:r>
      <w:r w:rsidRPr="00823740">
        <w:rPr>
          <w:rFonts w:ascii="Times New Roman" w:hAnsi="Times New Roman"/>
          <w:sz w:val="28"/>
          <w:szCs w:val="28"/>
          <w:lang w:val="uk-UA"/>
        </w:rPr>
        <w:tab/>
      </w:r>
      <w:r w:rsidRPr="00823740">
        <w:rPr>
          <w:rFonts w:ascii="Times New Roman" w:hAnsi="Times New Roman"/>
          <w:sz w:val="28"/>
          <w:szCs w:val="28"/>
          <w:lang w:val="uk-UA"/>
        </w:rPr>
        <w:tab/>
      </w:r>
      <w:r w:rsidRPr="00823740">
        <w:rPr>
          <w:rFonts w:ascii="Times New Roman" w:hAnsi="Times New Roman"/>
          <w:sz w:val="28"/>
          <w:szCs w:val="28"/>
          <w:lang w:val="uk-UA"/>
        </w:rPr>
        <w:tab/>
        <w:t>________________</w:t>
      </w:r>
      <w:r w:rsidRPr="00823740">
        <w:rPr>
          <w:rFonts w:ascii="Times New Roman" w:hAnsi="Times New Roman"/>
          <w:sz w:val="28"/>
          <w:szCs w:val="28"/>
          <w:lang w:val="uk-UA"/>
        </w:rPr>
        <w:tab/>
      </w:r>
      <w:r w:rsidRPr="00823740">
        <w:rPr>
          <w:rFonts w:ascii="Times New Roman" w:hAnsi="Times New Roman"/>
          <w:sz w:val="28"/>
          <w:szCs w:val="28"/>
          <w:lang w:val="uk-UA"/>
        </w:rPr>
        <w:tab/>
        <w:t>______________</w:t>
      </w:r>
    </w:p>
    <w:p w:rsidR="009F4789" w:rsidRPr="00823740" w:rsidRDefault="009F4789" w:rsidP="009F4789">
      <w:pPr>
        <w:pStyle w:val="10"/>
        <w:spacing w:after="0" w:line="240" w:lineRule="auto"/>
        <w:ind w:left="0"/>
        <w:jc w:val="both"/>
        <w:rPr>
          <w:rFonts w:ascii="Times New Roman" w:hAnsi="Times New Roman"/>
          <w:sz w:val="20"/>
          <w:szCs w:val="24"/>
          <w:lang w:val="uk-UA"/>
        </w:rPr>
      </w:pPr>
      <w:r w:rsidRPr="00823740">
        <w:rPr>
          <w:rFonts w:ascii="Times New Roman" w:hAnsi="Times New Roman"/>
          <w:szCs w:val="28"/>
          <w:lang w:val="uk-UA"/>
        </w:rPr>
        <w:tab/>
      </w:r>
      <w:r w:rsidRPr="00823740">
        <w:rPr>
          <w:rFonts w:ascii="Times New Roman" w:hAnsi="Times New Roman"/>
          <w:szCs w:val="28"/>
          <w:lang w:val="uk-UA"/>
        </w:rPr>
        <w:tab/>
      </w:r>
      <w:r w:rsidRPr="00823740">
        <w:rPr>
          <w:rFonts w:ascii="Times New Roman" w:hAnsi="Times New Roman"/>
          <w:szCs w:val="28"/>
          <w:lang w:val="uk-UA"/>
        </w:rPr>
        <w:tab/>
      </w:r>
      <w:r w:rsidRPr="00823740">
        <w:rPr>
          <w:rFonts w:ascii="Times New Roman" w:hAnsi="Times New Roman"/>
          <w:szCs w:val="28"/>
          <w:lang w:val="uk-UA"/>
        </w:rPr>
        <w:tab/>
      </w:r>
      <w:r w:rsidRPr="00823740">
        <w:rPr>
          <w:rFonts w:ascii="Times New Roman" w:hAnsi="Times New Roman"/>
          <w:szCs w:val="28"/>
          <w:lang w:val="uk-UA"/>
        </w:rPr>
        <w:tab/>
      </w:r>
      <w:r w:rsidRPr="00823740">
        <w:rPr>
          <w:rFonts w:ascii="Times New Roman" w:hAnsi="Times New Roman"/>
          <w:szCs w:val="28"/>
          <w:lang w:val="uk-UA"/>
        </w:rPr>
        <w:tab/>
      </w:r>
      <w:r w:rsidRPr="00823740">
        <w:rPr>
          <w:rFonts w:ascii="Times New Roman" w:hAnsi="Times New Roman"/>
          <w:sz w:val="20"/>
          <w:szCs w:val="24"/>
          <w:lang w:val="uk-UA"/>
        </w:rPr>
        <w:t>(підпис)</w:t>
      </w:r>
      <w:r w:rsidRPr="00823740">
        <w:rPr>
          <w:rFonts w:ascii="Times New Roman" w:hAnsi="Times New Roman"/>
          <w:szCs w:val="28"/>
          <w:lang w:val="uk-UA"/>
        </w:rPr>
        <w:tab/>
      </w:r>
      <w:r w:rsidRPr="00823740">
        <w:rPr>
          <w:rFonts w:ascii="Times New Roman" w:hAnsi="Times New Roman"/>
          <w:szCs w:val="28"/>
          <w:lang w:val="uk-UA"/>
        </w:rPr>
        <w:tab/>
      </w:r>
      <w:r w:rsidRPr="00823740">
        <w:rPr>
          <w:rFonts w:ascii="Times New Roman" w:hAnsi="Times New Roman"/>
          <w:szCs w:val="28"/>
          <w:lang w:val="uk-UA"/>
        </w:rPr>
        <w:tab/>
      </w:r>
      <w:r w:rsidR="00240A54" w:rsidRPr="00823740">
        <w:rPr>
          <w:rFonts w:ascii="Times New Roman" w:hAnsi="Times New Roman"/>
          <w:szCs w:val="28"/>
          <w:lang w:val="uk-UA"/>
        </w:rPr>
        <w:tab/>
      </w:r>
      <w:r w:rsidRPr="00823740">
        <w:rPr>
          <w:rFonts w:ascii="Times New Roman" w:hAnsi="Times New Roman"/>
          <w:szCs w:val="28"/>
          <w:lang w:val="uk-UA"/>
        </w:rPr>
        <w:tab/>
      </w:r>
      <w:r w:rsidR="00CC5512" w:rsidRPr="00823740">
        <w:rPr>
          <w:rFonts w:ascii="Times New Roman" w:hAnsi="Times New Roman"/>
          <w:sz w:val="20"/>
          <w:szCs w:val="24"/>
          <w:lang w:val="uk-UA"/>
        </w:rPr>
        <w:t>(ПІ</w:t>
      </w:r>
      <w:r w:rsidR="00BE67C8" w:rsidRPr="00823740">
        <w:rPr>
          <w:rFonts w:ascii="Times New Roman" w:hAnsi="Times New Roman"/>
          <w:sz w:val="20"/>
          <w:szCs w:val="24"/>
          <w:lang w:val="uk-UA"/>
        </w:rPr>
        <w:t>Б</w:t>
      </w:r>
      <w:r w:rsidRPr="00823740">
        <w:rPr>
          <w:rFonts w:ascii="Times New Roman" w:hAnsi="Times New Roman"/>
          <w:sz w:val="20"/>
          <w:szCs w:val="24"/>
          <w:lang w:val="uk-UA"/>
        </w:rPr>
        <w:t>)</w:t>
      </w:r>
    </w:p>
    <w:p w:rsidR="009F4789" w:rsidRPr="00823740" w:rsidRDefault="00CC5512" w:rsidP="00240A54">
      <w:pPr>
        <w:pStyle w:val="10"/>
        <w:spacing w:after="0" w:line="240" w:lineRule="auto"/>
        <w:ind w:left="2832" w:firstLine="708"/>
        <w:jc w:val="both"/>
        <w:rPr>
          <w:rFonts w:ascii="Times New Roman" w:hAnsi="Times New Roman"/>
          <w:sz w:val="24"/>
          <w:szCs w:val="24"/>
          <w:lang w:val="uk-UA"/>
        </w:rPr>
      </w:pPr>
      <w:r w:rsidRPr="00823740">
        <w:rPr>
          <w:rFonts w:ascii="Times New Roman" w:hAnsi="Times New Roman"/>
          <w:sz w:val="20"/>
          <w:szCs w:val="24"/>
          <w:lang w:val="uk-UA"/>
        </w:rPr>
        <w:t>(</w:t>
      </w:r>
      <w:proofErr w:type="spellStart"/>
      <w:r w:rsidRPr="00823740">
        <w:rPr>
          <w:rFonts w:ascii="Times New Roman" w:hAnsi="Times New Roman"/>
          <w:sz w:val="20"/>
          <w:szCs w:val="24"/>
          <w:lang w:val="uk-UA"/>
        </w:rPr>
        <w:t>м.п</w:t>
      </w:r>
      <w:proofErr w:type="spellEnd"/>
      <w:r w:rsidRPr="00823740">
        <w:rPr>
          <w:rFonts w:ascii="Times New Roman" w:hAnsi="Times New Roman"/>
          <w:sz w:val="20"/>
          <w:szCs w:val="24"/>
          <w:lang w:val="uk-UA"/>
        </w:rPr>
        <w:t>.)</w:t>
      </w:r>
    </w:p>
    <w:p w:rsidR="009F4789" w:rsidRPr="00823740" w:rsidRDefault="009F4789"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6C154C" w:rsidRPr="00823740" w:rsidRDefault="006C154C" w:rsidP="009F4789">
      <w:pPr>
        <w:pStyle w:val="10"/>
        <w:spacing w:after="0" w:line="240" w:lineRule="auto"/>
        <w:ind w:left="0"/>
        <w:jc w:val="both"/>
        <w:rPr>
          <w:rFonts w:ascii="Times New Roman" w:hAnsi="Times New Roman"/>
          <w:sz w:val="24"/>
          <w:szCs w:val="24"/>
          <w:lang w:val="uk-UA"/>
        </w:rPr>
      </w:pPr>
    </w:p>
    <w:p w:rsidR="00240A54" w:rsidRPr="00823740" w:rsidRDefault="00240A54" w:rsidP="009F4789">
      <w:pPr>
        <w:pStyle w:val="10"/>
        <w:spacing w:after="0" w:line="240" w:lineRule="auto"/>
        <w:ind w:left="0"/>
        <w:jc w:val="both"/>
        <w:rPr>
          <w:rFonts w:ascii="Times New Roman" w:hAnsi="Times New Roman"/>
          <w:sz w:val="24"/>
          <w:szCs w:val="24"/>
          <w:lang w:val="uk-UA"/>
        </w:rPr>
      </w:pPr>
    </w:p>
    <w:p w:rsidR="009F4789" w:rsidRPr="00823740" w:rsidRDefault="009F4789" w:rsidP="009F4789">
      <w:pPr>
        <w:pStyle w:val="10"/>
        <w:spacing w:after="0" w:line="240" w:lineRule="auto"/>
        <w:ind w:left="0"/>
        <w:jc w:val="both"/>
        <w:rPr>
          <w:rFonts w:ascii="Times New Roman" w:hAnsi="Times New Roman"/>
          <w:sz w:val="24"/>
          <w:szCs w:val="24"/>
          <w:lang w:val="uk-UA"/>
        </w:rPr>
      </w:pPr>
    </w:p>
    <w:p w:rsidR="000A3310" w:rsidRPr="00823740" w:rsidRDefault="000A3310" w:rsidP="000A3310">
      <w:pPr>
        <w:spacing w:after="0" w:line="240" w:lineRule="auto"/>
        <w:ind w:firstLine="709"/>
        <w:jc w:val="both"/>
        <w:rPr>
          <w:rFonts w:ascii="Times New Roman" w:hAnsi="Times New Roman"/>
          <w:sz w:val="20"/>
          <w:szCs w:val="24"/>
          <w:lang w:val="uk-UA"/>
        </w:rPr>
      </w:pPr>
      <w:r w:rsidRPr="00823740">
        <w:rPr>
          <w:rFonts w:ascii="Times New Roman" w:hAnsi="Times New Roman"/>
          <w:sz w:val="20"/>
          <w:szCs w:val="24"/>
          <w:lang w:val="uk-UA"/>
        </w:rPr>
        <w:t>*У випадку, якщо заявка на участь у Програмі підписана іншою уповноваженою загальними зборами</w:t>
      </w:r>
      <w:r w:rsidR="00240A54" w:rsidRPr="00823740">
        <w:rPr>
          <w:rFonts w:ascii="Times New Roman" w:hAnsi="Times New Roman"/>
          <w:sz w:val="20"/>
          <w:szCs w:val="24"/>
          <w:lang w:val="uk-UA"/>
        </w:rPr>
        <w:t xml:space="preserve"> ОСББ</w:t>
      </w:r>
      <w:r w:rsidR="00827A40" w:rsidRPr="00823740">
        <w:rPr>
          <w:rFonts w:ascii="Times New Roman" w:hAnsi="Times New Roman"/>
          <w:sz w:val="20"/>
          <w:szCs w:val="24"/>
          <w:lang w:val="uk-UA"/>
        </w:rPr>
        <w:t xml:space="preserve"> особою, до неї додаю</w:t>
      </w:r>
      <w:r w:rsidRPr="00823740">
        <w:rPr>
          <w:rFonts w:ascii="Times New Roman" w:hAnsi="Times New Roman"/>
          <w:sz w:val="20"/>
          <w:szCs w:val="24"/>
          <w:lang w:val="uk-UA"/>
        </w:rPr>
        <w:t>ться оригінал або копія протоколу про прийняття відповідного рішення та довіреність на представництво інтересів.</w:t>
      </w:r>
    </w:p>
    <w:p w:rsidR="000A3310" w:rsidRPr="00823740" w:rsidRDefault="00415579" w:rsidP="000A3310">
      <w:pPr>
        <w:spacing w:after="0" w:line="240" w:lineRule="auto"/>
        <w:ind w:firstLine="709"/>
        <w:jc w:val="both"/>
        <w:rPr>
          <w:rFonts w:ascii="Times New Roman" w:hAnsi="Times New Roman"/>
          <w:sz w:val="20"/>
          <w:szCs w:val="24"/>
          <w:lang w:val="uk-UA"/>
        </w:rPr>
      </w:pPr>
      <w:r w:rsidRPr="00823740">
        <w:rPr>
          <w:rFonts w:ascii="Times New Roman" w:hAnsi="Times New Roman"/>
          <w:sz w:val="20"/>
          <w:szCs w:val="24"/>
          <w:lang w:val="uk-UA"/>
        </w:rPr>
        <w:t xml:space="preserve">**У випадку надання </w:t>
      </w:r>
      <w:r w:rsidR="00793649" w:rsidRPr="00823740">
        <w:rPr>
          <w:rFonts w:ascii="Times New Roman" w:hAnsi="Times New Roman"/>
          <w:sz w:val="20"/>
          <w:szCs w:val="24"/>
          <w:lang w:val="uk-UA"/>
        </w:rPr>
        <w:t xml:space="preserve">заявником </w:t>
      </w:r>
      <w:r w:rsidRPr="00823740">
        <w:rPr>
          <w:rFonts w:ascii="Times New Roman" w:hAnsi="Times New Roman"/>
          <w:sz w:val="20"/>
          <w:szCs w:val="24"/>
          <w:lang w:val="uk-UA"/>
        </w:rPr>
        <w:t>копі</w:t>
      </w:r>
      <w:r w:rsidR="00793649" w:rsidRPr="00823740">
        <w:rPr>
          <w:rFonts w:ascii="Times New Roman" w:hAnsi="Times New Roman"/>
          <w:sz w:val="20"/>
          <w:szCs w:val="24"/>
          <w:lang w:val="uk-UA"/>
        </w:rPr>
        <w:t>й</w:t>
      </w:r>
      <w:r w:rsidRPr="00823740">
        <w:rPr>
          <w:rFonts w:ascii="Times New Roman" w:hAnsi="Times New Roman"/>
          <w:sz w:val="20"/>
          <w:szCs w:val="24"/>
          <w:lang w:val="uk-UA"/>
        </w:rPr>
        <w:t xml:space="preserve"> документів, </w:t>
      </w:r>
      <w:r w:rsidR="00793649" w:rsidRPr="00823740">
        <w:rPr>
          <w:rFonts w:ascii="Times New Roman" w:hAnsi="Times New Roman"/>
          <w:sz w:val="20"/>
          <w:szCs w:val="24"/>
          <w:lang w:val="uk-UA"/>
        </w:rPr>
        <w:t xml:space="preserve">необхідних для участі у Програмі, </w:t>
      </w:r>
      <w:r w:rsidRPr="00823740">
        <w:rPr>
          <w:rFonts w:ascii="Times New Roman" w:hAnsi="Times New Roman"/>
          <w:sz w:val="20"/>
          <w:szCs w:val="24"/>
          <w:lang w:val="uk-UA"/>
        </w:rPr>
        <w:t>вони мають бути</w:t>
      </w:r>
      <w:r w:rsidR="00AE1B7A" w:rsidRPr="00823740">
        <w:rPr>
          <w:rFonts w:ascii="Times New Roman" w:hAnsi="Times New Roman"/>
          <w:sz w:val="20"/>
          <w:szCs w:val="24"/>
          <w:lang w:val="uk-UA"/>
        </w:rPr>
        <w:t xml:space="preserve"> належним чином</w:t>
      </w:r>
      <w:r w:rsidRPr="00823740">
        <w:rPr>
          <w:rFonts w:ascii="Times New Roman" w:hAnsi="Times New Roman"/>
          <w:sz w:val="20"/>
          <w:szCs w:val="24"/>
          <w:lang w:val="uk-UA"/>
        </w:rPr>
        <w:t xml:space="preserve"> за</w:t>
      </w:r>
      <w:r w:rsidR="00AE1B7A" w:rsidRPr="00823740">
        <w:rPr>
          <w:rFonts w:ascii="Times New Roman" w:hAnsi="Times New Roman"/>
          <w:sz w:val="20"/>
          <w:szCs w:val="24"/>
          <w:lang w:val="uk-UA"/>
        </w:rPr>
        <w:t>віре</w:t>
      </w:r>
      <w:r w:rsidRPr="00823740">
        <w:rPr>
          <w:rFonts w:ascii="Times New Roman" w:hAnsi="Times New Roman"/>
          <w:sz w:val="20"/>
          <w:szCs w:val="24"/>
          <w:lang w:val="uk-UA"/>
        </w:rPr>
        <w:t>ні.</w:t>
      </w:r>
    </w:p>
    <w:p w:rsidR="00D615D7" w:rsidRPr="00823740" w:rsidRDefault="00C84158" w:rsidP="00240A54">
      <w:pPr>
        <w:spacing w:after="0" w:line="240" w:lineRule="auto"/>
        <w:ind w:firstLine="3828"/>
        <w:rPr>
          <w:rFonts w:ascii="Times New Roman" w:hAnsi="Times New Roman"/>
          <w:sz w:val="28"/>
          <w:szCs w:val="28"/>
          <w:lang w:val="uk-UA"/>
        </w:rPr>
      </w:pPr>
      <w:r w:rsidRPr="00823740">
        <w:rPr>
          <w:rFonts w:ascii="Times New Roman" w:hAnsi="Times New Roman"/>
          <w:sz w:val="28"/>
          <w:szCs w:val="28"/>
          <w:lang w:val="uk-UA"/>
        </w:rPr>
        <w:br w:type="page"/>
      </w:r>
      <w:r w:rsidR="00190E78" w:rsidRPr="00823740">
        <w:rPr>
          <w:rFonts w:ascii="Times New Roman" w:hAnsi="Times New Roman"/>
          <w:sz w:val="28"/>
          <w:szCs w:val="28"/>
          <w:lang w:val="uk-UA"/>
        </w:rPr>
        <w:lastRenderedPageBreak/>
        <w:t>Д</w:t>
      </w:r>
      <w:r w:rsidR="00145B85" w:rsidRPr="00823740">
        <w:rPr>
          <w:rFonts w:ascii="Times New Roman" w:hAnsi="Times New Roman"/>
          <w:sz w:val="28"/>
          <w:szCs w:val="28"/>
          <w:lang w:val="uk-UA"/>
        </w:rPr>
        <w:t>од</w:t>
      </w:r>
      <w:r w:rsidR="00C76FE1" w:rsidRPr="00823740">
        <w:rPr>
          <w:rFonts w:ascii="Times New Roman" w:hAnsi="Times New Roman"/>
          <w:sz w:val="28"/>
          <w:szCs w:val="28"/>
          <w:lang w:val="uk-UA"/>
        </w:rPr>
        <w:t>а</w:t>
      </w:r>
      <w:r w:rsidR="00145B85" w:rsidRPr="00823740">
        <w:rPr>
          <w:rFonts w:ascii="Times New Roman" w:hAnsi="Times New Roman"/>
          <w:sz w:val="28"/>
          <w:szCs w:val="28"/>
          <w:lang w:val="uk-UA"/>
        </w:rPr>
        <w:t>ток</w:t>
      </w:r>
      <w:r w:rsidR="002E2B6C" w:rsidRPr="00823740">
        <w:rPr>
          <w:rFonts w:ascii="Times New Roman" w:hAnsi="Times New Roman"/>
          <w:sz w:val="28"/>
          <w:szCs w:val="28"/>
          <w:lang w:val="uk-UA"/>
        </w:rPr>
        <w:t xml:space="preserve"> 2</w:t>
      </w:r>
    </w:p>
    <w:p w:rsidR="008A73A5" w:rsidRPr="00823740" w:rsidRDefault="002E2B6C" w:rsidP="00240A54">
      <w:pPr>
        <w:spacing w:after="0" w:line="240" w:lineRule="auto"/>
        <w:ind w:firstLine="3828"/>
        <w:rPr>
          <w:rFonts w:ascii="Times New Roman" w:hAnsi="Times New Roman"/>
          <w:sz w:val="28"/>
          <w:szCs w:val="28"/>
          <w:lang w:val="uk-UA"/>
        </w:rPr>
      </w:pPr>
      <w:r w:rsidRPr="00823740">
        <w:rPr>
          <w:rFonts w:ascii="Times New Roman" w:hAnsi="Times New Roman"/>
          <w:sz w:val="28"/>
          <w:szCs w:val="28"/>
          <w:lang w:val="uk-UA"/>
        </w:rPr>
        <w:t>д</w:t>
      </w:r>
      <w:r w:rsidR="00190E78" w:rsidRPr="00823740">
        <w:rPr>
          <w:rFonts w:ascii="Times New Roman" w:hAnsi="Times New Roman"/>
          <w:sz w:val="28"/>
          <w:szCs w:val="28"/>
          <w:lang w:val="uk-UA"/>
        </w:rPr>
        <w:t>о Програми</w:t>
      </w:r>
      <w:r w:rsidR="00D615D7" w:rsidRPr="00823740">
        <w:rPr>
          <w:rFonts w:ascii="Times New Roman" w:hAnsi="Times New Roman"/>
          <w:sz w:val="28"/>
          <w:szCs w:val="28"/>
          <w:lang w:val="uk-UA"/>
        </w:rPr>
        <w:t xml:space="preserve"> сприяння створенню</w:t>
      </w:r>
      <w:r w:rsidR="008A73A5" w:rsidRPr="00823740">
        <w:rPr>
          <w:rFonts w:ascii="Times New Roman" w:hAnsi="Times New Roman"/>
          <w:sz w:val="28"/>
          <w:szCs w:val="28"/>
          <w:lang w:val="uk-UA"/>
        </w:rPr>
        <w:t xml:space="preserve"> </w:t>
      </w:r>
      <w:r w:rsidR="006C154C" w:rsidRPr="00823740">
        <w:rPr>
          <w:rFonts w:ascii="Times New Roman" w:hAnsi="Times New Roman"/>
          <w:sz w:val="28"/>
          <w:szCs w:val="28"/>
          <w:lang w:val="uk-UA"/>
        </w:rPr>
        <w:t>ОСББ</w:t>
      </w:r>
    </w:p>
    <w:p w:rsidR="00D615D7" w:rsidRPr="00823740" w:rsidRDefault="00D615D7" w:rsidP="00240A54">
      <w:pPr>
        <w:spacing w:after="0" w:line="240" w:lineRule="auto"/>
        <w:ind w:firstLine="3828"/>
        <w:rPr>
          <w:rFonts w:ascii="Times New Roman" w:hAnsi="Times New Roman"/>
          <w:sz w:val="28"/>
          <w:szCs w:val="28"/>
          <w:lang w:val="uk-UA"/>
        </w:rPr>
      </w:pPr>
      <w:r w:rsidRPr="00823740">
        <w:rPr>
          <w:rFonts w:ascii="Times New Roman" w:hAnsi="Times New Roman"/>
          <w:sz w:val="28"/>
          <w:szCs w:val="28"/>
          <w:lang w:val="uk-UA"/>
        </w:rPr>
        <w:t>та підтримки будинків</w:t>
      </w:r>
      <w:r w:rsidR="008A73A5" w:rsidRPr="00823740">
        <w:rPr>
          <w:rFonts w:ascii="Times New Roman" w:hAnsi="Times New Roman"/>
          <w:sz w:val="28"/>
          <w:szCs w:val="28"/>
          <w:lang w:val="uk-UA"/>
        </w:rPr>
        <w:t xml:space="preserve"> </w:t>
      </w:r>
      <w:r w:rsidRPr="00823740">
        <w:rPr>
          <w:rFonts w:ascii="Times New Roman" w:hAnsi="Times New Roman"/>
          <w:sz w:val="28"/>
          <w:szCs w:val="28"/>
          <w:lang w:val="uk-UA"/>
        </w:rPr>
        <w:t xml:space="preserve">ОСББ </w:t>
      </w:r>
      <w:r w:rsidR="00240A54" w:rsidRPr="00823740">
        <w:rPr>
          <w:rFonts w:ascii="Times New Roman" w:hAnsi="Times New Roman"/>
          <w:sz w:val="28"/>
          <w:szCs w:val="28"/>
          <w:lang w:val="uk-UA"/>
        </w:rPr>
        <w:t>на 2021</w:t>
      </w:r>
      <w:r w:rsidRPr="00823740">
        <w:rPr>
          <w:rFonts w:ascii="Times New Roman" w:hAnsi="Times New Roman"/>
          <w:sz w:val="28"/>
          <w:szCs w:val="28"/>
          <w:lang w:val="uk-UA"/>
        </w:rPr>
        <w:t>-202</w:t>
      </w:r>
      <w:r w:rsidR="00240A54" w:rsidRPr="00823740">
        <w:rPr>
          <w:rFonts w:ascii="Times New Roman" w:hAnsi="Times New Roman"/>
          <w:sz w:val="28"/>
          <w:szCs w:val="28"/>
          <w:lang w:val="uk-UA"/>
        </w:rPr>
        <w:t>5</w:t>
      </w:r>
      <w:r w:rsidRPr="00823740">
        <w:rPr>
          <w:rFonts w:ascii="Times New Roman" w:hAnsi="Times New Roman"/>
          <w:sz w:val="28"/>
          <w:szCs w:val="28"/>
          <w:lang w:val="uk-UA"/>
        </w:rPr>
        <w:t xml:space="preserve"> роки</w:t>
      </w:r>
    </w:p>
    <w:p w:rsidR="00190E78" w:rsidRPr="00823740" w:rsidRDefault="00190E78" w:rsidP="00B153CB">
      <w:pPr>
        <w:spacing w:after="0" w:line="240" w:lineRule="auto"/>
        <w:ind w:firstLine="5220"/>
        <w:rPr>
          <w:rFonts w:ascii="Times New Roman" w:hAnsi="Times New Roman"/>
          <w:sz w:val="28"/>
          <w:szCs w:val="28"/>
          <w:lang w:val="uk-UA"/>
        </w:rPr>
      </w:pPr>
    </w:p>
    <w:p w:rsidR="00190E78" w:rsidRPr="00823740" w:rsidRDefault="00190E78" w:rsidP="00B153CB">
      <w:pPr>
        <w:pStyle w:val="22"/>
        <w:shd w:val="clear" w:color="auto" w:fill="auto"/>
        <w:tabs>
          <w:tab w:val="left" w:pos="2270"/>
        </w:tabs>
        <w:spacing w:line="240" w:lineRule="auto"/>
        <w:outlineLvl w:val="0"/>
        <w:rPr>
          <w:rStyle w:val="29pt"/>
          <w:color w:val="auto"/>
          <w:sz w:val="28"/>
          <w:szCs w:val="28"/>
          <w:lang w:eastAsia="ru-RU"/>
        </w:rPr>
      </w:pPr>
    </w:p>
    <w:p w:rsidR="00190E78" w:rsidRPr="00823740" w:rsidRDefault="00190E78" w:rsidP="00240A54">
      <w:pPr>
        <w:pStyle w:val="22"/>
        <w:shd w:val="clear" w:color="auto" w:fill="auto"/>
        <w:tabs>
          <w:tab w:val="left" w:pos="2270"/>
        </w:tabs>
        <w:spacing w:line="240" w:lineRule="auto"/>
        <w:jc w:val="center"/>
        <w:outlineLvl w:val="0"/>
        <w:rPr>
          <w:rStyle w:val="29pt"/>
          <w:color w:val="auto"/>
          <w:sz w:val="28"/>
          <w:szCs w:val="28"/>
          <w:lang w:eastAsia="ru-RU"/>
        </w:rPr>
      </w:pPr>
      <w:r w:rsidRPr="00823740">
        <w:rPr>
          <w:rStyle w:val="29pt"/>
          <w:color w:val="auto"/>
          <w:sz w:val="28"/>
          <w:szCs w:val="28"/>
          <w:lang w:eastAsia="ru-RU"/>
        </w:rPr>
        <w:t>ДОГОВІР</w:t>
      </w:r>
    </w:p>
    <w:p w:rsidR="00190E78" w:rsidRPr="00823740" w:rsidRDefault="00190E78" w:rsidP="00240A54">
      <w:pPr>
        <w:pStyle w:val="22"/>
        <w:shd w:val="clear" w:color="auto" w:fill="auto"/>
        <w:tabs>
          <w:tab w:val="left" w:pos="2270"/>
        </w:tabs>
        <w:spacing w:line="240" w:lineRule="auto"/>
        <w:jc w:val="center"/>
        <w:outlineLvl w:val="0"/>
        <w:rPr>
          <w:i w:val="0"/>
          <w:sz w:val="28"/>
          <w:szCs w:val="28"/>
        </w:rPr>
      </w:pPr>
      <w:r w:rsidRPr="00823740">
        <w:rPr>
          <w:i w:val="0"/>
          <w:sz w:val="28"/>
          <w:szCs w:val="28"/>
        </w:rPr>
        <w:t>на виконанн</w:t>
      </w:r>
      <w:r w:rsidR="00240A54" w:rsidRPr="00823740">
        <w:rPr>
          <w:i w:val="0"/>
          <w:sz w:val="28"/>
          <w:szCs w:val="28"/>
        </w:rPr>
        <w:t>я робіт по капітальному</w:t>
      </w:r>
      <w:r w:rsidR="00E955D6" w:rsidRPr="00823740">
        <w:rPr>
          <w:sz w:val="28"/>
          <w:szCs w:val="28"/>
        </w:rPr>
        <w:t xml:space="preserve"> </w:t>
      </w:r>
      <w:r w:rsidR="00E955D6" w:rsidRPr="00823740">
        <w:rPr>
          <w:i w:val="0"/>
          <w:sz w:val="28"/>
          <w:szCs w:val="28"/>
        </w:rPr>
        <w:t>та/або поточному</w:t>
      </w:r>
      <w:r w:rsidR="00240A54" w:rsidRPr="00823740">
        <w:rPr>
          <w:i w:val="0"/>
          <w:sz w:val="28"/>
          <w:szCs w:val="28"/>
        </w:rPr>
        <w:t xml:space="preserve"> ремонту</w:t>
      </w:r>
    </w:p>
    <w:p w:rsidR="00190E78" w:rsidRPr="00823740" w:rsidRDefault="00190E78" w:rsidP="00B153CB">
      <w:pPr>
        <w:pStyle w:val="310"/>
        <w:shd w:val="clear" w:color="auto" w:fill="auto"/>
        <w:tabs>
          <w:tab w:val="left" w:pos="1849"/>
          <w:tab w:val="left" w:pos="5981"/>
        </w:tabs>
        <w:spacing w:before="0" w:after="0" w:line="240" w:lineRule="auto"/>
        <w:ind w:firstLine="709"/>
        <w:jc w:val="both"/>
        <w:rPr>
          <w:b w:val="0"/>
          <w:i w:val="0"/>
          <w:sz w:val="28"/>
          <w:szCs w:val="28"/>
        </w:rPr>
      </w:pPr>
    </w:p>
    <w:p w:rsidR="00190E78" w:rsidRPr="00823740" w:rsidRDefault="00190E78" w:rsidP="00240A54">
      <w:pPr>
        <w:pStyle w:val="310"/>
        <w:shd w:val="clear" w:color="auto" w:fill="auto"/>
        <w:tabs>
          <w:tab w:val="left" w:pos="1849"/>
          <w:tab w:val="left" w:pos="5981"/>
        </w:tabs>
        <w:spacing w:before="0" w:after="0" w:line="240" w:lineRule="auto"/>
        <w:jc w:val="center"/>
        <w:rPr>
          <w:b w:val="0"/>
          <w:i w:val="0"/>
          <w:sz w:val="28"/>
          <w:szCs w:val="28"/>
        </w:rPr>
      </w:pPr>
      <w:r w:rsidRPr="00823740">
        <w:rPr>
          <w:b w:val="0"/>
          <w:i w:val="0"/>
          <w:sz w:val="28"/>
          <w:szCs w:val="28"/>
        </w:rPr>
        <w:t xml:space="preserve">м. </w:t>
      </w:r>
      <w:proofErr w:type="spellStart"/>
      <w:r w:rsidR="00240A54" w:rsidRPr="00823740">
        <w:rPr>
          <w:b w:val="0"/>
          <w:i w:val="0"/>
          <w:sz w:val="28"/>
          <w:szCs w:val="28"/>
        </w:rPr>
        <w:t>Звенигородка</w:t>
      </w:r>
      <w:proofErr w:type="spellEnd"/>
      <w:r w:rsidR="00240A54" w:rsidRPr="00823740">
        <w:rPr>
          <w:b w:val="0"/>
          <w:i w:val="0"/>
          <w:sz w:val="28"/>
          <w:szCs w:val="28"/>
        </w:rPr>
        <w:tab/>
        <w:t>«___» _____</w:t>
      </w:r>
      <w:r w:rsidRPr="00823740">
        <w:rPr>
          <w:b w:val="0"/>
          <w:i w:val="0"/>
          <w:sz w:val="28"/>
          <w:szCs w:val="28"/>
        </w:rPr>
        <w:t xml:space="preserve">______ </w:t>
      </w:r>
      <w:r w:rsidRPr="00823740">
        <w:rPr>
          <w:rStyle w:val="32"/>
          <w:color w:val="auto"/>
          <w:sz w:val="28"/>
          <w:szCs w:val="28"/>
          <w:u w:val="none"/>
        </w:rPr>
        <w:t>2</w:t>
      </w:r>
      <w:r w:rsidRPr="00823740">
        <w:rPr>
          <w:b w:val="0"/>
          <w:i w:val="0"/>
          <w:sz w:val="28"/>
          <w:szCs w:val="28"/>
        </w:rPr>
        <w:t>0__ року</w:t>
      </w:r>
    </w:p>
    <w:p w:rsidR="00190E78" w:rsidRPr="00823740" w:rsidRDefault="00190E78" w:rsidP="00B153CB">
      <w:pPr>
        <w:pStyle w:val="310"/>
        <w:shd w:val="clear" w:color="auto" w:fill="auto"/>
        <w:tabs>
          <w:tab w:val="left" w:pos="1849"/>
          <w:tab w:val="left" w:pos="5981"/>
        </w:tabs>
        <w:spacing w:before="0" w:after="0" w:line="240" w:lineRule="auto"/>
        <w:ind w:firstLine="709"/>
        <w:jc w:val="both"/>
        <w:rPr>
          <w:b w:val="0"/>
          <w:i w:val="0"/>
          <w:sz w:val="28"/>
          <w:szCs w:val="28"/>
        </w:rPr>
      </w:pPr>
    </w:p>
    <w:p w:rsidR="0026165D" w:rsidRPr="00823740" w:rsidRDefault="00240A54" w:rsidP="00B153CB">
      <w:pPr>
        <w:pStyle w:val="13"/>
        <w:shd w:val="clear" w:color="auto" w:fill="auto"/>
        <w:spacing w:before="0" w:line="240" w:lineRule="auto"/>
        <w:ind w:firstLine="709"/>
        <w:rPr>
          <w:sz w:val="28"/>
          <w:szCs w:val="28"/>
        </w:rPr>
      </w:pPr>
      <w:r w:rsidRPr="00823740">
        <w:rPr>
          <w:sz w:val="28"/>
          <w:szCs w:val="28"/>
        </w:rPr>
        <w:t>Виконавчий комітет Звенигородської</w:t>
      </w:r>
      <w:r w:rsidR="00190E78" w:rsidRPr="00823740">
        <w:rPr>
          <w:sz w:val="28"/>
          <w:szCs w:val="28"/>
        </w:rPr>
        <w:t xml:space="preserve"> міської ради, що надалі іменується «</w:t>
      </w:r>
      <w:r w:rsidR="00B16025" w:rsidRPr="00823740">
        <w:rPr>
          <w:sz w:val="28"/>
          <w:szCs w:val="28"/>
        </w:rPr>
        <w:t>Виконком</w:t>
      </w:r>
      <w:r w:rsidR="00190E78" w:rsidRPr="00823740">
        <w:rPr>
          <w:sz w:val="28"/>
          <w:szCs w:val="28"/>
        </w:rPr>
        <w:t xml:space="preserve">», в особі </w:t>
      </w:r>
      <w:r w:rsidRPr="00823740">
        <w:rPr>
          <w:sz w:val="28"/>
          <w:szCs w:val="28"/>
        </w:rPr>
        <w:t>міського голови</w:t>
      </w:r>
      <w:r w:rsidR="00190E78" w:rsidRPr="00823740">
        <w:rPr>
          <w:sz w:val="28"/>
          <w:szCs w:val="28"/>
        </w:rPr>
        <w:t xml:space="preserve"> </w:t>
      </w:r>
      <w:proofErr w:type="spellStart"/>
      <w:r w:rsidRPr="00823740">
        <w:rPr>
          <w:sz w:val="28"/>
          <w:szCs w:val="28"/>
        </w:rPr>
        <w:t>Саєнка</w:t>
      </w:r>
      <w:proofErr w:type="spellEnd"/>
      <w:r w:rsidRPr="00823740">
        <w:rPr>
          <w:sz w:val="28"/>
          <w:szCs w:val="28"/>
        </w:rPr>
        <w:t xml:space="preserve"> О.Я.</w:t>
      </w:r>
      <w:r w:rsidR="00190E78" w:rsidRPr="00823740">
        <w:rPr>
          <w:sz w:val="28"/>
          <w:szCs w:val="28"/>
        </w:rPr>
        <w:t xml:space="preserve">, який діє на підставі </w:t>
      </w:r>
      <w:r w:rsidRPr="00823740">
        <w:rPr>
          <w:sz w:val="28"/>
          <w:szCs w:val="28"/>
        </w:rPr>
        <w:t>Закону України «Про місцеве самоврядування в Україні», з однієї сторони,</w:t>
      </w:r>
    </w:p>
    <w:p w:rsidR="001D2E9C" w:rsidRPr="00823740" w:rsidRDefault="00190E78" w:rsidP="00B153CB">
      <w:pPr>
        <w:pStyle w:val="13"/>
        <w:shd w:val="clear" w:color="auto" w:fill="auto"/>
        <w:spacing w:before="0" w:line="240" w:lineRule="auto"/>
        <w:ind w:firstLine="709"/>
        <w:rPr>
          <w:sz w:val="28"/>
          <w:szCs w:val="28"/>
        </w:rPr>
      </w:pPr>
      <w:r w:rsidRPr="00823740">
        <w:rPr>
          <w:sz w:val="28"/>
          <w:szCs w:val="28"/>
        </w:rPr>
        <w:t>___</w:t>
      </w:r>
      <w:r w:rsidR="0026165D" w:rsidRPr="00823740">
        <w:rPr>
          <w:sz w:val="28"/>
          <w:szCs w:val="28"/>
        </w:rPr>
        <w:t>_______________________</w:t>
      </w:r>
      <w:r w:rsidRPr="00823740">
        <w:rPr>
          <w:sz w:val="28"/>
          <w:szCs w:val="28"/>
        </w:rPr>
        <w:t>, що надалі іменується «ОСББ», в ос</w:t>
      </w:r>
      <w:r w:rsidR="001D2E9C" w:rsidRPr="00823740">
        <w:rPr>
          <w:sz w:val="28"/>
          <w:szCs w:val="28"/>
        </w:rPr>
        <w:t>обі ______________</w:t>
      </w:r>
      <w:r w:rsidRPr="00823740">
        <w:rPr>
          <w:sz w:val="28"/>
          <w:szCs w:val="28"/>
        </w:rPr>
        <w:t xml:space="preserve">, що діє на підставі </w:t>
      </w:r>
      <w:r w:rsidR="001D2E9C" w:rsidRPr="00823740">
        <w:rPr>
          <w:sz w:val="28"/>
          <w:szCs w:val="28"/>
        </w:rPr>
        <w:t>___________</w:t>
      </w:r>
      <w:r w:rsidRPr="00823740">
        <w:rPr>
          <w:sz w:val="28"/>
          <w:szCs w:val="28"/>
        </w:rPr>
        <w:t>, з другої сторони,</w:t>
      </w:r>
      <w:r w:rsidR="001D2E9C" w:rsidRPr="00823740">
        <w:rPr>
          <w:sz w:val="28"/>
          <w:szCs w:val="28"/>
        </w:rPr>
        <w:t xml:space="preserve"> </w:t>
      </w:r>
      <w:r w:rsidR="0026165D" w:rsidRPr="00823740">
        <w:rPr>
          <w:sz w:val="28"/>
          <w:szCs w:val="28"/>
        </w:rPr>
        <w:t xml:space="preserve">та </w:t>
      </w:r>
    </w:p>
    <w:p w:rsidR="00190E78" w:rsidRPr="00823740" w:rsidRDefault="0026165D" w:rsidP="00B153CB">
      <w:pPr>
        <w:pStyle w:val="13"/>
        <w:shd w:val="clear" w:color="auto" w:fill="auto"/>
        <w:spacing w:before="0" w:line="240" w:lineRule="auto"/>
        <w:ind w:firstLine="709"/>
        <w:rPr>
          <w:sz w:val="28"/>
          <w:szCs w:val="28"/>
        </w:rPr>
      </w:pPr>
      <w:r w:rsidRPr="00823740">
        <w:rPr>
          <w:sz w:val="28"/>
          <w:szCs w:val="28"/>
        </w:rPr>
        <w:t>_______________________</w:t>
      </w:r>
      <w:r w:rsidR="00190E78" w:rsidRPr="00823740">
        <w:rPr>
          <w:sz w:val="28"/>
          <w:szCs w:val="28"/>
        </w:rPr>
        <w:t>, що надалі іменується «Виконавець», в ос</w:t>
      </w:r>
      <w:r w:rsidRPr="00823740">
        <w:rPr>
          <w:sz w:val="28"/>
          <w:szCs w:val="28"/>
        </w:rPr>
        <w:t>обі _________________</w:t>
      </w:r>
      <w:r w:rsidR="00190E78" w:rsidRPr="00823740">
        <w:rPr>
          <w:sz w:val="28"/>
          <w:szCs w:val="28"/>
        </w:rPr>
        <w:t xml:space="preserve">, що </w:t>
      </w:r>
      <w:r w:rsidRPr="00823740">
        <w:rPr>
          <w:sz w:val="28"/>
          <w:szCs w:val="28"/>
        </w:rPr>
        <w:t>діє на підставі ___________</w:t>
      </w:r>
      <w:r w:rsidR="00190E78" w:rsidRPr="00823740">
        <w:rPr>
          <w:sz w:val="28"/>
          <w:szCs w:val="28"/>
        </w:rPr>
        <w:t>, з третьої сторони, разом надалі іменуються «Сторони», уклали цей договір (надалі – «Договір») про наступне:</w:t>
      </w:r>
    </w:p>
    <w:p w:rsidR="00190E78" w:rsidRPr="00823740" w:rsidRDefault="00190E78" w:rsidP="00B153CB">
      <w:pPr>
        <w:pStyle w:val="13"/>
        <w:shd w:val="clear" w:color="auto" w:fill="auto"/>
        <w:spacing w:before="0" w:line="240" w:lineRule="auto"/>
        <w:ind w:firstLine="709"/>
        <w:rPr>
          <w:sz w:val="28"/>
          <w:szCs w:val="28"/>
        </w:rPr>
      </w:pPr>
    </w:p>
    <w:p w:rsidR="00190E78" w:rsidRPr="00823740" w:rsidRDefault="00190E78" w:rsidP="00240A54">
      <w:pPr>
        <w:pStyle w:val="13"/>
        <w:shd w:val="clear" w:color="auto" w:fill="auto"/>
        <w:spacing w:before="0" w:line="240" w:lineRule="auto"/>
        <w:jc w:val="center"/>
        <w:outlineLvl w:val="0"/>
        <w:rPr>
          <w:sz w:val="28"/>
          <w:szCs w:val="28"/>
        </w:rPr>
      </w:pPr>
      <w:r w:rsidRPr="00823740">
        <w:rPr>
          <w:sz w:val="28"/>
          <w:szCs w:val="28"/>
        </w:rPr>
        <w:t>1. ПРЕДМЕТ ДОГОВОРУ</w:t>
      </w:r>
    </w:p>
    <w:p w:rsidR="00190E78" w:rsidRPr="00823740" w:rsidRDefault="00190E78" w:rsidP="00B153CB">
      <w:pPr>
        <w:pStyle w:val="13"/>
        <w:shd w:val="clear" w:color="auto" w:fill="auto"/>
        <w:spacing w:before="0" w:line="240" w:lineRule="auto"/>
        <w:ind w:firstLine="709"/>
        <w:rPr>
          <w:sz w:val="28"/>
          <w:szCs w:val="28"/>
        </w:rPr>
      </w:pPr>
      <w:r w:rsidRPr="00823740">
        <w:rPr>
          <w:sz w:val="28"/>
          <w:szCs w:val="28"/>
        </w:rPr>
        <w:t>1.1. За Договором Виконавець зобов’язується виконати роботи по капітальному</w:t>
      </w:r>
      <w:r w:rsidR="00E955D6" w:rsidRPr="00823740">
        <w:rPr>
          <w:sz w:val="28"/>
          <w:szCs w:val="28"/>
        </w:rPr>
        <w:t xml:space="preserve"> та/або поточному</w:t>
      </w:r>
      <w:r w:rsidRPr="00823740">
        <w:rPr>
          <w:sz w:val="28"/>
          <w:szCs w:val="28"/>
        </w:rPr>
        <w:t xml:space="preserve"> ремонту</w:t>
      </w:r>
      <w:r w:rsidR="002F6884" w:rsidRPr="00823740">
        <w:rPr>
          <w:sz w:val="28"/>
          <w:szCs w:val="28"/>
        </w:rPr>
        <w:t>, а саме</w:t>
      </w:r>
      <w:r w:rsidRPr="00823740">
        <w:rPr>
          <w:sz w:val="28"/>
          <w:szCs w:val="28"/>
        </w:rPr>
        <w:t>:</w:t>
      </w:r>
      <w:r w:rsidR="002F6884" w:rsidRPr="00823740">
        <w:rPr>
          <w:sz w:val="28"/>
          <w:szCs w:val="28"/>
        </w:rPr>
        <w:t xml:space="preserve"> ___________</w:t>
      </w:r>
      <w:r w:rsidR="00E955D6" w:rsidRPr="00823740">
        <w:rPr>
          <w:sz w:val="28"/>
          <w:szCs w:val="28"/>
        </w:rPr>
        <w:t>________</w:t>
      </w:r>
      <w:r w:rsidR="000047DC" w:rsidRPr="00823740">
        <w:rPr>
          <w:sz w:val="28"/>
          <w:szCs w:val="28"/>
        </w:rPr>
        <w:t xml:space="preserve">_______, а </w:t>
      </w:r>
      <w:r w:rsidR="00B16025" w:rsidRPr="00823740">
        <w:rPr>
          <w:sz w:val="28"/>
          <w:szCs w:val="28"/>
        </w:rPr>
        <w:t>Виконком</w:t>
      </w:r>
      <w:r w:rsidR="000047DC" w:rsidRPr="00823740">
        <w:rPr>
          <w:sz w:val="28"/>
          <w:szCs w:val="28"/>
        </w:rPr>
        <w:t xml:space="preserve"> та ОСББ</w:t>
      </w:r>
      <w:r w:rsidRPr="00823740">
        <w:rPr>
          <w:sz w:val="28"/>
          <w:szCs w:val="28"/>
        </w:rPr>
        <w:t xml:space="preserve"> зобов’язуються прийняти вказані роботи та оплатити їх вартість згідно </w:t>
      </w:r>
      <w:r w:rsidR="009D77AC" w:rsidRPr="00823740">
        <w:rPr>
          <w:sz w:val="28"/>
          <w:szCs w:val="28"/>
        </w:rPr>
        <w:t xml:space="preserve">з </w:t>
      </w:r>
      <w:r w:rsidRPr="00823740">
        <w:rPr>
          <w:sz w:val="28"/>
          <w:szCs w:val="28"/>
        </w:rPr>
        <w:t>умов</w:t>
      </w:r>
      <w:r w:rsidR="009D77AC" w:rsidRPr="00823740">
        <w:rPr>
          <w:sz w:val="28"/>
          <w:szCs w:val="28"/>
        </w:rPr>
        <w:t>ами</w:t>
      </w:r>
      <w:r w:rsidRPr="00823740">
        <w:rPr>
          <w:sz w:val="28"/>
          <w:szCs w:val="28"/>
        </w:rPr>
        <w:t xml:space="preserve"> Договору та Програми сприяння створенню ОСББ та підтримки будинків ОСББ на 20</w:t>
      </w:r>
      <w:r w:rsidR="000047DC" w:rsidRPr="00823740">
        <w:rPr>
          <w:sz w:val="28"/>
          <w:szCs w:val="28"/>
        </w:rPr>
        <w:t>21</w:t>
      </w:r>
      <w:r w:rsidRPr="00823740">
        <w:rPr>
          <w:sz w:val="28"/>
          <w:szCs w:val="28"/>
        </w:rPr>
        <w:t>-20</w:t>
      </w:r>
      <w:r w:rsidR="006C6625" w:rsidRPr="00823740">
        <w:rPr>
          <w:sz w:val="28"/>
          <w:szCs w:val="28"/>
        </w:rPr>
        <w:t>2</w:t>
      </w:r>
      <w:r w:rsidR="000047DC" w:rsidRPr="00823740">
        <w:rPr>
          <w:sz w:val="28"/>
          <w:szCs w:val="28"/>
        </w:rPr>
        <w:t>5</w:t>
      </w:r>
      <w:r w:rsidRPr="00823740">
        <w:rPr>
          <w:sz w:val="28"/>
          <w:szCs w:val="28"/>
        </w:rPr>
        <w:t xml:space="preserve"> роки, затвердже</w:t>
      </w:r>
      <w:r w:rsidR="000047DC" w:rsidRPr="00823740">
        <w:rPr>
          <w:sz w:val="28"/>
          <w:szCs w:val="28"/>
        </w:rPr>
        <w:t xml:space="preserve">ної </w:t>
      </w:r>
      <w:r w:rsidRPr="00823740">
        <w:rPr>
          <w:sz w:val="28"/>
          <w:szCs w:val="28"/>
        </w:rPr>
        <w:t xml:space="preserve">рішенням </w:t>
      </w:r>
      <w:r w:rsidR="000047DC" w:rsidRPr="00823740">
        <w:rPr>
          <w:sz w:val="28"/>
          <w:szCs w:val="28"/>
        </w:rPr>
        <w:t>Звенигородської</w:t>
      </w:r>
      <w:r w:rsidR="009D77AC" w:rsidRPr="00823740">
        <w:rPr>
          <w:sz w:val="28"/>
          <w:szCs w:val="28"/>
        </w:rPr>
        <w:t xml:space="preserve"> міської ради</w:t>
      </w:r>
      <w:r w:rsidRPr="00823740">
        <w:rPr>
          <w:sz w:val="28"/>
          <w:szCs w:val="28"/>
        </w:rPr>
        <w:t xml:space="preserve"> від </w:t>
      </w:r>
      <w:r w:rsidR="009D77AC" w:rsidRPr="00823740">
        <w:rPr>
          <w:sz w:val="28"/>
          <w:szCs w:val="28"/>
        </w:rPr>
        <w:t xml:space="preserve">«___» </w:t>
      </w:r>
      <w:r w:rsidR="000047DC" w:rsidRPr="00823740">
        <w:rPr>
          <w:sz w:val="28"/>
          <w:szCs w:val="28"/>
        </w:rPr>
        <w:t>_____________ 20___</w:t>
      </w:r>
      <w:r w:rsidRPr="00823740">
        <w:rPr>
          <w:sz w:val="28"/>
          <w:szCs w:val="28"/>
        </w:rPr>
        <w:t xml:space="preserve"> року № ___</w:t>
      </w:r>
      <w:r w:rsidR="009D77AC" w:rsidRPr="00823740">
        <w:rPr>
          <w:sz w:val="28"/>
          <w:szCs w:val="28"/>
        </w:rPr>
        <w:t>__</w:t>
      </w:r>
      <w:r w:rsidRPr="00823740">
        <w:rPr>
          <w:sz w:val="28"/>
          <w:szCs w:val="28"/>
        </w:rPr>
        <w:t>_ (</w:t>
      </w:r>
      <w:r w:rsidR="0022427C" w:rsidRPr="00823740">
        <w:rPr>
          <w:sz w:val="28"/>
          <w:szCs w:val="28"/>
        </w:rPr>
        <w:t>на</w:t>
      </w:r>
      <w:r w:rsidRPr="00823740">
        <w:rPr>
          <w:sz w:val="28"/>
          <w:szCs w:val="28"/>
        </w:rPr>
        <w:t>далі – Програма).</w:t>
      </w:r>
    </w:p>
    <w:p w:rsidR="00190E78" w:rsidRPr="00823740" w:rsidRDefault="00190E78" w:rsidP="00B153CB">
      <w:pPr>
        <w:pStyle w:val="13"/>
        <w:shd w:val="clear" w:color="auto" w:fill="auto"/>
        <w:spacing w:before="0" w:line="240" w:lineRule="auto"/>
        <w:ind w:firstLine="709"/>
        <w:rPr>
          <w:sz w:val="28"/>
          <w:szCs w:val="28"/>
        </w:rPr>
      </w:pPr>
      <w:r w:rsidRPr="00823740">
        <w:rPr>
          <w:sz w:val="28"/>
          <w:szCs w:val="28"/>
        </w:rPr>
        <w:t xml:space="preserve">1.2. Склад, обсяг та вартість робіт по капітальному </w:t>
      </w:r>
      <w:r w:rsidR="00E955D6" w:rsidRPr="00823740">
        <w:rPr>
          <w:sz w:val="28"/>
          <w:szCs w:val="28"/>
        </w:rPr>
        <w:t xml:space="preserve">та/або поточному </w:t>
      </w:r>
      <w:r w:rsidRPr="00823740">
        <w:rPr>
          <w:sz w:val="28"/>
          <w:szCs w:val="28"/>
        </w:rPr>
        <w:t>ремонту визначається згідно</w:t>
      </w:r>
      <w:r w:rsidR="006C6625" w:rsidRPr="00823740">
        <w:rPr>
          <w:sz w:val="28"/>
          <w:szCs w:val="28"/>
        </w:rPr>
        <w:t xml:space="preserve"> з</w:t>
      </w:r>
      <w:r w:rsidRPr="00823740">
        <w:rPr>
          <w:sz w:val="28"/>
          <w:szCs w:val="28"/>
        </w:rPr>
        <w:t xml:space="preserve"> </w:t>
      </w:r>
      <w:r w:rsidR="006C6625" w:rsidRPr="00823740">
        <w:rPr>
          <w:sz w:val="28"/>
          <w:szCs w:val="28"/>
        </w:rPr>
        <w:t>проектною</w:t>
      </w:r>
      <w:r w:rsidRPr="00823740">
        <w:rPr>
          <w:sz w:val="28"/>
          <w:szCs w:val="28"/>
        </w:rPr>
        <w:t xml:space="preserve"> документаці</w:t>
      </w:r>
      <w:r w:rsidR="006C6625" w:rsidRPr="00823740">
        <w:rPr>
          <w:sz w:val="28"/>
          <w:szCs w:val="28"/>
        </w:rPr>
        <w:t xml:space="preserve">єю </w:t>
      </w:r>
      <w:r w:rsidRPr="00823740">
        <w:rPr>
          <w:sz w:val="28"/>
          <w:szCs w:val="28"/>
        </w:rPr>
        <w:t>на об’єкт.</w:t>
      </w:r>
    </w:p>
    <w:p w:rsidR="00190E78" w:rsidRPr="00823740" w:rsidRDefault="00190E78" w:rsidP="00B153CB">
      <w:pPr>
        <w:pStyle w:val="13"/>
        <w:shd w:val="clear" w:color="auto" w:fill="auto"/>
        <w:spacing w:before="0" w:line="240" w:lineRule="auto"/>
        <w:ind w:firstLine="709"/>
        <w:rPr>
          <w:sz w:val="28"/>
          <w:szCs w:val="28"/>
        </w:rPr>
      </w:pPr>
    </w:p>
    <w:p w:rsidR="00190E78" w:rsidRPr="00823740" w:rsidRDefault="00190E78" w:rsidP="00B153CB">
      <w:pPr>
        <w:pStyle w:val="13"/>
        <w:shd w:val="clear" w:color="auto" w:fill="auto"/>
        <w:spacing w:before="0" w:line="240" w:lineRule="auto"/>
        <w:ind w:firstLine="709"/>
        <w:jc w:val="center"/>
        <w:rPr>
          <w:sz w:val="28"/>
          <w:szCs w:val="28"/>
        </w:rPr>
      </w:pPr>
      <w:r w:rsidRPr="00823740">
        <w:rPr>
          <w:sz w:val="28"/>
          <w:szCs w:val="28"/>
        </w:rPr>
        <w:t>2. ЦІНА ДОГОВОРУ, УМОВИ СПІВФІНАНСУВАННЯ ТА ПОРЯДОК ПРОВЕДЕННЯ РОЗРАХУНКІВ</w:t>
      </w:r>
    </w:p>
    <w:p w:rsidR="00F900DC" w:rsidRPr="00823740" w:rsidRDefault="00F900DC" w:rsidP="00F900DC">
      <w:pPr>
        <w:pStyle w:val="13"/>
        <w:shd w:val="clear" w:color="auto" w:fill="auto"/>
        <w:spacing w:before="0" w:line="240" w:lineRule="auto"/>
        <w:ind w:firstLine="709"/>
        <w:rPr>
          <w:sz w:val="28"/>
          <w:szCs w:val="28"/>
        </w:rPr>
      </w:pPr>
      <w:r w:rsidRPr="00823740">
        <w:rPr>
          <w:sz w:val="28"/>
          <w:szCs w:val="28"/>
        </w:rPr>
        <w:t>2.1. Ціна Договору є твердо</w:t>
      </w:r>
      <w:r w:rsidR="00B16025" w:rsidRPr="00823740">
        <w:rPr>
          <w:sz w:val="28"/>
          <w:szCs w:val="28"/>
        </w:rPr>
        <w:t xml:space="preserve">ю* (визначається відповідно до </w:t>
      </w:r>
      <w:r w:rsidRPr="00823740">
        <w:rPr>
          <w:sz w:val="28"/>
          <w:szCs w:val="28"/>
        </w:rPr>
        <w:t xml:space="preserve">ДСТУ Б Д.1.1-1:2013) та </w:t>
      </w:r>
      <w:r w:rsidR="00B16025" w:rsidRPr="00823740">
        <w:rPr>
          <w:sz w:val="28"/>
          <w:szCs w:val="28"/>
        </w:rPr>
        <w:t>становить _________________ грн</w:t>
      </w:r>
      <w:r w:rsidRPr="00823740">
        <w:rPr>
          <w:sz w:val="28"/>
          <w:szCs w:val="28"/>
        </w:rPr>
        <w:t>, крім того ПДВ –</w:t>
      </w:r>
      <w:r w:rsidR="00B16025" w:rsidRPr="00823740">
        <w:rPr>
          <w:sz w:val="28"/>
          <w:szCs w:val="28"/>
        </w:rPr>
        <w:t xml:space="preserve"> ___________ грн</w:t>
      </w:r>
      <w:r w:rsidRPr="00823740">
        <w:rPr>
          <w:sz w:val="28"/>
          <w:szCs w:val="28"/>
        </w:rPr>
        <w:t>, разом з ПДВ – _________________________грн.</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2.2. </w:t>
      </w:r>
      <w:r w:rsidR="00B16025" w:rsidRPr="00823740">
        <w:rPr>
          <w:rFonts w:ascii="Times New Roman" w:hAnsi="Times New Roman"/>
          <w:sz w:val="28"/>
          <w:szCs w:val="28"/>
          <w:lang w:val="uk-UA"/>
        </w:rPr>
        <w:t>Виконком</w:t>
      </w:r>
      <w:r w:rsidRPr="00823740">
        <w:rPr>
          <w:rFonts w:ascii="Times New Roman" w:hAnsi="Times New Roman"/>
          <w:sz w:val="28"/>
          <w:szCs w:val="28"/>
          <w:lang w:val="uk-UA"/>
        </w:rPr>
        <w:t xml:space="preserve"> здійснює </w:t>
      </w:r>
      <w:proofErr w:type="spellStart"/>
      <w:r w:rsidRPr="00823740">
        <w:rPr>
          <w:rFonts w:ascii="Times New Roman" w:hAnsi="Times New Roman"/>
          <w:sz w:val="28"/>
          <w:szCs w:val="28"/>
          <w:lang w:val="uk-UA"/>
        </w:rPr>
        <w:t>співфінансування</w:t>
      </w:r>
      <w:proofErr w:type="spellEnd"/>
      <w:r w:rsidRPr="00823740">
        <w:rPr>
          <w:rFonts w:ascii="Times New Roman" w:hAnsi="Times New Roman"/>
          <w:sz w:val="28"/>
          <w:szCs w:val="28"/>
          <w:lang w:val="uk-UA"/>
        </w:rPr>
        <w:t xml:space="preserve"> робіт по капітальному </w:t>
      </w:r>
      <w:r w:rsidR="00E955D6" w:rsidRPr="00823740">
        <w:rPr>
          <w:rFonts w:ascii="Times New Roman" w:hAnsi="Times New Roman"/>
          <w:sz w:val="28"/>
          <w:szCs w:val="28"/>
          <w:lang w:val="uk-UA"/>
        </w:rPr>
        <w:t xml:space="preserve">та/або поточному </w:t>
      </w:r>
      <w:r w:rsidRPr="00823740">
        <w:rPr>
          <w:rFonts w:ascii="Times New Roman" w:hAnsi="Times New Roman"/>
          <w:sz w:val="28"/>
          <w:szCs w:val="28"/>
          <w:lang w:val="uk-UA"/>
        </w:rPr>
        <w:t xml:space="preserve">ремонту згідно з умовами Програми </w:t>
      </w:r>
      <w:r w:rsidR="006C6625" w:rsidRPr="00823740">
        <w:rPr>
          <w:rFonts w:ascii="Times New Roman" w:hAnsi="Times New Roman"/>
          <w:sz w:val="28"/>
          <w:szCs w:val="28"/>
          <w:lang w:val="uk-UA"/>
        </w:rPr>
        <w:t>у розмірі ___</w:t>
      </w:r>
      <w:r w:rsidRPr="00823740">
        <w:rPr>
          <w:rFonts w:ascii="Times New Roman" w:hAnsi="Times New Roman"/>
          <w:sz w:val="28"/>
          <w:szCs w:val="28"/>
          <w:lang w:val="uk-UA"/>
        </w:rPr>
        <w:t xml:space="preserve"> % вартості робіт по капітальному</w:t>
      </w:r>
      <w:r w:rsidR="00E955D6" w:rsidRPr="00823740">
        <w:rPr>
          <w:rFonts w:ascii="Times New Roman" w:hAnsi="Times New Roman"/>
          <w:sz w:val="28"/>
          <w:szCs w:val="28"/>
          <w:lang w:val="uk-UA"/>
        </w:rPr>
        <w:t xml:space="preserve"> та/або поточному</w:t>
      </w:r>
      <w:r w:rsidRPr="00823740">
        <w:rPr>
          <w:rFonts w:ascii="Times New Roman" w:hAnsi="Times New Roman"/>
          <w:sz w:val="28"/>
          <w:szCs w:val="28"/>
          <w:lang w:val="uk-UA"/>
        </w:rPr>
        <w:t xml:space="preserve"> ремонту</w:t>
      </w:r>
      <w:r w:rsidR="006C6625" w:rsidRPr="00823740">
        <w:rPr>
          <w:rFonts w:ascii="Times New Roman" w:hAnsi="Times New Roman"/>
          <w:sz w:val="28"/>
          <w:szCs w:val="28"/>
          <w:lang w:val="uk-UA"/>
        </w:rPr>
        <w:t>,</w:t>
      </w:r>
      <w:r w:rsidRPr="00823740">
        <w:rPr>
          <w:rFonts w:ascii="Times New Roman" w:hAnsi="Times New Roman"/>
          <w:sz w:val="28"/>
          <w:szCs w:val="28"/>
          <w:lang w:val="uk-UA"/>
        </w:rPr>
        <w:t xml:space="preserve"> з урахуванням положень пункту 2.4 Договор</w:t>
      </w:r>
      <w:r w:rsidR="00B16025" w:rsidRPr="00823740">
        <w:rPr>
          <w:rFonts w:ascii="Times New Roman" w:hAnsi="Times New Roman"/>
          <w:sz w:val="28"/>
          <w:szCs w:val="28"/>
          <w:lang w:val="uk-UA"/>
        </w:rPr>
        <w:t>у, що становить ___________ грн</w:t>
      </w:r>
      <w:r w:rsidRPr="00823740">
        <w:rPr>
          <w:rFonts w:ascii="Times New Roman" w:hAnsi="Times New Roman"/>
          <w:sz w:val="28"/>
          <w:szCs w:val="28"/>
          <w:lang w:val="uk-UA"/>
        </w:rPr>
        <w:t>, із них: _________</w:t>
      </w:r>
      <w:r w:rsidR="00B16025" w:rsidRPr="00823740">
        <w:rPr>
          <w:rFonts w:ascii="Times New Roman" w:hAnsi="Times New Roman"/>
          <w:sz w:val="28"/>
          <w:szCs w:val="28"/>
          <w:lang w:val="uk-UA"/>
        </w:rPr>
        <w:t>___грн</w:t>
      </w:r>
      <w:r w:rsidRPr="00823740">
        <w:rPr>
          <w:rFonts w:ascii="Times New Roman" w:hAnsi="Times New Roman"/>
          <w:sz w:val="28"/>
          <w:szCs w:val="28"/>
          <w:lang w:val="uk-UA"/>
        </w:rPr>
        <w:t xml:space="preserve"> – вартість робіт по здійсненню техніч</w:t>
      </w:r>
      <w:r w:rsidR="00B16025" w:rsidRPr="00823740">
        <w:rPr>
          <w:rFonts w:ascii="Times New Roman" w:hAnsi="Times New Roman"/>
          <w:sz w:val="28"/>
          <w:szCs w:val="28"/>
          <w:lang w:val="uk-UA"/>
        </w:rPr>
        <w:t>ного нагляду; ______________грн</w:t>
      </w:r>
      <w:r w:rsidRPr="00823740">
        <w:rPr>
          <w:rFonts w:ascii="Times New Roman" w:hAnsi="Times New Roman"/>
          <w:sz w:val="28"/>
          <w:szCs w:val="28"/>
          <w:lang w:val="uk-UA"/>
        </w:rPr>
        <w:t xml:space="preserve"> – вартість підрядних робіт по капітальному</w:t>
      </w:r>
      <w:r w:rsidR="00E955D6" w:rsidRPr="00823740">
        <w:rPr>
          <w:rFonts w:ascii="Times New Roman" w:hAnsi="Times New Roman"/>
          <w:sz w:val="28"/>
          <w:szCs w:val="28"/>
          <w:lang w:val="uk-UA"/>
        </w:rPr>
        <w:t xml:space="preserve"> та/або поточному</w:t>
      </w:r>
      <w:r w:rsidRPr="00823740">
        <w:rPr>
          <w:rFonts w:ascii="Times New Roman" w:hAnsi="Times New Roman"/>
          <w:sz w:val="28"/>
          <w:szCs w:val="28"/>
          <w:lang w:val="uk-UA"/>
        </w:rPr>
        <w:t xml:space="preserve"> ремонту.</w:t>
      </w:r>
    </w:p>
    <w:p w:rsidR="00190E78" w:rsidRPr="00823740" w:rsidRDefault="00B16025"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2.3. ОСББ </w:t>
      </w:r>
      <w:r w:rsidR="00190E78" w:rsidRPr="00823740">
        <w:rPr>
          <w:rFonts w:ascii="Times New Roman" w:hAnsi="Times New Roman"/>
          <w:sz w:val="28"/>
          <w:szCs w:val="28"/>
          <w:lang w:val="uk-UA"/>
        </w:rPr>
        <w:t xml:space="preserve">здійснює </w:t>
      </w:r>
      <w:proofErr w:type="spellStart"/>
      <w:r w:rsidR="00190E78" w:rsidRPr="00823740">
        <w:rPr>
          <w:rFonts w:ascii="Times New Roman" w:hAnsi="Times New Roman"/>
          <w:sz w:val="28"/>
          <w:szCs w:val="28"/>
          <w:lang w:val="uk-UA"/>
        </w:rPr>
        <w:t>співфінансування</w:t>
      </w:r>
      <w:proofErr w:type="spellEnd"/>
      <w:r w:rsidR="00190E78" w:rsidRPr="00823740">
        <w:rPr>
          <w:rFonts w:ascii="Times New Roman" w:hAnsi="Times New Roman"/>
          <w:sz w:val="28"/>
          <w:szCs w:val="28"/>
          <w:lang w:val="uk-UA"/>
        </w:rPr>
        <w:t xml:space="preserve"> робіт по капітальному</w:t>
      </w:r>
      <w:r w:rsidR="00E955D6" w:rsidRPr="00823740">
        <w:rPr>
          <w:rFonts w:ascii="Times New Roman" w:hAnsi="Times New Roman"/>
          <w:sz w:val="28"/>
          <w:szCs w:val="28"/>
          <w:lang w:val="uk-UA"/>
        </w:rPr>
        <w:t xml:space="preserve"> та/або поточному</w:t>
      </w:r>
      <w:r w:rsidR="00190E78" w:rsidRPr="00823740">
        <w:rPr>
          <w:rFonts w:ascii="Times New Roman" w:hAnsi="Times New Roman"/>
          <w:sz w:val="28"/>
          <w:szCs w:val="28"/>
          <w:lang w:val="uk-UA"/>
        </w:rPr>
        <w:t xml:space="preserve"> ремонту згідно з умовами Програми у розмірі </w:t>
      </w:r>
      <w:r w:rsidR="006C6625" w:rsidRPr="00823740">
        <w:rPr>
          <w:rFonts w:ascii="Times New Roman" w:hAnsi="Times New Roman"/>
          <w:sz w:val="28"/>
          <w:szCs w:val="28"/>
          <w:lang w:val="uk-UA"/>
        </w:rPr>
        <w:t>___</w:t>
      </w:r>
      <w:r w:rsidR="00190E78" w:rsidRPr="00823740">
        <w:rPr>
          <w:rFonts w:ascii="Times New Roman" w:hAnsi="Times New Roman"/>
          <w:sz w:val="28"/>
          <w:szCs w:val="28"/>
          <w:lang w:val="uk-UA"/>
        </w:rPr>
        <w:t xml:space="preserve"> % від вартості робіт по </w:t>
      </w:r>
      <w:r w:rsidR="002F6884" w:rsidRPr="00823740">
        <w:rPr>
          <w:rFonts w:ascii="Times New Roman" w:hAnsi="Times New Roman"/>
          <w:sz w:val="28"/>
          <w:szCs w:val="28"/>
          <w:lang w:val="uk-UA"/>
        </w:rPr>
        <w:t>капітальному</w:t>
      </w:r>
      <w:r w:rsidR="00E955D6" w:rsidRPr="00823740">
        <w:rPr>
          <w:rFonts w:ascii="Times New Roman" w:hAnsi="Times New Roman"/>
          <w:sz w:val="28"/>
          <w:szCs w:val="28"/>
          <w:lang w:val="uk-UA"/>
        </w:rPr>
        <w:t xml:space="preserve"> та/або поточному</w:t>
      </w:r>
      <w:r w:rsidR="002F6884" w:rsidRPr="00823740">
        <w:rPr>
          <w:rFonts w:ascii="Times New Roman" w:hAnsi="Times New Roman"/>
          <w:sz w:val="28"/>
          <w:szCs w:val="28"/>
          <w:lang w:val="uk-UA"/>
        </w:rPr>
        <w:t xml:space="preserve"> ремонту</w:t>
      </w:r>
      <w:r w:rsidR="00190E78" w:rsidRPr="00823740">
        <w:rPr>
          <w:rFonts w:ascii="Times New Roman" w:hAnsi="Times New Roman"/>
          <w:sz w:val="28"/>
          <w:szCs w:val="28"/>
          <w:lang w:val="uk-UA"/>
        </w:rPr>
        <w:t>, що становить ________</w:t>
      </w:r>
      <w:r w:rsidRPr="00823740">
        <w:rPr>
          <w:rFonts w:ascii="Times New Roman" w:hAnsi="Times New Roman"/>
          <w:sz w:val="28"/>
          <w:szCs w:val="28"/>
          <w:lang w:val="uk-UA"/>
        </w:rPr>
        <w:t>_ грн</w:t>
      </w:r>
      <w:r w:rsidR="002F6884" w:rsidRPr="00823740">
        <w:rPr>
          <w:rFonts w:ascii="Times New Roman" w:hAnsi="Times New Roman"/>
          <w:sz w:val="28"/>
          <w:szCs w:val="28"/>
          <w:lang w:val="uk-UA"/>
        </w:rPr>
        <w:t xml:space="preserve">, із них: </w:t>
      </w:r>
      <w:r w:rsidR="002F6884" w:rsidRPr="00823740">
        <w:rPr>
          <w:rFonts w:ascii="Times New Roman" w:hAnsi="Times New Roman"/>
          <w:sz w:val="28"/>
          <w:szCs w:val="28"/>
          <w:lang w:val="uk-UA"/>
        </w:rPr>
        <w:lastRenderedPageBreak/>
        <w:t>_________</w:t>
      </w:r>
      <w:r w:rsidR="00190E78" w:rsidRPr="00823740">
        <w:rPr>
          <w:rFonts w:ascii="Times New Roman" w:hAnsi="Times New Roman"/>
          <w:sz w:val="28"/>
          <w:szCs w:val="28"/>
          <w:lang w:val="uk-UA"/>
        </w:rPr>
        <w:t xml:space="preserve"> грн – вартість робіт по виготовленню </w:t>
      </w:r>
      <w:r w:rsidR="006C6625" w:rsidRPr="00823740">
        <w:rPr>
          <w:rFonts w:ascii="Times New Roman" w:hAnsi="Times New Roman"/>
          <w:sz w:val="28"/>
          <w:szCs w:val="28"/>
          <w:lang w:val="uk-UA"/>
        </w:rPr>
        <w:t xml:space="preserve">проектної </w:t>
      </w:r>
      <w:r w:rsidR="00190E78" w:rsidRPr="00823740">
        <w:rPr>
          <w:rFonts w:ascii="Times New Roman" w:hAnsi="Times New Roman"/>
          <w:sz w:val="28"/>
          <w:szCs w:val="28"/>
          <w:lang w:val="uk-UA"/>
        </w:rPr>
        <w:t>документації та забезпечення проходження ї</w:t>
      </w:r>
      <w:r w:rsidRPr="00823740">
        <w:rPr>
          <w:rFonts w:ascii="Times New Roman" w:hAnsi="Times New Roman"/>
          <w:sz w:val="28"/>
          <w:szCs w:val="28"/>
          <w:lang w:val="uk-UA"/>
        </w:rPr>
        <w:t>ї експертизи; _____________ грн</w:t>
      </w:r>
      <w:r w:rsidR="00190E78" w:rsidRPr="00823740">
        <w:rPr>
          <w:rFonts w:ascii="Times New Roman" w:hAnsi="Times New Roman"/>
          <w:sz w:val="28"/>
          <w:szCs w:val="28"/>
          <w:lang w:val="uk-UA"/>
        </w:rPr>
        <w:t xml:space="preserve"> – вартість підрядних робіт по капітальному</w:t>
      </w:r>
      <w:r w:rsidR="00E955D6" w:rsidRPr="00823740">
        <w:rPr>
          <w:rFonts w:ascii="Times New Roman" w:hAnsi="Times New Roman"/>
          <w:sz w:val="28"/>
          <w:szCs w:val="28"/>
          <w:lang w:val="uk-UA"/>
        </w:rPr>
        <w:t xml:space="preserve"> та/або поточному</w:t>
      </w:r>
      <w:r w:rsidR="00190E78" w:rsidRPr="00823740">
        <w:rPr>
          <w:rFonts w:ascii="Times New Roman" w:hAnsi="Times New Roman"/>
          <w:sz w:val="28"/>
          <w:szCs w:val="28"/>
          <w:lang w:val="uk-UA"/>
        </w:rPr>
        <w:t xml:space="preserve"> ремонту</w:t>
      </w:r>
      <w:r w:rsidR="002F6884" w:rsidRPr="00823740">
        <w:rPr>
          <w:rFonts w:ascii="Times New Roman" w:hAnsi="Times New Roman"/>
          <w:sz w:val="28"/>
          <w:szCs w:val="28"/>
          <w:lang w:val="uk-UA"/>
        </w:rPr>
        <w:t>.</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2.4. Фінансування з міського бюджету для будинку ОСББ здійснюється в межах до </w:t>
      </w:r>
      <w:r w:rsidR="00B71EA8" w:rsidRPr="00823740">
        <w:rPr>
          <w:rFonts w:ascii="Times New Roman" w:hAnsi="Times New Roman"/>
          <w:sz w:val="28"/>
          <w:szCs w:val="28"/>
          <w:lang w:val="uk-UA"/>
        </w:rPr>
        <w:t xml:space="preserve">____ </w:t>
      </w:r>
      <w:r w:rsidR="006C6625" w:rsidRPr="00823740">
        <w:rPr>
          <w:rFonts w:ascii="Times New Roman" w:hAnsi="Times New Roman"/>
          <w:sz w:val="28"/>
          <w:szCs w:val="28"/>
          <w:lang w:val="uk-UA"/>
        </w:rPr>
        <w:t>тис. грн на одну квартиру.</w:t>
      </w:r>
    </w:p>
    <w:p w:rsidR="00190E78" w:rsidRPr="00823740" w:rsidRDefault="00190E78" w:rsidP="00B153CB">
      <w:pPr>
        <w:spacing w:after="0" w:line="240" w:lineRule="auto"/>
        <w:ind w:firstLine="709"/>
        <w:jc w:val="both"/>
        <w:rPr>
          <w:rFonts w:ascii="Times New Roman" w:hAnsi="Times New Roman"/>
          <w:spacing w:val="-1"/>
          <w:sz w:val="28"/>
          <w:szCs w:val="28"/>
          <w:lang w:val="uk-UA"/>
        </w:rPr>
      </w:pPr>
      <w:r w:rsidRPr="00823740">
        <w:rPr>
          <w:rFonts w:ascii="Times New Roman" w:hAnsi="Times New Roman"/>
          <w:spacing w:val="-1"/>
          <w:sz w:val="28"/>
          <w:szCs w:val="28"/>
          <w:lang w:val="uk-UA"/>
        </w:rPr>
        <w:t xml:space="preserve">2.5. Розрахунки проводяться шляхом попередньої оплати на придбання матеріалів, що здійснюється ОСББ протягом 15 (п’ятнадцяти) календарних днів з дня підписання Договору, у розмірі, визначеному пунктом 2.3. Договору, та подальшої поетапної оплати </w:t>
      </w:r>
      <w:r w:rsidR="00B16025" w:rsidRPr="00823740">
        <w:rPr>
          <w:rFonts w:ascii="Times New Roman" w:hAnsi="Times New Roman"/>
          <w:sz w:val="28"/>
          <w:szCs w:val="28"/>
          <w:lang w:val="uk-UA"/>
        </w:rPr>
        <w:t>Виконкомом</w:t>
      </w:r>
      <w:r w:rsidRPr="00823740">
        <w:rPr>
          <w:rFonts w:ascii="Times New Roman" w:hAnsi="Times New Roman"/>
          <w:spacing w:val="-1"/>
          <w:sz w:val="28"/>
          <w:szCs w:val="28"/>
          <w:lang w:val="uk-UA"/>
        </w:rPr>
        <w:t xml:space="preserve"> виконаних робіт.</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2.6. Виконавець протягом одного місяця з дня надходження коштів, як попередньої оплати, підтверджує їх використання згідно акту приймання виконаних підрядних робіт за формою КБ-2в та довідки про вартість виконаних підрядних робіт </w:t>
      </w:r>
      <w:r w:rsidR="00B16025" w:rsidRPr="00823740">
        <w:rPr>
          <w:rFonts w:ascii="Times New Roman" w:hAnsi="Times New Roman"/>
          <w:sz w:val="28"/>
          <w:szCs w:val="28"/>
          <w:lang w:val="uk-UA"/>
        </w:rPr>
        <w:t>за формою КБ-3 за призначенням.</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2.7. Подальші розрахунки за виконані роботи </w:t>
      </w:r>
      <w:r w:rsidR="00B16025" w:rsidRPr="00823740">
        <w:rPr>
          <w:rFonts w:ascii="Times New Roman" w:hAnsi="Times New Roman"/>
          <w:sz w:val="28"/>
          <w:szCs w:val="28"/>
          <w:lang w:val="uk-UA"/>
        </w:rPr>
        <w:t>Виконком</w:t>
      </w:r>
      <w:r w:rsidRPr="00823740">
        <w:rPr>
          <w:rFonts w:ascii="Times New Roman" w:hAnsi="Times New Roman"/>
          <w:sz w:val="28"/>
          <w:szCs w:val="28"/>
          <w:lang w:val="uk-UA"/>
        </w:rPr>
        <w:t xml:space="preserve"> проводить щомісячно, не пізніше 15 (п’ятнадцяти) календарних днів після підписання акту виконаних підрядних робіт за формою КБ-2в та довідки про вартість виконаних підрядних робіт за формою КБ-3, за умови надходження з бюджету на розрахунковий рахунок </w:t>
      </w:r>
      <w:r w:rsidR="00B16025" w:rsidRPr="00823740">
        <w:rPr>
          <w:rFonts w:ascii="Times New Roman" w:hAnsi="Times New Roman"/>
          <w:sz w:val="28"/>
          <w:szCs w:val="28"/>
          <w:lang w:val="uk-UA"/>
        </w:rPr>
        <w:t>Виконкому</w:t>
      </w:r>
      <w:r w:rsidRPr="00823740">
        <w:rPr>
          <w:rFonts w:ascii="Times New Roman" w:hAnsi="Times New Roman"/>
          <w:sz w:val="28"/>
          <w:szCs w:val="28"/>
          <w:lang w:val="uk-UA"/>
        </w:rPr>
        <w:t xml:space="preserve"> коштів за проведені роботи, які є предметом даного Договору.</w:t>
      </w:r>
    </w:p>
    <w:p w:rsidR="00190E78" w:rsidRPr="00823740" w:rsidRDefault="00190E78" w:rsidP="00B153CB">
      <w:pPr>
        <w:spacing w:after="0" w:line="240" w:lineRule="auto"/>
        <w:ind w:firstLine="709"/>
        <w:jc w:val="both"/>
        <w:rPr>
          <w:rFonts w:ascii="Times New Roman" w:hAnsi="Times New Roman"/>
          <w:sz w:val="28"/>
          <w:szCs w:val="28"/>
          <w:lang w:val="uk-UA"/>
        </w:rPr>
      </w:pPr>
    </w:p>
    <w:p w:rsidR="00190E78" w:rsidRPr="00823740" w:rsidRDefault="00190E78" w:rsidP="00B153CB">
      <w:pPr>
        <w:pStyle w:val="13"/>
        <w:shd w:val="clear" w:color="auto" w:fill="auto"/>
        <w:spacing w:before="0" w:line="240" w:lineRule="auto"/>
        <w:ind w:firstLine="709"/>
        <w:jc w:val="center"/>
        <w:rPr>
          <w:sz w:val="28"/>
          <w:szCs w:val="28"/>
        </w:rPr>
      </w:pPr>
      <w:r w:rsidRPr="00823740">
        <w:rPr>
          <w:sz w:val="28"/>
          <w:szCs w:val="28"/>
        </w:rPr>
        <w:t xml:space="preserve">3. ВИКОНАННЯ </w:t>
      </w:r>
      <w:r w:rsidR="003E774E" w:rsidRPr="00823740">
        <w:rPr>
          <w:sz w:val="28"/>
          <w:szCs w:val="28"/>
        </w:rPr>
        <w:t xml:space="preserve">ТА ПРИЙМАННЯ </w:t>
      </w:r>
      <w:r w:rsidRPr="00823740">
        <w:rPr>
          <w:sz w:val="28"/>
          <w:szCs w:val="28"/>
        </w:rPr>
        <w:t>РОБІТ</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3.1. Строк виконання робіт за Договором – протягом ________________ з дня отримання авансу, передбаченого пунктом 2.5 Договору.</w:t>
      </w:r>
    </w:p>
    <w:p w:rsidR="00190E78" w:rsidRPr="00823740" w:rsidRDefault="00190E78" w:rsidP="00B153CB">
      <w:pPr>
        <w:autoSpaceDE w:val="0"/>
        <w:autoSpaceDN w:val="0"/>
        <w:adjustRightInd w:val="0"/>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3.2.</w:t>
      </w:r>
      <w:r w:rsidR="003E774E" w:rsidRPr="00823740">
        <w:rPr>
          <w:rFonts w:ascii="Times New Roman" w:hAnsi="Times New Roman"/>
          <w:sz w:val="28"/>
          <w:szCs w:val="28"/>
          <w:lang w:val="uk-UA"/>
        </w:rPr>
        <w:t xml:space="preserve"> </w:t>
      </w:r>
      <w:r w:rsidRPr="00823740">
        <w:rPr>
          <w:rFonts w:ascii="Times New Roman" w:hAnsi="Times New Roman"/>
          <w:sz w:val="28"/>
          <w:szCs w:val="28"/>
          <w:lang w:val="uk-UA"/>
        </w:rPr>
        <w:t>Якість робіт, що виконуються, повинна відповідати затверджен</w:t>
      </w:r>
      <w:r w:rsidR="00947D8E" w:rsidRPr="00823740">
        <w:rPr>
          <w:rFonts w:ascii="Times New Roman" w:hAnsi="Times New Roman"/>
          <w:sz w:val="28"/>
          <w:szCs w:val="28"/>
          <w:lang w:val="uk-UA"/>
        </w:rPr>
        <w:t xml:space="preserve">ій </w:t>
      </w:r>
      <w:r w:rsidRPr="00823740">
        <w:rPr>
          <w:rFonts w:ascii="Times New Roman" w:hAnsi="Times New Roman"/>
          <w:sz w:val="28"/>
          <w:szCs w:val="28"/>
          <w:lang w:val="uk-UA"/>
        </w:rPr>
        <w:t>проектн</w:t>
      </w:r>
      <w:r w:rsidR="00947D8E" w:rsidRPr="00823740">
        <w:rPr>
          <w:rFonts w:ascii="Times New Roman" w:hAnsi="Times New Roman"/>
          <w:sz w:val="28"/>
          <w:szCs w:val="28"/>
          <w:lang w:val="uk-UA"/>
        </w:rPr>
        <w:t>ій</w:t>
      </w:r>
      <w:r w:rsidRPr="00823740">
        <w:rPr>
          <w:rFonts w:ascii="Times New Roman" w:hAnsi="Times New Roman"/>
          <w:sz w:val="28"/>
          <w:szCs w:val="28"/>
          <w:lang w:val="uk-UA"/>
        </w:rPr>
        <w:t xml:space="preserve"> документації на об’єкт, а також державним </w:t>
      </w:r>
      <w:r w:rsidR="00947D8E" w:rsidRPr="00823740">
        <w:rPr>
          <w:rFonts w:ascii="Times New Roman" w:hAnsi="Times New Roman"/>
          <w:sz w:val="28"/>
          <w:szCs w:val="28"/>
          <w:lang w:val="uk-UA"/>
        </w:rPr>
        <w:t xml:space="preserve">будівельним </w:t>
      </w:r>
      <w:r w:rsidRPr="00823740">
        <w:rPr>
          <w:rFonts w:ascii="Times New Roman" w:hAnsi="Times New Roman"/>
          <w:sz w:val="28"/>
          <w:szCs w:val="28"/>
          <w:lang w:val="uk-UA"/>
        </w:rPr>
        <w:t>нормам, технічним умовам та загальним вимогам, які пред’являються до робіт цього типу.</w:t>
      </w:r>
    </w:p>
    <w:p w:rsidR="00190E78" w:rsidRPr="00823740" w:rsidRDefault="00190E78" w:rsidP="00B153CB">
      <w:pPr>
        <w:pStyle w:val="rvps2"/>
        <w:shd w:val="clear" w:color="auto" w:fill="FFFFFF"/>
        <w:spacing w:before="0" w:beforeAutospacing="0" w:after="0" w:afterAutospacing="0"/>
        <w:ind w:firstLine="709"/>
        <w:jc w:val="both"/>
        <w:rPr>
          <w:rStyle w:val="rvts6"/>
          <w:sz w:val="28"/>
          <w:szCs w:val="28"/>
          <w:lang w:val="uk-UA"/>
        </w:rPr>
      </w:pPr>
      <w:r w:rsidRPr="00823740">
        <w:rPr>
          <w:sz w:val="28"/>
          <w:szCs w:val="28"/>
          <w:lang w:val="uk-UA"/>
        </w:rPr>
        <w:t xml:space="preserve">3.3. </w:t>
      </w:r>
      <w:r w:rsidRPr="00823740">
        <w:rPr>
          <w:rStyle w:val="rvts6"/>
          <w:sz w:val="28"/>
          <w:szCs w:val="28"/>
          <w:lang w:val="uk-UA"/>
        </w:rPr>
        <w:t xml:space="preserve">Виконавець виконує роботи керуючись діючими на території України </w:t>
      </w:r>
      <w:r w:rsidRPr="00823740">
        <w:rPr>
          <w:sz w:val="28"/>
          <w:szCs w:val="28"/>
          <w:lang w:val="uk-UA"/>
        </w:rPr>
        <w:t>будівельними</w:t>
      </w:r>
      <w:r w:rsidRPr="00823740">
        <w:rPr>
          <w:rStyle w:val="rvts6"/>
          <w:sz w:val="28"/>
          <w:szCs w:val="28"/>
          <w:lang w:val="uk-UA"/>
        </w:rPr>
        <w:t xml:space="preserve"> нормами та правилами,</w:t>
      </w:r>
      <w:r w:rsidRPr="00823740">
        <w:rPr>
          <w:sz w:val="28"/>
          <w:szCs w:val="28"/>
          <w:lang w:val="uk-UA"/>
        </w:rPr>
        <w:t xml:space="preserve"> державними стандартами України</w:t>
      </w:r>
      <w:r w:rsidRPr="00823740">
        <w:rPr>
          <w:rStyle w:val="rvts6"/>
          <w:sz w:val="28"/>
          <w:szCs w:val="28"/>
          <w:lang w:val="uk-UA"/>
        </w:rPr>
        <w:t>,</w:t>
      </w:r>
      <w:r w:rsidRPr="00823740">
        <w:rPr>
          <w:sz w:val="28"/>
          <w:szCs w:val="28"/>
          <w:lang w:val="uk-UA"/>
        </w:rPr>
        <w:t xml:space="preserve"> іншими нормативними актами у сфері будівництва.</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iCs/>
          <w:snapToGrid w:val="0"/>
          <w:sz w:val="28"/>
          <w:szCs w:val="28"/>
          <w:lang w:val="uk-UA" w:eastAsia="uk-UA"/>
        </w:rPr>
        <w:t>3.4.</w:t>
      </w:r>
      <w:r w:rsidR="00B16025" w:rsidRPr="00823740">
        <w:rPr>
          <w:rFonts w:ascii="Times New Roman" w:hAnsi="Times New Roman"/>
          <w:sz w:val="28"/>
          <w:szCs w:val="28"/>
          <w:lang w:val="uk-UA"/>
        </w:rPr>
        <w:t xml:space="preserve"> </w:t>
      </w:r>
      <w:r w:rsidRPr="00823740">
        <w:rPr>
          <w:rFonts w:ascii="Times New Roman" w:hAnsi="Times New Roman"/>
          <w:sz w:val="28"/>
          <w:szCs w:val="28"/>
          <w:lang w:val="uk-UA"/>
        </w:rPr>
        <w:t xml:space="preserve">З метою контролю за відповідністю робіт та матеріальних ресурсів установленим вимогам </w:t>
      </w:r>
      <w:r w:rsidR="00B16025" w:rsidRPr="00823740">
        <w:rPr>
          <w:rFonts w:ascii="Times New Roman" w:hAnsi="Times New Roman"/>
          <w:sz w:val="28"/>
          <w:szCs w:val="28"/>
          <w:lang w:val="uk-UA"/>
        </w:rPr>
        <w:t>Виконком</w:t>
      </w:r>
      <w:r w:rsidRPr="00823740">
        <w:rPr>
          <w:rFonts w:ascii="Times New Roman" w:hAnsi="Times New Roman"/>
          <w:sz w:val="28"/>
          <w:szCs w:val="28"/>
          <w:lang w:val="uk-UA"/>
        </w:rPr>
        <w:t xml:space="preserve"> організовує здійснення технічного нагляду за виконанням робіт у порядку, встановленому чинним законодавством України.</w:t>
      </w:r>
    </w:p>
    <w:p w:rsidR="007C66A1" w:rsidRPr="00823740" w:rsidRDefault="00190E78" w:rsidP="00B153CB">
      <w:pPr>
        <w:spacing w:after="0" w:line="240" w:lineRule="auto"/>
        <w:ind w:firstLine="709"/>
        <w:contextualSpacing/>
        <w:jc w:val="both"/>
        <w:rPr>
          <w:rFonts w:ascii="Times New Roman" w:hAnsi="Times New Roman"/>
          <w:sz w:val="28"/>
          <w:szCs w:val="28"/>
          <w:lang w:val="uk-UA"/>
        </w:rPr>
      </w:pPr>
      <w:r w:rsidRPr="00823740">
        <w:rPr>
          <w:rFonts w:ascii="Times New Roman" w:hAnsi="Times New Roman"/>
          <w:sz w:val="28"/>
          <w:szCs w:val="28"/>
          <w:lang w:val="uk-UA"/>
        </w:rPr>
        <w:t xml:space="preserve">3.5. </w:t>
      </w:r>
      <w:r w:rsidR="007C66A1" w:rsidRPr="00823740">
        <w:rPr>
          <w:rFonts w:ascii="Times New Roman" w:hAnsi="Times New Roman"/>
          <w:sz w:val="28"/>
          <w:szCs w:val="28"/>
          <w:lang w:val="uk-UA"/>
        </w:rPr>
        <w:t>З метою контролю за відповідністю будівельно-монтажних робіт проектній документації Замовник організовує здійснення авторського нагляду протягом усього періоду виконання робіт у порядку, встановленому чинним законодавством України.</w:t>
      </w:r>
    </w:p>
    <w:p w:rsidR="007C66A1" w:rsidRPr="00823740" w:rsidRDefault="007C66A1" w:rsidP="00B153CB">
      <w:pPr>
        <w:spacing w:after="0" w:line="240" w:lineRule="auto"/>
        <w:ind w:firstLine="709"/>
        <w:contextualSpacing/>
        <w:jc w:val="both"/>
        <w:rPr>
          <w:rFonts w:ascii="Times New Roman" w:hAnsi="Times New Roman"/>
          <w:sz w:val="28"/>
          <w:szCs w:val="28"/>
          <w:lang w:val="uk-UA"/>
        </w:rPr>
      </w:pPr>
      <w:r w:rsidRPr="00823740">
        <w:rPr>
          <w:rFonts w:ascii="Times New Roman" w:hAnsi="Times New Roman"/>
          <w:sz w:val="28"/>
          <w:szCs w:val="28"/>
          <w:lang w:val="uk-UA"/>
        </w:rPr>
        <w:t xml:space="preserve">3.6. </w:t>
      </w:r>
      <w:r w:rsidR="00190E78" w:rsidRPr="00823740">
        <w:rPr>
          <w:rFonts w:ascii="Times New Roman" w:hAnsi="Times New Roman"/>
          <w:sz w:val="28"/>
          <w:szCs w:val="28"/>
          <w:lang w:val="uk-UA"/>
        </w:rPr>
        <w:t xml:space="preserve">Після виконання Виконавцем робіт </w:t>
      </w:r>
      <w:r w:rsidR="00B16025" w:rsidRPr="00823740">
        <w:rPr>
          <w:rFonts w:ascii="Times New Roman" w:hAnsi="Times New Roman"/>
          <w:sz w:val="28"/>
          <w:szCs w:val="28"/>
          <w:lang w:val="uk-UA"/>
        </w:rPr>
        <w:t>Виконком</w:t>
      </w:r>
      <w:r w:rsidR="00190E78" w:rsidRPr="00823740">
        <w:rPr>
          <w:rFonts w:ascii="Times New Roman" w:hAnsi="Times New Roman"/>
          <w:sz w:val="28"/>
          <w:szCs w:val="28"/>
          <w:lang w:val="uk-UA"/>
        </w:rPr>
        <w:t xml:space="preserve"> та ОСББ повинні протягом 10 (десяти) днів прийняти виконану роботу та підписати акт виконаних підрядних робіт за формою КБ-2в та довідку про вартість виконаних підрядних робіт за формою КБ-3.</w:t>
      </w:r>
      <w:r w:rsidRPr="00823740">
        <w:rPr>
          <w:rFonts w:ascii="Times New Roman" w:hAnsi="Times New Roman"/>
          <w:sz w:val="28"/>
          <w:szCs w:val="28"/>
          <w:lang w:val="uk-UA"/>
        </w:rPr>
        <w:t xml:space="preserve"> При цьому Сторонами визнається, що підпис уповноважених Замовником на технічний та авторський нагляд осіб на документі, що підтверджує виконання робіт, є обов’язковим реквізитом такого документу, а тому відсутність такого підпису є підставою для Замовника не приймати виконані Виконавцем роботи.</w:t>
      </w:r>
    </w:p>
    <w:p w:rsidR="00190E78" w:rsidRPr="00823740" w:rsidRDefault="00190E78" w:rsidP="00B153CB">
      <w:pPr>
        <w:spacing w:after="0" w:line="240" w:lineRule="auto"/>
        <w:ind w:firstLine="709"/>
        <w:contextualSpacing/>
        <w:jc w:val="both"/>
        <w:rPr>
          <w:rFonts w:ascii="Times New Roman" w:hAnsi="Times New Roman"/>
          <w:sz w:val="28"/>
          <w:szCs w:val="28"/>
          <w:lang w:val="uk-UA"/>
        </w:rPr>
      </w:pPr>
      <w:r w:rsidRPr="00823740">
        <w:rPr>
          <w:rFonts w:ascii="Times New Roman" w:hAnsi="Times New Roman"/>
          <w:sz w:val="28"/>
          <w:szCs w:val="28"/>
          <w:lang w:val="uk-UA"/>
        </w:rPr>
        <w:lastRenderedPageBreak/>
        <w:t>3.</w:t>
      </w:r>
      <w:r w:rsidR="007C66A1" w:rsidRPr="00823740">
        <w:rPr>
          <w:rFonts w:ascii="Times New Roman" w:hAnsi="Times New Roman"/>
          <w:sz w:val="28"/>
          <w:szCs w:val="28"/>
          <w:lang w:val="uk-UA"/>
        </w:rPr>
        <w:t>7</w:t>
      </w:r>
      <w:r w:rsidRPr="00823740">
        <w:rPr>
          <w:rFonts w:ascii="Times New Roman" w:hAnsi="Times New Roman"/>
          <w:sz w:val="28"/>
          <w:szCs w:val="28"/>
          <w:lang w:val="uk-UA"/>
        </w:rPr>
        <w:t>.</w:t>
      </w:r>
      <w:r w:rsidRPr="00823740">
        <w:rPr>
          <w:rStyle w:val="rvts6"/>
          <w:rFonts w:ascii="Times New Roman" w:hAnsi="Times New Roman"/>
          <w:sz w:val="28"/>
          <w:szCs w:val="28"/>
          <w:lang w:val="uk-UA"/>
        </w:rPr>
        <w:t xml:space="preserve"> У разі виявлення недоліків, Виконавець гарантує їх усунення за власний рахунок. </w:t>
      </w:r>
      <w:r w:rsidRPr="00823740">
        <w:rPr>
          <w:rFonts w:ascii="Times New Roman" w:hAnsi="Times New Roman"/>
          <w:sz w:val="28"/>
          <w:szCs w:val="28"/>
          <w:lang w:val="uk-UA"/>
        </w:rPr>
        <w:t xml:space="preserve">Строк усунення недоліків встановлюється Сторонами та зазначається в Акті недоліків виконаних робіт. Якщо недоліки не можуть бути усунені Виконавець, </w:t>
      </w:r>
      <w:r w:rsidR="00B16025" w:rsidRPr="00823740">
        <w:rPr>
          <w:rFonts w:ascii="Times New Roman" w:hAnsi="Times New Roman"/>
          <w:sz w:val="28"/>
          <w:szCs w:val="28"/>
          <w:lang w:val="uk-UA"/>
        </w:rPr>
        <w:t xml:space="preserve">Виконком та ОСББ </w:t>
      </w:r>
      <w:r w:rsidRPr="00823740">
        <w:rPr>
          <w:rFonts w:ascii="Times New Roman" w:hAnsi="Times New Roman"/>
          <w:sz w:val="28"/>
          <w:szCs w:val="28"/>
          <w:lang w:val="uk-UA"/>
        </w:rPr>
        <w:t>має право відмовитися від прийняття таких робіт.</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3.</w:t>
      </w:r>
      <w:r w:rsidR="007C66A1" w:rsidRPr="00823740">
        <w:rPr>
          <w:rFonts w:ascii="Times New Roman" w:hAnsi="Times New Roman"/>
          <w:sz w:val="28"/>
          <w:szCs w:val="28"/>
          <w:lang w:val="uk-UA"/>
        </w:rPr>
        <w:t>8</w:t>
      </w:r>
      <w:r w:rsidRPr="00823740">
        <w:rPr>
          <w:rFonts w:ascii="Times New Roman" w:hAnsi="Times New Roman"/>
          <w:sz w:val="28"/>
          <w:szCs w:val="28"/>
          <w:lang w:val="uk-UA"/>
        </w:rPr>
        <w:t xml:space="preserve">. Місце виконання робіт: </w:t>
      </w:r>
      <w:r w:rsidR="00B16025" w:rsidRPr="00823740">
        <w:rPr>
          <w:rFonts w:ascii="Times New Roman" w:hAnsi="Times New Roman"/>
          <w:sz w:val="28"/>
          <w:szCs w:val="28"/>
          <w:lang w:val="uk-UA"/>
        </w:rPr>
        <w:t xml:space="preserve">Черкаська обл., </w:t>
      </w:r>
      <w:r w:rsidRPr="00823740">
        <w:rPr>
          <w:rFonts w:ascii="Times New Roman" w:hAnsi="Times New Roman"/>
          <w:sz w:val="28"/>
          <w:szCs w:val="28"/>
          <w:lang w:val="uk-UA"/>
        </w:rPr>
        <w:t xml:space="preserve">м. </w:t>
      </w:r>
      <w:proofErr w:type="spellStart"/>
      <w:r w:rsidR="00B16025" w:rsidRPr="00823740">
        <w:rPr>
          <w:rFonts w:ascii="Times New Roman" w:hAnsi="Times New Roman"/>
          <w:sz w:val="28"/>
          <w:szCs w:val="28"/>
          <w:lang w:val="uk-UA"/>
        </w:rPr>
        <w:t>Звенигородка</w:t>
      </w:r>
      <w:proofErr w:type="spellEnd"/>
      <w:r w:rsidR="00BE67C8" w:rsidRPr="00823740">
        <w:rPr>
          <w:rFonts w:ascii="Times New Roman" w:hAnsi="Times New Roman"/>
          <w:sz w:val="28"/>
          <w:szCs w:val="28"/>
          <w:lang w:val="uk-UA"/>
        </w:rPr>
        <w:t xml:space="preserve">, </w:t>
      </w:r>
      <w:proofErr w:type="spellStart"/>
      <w:r w:rsidR="00B16025" w:rsidRPr="00823740">
        <w:rPr>
          <w:rFonts w:ascii="Times New Roman" w:hAnsi="Times New Roman"/>
          <w:sz w:val="28"/>
          <w:szCs w:val="28"/>
          <w:lang w:val="uk-UA"/>
        </w:rPr>
        <w:t>просп</w:t>
      </w:r>
      <w:proofErr w:type="spellEnd"/>
      <w:r w:rsidR="00B16025" w:rsidRPr="00823740">
        <w:rPr>
          <w:rFonts w:ascii="Times New Roman" w:hAnsi="Times New Roman"/>
          <w:sz w:val="28"/>
          <w:szCs w:val="28"/>
          <w:lang w:val="uk-UA"/>
        </w:rPr>
        <w:t xml:space="preserve">. (вул.) </w:t>
      </w:r>
      <w:r w:rsidR="00BE67C8" w:rsidRPr="00823740">
        <w:rPr>
          <w:rFonts w:ascii="Times New Roman" w:hAnsi="Times New Roman"/>
          <w:sz w:val="28"/>
          <w:szCs w:val="28"/>
          <w:lang w:val="uk-UA"/>
        </w:rPr>
        <w:t>_______________________</w:t>
      </w:r>
      <w:r w:rsidR="00B16025" w:rsidRPr="00823740">
        <w:rPr>
          <w:rFonts w:ascii="Times New Roman" w:hAnsi="Times New Roman"/>
          <w:sz w:val="28"/>
          <w:szCs w:val="28"/>
          <w:lang w:val="uk-UA"/>
        </w:rPr>
        <w:t>,_</w:t>
      </w:r>
      <w:r w:rsidR="00BE67C8" w:rsidRPr="00823740">
        <w:rPr>
          <w:rFonts w:ascii="Times New Roman" w:hAnsi="Times New Roman"/>
          <w:sz w:val="28"/>
          <w:szCs w:val="28"/>
          <w:lang w:val="uk-UA"/>
        </w:rPr>
        <w:t>___</w:t>
      </w:r>
      <w:r w:rsidRPr="00823740">
        <w:rPr>
          <w:rFonts w:ascii="Times New Roman" w:hAnsi="Times New Roman"/>
          <w:sz w:val="28"/>
          <w:szCs w:val="28"/>
          <w:lang w:val="uk-UA"/>
        </w:rPr>
        <w:t>.</w:t>
      </w:r>
    </w:p>
    <w:p w:rsidR="00190E78" w:rsidRPr="00823740" w:rsidRDefault="00190E78" w:rsidP="00B153CB">
      <w:pPr>
        <w:pStyle w:val="13"/>
        <w:shd w:val="clear" w:color="auto" w:fill="auto"/>
        <w:spacing w:before="0" w:line="240" w:lineRule="auto"/>
        <w:ind w:firstLine="709"/>
        <w:jc w:val="center"/>
        <w:rPr>
          <w:sz w:val="28"/>
          <w:szCs w:val="28"/>
        </w:rPr>
      </w:pPr>
    </w:p>
    <w:p w:rsidR="00190E78" w:rsidRPr="00823740" w:rsidRDefault="00190E78" w:rsidP="00B153CB">
      <w:pPr>
        <w:pStyle w:val="13"/>
        <w:shd w:val="clear" w:color="auto" w:fill="auto"/>
        <w:tabs>
          <w:tab w:val="left" w:pos="1917"/>
        </w:tabs>
        <w:spacing w:before="0" w:line="240" w:lineRule="auto"/>
        <w:ind w:firstLine="709"/>
        <w:jc w:val="center"/>
        <w:outlineLvl w:val="0"/>
        <w:rPr>
          <w:sz w:val="28"/>
          <w:szCs w:val="28"/>
        </w:rPr>
      </w:pPr>
      <w:r w:rsidRPr="00823740">
        <w:rPr>
          <w:sz w:val="28"/>
          <w:szCs w:val="28"/>
        </w:rPr>
        <w:t>4. ПРАВА ТА ОБОВ’ЯЗКИ СТОРІН</w:t>
      </w:r>
    </w:p>
    <w:p w:rsidR="00190E78" w:rsidRPr="00823740" w:rsidRDefault="00190E78" w:rsidP="00B153CB">
      <w:pPr>
        <w:pStyle w:val="13"/>
        <w:shd w:val="clear" w:color="auto" w:fill="auto"/>
        <w:tabs>
          <w:tab w:val="left" w:pos="1917"/>
        </w:tabs>
        <w:spacing w:before="0" w:line="240" w:lineRule="auto"/>
        <w:ind w:firstLine="709"/>
        <w:outlineLvl w:val="0"/>
        <w:rPr>
          <w:sz w:val="28"/>
          <w:szCs w:val="28"/>
        </w:rPr>
      </w:pPr>
      <w:r w:rsidRPr="00823740">
        <w:rPr>
          <w:sz w:val="28"/>
          <w:szCs w:val="28"/>
        </w:rPr>
        <w:t xml:space="preserve">4.1. </w:t>
      </w:r>
      <w:r w:rsidR="00B16025" w:rsidRPr="00823740">
        <w:rPr>
          <w:sz w:val="28"/>
          <w:szCs w:val="28"/>
        </w:rPr>
        <w:t>Виконком зобов’язаний</w:t>
      </w:r>
      <w:r w:rsidRPr="00823740">
        <w:rPr>
          <w:sz w:val="28"/>
          <w:szCs w:val="28"/>
        </w:rPr>
        <w:t>:</w:t>
      </w:r>
    </w:p>
    <w:p w:rsidR="00190E78" w:rsidRPr="00823740" w:rsidRDefault="00190E78" w:rsidP="00B153CB">
      <w:pPr>
        <w:pStyle w:val="13"/>
        <w:shd w:val="clear" w:color="auto" w:fill="auto"/>
        <w:tabs>
          <w:tab w:val="left" w:pos="1071"/>
        </w:tabs>
        <w:spacing w:before="0" w:line="240" w:lineRule="auto"/>
        <w:ind w:firstLine="709"/>
        <w:rPr>
          <w:sz w:val="28"/>
          <w:szCs w:val="28"/>
        </w:rPr>
      </w:pPr>
      <w:r w:rsidRPr="00823740">
        <w:rPr>
          <w:sz w:val="28"/>
          <w:szCs w:val="28"/>
        </w:rPr>
        <w:t xml:space="preserve">4.1.1. Здійснити </w:t>
      </w:r>
      <w:proofErr w:type="spellStart"/>
      <w:r w:rsidRPr="00823740">
        <w:rPr>
          <w:sz w:val="28"/>
          <w:szCs w:val="28"/>
        </w:rPr>
        <w:t>співфінансування</w:t>
      </w:r>
      <w:proofErr w:type="spellEnd"/>
      <w:r w:rsidRPr="00823740">
        <w:rPr>
          <w:sz w:val="28"/>
          <w:szCs w:val="28"/>
        </w:rPr>
        <w:t xml:space="preserve"> робіт по капітальному</w:t>
      </w:r>
      <w:r w:rsidR="00E955D6" w:rsidRPr="00823740">
        <w:rPr>
          <w:sz w:val="28"/>
          <w:szCs w:val="28"/>
        </w:rPr>
        <w:t xml:space="preserve"> та/або поточному</w:t>
      </w:r>
      <w:r w:rsidRPr="00823740">
        <w:rPr>
          <w:sz w:val="28"/>
          <w:szCs w:val="28"/>
        </w:rPr>
        <w:t xml:space="preserve"> ремонту </w:t>
      </w:r>
      <w:r w:rsidR="002F6884" w:rsidRPr="00823740">
        <w:rPr>
          <w:sz w:val="28"/>
          <w:szCs w:val="28"/>
        </w:rPr>
        <w:t>з</w:t>
      </w:r>
      <w:r w:rsidRPr="00823740">
        <w:rPr>
          <w:sz w:val="28"/>
          <w:szCs w:val="28"/>
        </w:rPr>
        <w:t xml:space="preserve">гідно </w:t>
      </w:r>
      <w:r w:rsidR="002F6884" w:rsidRPr="00823740">
        <w:rPr>
          <w:sz w:val="28"/>
          <w:szCs w:val="28"/>
        </w:rPr>
        <w:t xml:space="preserve">з </w:t>
      </w:r>
      <w:r w:rsidRPr="00823740">
        <w:rPr>
          <w:sz w:val="28"/>
          <w:szCs w:val="28"/>
        </w:rPr>
        <w:t>умов</w:t>
      </w:r>
      <w:r w:rsidR="002F6884" w:rsidRPr="00823740">
        <w:rPr>
          <w:sz w:val="28"/>
          <w:szCs w:val="28"/>
        </w:rPr>
        <w:t>ами</w:t>
      </w:r>
      <w:r w:rsidRPr="00823740">
        <w:rPr>
          <w:sz w:val="28"/>
          <w:szCs w:val="28"/>
        </w:rPr>
        <w:t xml:space="preserve"> Програми та Договору;</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4.1.2 Своєчасно та в повному обсязі сплачувати за виконані роботи;</w:t>
      </w:r>
    </w:p>
    <w:p w:rsidR="00190E78" w:rsidRPr="00823740" w:rsidRDefault="00190E78" w:rsidP="00B153CB">
      <w:pPr>
        <w:spacing w:after="0" w:line="240" w:lineRule="auto"/>
        <w:ind w:firstLine="709"/>
        <w:jc w:val="both"/>
        <w:rPr>
          <w:rFonts w:ascii="Times New Roman" w:hAnsi="Times New Roman"/>
          <w:spacing w:val="-2"/>
          <w:sz w:val="28"/>
          <w:szCs w:val="28"/>
          <w:lang w:val="uk-UA"/>
        </w:rPr>
      </w:pPr>
      <w:r w:rsidRPr="00823740">
        <w:rPr>
          <w:rFonts w:ascii="Times New Roman" w:hAnsi="Times New Roman"/>
          <w:spacing w:val="-2"/>
          <w:sz w:val="28"/>
          <w:szCs w:val="28"/>
          <w:lang w:val="uk-UA"/>
        </w:rPr>
        <w:t>4.1.3. Приймати виконані роботи згідно з актом виконаних підрядних робіт за формою КБ-2в та довідкою про вартість виконаних підрядних робіт за формою КБ-3;</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4.1.4. Забезпечити здійснення технічного нагляду протягом усього періоду виконання робіт в порядку, встановленому чинним законодавством України;</w:t>
      </w:r>
    </w:p>
    <w:p w:rsidR="00190E78" w:rsidRPr="00823740" w:rsidRDefault="00190E78" w:rsidP="00B153CB">
      <w:pPr>
        <w:pStyle w:val="13"/>
        <w:shd w:val="clear" w:color="auto" w:fill="auto"/>
        <w:tabs>
          <w:tab w:val="left" w:pos="1071"/>
        </w:tabs>
        <w:spacing w:before="0" w:line="240" w:lineRule="auto"/>
        <w:ind w:firstLine="709"/>
        <w:rPr>
          <w:sz w:val="28"/>
          <w:szCs w:val="28"/>
        </w:rPr>
      </w:pPr>
      <w:r w:rsidRPr="00823740">
        <w:rPr>
          <w:sz w:val="28"/>
          <w:szCs w:val="28"/>
        </w:rPr>
        <w:t>4.1.5. У межах своєї компетенції сприяти ОСББ у його діяльності, пов’язаній з виконанням Договору.</w:t>
      </w:r>
    </w:p>
    <w:p w:rsidR="00190E78" w:rsidRPr="00823740" w:rsidRDefault="00190E78" w:rsidP="00B153CB">
      <w:pPr>
        <w:pStyle w:val="13"/>
        <w:shd w:val="clear" w:color="auto" w:fill="auto"/>
        <w:tabs>
          <w:tab w:val="left" w:pos="1071"/>
        </w:tabs>
        <w:spacing w:before="0" w:line="240" w:lineRule="auto"/>
        <w:ind w:firstLine="709"/>
        <w:rPr>
          <w:sz w:val="28"/>
          <w:szCs w:val="28"/>
        </w:rPr>
      </w:pPr>
      <w:r w:rsidRPr="00823740">
        <w:rPr>
          <w:sz w:val="28"/>
          <w:szCs w:val="28"/>
        </w:rPr>
        <w:t xml:space="preserve">4.2. </w:t>
      </w:r>
      <w:r w:rsidR="00B16025" w:rsidRPr="00823740">
        <w:rPr>
          <w:sz w:val="28"/>
          <w:szCs w:val="28"/>
        </w:rPr>
        <w:t>Виконком</w:t>
      </w:r>
      <w:r w:rsidRPr="00823740">
        <w:rPr>
          <w:sz w:val="28"/>
          <w:szCs w:val="28"/>
        </w:rPr>
        <w:t xml:space="preserve"> має право:</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4.2.1. Здійснюват</w:t>
      </w:r>
      <w:r w:rsidR="00B16025" w:rsidRPr="00823740">
        <w:rPr>
          <w:rFonts w:ascii="Times New Roman" w:hAnsi="Times New Roman"/>
          <w:sz w:val="28"/>
          <w:szCs w:val="28"/>
          <w:lang w:val="uk-UA"/>
        </w:rPr>
        <w:t xml:space="preserve">и контроль за дотриманням ОСББ </w:t>
      </w:r>
      <w:r w:rsidRPr="00823740">
        <w:rPr>
          <w:rFonts w:ascii="Times New Roman" w:hAnsi="Times New Roman"/>
          <w:sz w:val="28"/>
          <w:szCs w:val="28"/>
          <w:lang w:val="uk-UA"/>
        </w:rPr>
        <w:t>та Виконавцем умов Договору;</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4.2.2. Відмовитися від прийняття закінчених робіт у разі виявлення недоліків, які виключають можливість їх використання відповідно до мети, зазначеної у проектній документації та Договорі, і не можуть бути усунені Виконавцем.</w:t>
      </w:r>
    </w:p>
    <w:p w:rsidR="00190E78" w:rsidRPr="00823740" w:rsidRDefault="00190E78" w:rsidP="00B153CB">
      <w:pPr>
        <w:pStyle w:val="13"/>
        <w:shd w:val="clear" w:color="auto" w:fill="auto"/>
        <w:tabs>
          <w:tab w:val="left" w:pos="1089"/>
        </w:tabs>
        <w:spacing w:before="0" w:line="240" w:lineRule="auto"/>
        <w:ind w:firstLine="709"/>
        <w:rPr>
          <w:sz w:val="28"/>
          <w:szCs w:val="28"/>
        </w:rPr>
      </w:pPr>
      <w:r w:rsidRPr="00823740">
        <w:rPr>
          <w:sz w:val="28"/>
          <w:szCs w:val="28"/>
        </w:rPr>
        <w:t>4.3. ОСББ зобов’язується:</w:t>
      </w:r>
    </w:p>
    <w:p w:rsidR="00190E78" w:rsidRPr="00823740" w:rsidRDefault="00190E78" w:rsidP="00B153CB">
      <w:pPr>
        <w:pStyle w:val="13"/>
        <w:shd w:val="clear" w:color="auto" w:fill="auto"/>
        <w:tabs>
          <w:tab w:val="left" w:pos="1071"/>
        </w:tabs>
        <w:spacing w:before="0" w:line="240" w:lineRule="auto"/>
        <w:ind w:firstLine="709"/>
        <w:rPr>
          <w:sz w:val="28"/>
          <w:szCs w:val="28"/>
        </w:rPr>
      </w:pPr>
      <w:r w:rsidRPr="00823740">
        <w:rPr>
          <w:sz w:val="28"/>
          <w:szCs w:val="28"/>
        </w:rPr>
        <w:t xml:space="preserve">4.3.1. Здійснити </w:t>
      </w:r>
      <w:proofErr w:type="spellStart"/>
      <w:r w:rsidRPr="00823740">
        <w:rPr>
          <w:sz w:val="28"/>
          <w:szCs w:val="28"/>
        </w:rPr>
        <w:t>співфінансування</w:t>
      </w:r>
      <w:proofErr w:type="spellEnd"/>
      <w:r w:rsidRPr="00823740">
        <w:rPr>
          <w:sz w:val="28"/>
          <w:szCs w:val="28"/>
        </w:rPr>
        <w:t xml:space="preserve"> робіт по капітальному</w:t>
      </w:r>
      <w:r w:rsidR="00E955D6" w:rsidRPr="00823740">
        <w:rPr>
          <w:sz w:val="28"/>
          <w:szCs w:val="28"/>
        </w:rPr>
        <w:t xml:space="preserve"> та/або поточному</w:t>
      </w:r>
      <w:r w:rsidRPr="00823740">
        <w:rPr>
          <w:sz w:val="28"/>
          <w:szCs w:val="28"/>
        </w:rPr>
        <w:t xml:space="preserve"> ремонту згідно </w:t>
      </w:r>
      <w:r w:rsidR="002F6884" w:rsidRPr="00823740">
        <w:rPr>
          <w:sz w:val="28"/>
          <w:szCs w:val="28"/>
        </w:rPr>
        <w:t xml:space="preserve">з </w:t>
      </w:r>
      <w:r w:rsidRPr="00823740">
        <w:rPr>
          <w:sz w:val="28"/>
          <w:szCs w:val="28"/>
        </w:rPr>
        <w:t>умов</w:t>
      </w:r>
      <w:r w:rsidR="002F6884" w:rsidRPr="00823740">
        <w:rPr>
          <w:sz w:val="28"/>
          <w:szCs w:val="28"/>
        </w:rPr>
        <w:t>ами</w:t>
      </w:r>
      <w:r w:rsidRPr="00823740">
        <w:rPr>
          <w:sz w:val="28"/>
          <w:szCs w:val="28"/>
        </w:rPr>
        <w:t xml:space="preserve"> Програми та Договору;</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4.3.2. Своєчасно та в повному обсязі провести попередню оплату на придбання матеріалів згідно пункту 2.5. Договору;</w:t>
      </w:r>
    </w:p>
    <w:p w:rsidR="00190E78" w:rsidRPr="00823740" w:rsidRDefault="00190E78" w:rsidP="00B153CB">
      <w:pPr>
        <w:spacing w:after="0" w:line="240" w:lineRule="auto"/>
        <w:ind w:firstLine="709"/>
        <w:jc w:val="both"/>
        <w:rPr>
          <w:rFonts w:ascii="Times New Roman" w:hAnsi="Times New Roman"/>
          <w:spacing w:val="-2"/>
          <w:sz w:val="28"/>
          <w:szCs w:val="28"/>
          <w:lang w:val="uk-UA"/>
        </w:rPr>
      </w:pPr>
      <w:r w:rsidRPr="00823740">
        <w:rPr>
          <w:rFonts w:ascii="Times New Roman" w:hAnsi="Times New Roman"/>
          <w:spacing w:val="-2"/>
          <w:sz w:val="28"/>
          <w:szCs w:val="28"/>
          <w:lang w:val="uk-UA"/>
        </w:rPr>
        <w:t>4.3.3. Приймати виконані роботи згідно з актом виконаних підрядних робіт за формою КБ-2в та довідкою про вартість виконаних підрядних робіт за формою КБ-3.</w:t>
      </w:r>
    </w:p>
    <w:p w:rsidR="00190E78" w:rsidRPr="00823740" w:rsidRDefault="00190E78" w:rsidP="00B153CB">
      <w:pPr>
        <w:pStyle w:val="13"/>
        <w:shd w:val="clear" w:color="auto" w:fill="auto"/>
        <w:tabs>
          <w:tab w:val="left" w:pos="929"/>
        </w:tabs>
        <w:spacing w:before="0" w:line="240" w:lineRule="auto"/>
        <w:ind w:firstLine="709"/>
        <w:rPr>
          <w:sz w:val="28"/>
          <w:szCs w:val="28"/>
        </w:rPr>
      </w:pPr>
      <w:r w:rsidRPr="00823740">
        <w:rPr>
          <w:sz w:val="28"/>
          <w:szCs w:val="28"/>
        </w:rPr>
        <w:t>4.4. ОСББ має право:</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4.4.1. Здійснювати контроль за дотриманням </w:t>
      </w:r>
      <w:r w:rsidR="00B16025" w:rsidRPr="00823740">
        <w:rPr>
          <w:rFonts w:ascii="Times New Roman" w:hAnsi="Times New Roman"/>
          <w:sz w:val="28"/>
          <w:szCs w:val="28"/>
          <w:lang w:val="uk-UA"/>
        </w:rPr>
        <w:t>Виконкомом</w:t>
      </w:r>
      <w:r w:rsidRPr="00823740">
        <w:rPr>
          <w:rFonts w:ascii="Times New Roman" w:hAnsi="Times New Roman"/>
          <w:sz w:val="28"/>
          <w:szCs w:val="28"/>
          <w:lang w:val="uk-UA"/>
        </w:rPr>
        <w:t xml:space="preserve"> та Виконавцем умов Договору;</w:t>
      </w:r>
    </w:p>
    <w:p w:rsidR="00190E78" w:rsidRPr="00823740" w:rsidRDefault="00190E78" w:rsidP="00B153CB">
      <w:pPr>
        <w:pStyle w:val="13"/>
        <w:shd w:val="clear" w:color="auto" w:fill="auto"/>
        <w:tabs>
          <w:tab w:val="left" w:pos="929"/>
        </w:tabs>
        <w:spacing w:before="0" w:line="240" w:lineRule="auto"/>
        <w:ind w:firstLine="709"/>
        <w:rPr>
          <w:sz w:val="28"/>
          <w:szCs w:val="28"/>
        </w:rPr>
      </w:pPr>
      <w:r w:rsidRPr="00823740">
        <w:rPr>
          <w:sz w:val="28"/>
          <w:szCs w:val="28"/>
        </w:rPr>
        <w:t>4.5. Виконавець зобов’язується:</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4.5.1. Забезпечити виконання робіт у строки та на умовах, передбачених розділом 3 Договору;</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4.5.2. Інформувати в установленому порядку Сторони про хід виконання зобов’язань за Договором, обставини, що перешкоджають його виконанню, а також про заходи, необхідні для їх усунення.</w:t>
      </w:r>
    </w:p>
    <w:p w:rsidR="00190E78" w:rsidRPr="00823740" w:rsidRDefault="00190E78" w:rsidP="00B153CB">
      <w:pPr>
        <w:pStyle w:val="13"/>
        <w:shd w:val="clear" w:color="auto" w:fill="auto"/>
        <w:tabs>
          <w:tab w:val="left" w:pos="929"/>
        </w:tabs>
        <w:spacing w:before="0" w:line="240" w:lineRule="auto"/>
        <w:ind w:firstLine="709"/>
        <w:rPr>
          <w:sz w:val="28"/>
          <w:szCs w:val="28"/>
        </w:rPr>
      </w:pPr>
      <w:r w:rsidRPr="00823740">
        <w:rPr>
          <w:sz w:val="28"/>
          <w:szCs w:val="28"/>
        </w:rPr>
        <w:t>4.6. Виконавець має право:</w:t>
      </w:r>
    </w:p>
    <w:p w:rsidR="00190E78" w:rsidRPr="00823740" w:rsidRDefault="00190E78" w:rsidP="00B153CB">
      <w:pPr>
        <w:spacing w:after="0" w:line="240" w:lineRule="auto"/>
        <w:ind w:firstLine="709"/>
        <w:jc w:val="both"/>
        <w:rPr>
          <w:rFonts w:ascii="Times New Roman" w:hAnsi="Times New Roman"/>
          <w:spacing w:val="-6"/>
          <w:sz w:val="28"/>
          <w:szCs w:val="28"/>
          <w:lang w:val="uk-UA"/>
        </w:rPr>
      </w:pPr>
      <w:r w:rsidRPr="00823740">
        <w:rPr>
          <w:rFonts w:ascii="Times New Roman" w:hAnsi="Times New Roman"/>
          <w:spacing w:val="-6"/>
          <w:sz w:val="28"/>
          <w:szCs w:val="28"/>
          <w:lang w:val="uk-UA"/>
        </w:rPr>
        <w:lastRenderedPageBreak/>
        <w:t>4.6.1. Своєчасно та в повному обсязі отримувати плату за виконані роботи.</w:t>
      </w:r>
    </w:p>
    <w:p w:rsidR="003E774E" w:rsidRPr="00823740" w:rsidRDefault="003E774E" w:rsidP="00B153CB">
      <w:pPr>
        <w:pStyle w:val="13"/>
        <w:shd w:val="clear" w:color="auto" w:fill="auto"/>
        <w:spacing w:before="0" w:line="240" w:lineRule="auto"/>
        <w:ind w:firstLine="709"/>
        <w:jc w:val="center"/>
        <w:outlineLvl w:val="0"/>
        <w:rPr>
          <w:rStyle w:val="Exact"/>
          <w:sz w:val="28"/>
          <w:szCs w:val="28"/>
        </w:rPr>
      </w:pPr>
    </w:p>
    <w:p w:rsidR="00190E78" w:rsidRPr="00823740" w:rsidRDefault="00190E78" w:rsidP="00B153CB">
      <w:pPr>
        <w:pStyle w:val="13"/>
        <w:shd w:val="clear" w:color="auto" w:fill="auto"/>
        <w:spacing w:before="0" w:line="240" w:lineRule="auto"/>
        <w:ind w:firstLine="709"/>
        <w:jc w:val="center"/>
        <w:outlineLvl w:val="0"/>
        <w:rPr>
          <w:rStyle w:val="Exact"/>
          <w:sz w:val="28"/>
          <w:szCs w:val="28"/>
        </w:rPr>
      </w:pPr>
      <w:r w:rsidRPr="00823740">
        <w:rPr>
          <w:rStyle w:val="Exact"/>
          <w:sz w:val="28"/>
          <w:szCs w:val="28"/>
        </w:rPr>
        <w:t>5. ВІДПОВІДАЛЬНІСТЬ СТОРІН ТА ПОРЯДОК ВИРІШЕННЯ СПОРІВ</w:t>
      </w:r>
    </w:p>
    <w:p w:rsidR="00190E78" w:rsidRPr="00823740" w:rsidRDefault="00190E78" w:rsidP="00B153CB">
      <w:pPr>
        <w:spacing w:after="0" w:line="240" w:lineRule="auto"/>
        <w:ind w:firstLine="720"/>
        <w:jc w:val="both"/>
        <w:rPr>
          <w:rFonts w:ascii="Times New Roman" w:hAnsi="Times New Roman"/>
          <w:sz w:val="28"/>
          <w:szCs w:val="28"/>
          <w:lang w:val="uk-UA"/>
        </w:rPr>
      </w:pPr>
      <w:r w:rsidRPr="00823740">
        <w:rPr>
          <w:rFonts w:ascii="Times New Roman" w:hAnsi="Times New Roman"/>
          <w:sz w:val="28"/>
          <w:szCs w:val="28"/>
          <w:lang w:val="uk-UA"/>
        </w:rPr>
        <w:t>5.1. У разі невиконання або неналежного виконання своїх зобов’язань за Договором Сторони несуть відповідальність, передбачену чинним законодавством України та Договором.</w:t>
      </w:r>
    </w:p>
    <w:p w:rsidR="00190E78" w:rsidRPr="00823740" w:rsidRDefault="00190E78" w:rsidP="00B153CB">
      <w:pPr>
        <w:spacing w:after="0" w:line="240" w:lineRule="auto"/>
        <w:ind w:firstLine="720"/>
        <w:jc w:val="both"/>
        <w:rPr>
          <w:rFonts w:ascii="Times New Roman" w:hAnsi="Times New Roman"/>
          <w:sz w:val="28"/>
          <w:szCs w:val="28"/>
          <w:lang w:val="uk-UA"/>
        </w:rPr>
      </w:pPr>
      <w:r w:rsidRPr="00823740">
        <w:rPr>
          <w:rFonts w:ascii="Times New Roman" w:hAnsi="Times New Roman"/>
          <w:sz w:val="28"/>
          <w:szCs w:val="28"/>
          <w:lang w:val="uk-UA"/>
        </w:rPr>
        <w:t xml:space="preserve">5.2. Виконавець несе відповідальність </w:t>
      </w:r>
      <w:r w:rsidRPr="00823740">
        <w:rPr>
          <w:rStyle w:val="rvts6"/>
          <w:rFonts w:ascii="Times New Roman" w:eastAsia="Courier New" w:hAnsi="Times New Roman"/>
          <w:sz w:val="28"/>
          <w:szCs w:val="28"/>
          <w:lang w:val="uk-UA"/>
        </w:rPr>
        <w:t xml:space="preserve">за дотримання правил техніки безпеки при виконанні робіт, </w:t>
      </w:r>
      <w:r w:rsidRPr="00823740">
        <w:rPr>
          <w:rFonts w:ascii="Times New Roman" w:hAnsi="Times New Roman"/>
          <w:sz w:val="28"/>
          <w:szCs w:val="28"/>
          <w:lang w:val="uk-UA"/>
        </w:rPr>
        <w:t>за якість виконаних робіт, відповідність</w:t>
      </w:r>
      <w:r w:rsidRPr="00823740">
        <w:rPr>
          <w:rStyle w:val="rvts6"/>
          <w:rFonts w:ascii="Times New Roman" w:eastAsia="Courier New" w:hAnsi="Times New Roman"/>
          <w:sz w:val="28"/>
          <w:szCs w:val="28"/>
          <w:lang w:val="uk-UA"/>
        </w:rPr>
        <w:t xml:space="preserve"> будівельним нормам, правилам, </w:t>
      </w:r>
      <w:r w:rsidRPr="00823740">
        <w:rPr>
          <w:rFonts w:ascii="Times New Roman" w:hAnsi="Times New Roman"/>
          <w:sz w:val="28"/>
          <w:szCs w:val="28"/>
          <w:lang w:val="uk-UA"/>
        </w:rPr>
        <w:t xml:space="preserve">державним стандартам України </w:t>
      </w:r>
      <w:r w:rsidRPr="00823740">
        <w:rPr>
          <w:rStyle w:val="rvts6"/>
          <w:rFonts w:ascii="Times New Roman" w:eastAsia="Courier New" w:hAnsi="Times New Roman"/>
          <w:sz w:val="28"/>
          <w:szCs w:val="28"/>
          <w:lang w:val="uk-UA"/>
        </w:rPr>
        <w:t>та іншим нормативним документам</w:t>
      </w:r>
      <w:r w:rsidRPr="00823740">
        <w:rPr>
          <w:rFonts w:ascii="Times New Roman" w:hAnsi="Times New Roman"/>
          <w:sz w:val="28"/>
          <w:szCs w:val="28"/>
          <w:lang w:val="uk-UA"/>
        </w:rPr>
        <w:t xml:space="preserve">, а також за своєчасність виконання робіт за Договором. </w:t>
      </w:r>
    </w:p>
    <w:p w:rsidR="00190E78" w:rsidRPr="00823740" w:rsidRDefault="00190E78" w:rsidP="00B153CB">
      <w:pPr>
        <w:spacing w:after="0" w:line="240" w:lineRule="auto"/>
        <w:ind w:firstLine="720"/>
        <w:jc w:val="both"/>
        <w:rPr>
          <w:rFonts w:ascii="Times New Roman" w:hAnsi="Times New Roman"/>
          <w:sz w:val="28"/>
          <w:szCs w:val="28"/>
          <w:lang w:val="uk-UA"/>
        </w:rPr>
      </w:pPr>
      <w:r w:rsidRPr="00823740">
        <w:rPr>
          <w:rFonts w:ascii="Times New Roman" w:hAnsi="Times New Roman"/>
          <w:sz w:val="28"/>
          <w:szCs w:val="28"/>
          <w:lang w:val="uk-UA"/>
        </w:rPr>
        <w:t xml:space="preserve">5.3. У разі невиконання Виконавцем зобов’язань за Договором щодо якості виконаних робіт </w:t>
      </w:r>
      <w:r w:rsidR="00B16025" w:rsidRPr="00823740">
        <w:rPr>
          <w:rFonts w:ascii="Times New Roman" w:hAnsi="Times New Roman"/>
          <w:sz w:val="28"/>
          <w:szCs w:val="28"/>
          <w:lang w:val="uk-UA"/>
        </w:rPr>
        <w:t>Виконком</w:t>
      </w:r>
      <w:r w:rsidRPr="00823740">
        <w:rPr>
          <w:rFonts w:ascii="Times New Roman" w:hAnsi="Times New Roman"/>
          <w:sz w:val="28"/>
          <w:szCs w:val="28"/>
          <w:lang w:val="uk-UA"/>
        </w:rPr>
        <w:t xml:space="preserve"> та ОСББ мають право на відшкодування </w:t>
      </w:r>
      <w:r w:rsidRPr="00823740">
        <w:rPr>
          <w:rStyle w:val="xfm87424158"/>
          <w:rFonts w:ascii="Times New Roman" w:hAnsi="Times New Roman"/>
          <w:sz w:val="28"/>
          <w:szCs w:val="28"/>
          <w:lang w:val="uk-UA"/>
        </w:rPr>
        <w:t>завданих збитків у повному обсязі.</w:t>
      </w:r>
    </w:p>
    <w:p w:rsidR="00190E78" w:rsidRPr="00823740" w:rsidRDefault="00B16025" w:rsidP="00B153CB">
      <w:pPr>
        <w:spacing w:after="0" w:line="240" w:lineRule="auto"/>
        <w:ind w:firstLine="720"/>
        <w:jc w:val="both"/>
        <w:rPr>
          <w:rFonts w:ascii="Times New Roman" w:hAnsi="Times New Roman"/>
          <w:sz w:val="28"/>
          <w:szCs w:val="28"/>
          <w:lang w:val="uk-UA"/>
        </w:rPr>
      </w:pPr>
      <w:r w:rsidRPr="00823740">
        <w:rPr>
          <w:rFonts w:ascii="Times New Roman" w:hAnsi="Times New Roman"/>
          <w:sz w:val="28"/>
          <w:szCs w:val="28"/>
          <w:lang w:val="uk-UA"/>
        </w:rPr>
        <w:t xml:space="preserve">5.4. У разі невиконання або </w:t>
      </w:r>
      <w:r w:rsidR="00190E78" w:rsidRPr="00823740">
        <w:rPr>
          <w:rFonts w:ascii="Times New Roman" w:hAnsi="Times New Roman"/>
          <w:sz w:val="28"/>
          <w:szCs w:val="28"/>
          <w:lang w:val="uk-UA"/>
        </w:rPr>
        <w:t xml:space="preserve">неналежного виконання зобов’язань за Договором, Виконавець сплачує </w:t>
      </w:r>
      <w:r w:rsidRPr="00823740">
        <w:rPr>
          <w:rFonts w:ascii="Times New Roman" w:hAnsi="Times New Roman"/>
          <w:sz w:val="28"/>
          <w:szCs w:val="28"/>
          <w:lang w:val="uk-UA"/>
        </w:rPr>
        <w:t>Виконкому</w:t>
      </w:r>
      <w:r w:rsidR="00190E78" w:rsidRPr="00823740">
        <w:rPr>
          <w:rFonts w:ascii="Times New Roman" w:hAnsi="Times New Roman"/>
          <w:sz w:val="28"/>
          <w:szCs w:val="28"/>
          <w:lang w:val="uk-UA"/>
        </w:rPr>
        <w:t xml:space="preserve"> та ОСББ пеню у розмірі </w:t>
      </w:r>
      <w:r w:rsidR="00190E78" w:rsidRPr="00823740">
        <w:rPr>
          <w:rStyle w:val="rvts0"/>
          <w:sz w:val="28"/>
          <w:szCs w:val="28"/>
          <w:lang w:val="uk-UA"/>
        </w:rPr>
        <w:t xml:space="preserve">0,1 відсотка вартості робіт (з урахуванням вартості матеріалів), </w:t>
      </w:r>
      <w:r w:rsidR="00190E78" w:rsidRPr="00823740">
        <w:rPr>
          <w:rFonts w:ascii="Times New Roman" w:hAnsi="Times New Roman"/>
          <w:sz w:val="28"/>
          <w:szCs w:val="28"/>
          <w:lang w:val="uk-UA"/>
        </w:rPr>
        <w:t>з яких допущено прострочення виконання понад 20</w:t>
      </w:r>
      <w:r w:rsidRPr="00823740">
        <w:rPr>
          <w:rFonts w:ascii="Times New Roman" w:hAnsi="Times New Roman"/>
          <w:sz w:val="28"/>
          <w:szCs w:val="28"/>
          <w:lang w:val="uk-UA"/>
        </w:rPr>
        <w:t xml:space="preserve"> календарних</w:t>
      </w:r>
      <w:r w:rsidR="00190E78" w:rsidRPr="00823740">
        <w:rPr>
          <w:rFonts w:ascii="Times New Roman" w:hAnsi="Times New Roman"/>
          <w:sz w:val="28"/>
          <w:szCs w:val="28"/>
          <w:lang w:val="uk-UA"/>
        </w:rPr>
        <w:t xml:space="preserve"> днів за кожний день прострочення</w:t>
      </w:r>
      <w:r w:rsidR="00190E78" w:rsidRPr="00823740">
        <w:rPr>
          <w:rStyle w:val="rvts0"/>
          <w:sz w:val="28"/>
          <w:szCs w:val="28"/>
          <w:lang w:val="uk-UA"/>
        </w:rPr>
        <w:t>,</w:t>
      </w:r>
      <w:r w:rsidRPr="00823740">
        <w:rPr>
          <w:rStyle w:val="rvts0"/>
          <w:sz w:val="28"/>
          <w:szCs w:val="28"/>
          <w:lang w:val="uk-UA"/>
        </w:rPr>
        <w:t xml:space="preserve"> а також за прострочення понад </w:t>
      </w:r>
      <w:r w:rsidR="00190E78" w:rsidRPr="00823740">
        <w:rPr>
          <w:rStyle w:val="rvts0"/>
          <w:sz w:val="28"/>
          <w:szCs w:val="28"/>
          <w:lang w:val="uk-UA"/>
        </w:rPr>
        <w:t>30</w:t>
      </w:r>
      <w:r w:rsidRPr="00823740">
        <w:rPr>
          <w:rStyle w:val="rvts0"/>
          <w:sz w:val="28"/>
          <w:szCs w:val="28"/>
          <w:lang w:val="uk-UA"/>
        </w:rPr>
        <w:t xml:space="preserve"> календарних</w:t>
      </w:r>
      <w:r w:rsidR="00190E78" w:rsidRPr="00823740">
        <w:rPr>
          <w:rStyle w:val="rvts0"/>
          <w:sz w:val="28"/>
          <w:szCs w:val="28"/>
          <w:lang w:val="uk-UA"/>
        </w:rPr>
        <w:t xml:space="preserve"> днів додатково стягується штраф у розмірі семи відсотків вказаної вартості.</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5.5. За несвоєчасне здійснення розрахунків відповідно до пункту 2.7 Договору з вини </w:t>
      </w:r>
      <w:r w:rsidR="00B16025" w:rsidRPr="00823740">
        <w:rPr>
          <w:rFonts w:ascii="Times New Roman" w:hAnsi="Times New Roman"/>
          <w:sz w:val="28"/>
          <w:szCs w:val="28"/>
          <w:lang w:val="uk-UA"/>
        </w:rPr>
        <w:t>Виконкому</w:t>
      </w:r>
      <w:r w:rsidRPr="00823740">
        <w:rPr>
          <w:rFonts w:ascii="Times New Roman" w:hAnsi="Times New Roman"/>
          <w:sz w:val="28"/>
          <w:szCs w:val="28"/>
          <w:lang w:val="uk-UA"/>
        </w:rPr>
        <w:t xml:space="preserve">, при наявності бюджетних призначень на ці цілі, </w:t>
      </w:r>
      <w:r w:rsidR="00B16025" w:rsidRPr="00823740">
        <w:rPr>
          <w:rFonts w:ascii="Times New Roman" w:hAnsi="Times New Roman"/>
          <w:sz w:val="28"/>
          <w:szCs w:val="28"/>
          <w:lang w:val="uk-UA"/>
        </w:rPr>
        <w:t>Виконком</w:t>
      </w:r>
      <w:r w:rsidRPr="00823740">
        <w:rPr>
          <w:rFonts w:ascii="Times New Roman" w:hAnsi="Times New Roman"/>
          <w:sz w:val="28"/>
          <w:szCs w:val="28"/>
          <w:lang w:val="uk-UA"/>
        </w:rPr>
        <w:t xml:space="preserve"> сплачує Виконавцю пеню в розмірі облікової ставки НБУ, що діяла на момент прострочення, за кожний день прострочення, але не більше 1 (одного) відсотка від загальної вартості робіт за Договором.</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Порушення </w:t>
      </w:r>
      <w:r w:rsidR="00B16025" w:rsidRPr="00823740">
        <w:rPr>
          <w:rFonts w:ascii="Times New Roman" w:hAnsi="Times New Roman"/>
          <w:sz w:val="28"/>
          <w:szCs w:val="28"/>
          <w:lang w:val="uk-UA"/>
        </w:rPr>
        <w:t>Виконкомом</w:t>
      </w:r>
      <w:r w:rsidRPr="00823740">
        <w:rPr>
          <w:rFonts w:ascii="Times New Roman" w:hAnsi="Times New Roman"/>
          <w:sz w:val="28"/>
          <w:szCs w:val="28"/>
          <w:lang w:val="uk-UA"/>
        </w:rPr>
        <w:t xml:space="preserve"> пункту 2.7 Договору через не проведення або несвоєчасне проведення платежів органом Державної казначейської служби України, вважається таким, що сталося не з вини </w:t>
      </w:r>
      <w:r w:rsidR="00B16025" w:rsidRPr="00823740">
        <w:rPr>
          <w:rFonts w:ascii="Times New Roman" w:hAnsi="Times New Roman"/>
          <w:sz w:val="28"/>
          <w:szCs w:val="28"/>
          <w:lang w:val="uk-UA"/>
        </w:rPr>
        <w:t>Виконкому</w:t>
      </w:r>
      <w:r w:rsidRPr="00823740">
        <w:rPr>
          <w:rFonts w:ascii="Times New Roman" w:hAnsi="Times New Roman"/>
          <w:sz w:val="28"/>
          <w:szCs w:val="28"/>
          <w:lang w:val="uk-UA"/>
        </w:rPr>
        <w:t>.</w:t>
      </w:r>
    </w:p>
    <w:p w:rsidR="00190E78" w:rsidRPr="00823740" w:rsidRDefault="00190E78"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 xml:space="preserve">5.6. У випадку несвоєчасного здійснення розрахунків відповідно до пункту 2.5 Договору з вини ОСББ, Виконавець має право відмовитися від виконання зобов’язань за Договором, письмово повідомивши про це ОСББ та </w:t>
      </w:r>
      <w:r w:rsidR="00B16025" w:rsidRPr="00823740">
        <w:rPr>
          <w:rFonts w:ascii="Times New Roman" w:hAnsi="Times New Roman"/>
          <w:sz w:val="28"/>
          <w:szCs w:val="28"/>
          <w:lang w:val="uk-UA"/>
        </w:rPr>
        <w:t>Виконком</w:t>
      </w:r>
      <w:r w:rsidRPr="00823740">
        <w:rPr>
          <w:rFonts w:ascii="Times New Roman" w:hAnsi="Times New Roman"/>
          <w:sz w:val="28"/>
          <w:szCs w:val="28"/>
          <w:lang w:val="uk-UA"/>
        </w:rPr>
        <w:t xml:space="preserve"> за 10 (десять) календарних днів.</w:t>
      </w:r>
    </w:p>
    <w:p w:rsidR="00190E78" w:rsidRPr="00823740" w:rsidRDefault="00190E78" w:rsidP="00B153CB">
      <w:pPr>
        <w:spacing w:after="0" w:line="240" w:lineRule="auto"/>
        <w:ind w:firstLine="709"/>
        <w:jc w:val="both"/>
        <w:rPr>
          <w:rStyle w:val="Exact"/>
          <w:sz w:val="28"/>
          <w:szCs w:val="28"/>
          <w:lang w:val="uk-UA"/>
        </w:rPr>
      </w:pPr>
      <w:r w:rsidRPr="00823740">
        <w:rPr>
          <w:rFonts w:ascii="Times New Roman" w:hAnsi="Times New Roman"/>
          <w:sz w:val="28"/>
          <w:szCs w:val="28"/>
          <w:lang w:val="uk-UA"/>
        </w:rPr>
        <w:t>5.7. Сплата штрафних санкцій не звільняє Сторони від виконання договірних зобов’язань.</w:t>
      </w:r>
    </w:p>
    <w:p w:rsidR="00190E78" w:rsidRPr="00823740" w:rsidRDefault="00190E78" w:rsidP="00B153CB">
      <w:pPr>
        <w:spacing w:after="0" w:line="240" w:lineRule="auto"/>
        <w:ind w:firstLine="709"/>
        <w:jc w:val="both"/>
        <w:rPr>
          <w:rStyle w:val="Exact"/>
          <w:sz w:val="28"/>
          <w:szCs w:val="28"/>
          <w:lang w:val="uk-UA"/>
        </w:rPr>
      </w:pPr>
      <w:r w:rsidRPr="00823740">
        <w:rPr>
          <w:rStyle w:val="Exact"/>
          <w:sz w:val="28"/>
          <w:szCs w:val="28"/>
          <w:lang w:val="uk-UA"/>
        </w:rPr>
        <w:t xml:space="preserve">5.8. Усі спори та розбіжності, що можуть виникнути між Сторонами у процесі виконання Договору, вирішуються </w:t>
      </w:r>
      <w:r w:rsidRPr="00823740">
        <w:rPr>
          <w:rFonts w:ascii="Times New Roman" w:hAnsi="Times New Roman"/>
          <w:sz w:val="28"/>
          <w:szCs w:val="28"/>
          <w:lang w:val="uk-UA"/>
        </w:rPr>
        <w:t>шляхом взаємних переговорів та консультацій</w:t>
      </w:r>
      <w:r w:rsidRPr="00823740">
        <w:rPr>
          <w:rStyle w:val="Exact"/>
          <w:sz w:val="28"/>
          <w:szCs w:val="28"/>
          <w:lang w:val="uk-UA"/>
        </w:rPr>
        <w:t>, а у разі відсутності згоди – в судовому порядку.</w:t>
      </w:r>
    </w:p>
    <w:p w:rsidR="00190E78" w:rsidRPr="00823740" w:rsidRDefault="00190E78" w:rsidP="00B153CB">
      <w:pPr>
        <w:spacing w:after="0" w:line="240" w:lineRule="auto"/>
        <w:ind w:firstLine="709"/>
        <w:jc w:val="both"/>
        <w:rPr>
          <w:rStyle w:val="Exact"/>
          <w:sz w:val="28"/>
          <w:szCs w:val="28"/>
          <w:lang w:val="uk-UA"/>
        </w:rPr>
      </w:pPr>
    </w:p>
    <w:p w:rsidR="00190E78" w:rsidRPr="00823740" w:rsidRDefault="00190E78" w:rsidP="00B153CB">
      <w:pPr>
        <w:spacing w:after="0" w:line="240" w:lineRule="auto"/>
        <w:ind w:firstLine="720"/>
        <w:jc w:val="center"/>
        <w:rPr>
          <w:rFonts w:ascii="Times New Roman" w:hAnsi="Times New Roman"/>
          <w:sz w:val="28"/>
          <w:szCs w:val="28"/>
          <w:lang w:val="uk-UA"/>
        </w:rPr>
      </w:pPr>
      <w:r w:rsidRPr="00823740">
        <w:rPr>
          <w:rFonts w:ascii="Times New Roman" w:hAnsi="Times New Roman"/>
          <w:sz w:val="28"/>
          <w:szCs w:val="28"/>
          <w:lang w:val="uk-UA"/>
        </w:rPr>
        <w:t>6. ОБСТАВИНИ НЕПЕРЕБОРНОЇ СИЛИ</w:t>
      </w:r>
    </w:p>
    <w:p w:rsidR="00190E78" w:rsidRPr="00823740" w:rsidRDefault="00190E78" w:rsidP="00B153CB">
      <w:pPr>
        <w:spacing w:after="0" w:line="240" w:lineRule="auto"/>
        <w:ind w:firstLine="720"/>
        <w:jc w:val="both"/>
        <w:rPr>
          <w:rFonts w:ascii="Times New Roman" w:hAnsi="Times New Roman"/>
          <w:sz w:val="28"/>
          <w:szCs w:val="28"/>
          <w:lang w:val="uk-UA"/>
        </w:rPr>
      </w:pPr>
      <w:r w:rsidRPr="00823740">
        <w:rPr>
          <w:rFonts w:ascii="Times New Roman" w:hAnsi="Times New Roman"/>
          <w:sz w:val="28"/>
          <w:szCs w:val="28"/>
          <w:lang w:val="uk-UA"/>
        </w:rPr>
        <w:t>6.1. Сторони звільняються від відповідальності за невиконання або неналежне виконання зобов’язань за цим Договором у разі виникнення обставин непереборної сили, які не існували під час укладання Договору та виникли поза волею Сторін (аварія, катаст</w:t>
      </w:r>
      <w:r w:rsidR="00B16025" w:rsidRPr="00823740">
        <w:rPr>
          <w:rFonts w:ascii="Times New Roman" w:hAnsi="Times New Roman"/>
          <w:sz w:val="28"/>
          <w:szCs w:val="28"/>
          <w:lang w:val="uk-UA"/>
        </w:rPr>
        <w:t>рофа, стихійне лихо, епідемія, війна тощо).</w:t>
      </w:r>
    </w:p>
    <w:p w:rsidR="00190E78" w:rsidRPr="00823740" w:rsidRDefault="00190E78" w:rsidP="00B153CB">
      <w:pPr>
        <w:spacing w:after="0" w:line="240" w:lineRule="auto"/>
        <w:ind w:firstLine="720"/>
        <w:jc w:val="both"/>
        <w:rPr>
          <w:rFonts w:ascii="Times New Roman" w:hAnsi="Times New Roman"/>
          <w:spacing w:val="-2"/>
          <w:sz w:val="28"/>
          <w:szCs w:val="28"/>
          <w:lang w:val="uk-UA"/>
        </w:rPr>
      </w:pPr>
      <w:r w:rsidRPr="00823740">
        <w:rPr>
          <w:rFonts w:ascii="Times New Roman" w:hAnsi="Times New Roman"/>
          <w:spacing w:val="-2"/>
          <w:sz w:val="28"/>
          <w:szCs w:val="28"/>
          <w:lang w:val="uk-UA"/>
        </w:rPr>
        <w:t>6.2. Сторо</w:t>
      </w:r>
      <w:r w:rsidR="00E26022" w:rsidRPr="00823740">
        <w:rPr>
          <w:rFonts w:ascii="Times New Roman" w:hAnsi="Times New Roman"/>
          <w:spacing w:val="-2"/>
          <w:sz w:val="28"/>
          <w:szCs w:val="28"/>
          <w:lang w:val="uk-UA"/>
        </w:rPr>
        <w:t>на, що не може виконувати зобов’язання</w:t>
      </w:r>
      <w:r w:rsidRPr="00823740">
        <w:rPr>
          <w:rFonts w:ascii="Times New Roman" w:hAnsi="Times New Roman"/>
          <w:spacing w:val="-2"/>
          <w:sz w:val="28"/>
          <w:szCs w:val="28"/>
          <w:lang w:val="uk-UA"/>
        </w:rPr>
        <w:t xml:space="preserve"> за цим Договором у наслідок дії обставин непереборної сили, повинна не пізніше ніж протягом 3 </w:t>
      </w:r>
      <w:r w:rsidRPr="00823740">
        <w:rPr>
          <w:rFonts w:ascii="Times New Roman" w:hAnsi="Times New Roman"/>
          <w:spacing w:val="-2"/>
          <w:sz w:val="28"/>
          <w:szCs w:val="28"/>
          <w:lang w:val="uk-UA"/>
        </w:rPr>
        <w:lastRenderedPageBreak/>
        <w:t xml:space="preserve">робочих днів з моменту їх виникнення повідомити про це інші Сторони у письмовій формі. В такому разі, за домовленістю Сторін, строк виконання робіт встановлений цим Договором може бути змінений. Про перегляд строків виконання робіт складається додаткова угода до цього Договору, яка повинна бути підписана сторонами. </w:t>
      </w:r>
    </w:p>
    <w:p w:rsidR="00190E78" w:rsidRPr="00823740" w:rsidRDefault="00190E78" w:rsidP="00B153CB">
      <w:pPr>
        <w:spacing w:after="0" w:line="240" w:lineRule="auto"/>
        <w:ind w:firstLine="720"/>
        <w:jc w:val="both"/>
        <w:rPr>
          <w:rFonts w:ascii="Times New Roman" w:hAnsi="Times New Roman"/>
          <w:sz w:val="28"/>
          <w:szCs w:val="28"/>
          <w:lang w:val="uk-UA"/>
        </w:rPr>
      </w:pPr>
      <w:r w:rsidRPr="00823740">
        <w:rPr>
          <w:rFonts w:ascii="Times New Roman" w:hAnsi="Times New Roman"/>
          <w:sz w:val="28"/>
          <w:szCs w:val="28"/>
          <w:lang w:val="uk-UA"/>
        </w:rPr>
        <w:t>6.3. Доказом виникнення обставин непереборної сили та строку їх дії є відповідні документи, які видаються уповноваженими органами.</w:t>
      </w:r>
    </w:p>
    <w:p w:rsidR="00190E78" w:rsidRPr="00823740" w:rsidRDefault="00190E78" w:rsidP="00B153CB">
      <w:pPr>
        <w:pStyle w:val="13"/>
        <w:shd w:val="clear" w:color="auto" w:fill="auto"/>
        <w:spacing w:before="0" w:line="240" w:lineRule="auto"/>
        <w:rPr>
          <w:rStyle w:val="Exact"/>
          <w:sz w:val="28"/>
          <w:szCs w:val="28"/>
        </w:rPr>
      </w:pPr>
    </w:p>
    <w:p w:rsidR="003E774E" w:rsidRPr="00823740" w:rsidRDefault="00190E78" w:rsidP="003E774E">
      <w:pPr>
        <w:spacing w:after="0" w:line="240" w:lineRule="auto"/>
        <w:ind w:firstLine="720"/>
        <w:jc w:val="center"/>
        <w:rPr>
          <w:rFonts w:ascii="Times New Roman" w:hAnsi="Times New Roman"/>
          <w:sz w:val="28"/>
          <w:szCs w:val="28"/>
          <w:lang w:val="uk-UA"/>
        </w:rPr>
      </w:pPr>
      <w:r w:rsidRPr="00823740">
        <w:rPr>
          <w:rStyle w:val="Exact"/>
          <w:sz w:val="28"/>
          <w:szCs w:val="28"/>
          <w:lang w:val="uk-UA"/>
        </w:rPr>
        <w:t xml:space="preserve">7. </w:t>
      </w:r>
      <w:r w:rsidR="003E774E" w:rsidRPr="00823740">
        <w:rPr>
          <w:rFonts w:ascii="Times New Roman" w:hAnsi="Times New Roman"/>
          <w:sz w:val="28"/>
          <w:szCs w:val="28"/>
          <w:lang w:val="uk-UA"/>
        </w:rPr>
        <w:t>ГАРАНТІЙНІ СТРОКИ ЯКОСТІ ЗАКІНЧЕНИХ РОБІТ ТА ПОРЯДОК УСУНЕННЯ ВИЯВЛЕНИХ НЕДОЛІКІВ (ДЕФЕКТІВ)</w:t>
      </w:r>
    </w:p>
    <w:p w:rsidR="003E774E" w:rsidRPr="00823740" w:rsidRDefault="003E774E" w:rsidP="003E774E">
      <w:pPr>
        <w:pStyle w:val="a7"/>
        <w:ind w:firstLine="720"/>
        <w:rPr>
          <w:sz w:val="28"/>
          <w:szCs w:val="28"/>
        </w:rPr>
      </w:pPr>
      <w:r w:rsidRPr="00823740">
        <w:rPr>
          <w:sz w:val="28"/>
          <w:szCs w:val="28"/>
        </w:rPr>
        <w:t>7.1. Виконавець гарантує якість виконаних робіт та можливість експлуатації об’єкта протягом гарантійного строку, що визначається нормами чинного законодавства України при умові дотримання експлуатуючою організацією вимог Правил утримання жилих будинків та прибудинкових територій, що затверджені наказом Держжитлокомунгоспу України від 17 травня 2005 року № 76, та Примірного переліку послуг з утримання будинків і споруд та прибудинкових територій та послуг з ремонту приміщень, будинків, споруд, що затверджений наказом Держжитлокомунгоспу України від 10 серпня 2004 року № 150.</w:t>
      </w:r>
    </w:p>
    <w:p w:rsidR="003E774E" w:rsidRPr="00823740" w:rsidRDefault="003E774E" w:rsidP="003E774E">
      <w:pPr>
        <w:spacing w:after="0" w:line="240" w:lineRule="auto"/>
        <w:ind w:firstLine="720"/>
        <w:jc w:val="both"/>
        <w:rPr>
          <w:rFonts w:ascii="Times New Roman" w:hAnsi="Times New Roman"/>
          <w:sz w:val="28"/>
          <w:szCs w:val="28"/>
          <w:lang w:val="uk-UA"/>
        </w:rPr>
      </w:pPr>
      <w:r w:rsidRPr="00823740">
        <w:rPr>
          <w:rFonts w:ascii="Times New Roman" w:hAnsi="Times New Roman"/>
          <w:sz w:val="28"/>
          <w:szCs w:val="28"/>
          <w:lang w:val="uk-UA"/>
        </w:rPr>
        <w:t>7.2. Гарантійний строк за Договором встановлюється відповідно до чинного законодавства України та розповсюджується на всі види робіт Виконавця, а на матеріали та устаткування (обладнання), використані Виконавцем при виконанні будівельних робіт – відповідно до строку гарантії виробника.</w:t>
      </w:r>
    </w:p>
    <w:p w:rsidR="003E774E" w:rsidRPr="00823740" w:rsidRDefault="003E774E" w:rsidP="003E774E">
      <w:pPr>
        <w:spacing w:after="0" w:line="240" w:lineRule="auto"/>
        <w:ind w:firstLine="720"/>
        <w:jc w:val="both"/>
        <w:rPr>
          <w:rFonts w:ascii="Times New Roman" w:hAnsi="Times New Roman"/>
          <w:sz w:val="28"/>
          <w:szCs w:val="28"/>
          <w:lang w:val="uk-UA"/>
        </w:rPr>
      </w:pPr>
      <w:r w:rsidRPr="00823740">
        <w:rPr>
          <w:rFonts w:ascii="Times New Roman" w:hAnsi="Times New Roman"/>
          <w:sz w:val="28"/>
          <w:szCs w:val="28"/>
          <w:lang w:val="uk-UA"/>
        </w:rPr>
        <w:t xml:space="preserve">7.3. У разі виявлення протягом гарантійного строку недоліків (дефектів) у закінчених роботах з вини Виконавця, </w:t>
      </w:r>
      <w:r w:rsidR="00B16025" w:rsidRPr="00823740">
        <w:rPr>
          <w:rFonts w:ascii="Times New Roman" w:hAnsi="Times New Roman"/>
          <w:sz w:val="28"/>
          <w:szCs w:val="28"/>
          <w:lang w:val="uk-UA"/>
        </w:rPr>
        <w:t>Виконком</w:t>
      </w:r>
      <w:r w:rsidRPr="00823740">
        <w:rPr>
          <w:rFonts w:ascii="Times New Roman" w:hAnsi="Times New Roman"/>
          <w:sz w:val="28"/>
          <w:szCs w:val="28"/>
          <w:lang w:val="uk-UA"/>
        </w:rPr>
        <w:t xml:space="preserve"> та/або ОСББ повідомляє про них Виконавця.</w:t>
      </w:r>
    </w:p>
    <w:p w:rsidR="003E774E" w:rsidRPr="00823740" w:rsidRDefault="003E774E" w:rsidP="003E774E">
      <w:pPr>
        <w:spacing w:after="0" w:line="240" w:lineRule="auto"/>
        <w:ind w:firstLine="720"/>
        <w:jc w:val="both"/>
        <w:rPr>
          <w:rFonts w:ascii="Times New Roman" w:hAnsi="Times New Roman"/>
          <w:sz w:val="28"/>
          <w:szCs w:val="28"/>
          <w:lang w:val="uk-UA"/>
        </w:rPr>
      </w:pPr>
      <w:r w:rsidRPr="00823740">
        <w:rPr>
          <w:rFonts w:ascii="Times New Roman" w:hAnsi="Times New Roman"/>
          <w:sz w:val="28"/>
          <w:szCs w:val="28"/>
          <w:lang w:val="uk-UA"/>
        </w:rPr>
        <w:t>Гарантійні строки продовжуються на час, протягом якого закінчені роботи не могли експлуатуватися внаслідок виявлених недоліків (дефектів), відповідальність за які несе Виконавець.</w:t>
      </w:r>
    </w:p>
    <w:p w:rsidR="003E774E" w:rsidRPr="00823740" w:rsidRDefault="003E774E" w:rsidP="003E774E">
      <w:pPr>
        <w:spacing w:after="0" w:line="240" w:lineRule="auto"/>
        <w:ind w:firstLine="720"/>
        <w:jc w:val="both"/>
        <w:rPr>
          <w:rFonts w:ascii="Times New Roman" w:hAnsi="Times New Roman"/>
          <w:sz w:val="28"/>
          <w:szCs w:val="28"/>
          <w:lang w:val="uk-UA"/>
        </w:rPr>
      </w:pPr>
      <w:r w:rsidRPr="00823740">
        <w:rPr>
          <w:rFonts w:ascii="Times New Roman" w:hAnsi="Times New Roman"/>
          <w:sz w:val="28"/>
          <w:szCs w:val="28"/>
          <w:lang w:val="uk-UA"/>
        </w:rPr>
        <w:t xml:space="preserve">7.4. У разі виявлення </w:t>
      </w:r>
      <w:r w:rsidR="00B16025" w:rsidRPr="00823740">
        <w:rPr>
          <w:rFonts w:ascii="Times New Roman" w:hAnsi="Times New Roman"/>
          <w:sz w:val="28"/>
          <w:szCs w:val="28"/>
          <w:lang w:val="uk-UA"/>
        </w:rPr>
        <w:t>Виконкомом</w:t>
      </w:r>
      <w:r w:rsidRPr="00823740">
        <w:rPr>
          <w:rFonts w:ascii="Times New Roman" w:hAnsi="Times New Roman"/>
          <w:sz w:val="28"/>
          <w:szCs w:val="28"/>
          <w:lang w:val="uk-UA"/>
        </w:rPr>
        <w:t xml:space="preserve"> та/або ОСББ недоліків (дефектів) протягом гарантійних строків, вони зобов’язані повідомити про це Виконавця і запросити його для складення відповідного </w:t>
      </w:r>
      <w:proofErr w:type="spellStart"/>
      <w:r w:rsidRPr="00823740">
        <w:rPr>
          <w:rFonts w:ascii="Times New Roman" w:hAnsi="Times New Roman"/>
          <w:sz w:val="28"/>
          <w:szCs w:val="28"/>
          <w:lang w:val="uk-UA"/>
        </w:rPr>
        <w:t>акта</w:t>
      </w:r>
      <w:proofErr w:type="spellEnd"/>
      <w:r w:rsidRPr="00823740">
        <w:rPr>
          <w:rFonts w:ascii="Times New Roman" w:hAnsi="Times New Roman"/>
          <w:sz w:val="28"/>
          <w:szCs w:val="28"/>
          <w:lang w:val="uk-UA"/>
        </w:rPr>
        <w:t xml:space="preserve"> про порядок і строки усунення виявлених недоліків (дефектів).</w:t>
      </w:r>
    </w:p>
    <w:p w:rsidR="003E774E" w:rsidRPr="00823740" w:rsidRDefault="003E774E" w:rsidP="003E774E">
      <w:pPr>
        <w:spacing w:after="0" w:line="240" w:lineRule="auto"/>
        <w:ind w:firstLine="720"/>
        <w:jc w:val="both"/>
        <w:rPr>
          <w:rFonts w:ascii="Times New Roman" w:hAnsi="Times New Roman"/>
          <w:sz w:val="28"/>
          <w:szCs w:val="28"/>
          <w:lang w:val="uk-UA"/>
        </w:rPr>
      </w:pPr>
      <w:r w:rsidRPr="00823740">
        <w:rPr>
          <w:rFonts w:ascii="Times New Roman" w:hAnsi="Times New Roman"/>
          <w:sz w:val="28"/>
          <w:szCs w:val="28"/>
          <w:lang w:val="uk-UA"/>
        </w:rPr>
        <w:t>7.5. Виконавець зобов’язаний у розумний строк, але не більше ніж</w:t>
      </w:r>
      <w:r w:rsidR="00B16025" w:rsidRPr="00823740">
        <w:rPr>
          <w:rFonts w:ascii="Times New Roman" w:hAnsi="Times New Roman"/>
          <w:sz w:val="28"/>
          <w:szCs w:val="28"/>
          <w:lang w:val="uk-UA"/>
        </w:rPr>
        <w:t xml:space="preserve"> через</w:t>
      </w:r>
      <w:r w:rsidRPr="00823740">
        <w:rPr>
          <w:rFonts w:ascii="Times New Roman" w:hAnsi="Times New Roman"/>
          <w:sz w:val="28"/>
          <w:szCs w:val="28"/>
          <w:lang w:val="uk-UA"/>
        </w:rPr>
        <w:t xml:space="preserve"> 2 (два) робочі дні прибути за місцем складання дефектного акту, визначеному у повідомленні </w:t>
      </w:r>
      <w:r w:rsidR="00B16025" w:rsidRPr="00823740">
        <w:rPr>
          <w:rFonts w:ascii="Times New Roman" w:hAnsi="Times New Roman"/>
          <w:sz w:val="28"/>
          <w:szCs w:val="28"/>
          <w:lang w:val="uk-UA"/>
        </w:rPr>
        <w:t>Виконкому</w:t>
      </w:r>
      <w:r w:rsidRPr="00823740">
        <w:rPr>
          <w:rFonts w:ascii="Times New Roman" w:hAnsi="Times New Roman"/>
          <w:sz w:val="28"/>
          <w:szCs w:val="28"/>
          <w:lang w:val="uk-UA"/>
        </w:rPr>
        <w:t xml:space="preserve"> та/або ОСББ. У разі відсутності представників Виконавця на день, час та місце складання дефектного акту, останній вважається повідомленим про складання дефектного акту, обсяг робіт та матеріалів, що підлягають виконанню за таким дефектним актом. Претензій Виконавця за складеним дефектним актом, у разі відсутності його представників, </w:t>
      </w:r>
      <w:r w:rsidR="00B16025" w:rsidRPr="00823740">
        <w:rPr>
          <w:rFonts w:ascii="Times New Roman" w:hAnsi="Times New Roman"/>
          <w:sz w:val="28"/>
          <w:szCs w:val="28"/>
          <w:lang w:val="uk-UA"/>
        </w:rPr>
        <w:t>Виконкомом</w:t>
      </w:r>
      <w:r w:rsidRPr="00823740">
        <w:rPr>
          <w:rFonts w:ascii="Times New Roman" w:hAnsi="Times New Roman"/>
          <w:sz w:val="28"/>
          <w:szCs w:val="28"/>
          <w:lang w:val="uk-UA"/>
        </w:rPr>
        <w:t xml:space="preserve"> та/або ОСББ не приймаються та вважаються погодженими Виконавцем. Дефектний акт, складений за відсутності представн</w:t>
      </w:r>
      <w:r w:rsidR="00B16025" w:rsidRPr="00823740">
        <w:rPr>
          <w:rFonts w:ascii="Times New Roman" w:hAnsi="Times New Roman"/>
          <w:sz w:val="28"/>
          <w:szCs w:val="28"/>
          <w:lang w:val="uk-UA"/>
        </w:rPr>
        <w:t>иків, невідкладно надсилається Виконавцю.</w:t>
      </w:r>
    </w:p>
    <w:p w:rsidR="003E774E" w:rsidRPr="00823740" w:rsidRDefault="003E774E" w:rsidP="003E774E">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lastRenderedPageBreak/>
        <w:t>7.6. Виконавець зобов'язаний у розумний строк, але не більше ніж</w:t>
      </w:r>
      <w:r w:rsidR="00B16025" w:rsidRPr="00823740">
        <w:rPr>
          <w:rFonts w:ascii="Times New Roman" w:hAnsi="Times New Roman"/>
          <w:sz w:val="28"/>
          <w:szCs w:val="28"/>
          <w:lang w:val="uk-UA"/>
        </w:rPr>
        <w:t xml:space="preserve"> через</w:t>
      </w:r>
      <w:r w:rsidRPr="00823740">
        <w:rPr>
          <w:rFonts w:ascii="Times New Roman" w:hAnsi="Times New Roman"/>
          <w:sz w:val="28"/>
          <w:szCs w:val="28"/>
          <w:lang w:val="uk-UA"/>
        </w:rPr>
        <w:t xml:space="preserve"> 5 (п’ять) робочих днів, після складання чи отримання дефектного акту приступити до виконання робіт, визначених дефектним актом.</w:t>
      </w:r>
    </w:p>
    <w:p w:rsidR="003E774E" w:rsidRPr="00823740" w:rsidRDefault="003E774E" w:rsidP="00B153CB">
      <w:pPr>
        <w:pStyle w:val="13"/>
        <w:shd w:val="clear" w:color="auto" w:fill="auto"/>
        <w:spacing w:before="0" w:line="240" w:lineRule="auto"/>
        <w:ind w:firstLine="709"/>
        <w:jc w:val="center"/>
        <w:rPr>
          <w:rStyle w:val="Exact"/>
          <w:sz w:val="28"/>
          <w:szCs w:val="28"/>
        </w:rPr>
      </w:pPr>
    </w:p>
    <w:p w:rsidR="00190E78" w:rsidRPr="00823740" w:rsidRDefault="003E774E" w:rsidP="00B153CB">
      <w:pPr>
        <w:pStyle w:val="13"/>
        <w:shd w:val="clear" w:color="auto" w:fill="auto"/>
        <w:spacing w:before="0" w:line="240" w:lineRule="auto"/>
        <w:ind w:firstLine="709"/>
        <w:jc w:val="center"/>
        <w:rPr>
          <w:rStyle w:val="Exact"/>
          <w:sz w:val="28"/>
          <w:szCs w:val="28"/>
        </w:rPr>
      </w:pPr>
      <w:r w:rsidRPr="00823740">
        <w:rPr>
          <w:rStyle w:val="Exact"/>
          <w:sz w:val="28"/>
          <w:szCs w:val="28"/>
        </w:rPr>
        <w:t xml:space="preserve">8. </w:t>
      </w:r>
      <w:r w:rsidR="00190E78" w:rsidRPr="00823740">
        <w:rPr>
          <w:rStyle w:val="Exact"/>
          <w:sz w:val="28"/>
          <w:szCs w:val="28"/>
        </w:rPr>
        <w:t>СТРОК ДІЇ ДОГОВОРУ ТА ІНШІ УМОВИ</w:t>
      </w:r>
    </w:p>
    <w:p w:rsidR="00190E78" w:rsidRPr="00823740" w:rsidRDefault="003E774E" w:rsidP="00B153CB">
      <w:pPr>
        <w:pStyle w:val="13"/>
        <w:shd w:val="clear" w:color="auto" w:fill="auto"/>
        <w:tabs>
          <w:tab w:val="left" w:pos="4597"/>
        </w:tabs>
        <w:spacing w:before="0" w:line="240" w:lineRule="auto"/>
        <w:ind w:firstLine="709"/>
        <w:rPr>
          <w:rStyle w:val="Exact"/>
          <w:sz w:val="28"/>
          <w:szCs w:val="28"/>
        </w:rPr>
      </w:pPr>
      <w:r w:rsidRPr="00823740">
        <w:rPr>
          <w:rStyle w:val="Exact"/>
          <w:sz w:val="28"/>
          <w:szCs w:val="28"/>
        </w:rPr>
        <w:t>8</w:t>
      </w:r>
      <w:r w:rsidR="00190E78" w:rsidRPr="00823740">
        <w:rPr>
          <w:rStyle w:val="Exact"/>
          <w:sz w:val="28"/>
          <w:szCs w:val="28"/>
        </w:rPr>
        <w:t>.1. Цей Договір набув</w:t>
      </w:r>
      <w:r w:rsidR="00190E78" w:rsidRPr="00823740">
        <w:rPr>
          <w:rStyle w:val="Exact1"/>
          <w:color w:val="auto"/>
          <w:sz w:val="28"/>
          <w:szCs w:val="28"/>
          <w:u w:val="none"/>
          <w:lang w:eastAsia="ru-RU"/>
        </w:rPr>
        <w:t>ає чинності з дня йог</w:t>
      </w:r>
      <w:r w:rsidR="00190E78" w:rsidRPr="00823740">
        <w:rPr>
          <w:rStyle w:val="Exact"/>
          <w:sz w:val="28"/>
          <w:szCs w:val="28"/>
        </w:rPr>
        <w:t>о підписання повноважними представниками Сторін та діє до «___» _________________ 20___ року.</w:t>
      </w:r>
    </w:p>
    <w:p w:rsidR="00190E78" w:rsidRPr="00823740" w:rsidRDefault="003E774E" w:rsidP="00B153CB">
      <w:pPr>
        <w:pStyle w:val="13"/>
        <w:shd w:val="clear" w:color="auto" w:fill="auto"/>
        <w:tabs>
          <w:tab w:val="left" w:pos="4597"/>
        </w:tabs>
        <w:spacing w:before="0" w:line="240" w:lineRule="auto"/>
        <w:ind w:firstLine="709"/>
        <w:rPr>
          <w:rStyle w:val="rvts6"/>
          <w:sz w:val="28"/>
          <w:szCs w:val="28"/>
        </w:rPr>
      </w:pPr>
      <w:r w:rsidRPr="00823740">
        <w:rPr>
          <w:rStyle w:val="Exact"/>
          <w:sz w:val="28"/>
          <w:szCs w:val="28"/>
        </w:rPr>
        <w:t>8</w:t>
      </w:r>
      <w:r w:rsidR="00190E78" w:rsidRPr="00823740">
        <w:rPr>
          <w:rStyle w:val="Exact"/>
          <w:sz w:val="28"/>
          <w:szCs w:val="28"/>
        </w:rPr>
        <w:t xml:space="preserve">.2. </w:t>
      </w:r>
      <w:r w:rsidR="00190E78" w:rsidRPr="00823740">
        <w:rPr>
          <w:rStyle w:val="rvts6"/>
          <w:sz w:val="28"/>
          <w:szCs w:val="28"/>
        </w:rPr>
        <w:t>У разі виникнення об’єктивних причин, що унеможливлюють виконання всіх умов цього Договору в зазначені строки, Договір продовжує діяти до моменту остаточного виконання Сторонами своїх зобов’язань.</w:t>
      </w:r>
    </w:p>
    <w:p w:rsidR="00190E78" w:rsidRPr="00823740" w:rsidRDefault="003E774E" w:rsidP="00B153CB">
      <w:pPr>
        <w:spacing w:after="0" w:line="240" w:lineRule="auto"/>
        <w:ind w:firstLine="709"/>
        <w:jc w:val="both"/>
        <w:rPr>
          <w:rFonts w:ascii="Times New Roman" w:hAnsi="Times New Roman"/>
          <w:sz w:val="28"/>
          <w:szCs w:val="28"/>
          <w:lang w:val="uk-UA"/>
        </w:rPr>
      </w:pPr>
      <w:r w:rsidRPr="00823740">
        <w:rPr>
          <w:rStyle w:val="Exact"/>
          <w:sz w:val="28"/>
          <w:szCs w:val="28"/>
          <w:lang w:val="uk-UA"/>
        </w:rPr>
        <w:t>8</w:t>
      </w:r>
      <w:r w:rsidR="00190E78" w:rsidRPr="00823740">
        <w:rPr>
          <w:rStyle w:val="Exact"/>
          <w:sz w:val="28"/>
          <w:szCs w:val="28"/>
          <w:lang w:val="uk-UA"/>
        </w:rPr>
        <w:t xml:space="preserve">.3. </w:t>
      </w:r>
      <w:r w:rsidR="00190E78" w:rsidRPr="00823740">
        <w:rPr>
          <w:rFonts w:ascii="Times New Roman" w:hAnsi="Times New Roman"/>
          <w:sz w:val="28"/>
          <w:szCs w:val="28"/>
          <w:lang w:val="uk-UA"/>
        </w:rPr>
        <w:t>Зміни та доповнення до Договору вносяться за взаємною згодою Сторін в письмовій формі шляхом підписання додаткових угод до Договору, які є його невід’ємною частиною.</w:t>
      </w:r>
    </w:p>
    <w:p w:rsidR="00190E78" w:rsidRPr="00823740" w:rsidRDefault="003E774E"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8</w:t>
      </w:r>
      <w:r w:rsidR="00190E78" w:rsidRPr="00823740">
        <w:rPr>
          <w:rFonts w:ascii="Times New Roman" w:hAnsi="Times New Roman"/>
          <w:sz w:val="28"/>
          <w:szCs w:val="28"/>
          <w:lang w:val="uk-UA"/>
        </w:rPr>
        <w:t>.4. Договір укладений у трьох примірниках, які мають однакову юридичну силу – по одному для кожної Сторони.</w:t>
      </w:r>
    </w:p>
    <w:p w:rsidR="00190E78" w:rsidRPr="00823740" w:rsidRDefault="003E774E"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8</w:t>
      </w:r>
      <w:r w:rsidR="00190E78" w:rsidRPr="00823740">
        <w:rPr>
          <w:rFonts w:ascii="Times New Roman" w:hAnsi="Times New Roman"/>
          <w:sz w:val="28"/>
          <w:szCs w:val="28"/>
          <w:lang w:val="uk-UA"/>
        </w:rPr>
        <w:t>.5. Взаємовідносини Сторін, не врегульовані Договором, регламентуються</w:t>
      </w:r>
      <w:r w:rsidR="000A219A" w:rsidRPr="00823740">
        <w:rPr>
          <w:rFonts w:ascii="Times New Roman" w:hAnsi="Times New Roman"/>
          <w:sz w:val="28"/>
          <w:szCs w:val="28"/>
          <w:lang w:val="uk-UA"/>
        </w:rPr>
        <w:t xml:space="preserve"> чинним законодавством України.</w:t>
      </w:r>
    </w:p>
    <w:p w:rsidR="000A219A" w:rsidRPr="00823740" w:rsidRDefault="000A219A" w:rsidP="00B153CB">
      <w:pPr>
        <w:spacing w:after="0" w:line="240" w:lineRule="auto"/>
        <w:ind w:firstLine="709"/>
        <w:jc w:val="both"/>
        <w:rPr>
          <w:rFonts w:ascii="Times New Roman" w:hAnsi="Times New Roman"/>
          <w:sz w:val="28"/>
          <w:szCs w:val="28"/>
          <w:lang w:val="uk-UA"/>
        </w:rPr>
      </w:pPr>
      <w:r w:rsidRPr="00823740">
        <w:rPr>
          <w:rFonts w:ascii="Times New Roman" w:hAnsi="Times New Roman"/>
          <w:sz w:val="28"/>
          <w:szCs w:val="28"/>
          <w:lang w:val="uk-UA"/>
        </w:rPr>
        <w:t>8.6.**</w:t>
      </w:r>
    </w:p>
    <w:p w:rsidR="00190E78" w:rsidRPr="00823740" w:rsidRDefault="00190E78" w:rsidP="00B153CB">
      <w:pPr>
        <w:spacing w:after="0" w:line="240" w:lineRule="auto"/>
        <w:ind w:firstLine="720"/>
        <w:jc w:val="center"/>
        <w:rPr>
          <w:rFonts w:ascii="Times New Roman" w:hAnsi="Times New Roman"/>
          <w:sz w:val="28"/>
          <w:szCs w:val="28"/>
          <w:lang w:val="uk-UA"/>
        </w:rPr>
      </w:pPr>
    </w:p>
    <w:p w:rsidR="00190E78" w:rsidRPr="00823740" w:rsidRDefault="00190E78" w:rsidP="00B153CB">
      <w:pPr>
        <w:spacing w:after="0" w:line="240" w:lineRule="auto"/>
        <w:ind w:firstLine="709"/>
        <w:jc w:val="center"/>
        <w:rPr>
          <w:rFonts w:ascii="Times New Roman" w:hAnsi="Times New Roman"/>
          <w:sz w:val="28"/>
          <w:szCs w:val="28"/>
          <w:lang w:val="uk-UA"/>
        </w:rPr>
      </w:pPr>
      <w:r w:rsidRPr="00823740">
        <w:rPr>
          <w:rFonts w:ascii="Times New Roman" w:hAnsi="Times New Roman"/>
          <w:sz w:val="28"/>
          <w:szCs w:val="28"/>
          <w:lang w:val="uk-UA"/>
        </w:rPr>
        <w:t>9. ДОДАТКИ ДО ДОГОВОРУ</w:t>
      </w:r>
    </w:p>
    <w:p w:rsidR="00190E78" w:rsidRPr="00823740" w:rsidRDefault="00190E78" w:rsidP="00B153CB">
      <w:pPr>
        <w:spacing w:after="0" w:line="240" w:lineRule="auto"/>
        <w:ind w:firstLine="540"/>
        <w:rPr>
          <w:rFonts w:ascii="Times New Roman" w:hAnsi="Times New Roman"/>
          <w:sz w:val="28"/>
          <w:szCs w:val="28"/>
          <w:lang w:val="uk-UA"/>
        </w:rPr>
      </w:pPr>
      <w:r w:rsidRPr="00823740">
        <w:rPr>
          <w:rFonts w:ascii="Times New Roman" w:hAnsi="Times New Roman"/>
          <w:sz w:val="28"/>
          <w:szCs w:val="28"/>
          <w:lang w:val="uk-UA"/>
        </w:rPr>
        <w:t>9.1. До Договору додається та є його невід’ємною частиною:</w:t>
      </w:r>
    </w:p>
    <w:p w:rsidR="00190E78" w:rsidRPr="00823740" w:rsidRDefault="00190E78" w:rsidP="00B153CB">
      <w:pPr>
        <w:pStyle w:val="13"/>
        <w:shd w:val="clear" w:color="auto" w:fill="auto"/>
        <w:spacing w:before="0" w:line="240" w:lineRule="auto"/>
        <w:ind w:firstLine="709"/>
        <w:jc w:val="center"/>
        <w:rPr>
          <w:sz w:val="28"/>
          <w:szCs w:val="28"/>
        </w:rPr>
      </w:pPr>
      <w:r w:rsidRPr="00823740">
        <w:rPr>
          <w:sz w:val="28"/>
          <w:szCs w:val="28"/>
        </w:rPr>
        <w:t>- ____________________</w:t>
      </w:r>
      <w:r w:rsidR="009739DC" w:rsidRPr="00823740">
        <w:rPr>
          <w:sz w:val="28"/>
          <w:szCs w:val="28"/>
        </w:rPr>
        <w:t>________________ (Додаток 1).</w:t>
      </w:r>
    </w:p>
    <w:p w:rsidR="00190E78" w:rsidRPr="00823740" w:rsidRDefault="00190E78" w:rsidP="00B153CB">
      <w:pPr>
        <w:pStyle w:val="13"/>
        <w:shd w:val="clear" w:color="auto" w:fill="auto"/>
        <w:spacing w:before="0" w:line="240" w:lineRule="auto"/>
        <w:ind w:firstLine="709"/>
        <w:jc w:val="center"/>
        <w:rPr>
          <w:rStyle w:val="Exact"/>
          <w:sz w:val="28"/>
          <w:szCs w:val="28"/>
        </w:rPr>
      </w:pPr>
    </w:p>
    <w:p w:rsidR="00EA1714" w:rsidRPr="00823740" w:rsidRDefault="00190E78" w:rsidP="00B153CB">
      <w:pPr>
        <w:pStyle w:val="13"/>
        <w:shd w:val="clear" w:color="auto" w:fill="auto"/>
        <w:spacing w:before="0" w:line="240" w:lineRule="auto"/>
        <w:ind w:firstLine="709"/>
        <w:jc w:val="center"/>
        <w:rPr>
          <w:rStyle w:val="Exact"/>
          <w:sz w:val="28"/>
          <w:szCs w:val="28"/>
        </w:rPr>
      </w:pPr>
      <w:r w:rsidRPr="00823740">
        <w:rPr>
          <w:rStyle w:val="Exact"/>
          <w:sz w:val="28"/>
          <w:szCs w:val="28"/>
        </w:rPr>
        <w:t>10. МІСЦЕ ЗНАХОДЖЕННЯ ТА РЕКВІЗИТИ СТОРІН</w:t>
      </w:r>
    </w:p>
    <w:tbl>
      <w:tblPr>
        <w:tblW w:w="0" w:type="auto"/>
        <w:tblLook w:val="04A0" w:firstRow="1" w:lastRow="0" w:firstColumn="1" w:lastColumn="0" w:noHBand="0" w:noVBand="1"/>
      </w:tblPr>
      <w:tblGrid>
        <w:gridCol w:w="4819"/>
        <w:gridCol w:w="4819"/>
      </w:tblGrid>
      <w:tr w:rsidR="009739DC" w:rsidRPr="00823740" w:rsidTr="000E4E2F">
        <w:tc>
          <w:tcPr>
            <w:tcW w:w="4927" w:type="dxa"/>
            <w:shd w:val="clear" w:color="auto" w:fill="auto"/>
          </w:tcPr>
          <w:p w:rsidR="009739DC" w:rsidRPr="00823740" w:rsidRDefault="009739DC" w:rsidP="000E4E2F">
            <w:pPr>
              <w:pStyle w:val="13"/>
              <w:shd w:val="clear" w:color="auto" w:fill="auto"/>
              <w:spacing w:before="0" w:line="240" w:lineRule="auto"/>
              <w:jc w:val="center"/>
              <w:rPr>
                <w:rStyle w:val="Exact"/>
                <w:sz w:val="28"/>
                <w:szCs w:val="28"/>
              </w:rPr>
            </w:pPr>
          </w:p>
        </w:tc>
        <w:tc>
          <w:tcPr>
            <w:tcW w:w="4927" w:type="dxa"/>
            <w:shd w:val="clear" w:color="auto" w:fill="auto"/>
          </w:tcPr>
          <w:p w:rsidR="009739DC" w:rsidRPr="00823740" w:rsidRDefault="009739DC" w:rsidP="000E4E2F">
            <w:pPr>
              <w:pStyle w:val="13"/>
              <w:shd w:val="clear" w:color="auto" w:fill="auto"/>
              <w:spacing w:before="0" w:line="240" w:lineRule="auto"/>
              <w:jc w:val="center"/>
              <w:rPr>
                <w:rStyle w:val="Exact"/>
                <w:sz w:val="28"/>
                <w:szCs w:val="28"/>
              </w:rPr>
            </w:pPr>
          </w:p>
        </w:tc>
      </w:tr>
      <w:tr w:rsidR="009739DC" w:rsidRPr="00823740" w:rsidTr="000E4E2F">
        <w:tc>
          <w:tcPr>
            <w:tcW w:w="4927" w:type="dxa"/>
            <w:shd w:val="clear" w:color="auto" w:fill="auto"/>
          </w:tcPr>
          <w:p w:rsidR="009739DC" w:rsidRPr="00823740" w:rsidRDefault="009739DC" w:rsidP="000E4E2F">
            <w:pPr>
              <w:pStyle w:val="13"/>
              <w:shd w:val="clear" w:color="auto" w:fill="auto"/>
              <w:spacing w:before="0" w:line="240" w:lineRule="auto"/>
              <w:jc w:val="center"/>
              <w:rPr>
                <w:rStyle w:val="Exact"/>
                <w:sz w:val="28"/>
                <w:szCs w:val="28"/>
              </w:rPr>
            </w:pPr>
          </w:p>
        </w:tc>
        <w:tc>
          <w:tcPr>
            <w:tcW w:w="4927" w:type="dxa"/>
            <w:shd w:val="clear" w:color="auto" w:fill="auto"/>
          </w:tcPr>
          <w:p w:rsidR="009739DC" w:rsidRPr="00823740" w:rsidRDefault="009739DC" w:rsidP="000E4E2F">
            <w:pPr>
              <w:pStyle w:val="13"/>
              <w:shd w:val="clear" w:color="auto" w:fill="auto"/>
              <w:spacing w:before="0" w:line="240" w:lineRule="auto"/>
              <w:jc w:val="center"/>
              <w:rPr>
                <w:rStyle w:val="Exact"/>
                <w:sz w:val="28"/>
                <w:szCs w:val="28"/>
              </w:rPr>
            </w:pPr>
          </w:p>
        </w:tc>
      </w:tr>
      <w:tr w:rsidR="009739DC" w:rsidRPr="00823740" w:rsidTr="000E4E2F">
        <w:tc>
          <w:tcPr>
            <w:tcW w:w="4927" w:type="dxa"/>
            <w:shd w:val="clear" w:color="auto" w:fill="auto"/>
          </w:tcPr>
          <w:p w:rsidR="009739DC" w:rsidRPr="00823740" w:rsidRDefault="009739DC" w:rsidP="000E4E2F">
            <w:pPr>
              <w:pStyle w:val="13"/>
              <w:shd w:val="clear" w:color="auto" w:fill="auto"/>
              <w:spacing w:before="0" w:line="240" w:lineRule="auto"/>
              <w:jc w:val="center"/>
              <w:rPr>
                <w:rStyle w:val="Exact"/>
                <w:sz w:val="28"/>
                <w:szCs w:val="28"/>
              </w:rPr>
            </w:pPr>
          </w:p>
        </w:tc>
        <w:tc>
          <w:tcPr>
            <w:tcW w:w="4927" w:type="dxa"/>
            <w:shd w:val="clear" w:color="auto" w:fill="auto"/>
          </w:tcPr>
          <w:p w:rsidR="009739DC" w:rsidRPr="00823740" w:rsidRDefault="009739DC" w:rsidP="000E4E2F">
            <w:pPr>
              <w:pStyle w:val="13"/>
              <w:shd w:val="clear" w:color="auto" w:fill="auto"/>
              <w:spacing w:before="0" w:line="240" w:lineRule="auto"/>
              <w:jc w:val="center"/>
              <w:rPr>
                <w:rStyle w:val="Exact"/>
                <w:sz w:val="28"/>
                <w:szCs w:val="28"/>
              </w:rPr>
            </w:pPr>
          </w:p>
        </w:tc>
      </w:tr>
      <w:tr w:rsidR="009739DC" w:rsidRPr="00823740" w:rsidTr="000E4E2F">
        <w:tc>
          <w:tcPr>
            <w:tcW w:w="4927" w:type="dxa"/>
            <w:shd w:val="clear" w:color="auto" w:fill="auto"/>
          </w:tcPr>
          <w:p w:rsidR="009739DC" w:rsidRPr="00823740" w:rsidRDefault="009739DC" w:rsidP="000E4E2F">
            <w:pPr>
              <w:pStyle w:val="13"/>
              <w:shd w:val="clear" w:color="auto" w:fill="auto"/>
              <w:spacing w:before="0" w:line="240" w:lineRule="auto"/>
              <w:jc w:val="center"/>
              <w:rPr>
                <w:rStyle w:val="Exact"/>
                <w:sz w:val="28"/>
                <w:szCs w:val="28"/>
              </w:rPr>
            </w:pPr>
          </w:p>
        </w:tc>
        <w:tc>
          <w:tcPr>
            <w:tcW w:w="4927" w:type="dxa"/>
            <w:shd w:val="clear" w:color="auto" w:fill="auto"/>
          </w:tcPr>
          <w:p w:rsidR="009739DC" w:rsidRPr="00823740" w:rsidRDefault="009739DC" w:rsidP="000E4E2F">
            <w:pPr>
              <w:pStyle w:val="13"/>
              <w:shd w:val="clear" w:color="auto" w:fill="auto"/>
              <w:spacing w:before="0" w:line="240" w:lineRule="auto"/>
              <w:jc w:val="center"/>
              <w:rPr>
                <w:rStyle w:val="Exact"/>
                <w:sz w:val="28"/>
                <w:szCs w:val="28"/>
              </w:rPr>
            </w:pPr>
          </w:p>
        </w:tc>
      </w:tr>
      <w:tr w:rsidR="009739DC" w:rsidRPr="00823740" w:rsidTr="000E4E2F">
        <w:tc>
          <w:tcPr>
            <w:tcW w:w="4927" w:type="dxa"/>
            <w:shd w:val="clear" w:color="auto" w:fill="auto"/>
          </w:tcPr>
          <w:p w:rsidR="009739DC" w:rsidRPr="00823740" w:rsidRDefault="009739DC" w:rsidP="000E4E2F">
            <w:pPr>
              <w:pStyle w:val="13"/>
              <w:shd w:val="clear" w:color="auto" w:fill="auto"/>
              <w:spacing w:before="0" w:line="240" w:lineRule="auto"/>
              <w:jc w:val="center"/>
              <w:rPr>
                <w:rStyle w:val="Exact"/>
                <w:sz w:val="28"/>
                <w:szCs w:val="28"/>
              </w:rPr>
            </w:pPr>
          </w:p>
        </w:tc>
        <w:tc>
          <w:tcPr>
            <w:tcW w:w="4927" w:type="dxa"/>
            <w:shd w:val="clear" w:color="auto" w:fill="auto"/>
          </w:tcPr>
          <w:p w:rsidR="009739DC" w:rsidRPr="00823740" w:rsidRDefault="009739DC" w:rsidP="000E4E2F">
            <w:pPr>
              <w:pStyle w:val="13"/>
              <w:shd w:val="clear" w:color="auto" w:fill="auto"/>
              <w:spacing w:before="0" w:line="240" w:lineRule="auto"/>
              <w:jc w:val="center"/>
              <w:rPr>
                <w:rStyle w:val="Exact"/>
                <w:sz w:val="28"/>
                <w:szCs w:val="28"/>
              </w:rPr>
            </w:pPr>
          </w:p>
        </w:tc>
      </w:tr>
      <w:tr w:rsidR="00470C73" w:rsidRPr="00823740" w:rsidTr="000E4E2F">
        <w:tc>
          <w:tcPr>
            <w:tcW w:w="4927" w:type="dxa"/>
            <w:shd w:val="clear" w:color="auto" w:fill="auto"/>
          </w:tcPr>
          <w:p w:rsidR="00470C73" w:rsidRPr="00823740" w:rsidRDefault="00470C73" w:rsidP="000E4E2F">
            <w:pPr>
              <w:pStyle w:val="13"/>
              <w:shd w:val="clear" w:color="auto" w:fill="auto"/>
              <w:spacing w:before="0" w:line="240" w:lineRule="auto"/>
              <w:jc w:val="center"/>
              <w:rPr>
                <w:rStyle w:val="Exact"/>
                <w:sz w:val="28"/>
                <w:szCs w:val="28"/>
              </w:rPr>
            </w:pPr>
          </w:p>
        </w:tc>
        <w:tc>
          <w:tcPr>
            <w:tcW w:w="4927" w:type="dxa"/>
            <w:shd w:val="clear" w:color="auto" w:fill="auto"/>
          </w:tcPr>
          <w:p w:rsidR="00470C73" w:rsidRPr="00823740" w:rsidRDefault="00470C73" w:rsidP="000E4E2F">
            <w:pPr>
              <w:pStyle w:val="13"/>
              <w:shd w:val="clear" w:color="auto" w:fill="auto"/>
              <w:spacing w:before="0" w:line="240" w:lineRule="auto"/>
              <w:jc w:val="center"/>
              <w:rPr>
                <w:rStyle w:val="Exact"/>
                <w:sz w:val="28"/>
                <w:szCs w:val="28"/>
              </w:rPr>
            </w:pPr>
          </w:p>
        </w:tc>
      </w:tr>
      <w:tr w:rsidR="00470C73" w:rsidRPr="00823740" w:rsidTr="000E4E2F">
        <w:tc>
          <w:tcPr>
            <w:tcW w:w="4927" w:type="dxa"/>
            <w:shd w:val="clear" w:color="auto" w:fill="auto"/>
          </w:tcPr>
          <w:p w:rsidR="00470C73" w:rsidRPr="00823740" w:rsidRDefault="00470C73" w:rsidP="000E4E2F">
            <w:pPr>
              <w:pStyle w:val="13"/>
              <w:shd w:val="clear" w:color="auto" w:fill="auto"/>
              <w:spacing w:before="0" w:line="240" w:lineRule="auto"/>
              <w:jc w:val="center"/>
              <w:rPr>
                <w:rStyle w:val="Exact"/>
                <w:sz w:val="28"/>
                <w:szCs w:val="28"/>
              </w:rPr>
            </w:pPr>
          </w:p>
        </w:tc>
        <w:tc>
          <w:tcPr>
            <w:tcW w:w="4927" w:type="dxa"/>
            <w:shd w:val="clear" w:color="auto" w:fill="auto"/>
          </w:tcPr>
          <w:p w:rsidR="00470C73" w:rsidRPr="00823740" w:rsidRDefault="00470C73" w:rsidP="000E4E2F">
            <w:pPr>
              <w:pStyle w:val="13"/>
              <w:shd w:val="clear" w:color="auto" w:fill="auto"/>
              <w:spacing w:before="0" w:line="240" w:lineRule="auto"/>
              <w:jc w:val="center"/>
              <w:rPr>
                <w:rStyle w:val="Exact"/>
                <w:sz w:val="28"/>
                <w:szCs w:val="28"/>
              </w:rPr>
            </w:pPr>
          </w:p>
        </w:tc>
      </w:tr>
    </w:tbl>
    <w:p w:rsidR="00470C73" w:rsidRPr="00823740" w:rsidRDefault="00470C73" w:rsidP="00B153CB">
      <w:pPr>
        <w:pStyle w:val="13"/>
        <w:shd w:val="clear" w:color="auto" w:fill="auto"/>
        <w:spacing w:before="0" w:line="240" w:lineRule="auto"/>
        <w:ind w:firstLine="709"/>
        <w:jc w:val="center"/>
        <w:rPr>
          <w:rStyle w:val="Exact"/>
          <w:sz w:val="28"/>
          <w:szCs w:val="28"/>
        </w:rPr>
      </w:pPr>
    </w:p>
    <w:p w:rsidR="008F2253" w:rsidRPr="00823740" w:rsidRDefault="008F2253" w:rsidP="00B153CB">
      <w:pPr>
        <w:pStyle w:val="13"/>
        <w:shd w:val="clear" w:color="auto" w:fill="auto"/>
        <w:spacing w:before="0" w:line="240" w:lineRule="auto"/>
        <w:ind w:firstLine="709"/>
        <w:jc w:val="center"/>
        <w:rPr>
          <w:rStyle w:val="Exact"/>
          <w:sz w:val="28"/>
          <w:szCs w:val="28"/>
        </w:rPr>
      </w:pPr>
    </w:p>
    <w:p w:rsidR="008F2253" w:rsidRPr="00823740" w:rsidRDefault="008F2253" w:rsidP="00B153CB">
      <w:pPr>
        <w:pStyle w:val="13"/>
        <w:shd w:val="clear" w:color="auto" w:fill="auto"/>
        <w:spacing w:before="0" w:line="240" w:lineRule="auto"/>
        <w:ind w:firstLine="709"/>
        <w:jc w:val="center"/>
        <w:rPr>
          <w:rStyle w:val="Exact"/>
          <w:sz w:val="28"/>
          <w:szCs w:val="28"/>
        </w:rPr>
      </w:pPr>
    </w:p>
    <w:p w:rsidR="008F2253" w:rsidRPr="00823740" w:rsidRDefault="008F2253" w:rsidP="00B153CB">
      <w:pPr>
        <w:pStyle w:val="13"/>
        <w:shd w:val="clear" w:color="auto" w:fill="auto"/>
        <w:spacing w:before="0" w:line="240" w:lineRule="auto"/>
        <w:ind w:firstLine="709"/>
        <w:jc w:val="center"/>
        <w:rPr>
          <w:rStyle w:val="Exact"/>
          <w:sz w:val="28"/>
          <w:szCs w:val="28"/>
        </w:rPr>
      </w:pPr>
    </w:p>
    <w:p w:rsidR="008F2253" w:rsidRPr="00823740" w:rsidRDefault="008F2253" w:rsidP="00B153CB">
      <w:pPr>
        <w:pStyle w:val="13"/>
        <w:shd w:val="clear" w:color="auto" w:fill="auto"/>
        <w:spacing w:before="0" w:line="240" w:lineRule="auto"/>
        <w:ind w:firstLine="709"/>
        <w:jc w:val="center"/>
        <w:rPr>
          <w:rStyle w:val="Exact"/>
          <w:sz w:val="28"/>
          <w:szCs w:val="28"/>
        </w:rPr>
      </w:pPr>
    </w:p>
    <w:p w:rsidR="008F2253" w:rsidRPr="00823740" w:rsidRDefault="008F2253" w:rsidP="00B153CB">
      <w:pPr>
        <w:pStyle w:val="13"/>
        <w:shd w:val="clear" w:color="auto" w:fill="auto"/>
        <w:spacing w:before="0" w:line="240" w:lineRule="auto"/>
        <w:ind w:firstLine="709"/>
        <w:jc w:val="center"/>
        <w:rPr>
          <w:rStyle w:val="Exact"/>
          <w:sz w:val="28"/>
          <w:szCs w:val="28"/>
        </w:rPr>
      </w:pPr>
    </w:p>
    <w:p w:rsidR="008F2253" w:rsidRPr="00823740" w:rsidRDefault="008F2253" w:rsidP="00B153CB">
      <w:pPr>
        <w:pStyle w:val="13"/>
        <w:shd w:val="clear" w:color="auto" w:fill="auto"/>
        <w:spacing w:before="0" w:line="240" w:lineRule="auto"/>
        <w:ind w:firstLine="709"/>
        <w:jc w:val="center"/>
        <w:rPr>
          <w:rStyle w:val="Exact"/>
          <w:sz w:val="28"/>
          <w:szCs w:val="28"/>
        </w:rPr>
      </w:pPr>
    </w:p>
    <w:p w:rsidR="008F2253" w:rsidRPr="00823740" w:rsidRDefault="008F2253" w:rsidP="00B153CB">
      <w:pPr>
        <w:pStyle w:val="13"/>
        <w:shd w:val="clear" w:color="auto" w:fill="auto"/>
        <w:spacing w:before="0" w:line="240" w:lineRule="auto"/>
        <w:ind w:firstLine="709"/>
        <w:jc w:val="center"/>
        <w:rPr>
          <w:rStyle w:val="Exact"/>
          <w:sz w:val="28"/>
          <w:szCs w:val="28"/>
        </w:rPr>
      </w:pPr>
    </w:p>
    <w:p w:rsidR="008F2253" w:rsidRPr="00823740" w:rsidRDefault="008F2253" w:rsidP="00B153CB">
      <w:pPr>
        <w:pStyle w:val="13"/>
        <w:shd w:val="clear" w:color="auto" w:fill="auto"/>
        <w:spacing w:before="0" w:line="240" w:lineRule="auto"/>
        <w:ind w:firstLine="709"/>
        <w:jc w:val="center"/>
        <w:rPr>
          <w:rStyle w:val="Exact"/>
          <w:sz w:val="28"/>
          <w:szCs w:val="28"/>
        </w:rPr>
      </w:pPr>
    </w:p>
    <w:p w:rsidR="008F2253" w:rsidRPr="00823740" w:rsidRDefault="008F2253" w:rsidP="00B153CB">
      <w:pPr>
        <w:pStyle w:val="13"/>
        <w:shd w:val="clear" w:color="auto" w:fill="auto"/>
        <w:spacing w:before="0" w:line="240" w:lineRule="auto"/>
        <w:ind w:firstLine="709"/>
        <w:jc w:val="center"/>
        <w:rPr>
          <w:rStyle w:val="Exact"/>
          <w:sz w:val="28"/>
          <w:szCs w:val="28"/>
        </w:rPr>
      </w:pPr>
    </w:p>
    <w:p w:rsidR="00470C73" w:rsidRPr="00823740" w:rsidRDefault="00470C73" w:rsidP="00B153CB">
      <w:pPr>
        <w:pStyle w:val="13"/>
        <w:shd w:val="clear" w:color="auto" w:fill="auto"/>
        <w:spacing w:before="0" w:line="240" w:lineRule="auto"/>
        <w:ind w:firstLine="709"/>
        <w:jc w:val="center"/>
        <w:rPr>
          <w:rStyle w:val="Exact"/>
          <w:sz w:val="28"/>
          <w:szCs w:val="28"/>
        </w:rPr>
      </w:pPr>
    </w:p>
    <w:p w:rsidR="008719E9" w:rsidRPr="00823740" w:rsidRDefault="008719E9" w:rsidP="008719E9">
      <w:pPr>
        <w:pStyle w:val="13"/>
        <w:shd w:val="clear" w:color="auto" w:fill="auto"/>
        <w:spacing w:before="0" w:line="240" w:lineRule="auto"/>
        <w:ind w:left="360"/>
        <w:rPr>
          <w:sz w:val="20"/>
          <w:szCs w:val="24"/>
        </w:rPr>
      </w:pPr>
      <w:r w:rsidRPr="00823740">
        <w:rPr>
          <w:sz w:val="20"/>
          <w:szCs w:val="24"/>
        </w:rPr>
        <w:t>* ціна договору може бути визначена твердою або динамічною, що погоджується сторонами при укладенні договору з урахуванням норм чинного законодавства та державних будівельних норм;</w:t>
      </w:r>
    </w:p>
    <w:p w:rsidR="006F709E" w:rsidRPr="00B62CDB" w:rsidRDefault="008719E9" w:rsidP="009739DC">
      <w:pPr>
        <w:pStyle w:val="13"/>
        <w:shd w:val="clear" w:color="auto" w:fill="auto"/>
        <w:spacing w:before="0" w:line="240" w:lineRule="auto"/>
        <w:ind w:left="360"/>
        <w:rPr>
          <w:rStyle w:val="Exact"/>
          <w:sz w:val="20"/>
          <w:szCs w:val="24"/>
        </w:rPr>
      </w:pPr>
      <w:r w:rsidRPr="00823740">
        <w:rPr>
          <w:rStyle w:val="Exact"/>
          <w:sz w:val="20"/>
          <w:szCs w:val="24"/>
        </w:rPr>
        <w:t>** пункт 8.</w:t>
      </w:r>
      <w:r w:rsidR="0024395B" w:rsidRPr="00823740">
        <w:rPr>
          <w:rStyle w:val="Exact"/>
          <w:sz w:val="20"/>
          <w:szCs w:val="24"/>
        </w:rPr>
        <w:t>6. передбачений якщо вартість предмета закупівлі дорівнює або перевищує межі встановлені Законом України «Про публічні закупівлі»</w:t>
      </w:r>
      <w:r w:rsidRPr="00823740">
        <w:rPr>
          <w:rStyle w:val="Exact"/>
          <w:sz w:val="20"/>
          <w:szCs w:val="24"/>
        </w:rPr>
        <w:t>.</w:t>
      </w:r>
    </w:p>
    <w:sectPr w:rsidR="006F709E" w:rsidRPr="00B62CDB" w:rsidSect="00A33851">
      <w:headerReference w:type="even" r:id="rId8"/>
      <w:foot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56C" w:rsidRDefault="00A8156C">
      <w:r>
        <w:separator/>
      </w:r>
    </w:p>
  </w:endnote>
  <w:endnote w:type="continuationSeparator" w:id="0">
    <w:p w:rsidR="00A8156C" w:rsidRDefault="00A8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8EC" w:rsidRPr="00DE28EC" w:rsidRDefault="00DE28EC">
    <w:pPr>
      <w:pStyle w:val="a5"/>
      <w:jc w:val="cente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56C" w:rsidRDefault="00A8156C">
      <w:r>
        <w:separator/>
      </w:r>
    </w:p>
  </w:footnote>
  <w:footnote w:type="continuationSeparator" w:id="0">
    <w:p w:rsidR="00A8156C" w:rsidRDefault="00A81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025" w:rsidRDefault="00B16025" w:rsidP="00AB78F0">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16025" w:rsidRDefault="00B1602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725D67"/>
    <w:multiLevelType w:val="hybridMultilevel"/>
    <w:tmpl w:val="FE64C8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0BB0D86"/>
    <w:multiLevelType w:val="hybridMultilevel"/>
    <w:tmpl w:val="FC18E094"/>
    <w:lvl w:ilvl="0" w:tplc="452C13E8">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A884BBB"/>
    <w:multiLevelType w:val="hybridMultilevel"/>
    <w:tmpl w:val="904094DE"/>
    <w:lvl w:ilvl="0" w:tplc="FBEAC704">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A06A7"/>
    <w:multiLevelType w:val="hybridMultilevel"/>
    <w:tmpl w:val="AF18D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7E2677D"/>
    <w:multiLevelType w:val="hybridMultilevel"/>
    <w:tmpl w:val="D02A5B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7C2D3090"/>
    <w:multiLevelType w:val="hybridMultilevel"/>
    <w:tmpl w:val="E4CAAB78"/>
    <w:lvl w:ilvl="0" w:tplc="7838928E">
      <w:start w:val="1"/>
      <w:numFmt w:val="decimal"/>
      <w:lvlText w:val="%1."/>
      <w:lvlJc w:val="left"/>
      <w:pPr>
        <w:tabs>
          <w:tab w:val="num" w:pos="1624"/>
        </w:tabs>
        <w:ind w:left="1624" w:hanging="9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98B"/>
    <w:rsid w:val="00001F25"/>
    <w:rsid w:val="00003253"/>
    <w:rsid w:val="000047DC"/>
    <w:rsid w:val="000047E4"/>
    <w:rsid w:val="00025E7A"/>
    <w:rsid w:val="000338D9"/>
    <w:rsid w:val="00041A66"/>
    <w:rsid w:val="00047A9D"/>
    <w:rsid w:val="000560E3"/>
    <w:rsid w:val="000563FF"/>
    <w:rsid w:val="00060877"/>
    <w:rsid w:val="00060FDB"/>
    <w:rsid w:val="0006551F"/>
    <w:rsid w:val="00067018"/>
    <w:rsid w:val="00074C58"/>
    <w:rsid w:val="0007626E"/>
    <w:rsid w:val="00081306"/>
    <w:rsid w:val="000844CC"/>
    <w:rsid w:val="00085DE2"/>
    <w:rsid w:val="00092056"/>
    <w:rsid w:val="00094F82"/>
    <w:rsid w:val="000A0A0B"/>
    <w:rsid w:val="000A10AB"/>
    <w:rsid w:val="000A219A"/>
    <w:rsid w:val="000A259B"/>
    <w:rsid w:val="000A3310"/>
    <w:rsid w:val="000A754A"/>
    <w:rsid w:val="000B1B4B"/>
    <w:rsid w:val="000B4B45"/>
    <w:rsid w:val="000B6F34"/>
    <w:rsid w:val="000C3060"/>
    <w:rsid w:val="000D0C76"/>
    <w:rsid w:val="000D31F2"/>
    <w:rsid w:val="000D4850"/>
    <w:rsid w:val="000D61AF"/>
    <w:rsid w:val="000E3978"/>
    <w:rsid w:val="000E4E2F"/>
    <w:rsid w:val="000E6BC1"/>
    <w:rsid w:val="000F2099"/>
    <w:rsid w:val="000F4689"/>
    <w:rsid w:val="000F569E"/>
    <w:rsid w:val="00100387"/>
    <w:rsid w:val="00105130"/>
    <w:rsid w:val="00106AFC"/>
    <w:rsid w:val="00111D89"/>
    <w:rsid w:val="0011482E"/>
    <w:rsid w:val="00116614"/>
    <w:rsid w:val="001241A2"/>
    <w:rsid w:val="0012431C"/>
    <w:rsid w:val="0012578C"/>
    <w:rsid w:val="001314CE"/>
    <w:rsid w:val="00131DE5"/>
    <w:rsid w:val="001327E8"/>
    <w:rsid w:val="0014202B"/>
    <w:rsid w:val="00142415"/>
    <w:rsid w:val="00145B85"/>
    <w:rsid w:val="00150E31"/>
    <w:rsid w:val="00165F93"/>
    <w:rsid w:val="001668AD"/>
    <w:rsid w:val="00166B32"/>
    <w:rsid w:val="00173708"/>
    <w:rsid w:val="00175EA4"/>
    <w:rsid w:val="001779BD"/>
    <w:rsid w:val="00177C76"/>
    <w:rsid w:val="00181151"/>
    <w:rsid w:val="00181230"/>
    <w:rsid w:val="00184ECB"/>
    <w:rsid w:val="00190E78"/>
    <w:rsid w:val="001918DD"/>
    <w:rsid w:val="00191BFC"/>
    <w:rsid w:val="001A3A2F"/>
    <w:rsid w:val="001A6342"/>
    <w:rsid w:val="001B5520"/>
    <w:rsid w:val="001B6D40"/>
    <w:rsid w:val="001C2B84"/>
    <w:rsid w:val="001D2E9C"/>
    <w:rsid w:val="001E2702"/>
    <w:rsid w:val="001E2E54"/>
    <w:rsid w:val="00200686"/>
    <w:rsid w:val="002030BE"/>
    <w:rsid w:val="00212902"/>
    <w:rsid w:val="0022091C"/>
    <w:rsid w:val="00221F5E"/>
    <w:rsid w:val="00223DB0"/>
    <w:rsid w:val="00223E4C"/>
    <w:rsid w:val="0022427C"/>
    <w:rsid w:val="00226AA0"/>
    <w:rsid w:val="00227BC8"/>
    <w:rsid w:val="00230374"/>
    <w:rsid w:val="002338DA"/>
    <w:rsid w:val="002378D8"/>
    <w:rsid w:val="00240A54"/>
    <w:rsid w:val="0024395B"/>
    <w:rsid w:val="002458CE"/>
    <w:rsid w:val="00245BA0"/>
    <w:rsid w:val="00253A43"/>
    <w:rsid w:val="002542B8"/>
    <w:rsid w:val="0026165D"/>
    <w:rsid w:val="0026691F"/>
    <w:rsid w:val="002671E2"/>
    <w:rsid w:val="0028643D"/>
    <w:rsid w:val="00290588"/>
    <w:rsid w:val="00291A0A"/>
    <w:rsid w:val="00296584"/>
    <w:rsid w:val="002A1262"/>
    <w:rsid w:val="002A1301"/>
    <w:rsid w:val="002A3E1E"/>
    <w:rsid w:val="002A4D0E"/>
    <w:rsid w:val="002B2AD3"/>
    <w:rsid w:val="002B3895"/>
    <w:rsid w:val="002B52F8"/>
    <w:rsid w:val="002C644C"/>
    <w:rsid w:val="002C6A98"/>
    <w:rsid w:val="002D5A5C"/>
    <w:rsid w:val="002E10B9"/>
    <w:rsid w:val="002E2B6C"/>
    <w:rsid w:val="002F08E2"/>
    <w:rsid w:val="002F6884"/>
    <w:rsid w:val="00301B90"/>
    <w:rsid w:val="003027B6"/>
    <w:rsid w:val="00320D39"/>
    <w:rsid w:val="00332909"/>
    <w:rsid w:val="00333574"/>
    <w:rsid w:val="0034027E"/>
    <w:rsid w:val="0034497F"/>
    <w:rsid w:val="00347336"/>
    <w:rsid w:val="00355AEB"/>
    <w:rsid w:val="00356E5B"/>
    <w:rsid w:val="00357DBB"/>
    <w:rsid w:val="00367525"/>
    <w:rsid w:val="003849A4"/>
    <w:rsid w:val="00384F0F"/>
    <w:rsid w:val="00390B4F"/>
    <w:rsid w:val="00390C17"/>
    <w:rsid w:val="00394A90"/>
    <w:rsid w:val="00396D2F"/>
    <w:rsid w:val="003A6377"/>
    <w:rsid w:val="003B5DE7"/>
    <w:rsid w:val="003C1E4A"/>
    <w:rsid w:val="003D02D6"/>
    <w:rsid w:val="003D08A7"/>
    <w:rsid w:val="003D7339"/>
    <w:rsid w:val="003E2683"/>
    <w:rsid w:val="003E6872"/>
    <w:rsid w:val="003E774E"/>
    <w:rsid w:val="003F2681"/>
    <w:rsid w:val="003F6567"/>
    <w:rsid w:val="003F7C75"/>
    <w:rsid w:val="00403021"/>
    <w:rsid w:val="00404859"/>
    <w:rsid w:val="004073F9"/>
    <w:rsid w:val="00415579"/>
    <w:rsid w:val="00421EBF"/>
    <w:rsid w:val="00423455"/>
    <w:rsid w:val="004270AB"/>
    <w:rsid w:val="004316A9"/>
    <w:rsid w:val="0044006F"/>
    <w:rsid w:val="00441732"/>
    <w:rsid w:val="00441F72"/>
    <w:rsid w:val="00444392"/>
    <w:rsid w:val="0044470C"/>
    <w:rsid w:val="00445F9E"/>
    <w:rsid w:val="00447728"/>
    <w:rsid w:val="004477FD"/>
    <w:rsid w:val="0045545F"/>
    <w:rsid w:val="00456923"/>
    <w:rsid w:val="00466117"/>
    <w:rsid w:val="00467103"/>
    <w:rsid w:val="004708D1"/>
    <w:rsid w:val="00470C73"/>
    <w:rsid w:val="00473BF5"/>
    <w:rsid w:val="00483802"/>
    <w:rsid w:val="00484E0F"/>
    <w:rsid w:val="00486917"/>
    <w:rsid w:val="00487182"/>
    <w:rsid w:val="004871FF"/>
    <w:rsid w:val="00492DCB"/>
    <w:rsid w:val="0049669B"/>
    <w:rsid w:val="004976CD"/>
    <w:rsid w:val="004A2875"/>
    <w:rsid w:val="004A4834"/>
    <w:rsid w:val="004B0A28"/>
    <w:rsid w:val="004B0DCA"/>
    <w:rsid w:val="004C0A63"/>
    <w:rsid w:val="004C1AAA"/>
    <w:rsid w:val="004C1EF3"/>
    <w:rsid w:val="004C598A"/>
    <w:rsid w:val="004D06DF"/>
    <w:rsid w:val="004E4918"/>
    <w:rsid w:val="005009A7"/>
    <w:rsid w:val="0050665A"/>
    <w:rsid w:val="00515529"/>
    <w:rsid w:val="00524046"/>
    <w:rsid w:val="005411E3"/>
    <w:rsid w:val="005517E7"/>
    <w:rsid w:val="00556912"/>
    <w:rsid w:val="00564FE0"/>
    <w:rsid w:val="00570286"/>
    <w:rsid w:val="00572D85"/>
    <w:rsid w:val="00586F93"/>
    <w:rsid w:val="005935E6"/>
    <w:rsid w:val="005A4BDC"/>
    <w:rsid w:val="005A6681"/>
    <w:rsid w:val="005B1CD2"/>
    <w:rsid w:val="005B2B9A"/>
    <w:rsid w:val="005B4096"/>
    <w:rsid w:val="005D289D"/>
    <w:rsid w:val="005E30B3"/>
    <w:rsid w:val="005E751F"/>
    <w:rsid w:val="005F0096"/>
    <w:rsid w:val="005F1DD3"/>
    <w:rsid w:val="005F24C5"/>
    <w:rsid w:val="00603E7E"/>
    <w:rsid w:val="00605839"/>
    <w:rsid w:val="006072EE"/>
    <w:rsid w:val="00607702"/>
    <w:rsid w:val="00623682"/>
    <w:rsid w:val="0062533C"/>
    <w:rsid w:val="00631C78"/>
    <w:rsid w:val="00635018"/>
    <w:rsid w:val="00636885"/>
    <w:rsid w:val="00640F64"/>
    <w:rsid w:val="00644EE7"/>
    <w:rsid w:val="00647CF9"/>
    <w:rsid w:val="00670A35"/>
    <w:rsid w:val="00680B91"/>
    <w:rsid w:val="00695545"/>
    <w:rsid w:val="006A7EDE"/>
    <w:rsid w:val="006B122F"/>
    <w:rsid w:val="006B2730"/>
    <w:rsid w:val="006C154C"/>
    <w:rsid w:val="006C6625"/>
    <w:rsid w:val="006D03D7"/>
    <w:rsid w:val="006D1DCC"/>
    <w:rsid w:val="006D6580"/>
    <w:rsid w:val="006F2C76"/>
    <w:rsid w:val="006F709E"/>
    <w:rsid w:val="006F720A"/>
    <w:rsid w:val="00704E15"/>
    <w:rsid w:val="00707FAD"/>
    <w:rsid w:val="00711B30"/>
    <w:rsid w:val="00713D01"/>
    <w:rsid w:val="00715CCC"/>
    <w:rsid w:val="00722590"/>
    <w:rsid w:val="00734ACC"/>
    <w:rsid w:val="007473E9"/>
    <w:rsid w:val="00754A3C"/>
    <w:rsid w:val="00754BE2"/>
    <w:rsid w:val="00763D85"/>
    <w:rsid w:val="00765BDB"/>
    <w:rsid w:val="00793649"/>
    <w:rsid w:val="00795F72"/>
    <w:rsid w:val="0079661A"/>
    <w:rsid w:val="007A4618"/>
    <w:rsid w:val="007A50FF"/>
    <w:rsid w:val="007B3D64"/>
    <w:rsid w:val="007B47C0"/>
    <w:rsid w:val="007B6D58"/>
    <w:rsid w:val="007B79E3"/>
    <w:rsid w:val="007C2216"/>
    <w:rsid w:val="007C4B19"/>
    <w:rsid w:val="007C66A1"/>
    <w:rsid w:val="007D3962"/>
    <w:rsid w:val="007D6BAE"/>
    <w:rsid w:val="007E2971"/>
    <w:rsid w:val="007F05B6"/>
    <w:rsid w:val="007F0DB3"/>
    <w:rsid w:val="007F3A2D"/>
    <w:rsid w:val="00804739"/>
    <w:rsid w:val="0080655A"/>
    <w:rsid w:val="00812737"/>
    <w:rsid w:val="0081560D"/>
    <w:rsid w:val="00823740"/>
    <w:rsid w:val="00825039"/>
    <w:rsid w:val="00827A40"/>
    <w:rsid w:val="0083566C"/>
    <w:rsid w:val="008407BF"/>
    <w:rsid w:val="00841308"/>
    <w:rsid w:val="00842B0B"/>
    <w:rsid w:val="008449D3"/>
    <w:rsid w:val="00855032"/>
    <w:rsid w:val="00856F28"/>
    <w:rsid w:val="00857B6F"/>
    <w:rsid w:val="00857D19"/>
    <w:rsid w:val="0086198B"/>
    <w:rsid w:val="008719E9"/>
    <w:rsid w:val="00871E68"/>
    <w:rsid w:val="00874D95"/>
    <w:rsid w:val="00874EB4"/>
    <w:rsid w:val="00880D83"/>
    <w:rsid w:val="00881A3C"/>
    <w:rsid w:val="00884FB0"/>
    <w:rsid w:val="0088638B"/>
    <w:rsid w:val="00892E5B"/>
    <w:rsid w:val="008A63B0"/>
    <w:rsid w:val="008A73A5"/>
    <w:rsid w:val="008B3AB2"/>
    <w:rsid w:val="008B3C31"/>
    <w:rsid w:val="008B41FF"/>
    <w:rsid w:val="008B5A68"/>
    <w:rsid w:val="008B64F5"/>
    <w:rsid w:val="008C2CB2"/>
    <w:rsid w:val="008C7492"/>
    <w:rsid w:val="008D6D0C"/>
    <w:rsid w:val="008E20F9"/>
    <w:rsid w:val="008E2185"/>
    <w:rsid w:val="008E23E7"/>
    <w:rsid w:val="008E282A"/>
    <w:rsid w:val="008E5EAB"/>
    <w:rsid w:val="008F0C44"/>
    <w:rsid w:val="008F1E33"/>
    <w:rsid w:val="008F2253"/>
    <w:rsid w:val="008F2E37"/>
    <w:rsid w:val="008F3923"/>
    <w:rsid w:val="008F46A5"/>
    <w:rsid w:val="008F652A"/>
    <w:rsid w:val="00901082"/>
    <w:rsid w:val="009021B3"/>
    <w:rsid w:val="00903D7D"/>
    <w:rsid w:val="00920AF5"/>
    <w:rsid w:val="00920BB4"/>
    <w:rsid w:val="00921BA2"/>
    <w:rsid w:val="009271B3"/>
    <w:rsid w:val="00934536"/>
    <w:rsid w:val="00936CC1"/>
    <w:rsid w:val="00947D8E"/>
    <w:rsid w:val="00954EF0"/>
    <w:rsid w:val="009617D7"/>
    <w:rsid w:val="00963AC0"/>
    <w:rsid w:val="009739DC"/>
    <w:rsid w:val="00975596"/>
    <w:rsid w:val="00976E61"/>
    <w:rsid w:val="00980662"/>
    <w:rsid w:val="009813FD"/>
    <w:rsid w:val="00986BC4"/>
    <w:rsid w:val="00987BC9"/>
    <w:rsid w:val="009900E2"/>
    <w:rsid w:val="0099394F"/>
    <w:rsid w:val="00996E1A"/>
    <w:rsid w:val="009B5D74"/>
    <w:rsid w:val="009C18CB"/>
    <w:rsid w:val="009C384F"/>
    <w:rsid w:val="009C5AD7"/>
    <w:rsid w:val="009D1195"/>
    <w:rsid w:val="009D77AC"/>
    <w:rsid w:val="009E272B"/>
    <w:rsid w:val="009E3C35"/>
    <w:rsid w:val="009E574D"/>
    <w:rsid w:val="009F4789"/>
    <w:rsid w:val="009F6CB8"/>
    <w:rsid w:val="00A076EC"/>
    <w:rsid w:val="00A13D04"/>
    <w:rsid w:val="00A16CC4"/>
    <w:rsid w:val="00A17895"/>
    <w:rsid w:val="00A22A33"/>
    <w:rsid w:val="00A266EC"/>
    <w:rsid w:val="00A31159"/>
    <w:rsid w:val="00A314C5"/>
    <w:rsid w:val="00A33851"/>
    <w:rsid w:val="00A3772F"/>
    <w:rsid w:val="00A460CC"/>
    <w:rsid w:val="00A577A8"/>
    <w:rsid w:val="00A617AA"/>
    <w:rsid w:val="00A62629"/>
    <w:rsid w:val="00A63986"/>
    <w:rsid w:val="00A80EFF"/>
    <w:rsid w:val="00A8156C"/>
    <w:rsid w:val="00A81CCD"/>
    <w:rsid w:val="00A83949"/>
    <w:rsid w:val="00A851A5"/>
    <w:rsid w:val="00A8745D"/>
    <w:rsid w:val="00A92528"/>
    <w:rsid w:val="00AA1601"/>
    <w:rsid w:val="00AA45CF"/>
    <w:rsid w:val="00AA64A3"/>
    <w:rsid w:val="00AB30B7"/>
    <w:rsid w:val="00AB4DDC"/>
    <w:rsid w:val="00AB74B6"/>
    <w:rsid w:val="00AB78F0"/>
    <w:rsid w:val="00AC0AD0"/>
    <w:rsid w:val="00AD0C40"/>
    <w:rsid w:val="00AD1403"/>
    <w:rsid w:val="00AD242B"/>
    <w:rsid w:val="00AD590F"/>
    <w:rsid w:val="00AE09DA"/>
    <w:rsid w:val="00AE1B7A"/>
    <w:rsid w:val="00AE79AA"/>
    <w:rsid w:val="00B031F6"/>
    <w:rsid w:val="00B04F90"/>
    <w:rsid w:val="00B11B0F"/>
    <w:rsid w:val="00B153CB"/>
    <w:rsid w:val="00B16025"/>
    <w:rsid w:val="00B3221D"/>
    <w:rsid w:val="00B33085"/>
    <w:rsid w:val="00B33666"/>
    <w:rsid w:val="00B415A0"/>
    <w:rsid w:val="00B4398C"/>
    <w:rsid w:val="00B45506"/>
    <w:rsid w:val="00B618F4"/>
    <w:rsid w:val="00B62CDB"/>
    <w:rsid w:val="00B6644F"/>
    <w:rsid w:val="00B70BEF"/>
    <w:rsid w:val="00B7165D"/>
    <w:rsid w:val="00B71EA8"/>
    <w:rsid w:val="00B76ECC"/>
    <w:rsid w:val="00B77006"/>
    <w:rsid w:val="00B811AA"/>
    <w:rsid w:val="00B86587"/>
    <w:rsid w:val="00B91D7A"/>
    <w:rsid w:val="00B9303B"/>
    <w:rsid w:val="00B93F6B"/>
    <w:rsid w:val="00BA0C4A"/>
    <w:rsid w:val="00BA1CDC"/>
    <w:rsid w:val="00BA728D"/>
    <w:rsid w:val="00BB3752"/>
    <w:rsid w:val="00BB4ECF"/>
    <w:rsid w:val="00BC27CE"/>
    <w:rsid w:val="00BC3FE3"/>
    <w:rsid w:val="00BD2424"/>
    <w:rsid w:val="00BD3251"/>
    <w:rsid w:val="00BD6DF3"/>
    <w:rsid w:val="00BE23AE"/>
    <w:rsid w:val="00BE2CA4"/>
    <w:rsid w:val="00BE67C8"/>
    <w:rsid w:val="00BF3AE4"/>
    <w:rsid w:val="00BF647B"/>
    <w:rsid w:val="00C13D02"/>
    <w:rsid w:val="00C147DF"/>
    <w:rsid w:val="00C201BC"/>
    <w:rsid w:val="00C34B3F"/>
    <w:rsid w:val="00C36420"/>
    <w:rsid w:val="00C4030F"/>
    <w:rsid w:val="00C40540"/>
    <w:rsid w:val="00C53816"/>
    <w:rsid w:val="00C53C42"/>
    <w:rsid w:val="00C60EEA"/>
    <w:rsid w:val="00C724BB"/>
    <w:rsid w:val="00C74164"/>
    <w:rsid w:val="00C75475"/>
    <w:rsid w:val="00C76FE1"/>
    <w:rsid w:val="00C7784E"/>
    <w:rsid w:val="00C84158"/>
    <w:rsid w:val="00C8669E"/>
    <w:rsid w:val="00C87479"/>
    <w:rsid w:val="00C87B52"/>
    <w:rsid w:val="00C9377B"/>
    <w:rsid w:val="00C951A6"/>
    <w:rsid w:val="00C96739"/>
    <w:rsid w:val="00C9717A"/>
    <w:rsid w:val="00CA6ADC"/>
    <w:rsid w:val="00CB0D5B"/>
    <w:rsid w:val="00CC29CE"/>
    <w:rsid w:val="00CC4F6A"/>
    <w:rsid w:val="00CC5512"/>
    <w:rsid w:val="00CC6B82"/>
    <w:rsid w:val="00CC72F6"/>
    <w:rsid w:val="00CC7655"/>
    <w:rsid w:val="00CD0D82"/>
    <w:rsid w:val="00CD4991"/>
    <w:rsid w:val="00CE1432"/>
    <w:rsid w:val="00CE1641"/>
    <w:rsid w:val="00CF3D43"/>
    <w:rsid w:val="00D00B0B"/>
    <w:rsid w:val="00D03F26"/>
    <w:rsid w:val="00D36F55"/>
    <w:rsid w:val="00D547B4"/>
    <w:rsid w:val="00D615D7"/>
    <w:rsid w:val="00D61DA0"/>
    <w:rsid w:val="00D61FC6"/>
    <w:rsid w:val="00D63CF2"/>
    <w:rsid w:val="00D645CB"/>
    <w:rsid w:val="00D70885"/>
    <w:rsid w:val="00D818C5"/>
    <w:rsid w:val="00D84841"/>
    <w:rsid w:val="00D84FE4"/>
    <w:rsid w:val="00D86D6E"/>
    <w:rsid w:val="00D87D29"/>
    <w:rsid w:val="00D92335"/>
    <w:rsid w:val="00D97406"/>
    <w:rsid w:val="00D9779E"/>
    <w:rsid w:val="00DA0DFC"/>
    <w:rsid w:val="00DA7208"/>
    <w:rsid w:val="00DB00C2"/>
    <w:rsid w:val="00DB4271"/>
    <w:rsid w:val="00DD2227"/>
    <w:rsid w:val="00DD39E2"/>
    <w:rsid w:val="00DD75F3"/>
    <w:rsid w:val="00DE1A00"/>
    <w:rsid w:val="00DE28EC"/>
    <w:rsid w:val="00DE45B1"/>
    <w:rsid w:val="00DE75E7"/>
    <w:rsid w:val="00DF62D6"/>
    <w:rsid w:val="00E11249"/>
    <w:rsid w:val="00E166FF"/>
    <w:rsid w:val="00E20DF4"/>
    <w:rsid w:val="00E219A4"/>
    <w:rsid w:val="00E26022"/>
    <w:rsid w:val="00E27418"/>
    <w:rsid w:val="00E3605F"/>
    <w:rsid w:val="00E378A7"/>
    <w:rsid w:val="00E403CC"/>
    <w:rsid w:val="00E455D3"/>
    <w:rsid w:val="00E5051E"/>
    <w:rsid w:val="00E50C4D"/>
    <w:rsid w:val="00E547AF"/>
    <w:rsid w:val="00E56DC2"/>
    <w:rsid w:val="00E66DBF"/>
    <w:rsid w:val="00E84114"/>
    <w:rsid w:val="00E90265"/>
    <w:rsid w:val="00E955D6"/>
    <w:rsid w:val="00E963FA"/>
    <w:rsid w:val="00EA1714"/>
    <w:rsid w:val="00EC4298"/>
    <w:rsid w:val="00EC4A25"/>
    <w:rsid w:val="00ED73D6"/>
    <w:rsid w:val="00EE01C3"/>
    <w:rsid w:val="00EE4F9C"/>
    <w:rsid w:val="00EE6FAD"/>
    <w:rsid w:val="00EF5150"/>
    <w:rsid w:val="00F0188A"/>
    <w:rsid w:val="00F01B37"/>
    <w:rsid w:val="00F025AE"/>
    <w:rsid w:val="00F10237"/>
    <w:rsid w:val="00F124B8"/>
    <w:rsid w:val="00F1486F"/>
    <w:rsid w:val="00F23731"/>
    <w:rsid w:val="00F270C0"/>
    <w:rsid w:val="00F27DEF"/>
    <w:rsid w:val="00F35985"/>
    <w:rsid w:val="00F37AD3"/>
    <w:rsid w:val="00F448DC"/>
    <w:rsid w:val="00F461FA"/>
    <w:rsid w:val="00F467FA"/>
    <w:rsid w:val="00F5335C"/>
    <w:rsid w:val="00F54282"/>
    <w:rsid w:val="00F60682"/>
    <w:rsid w:val="00F64D55"/>
    <w:rsid w:val="00F73917"/>
    <w:rsid w:val="00F75CB6"/>
    <w:rsid w:val="00F75D2B"/>
    <w:rsid w:val="00F76970"/>
    <w:rsid w:val="00F77139"/>
    <w:rsid w:val="00F83AF9"/>
    <w:rsid w:val="00F84ECD"/>
    <w:rsid w:val="00F900DC"/>
    <w:rsid w:val="00F94FA1"/>
    <w:rsid w:val="00FA0298"/>
    <w:rsid w:val="00FA093B"/>
    <w:rsid w:val="00FA602A"/>
    <w:rsid w:val="00FB4BE9"/>
    <w:rsid w:val="00FC5930"/>
    <w:rsid w:val="00FD0144"/>
    <w:rsid w:val="00FD18D1"/>
    <w:rsid w:val="00FE5760"/>
    <w:rsid w:val="00FF0556"/>
    <w:rsid w:val="00FF0737"/>
    <w:rsid w:val="00FF2305"/>
    <w:rsid w:val="00FF59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DC5F83-5AEB-4CEE-B0A5-589A73F55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uiPriority w:val="99"/>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uiPriority w:val="99"/>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customStyle="1" w:styleId="af">
    <w:name w:val="Знак Знак Знак Знак Знак Знак Знак Знак Знак Знак"/>
    <w:basedOn w:val="a"/>
    <w:rsid w:val="00F5335C"/>
    <w:pPr>
      <w:spacing w:after="0" w:line="240" w:lineRule="auto"/>
    </w:pPr>
    <w:rPr>
      <w:rFonts w:ascii="Verdana" w:eastAsia="MS Mincho" w:hAnsi="Verdana"/>
      <w:sz w:val="24"/>
      <w:szCs w:val="24"/>
      <w:lang w:val="en-US"/>
    </w:rPr>
  </w:style>
  <w:style w:type="paragraph" w:customStyle="1" w:styleId="15">
    <w:name w:val="Текст1"/>
    <w:basedOn w:val="a"/>
    <w:rsid w:val="00C87479"/>
    <w:pPr>
      <w:spacing w:after="0" w:line="240" w:lineRule="auto"/>
    </w:pPr>
    <w:rPr>
      <w:rFonts w:ascii="Courier New" w:hAnsi="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1250">
      <w:bodyDiv w:val="1"/>
      <w:marLeft w:val="0"/>
      <w:marRight w:val="0"/>
      <w:marTop w:val="0"/>
      <w:marBottom w:val="0"/>
      <w:divBdr>
        <w:top w:val="none" w:sz="0" w:space="0" w:color="auto"/>
        <w:left w:val="none" w:sz="0" w:space="0" w:color="auto"/>
        <w:bottom w:val="none" w:sz="0" w:space="0" w:color="auto"/>
        <w:right w:val="none" w:sz="0" w:space="0" w:color="auto"/>
      </w:divBdr>
      <w:divsChild>
        <w:div w:id="38090785">
          <w:marLeft w:val="0"/>
          <w:marRight w:val="0"/>
          <w:marTop w:val="0"/>
          <w:marBottom w:val="0"/>
          <w:divBdr>
            <w:top w:val="none" w:sz="0" w:space="0" w:color="auto"/>
            <w:left w:val="none" w:sz="0" w:space="0" w:color="auto"/>
            <w:bottom w:val="none" w:sz="0" w:space="0" w:color="auto"/>
            <w:right w:val="none" w:sz="0" w:space="0" w:color="auto"/>
          </w:divBdr>
        </w:div>
        <w:div w:id="381095430">
          <w:marLeft w:val="0"/>
          <w:marRight w:val="0"/>
          <w:marTop w:val="0"/>
          <w:marBottom w:val="0"/>
          <w:divBdr>
            <w:top w:val="none" w:sz="0" w:space="0" w:color="auto"/>
            <w:left w:val="none" w:sz="0" w:space="0" w:color="auto"/>
            <w:bottom w:val="none" w:sz="0" w:space="0" w:color="auto"/>
            <w:right w:val="none" w:sz="0" w:space="0" w:color="auto"/>
          </w:divBdr>
        </w:div>
        <w:div w:id="444541081">
          <w:marLeft w:val="0"/>
          <w:marRight w:val="0"/>
          <w:marTop w:val="0"/>
          <w:marBottom w:val="0"/>
          <w:divBdr>
            <w:top w:val="none" w:sz="0" w:space="0" w:color="auto"/>
            <w:left w:val="none" w:sz="0" w:space="0" w:color="auto"/>
            <w:bottom w:val="none" w:sz="0" w:space="0" w:color="auto"/>
            <w:right w:val="none" w:sz="0" w:space="0" w:color="auto"/>
          </w:divBdr>
        </w:div>
        <w:div w:id="456069074">
          <w:marLeft w:val="0"/>
          <w:marRight w:val="0"/>
          <w:marTop w:val="0"/>
          <w:marBottom w:val="0"/>
          <w:divBdr>
            <w:top w:val="none" w:sz="0" w:space="0" w:color="auto"/>
            <w:left w:val="none" w:sz="0" w:space="0" w:color="auto"/>
            <w:bottom w:val="none" w:sz="0" w:space="0" w:color="auto"/>
            <w:right w:val="none" w:sz="0" w:space="0" w:color="auto"/>
          </w:divBdr>
        </w:div>
        <w:div w:id="564029255">
          <w:marLeft w:val="0"/>
          <w:marRight w:val="0"/>
          <w:marTop w:val="0"/>
          <w:marBottom w:val="0"/>
          <w:divBdr>
            <w:top w:val="none" w:sz="0" w:space="0" w:color="auto"/>
            <w:left w:val="none" w:sz="0" w:space="0" w:color="auto"/>
            <w:bottom w:val="none" w:sz="0" w:space="0" w:color="auto"/>
            <w:right w:val="none" w:sz="0" w:space="0" w:color="auto"/>
          </w:divBdr>
        </w:div>
        <w:div w:id="974405668">
          <w:marLeft w:val="0"/>
          <w:marRight w:val="0"/>
          <w:marTop w:val="0"/>
          <w:marBottom w:val="0"/>
          <w:divBdr>
            <w:top w:val="none" w:sz="0" w:space="0" w:color="auto"/>
            <w:left w:val="none" w:sz="0" w:space="0" w:color="auto"/>
            <w:bottom w:val="none" w:sz="0" w:space="0" w:color="auto"/>
            <w:right w:val="none" w:sz="0" w:space="0" w:color="auto"/>
          </w:divBdr>
        </w:div>
        <w:div w:id="986209433">
          <w:marLeft w:val="0"/>
          <w:marRight w:val="0"/>
          <w:marTop w:val="0"/>
          <w:marBottom w:val="0"/>
          <w:divBdr>
            <w:top w:val="none" w:sz="0" w:space="0" w:color="auto"/>
            <w:left w:val="none" w:sz="0" w:space="0" w:color="auto"/>
            <w:bottom w:val="none" w:sz="0" w:space="0" w:color="auto"/>
            <w:right w:val="none" w:sz="0" w:space="0" w:color="auto"/>
          </w:divBdr>
        </w:div>
        <w:div w:id="993877855">
          <w:marLeft w:val="0"/>
          <w:marRight w:val="0"/>
          <w:marTop w:val="0"/>
          <w:marBottom w:val="0"/>
          <w:divBdr>
            <w:top w:val="none" w:sz="0" w:space="0" w:color="auto"/>
            <w:left w:val="none" w:sz="0" w:space="0" w:color="auto"/>
            <w:bottom w:val="none" w:sz="0" w:space="0" w:color="auto"/>
            <w:right w:val="none" w:sz="0" w:space="0" w:color="auto"/>
          </w:divBdr>
        </w:div>
        <w:div w:id="1203590753">
          <w:marLeft w:val="0"/>
          <w:marRight w:val="0"/>
          <w:marTop w:val="0"/>
          <w:marBottom w:val="0"/>
          <w:divBdr>
            <w:top w:val="none" w:sz="0" w:space="0" w:color="auto"/>
            <w:left w:val="none" w:sz="0" w:space="0" w:color="auto"/>
            <w:bottom w:val="none" w:sz="0" w:space="0" w:color="auto"/>
            <w:right w:val="none" w:sz="0" w:space="0" w:color="auto"/>
          </w:divBdr>
        </w:div>
        <w:div w:id="1237086634">
          <w:marLeft w:val="0"/>
          <w:marRight w:val="0"/>
          <w:marTop w:val="0"/>
          <w:marBottom w:val="0"/>
          <w:divBdr>
            <w:top w:val="none" w:sz="0" w:space="0" w:color="auto"/>
            <w:left w:val="none" w:sz="0" w:space="0" w:color="auto"/>
            <w:bottom w:val="none" w:sz="0" w:space="0" w:color="auto"/>
            <w:right w:val="none" w:sz="0" w:space="0" w:color="auto"/>
          </w:divBdr>
        </w:div>
        <w:div w:id="1322538244">
          <w:marLeft w:val="0"/>
          <w:marRight w:val="0"/>
          <w:marTop w:val="0"/>
          <w:marBottom w:val="0"/>
          <w:divBdr>
            <w:top w:val="none" w:sz="0" w:space="0" w:color="auto"/>
            <w:left w:val="none" w:sz="0" w:space="0" w:color="auto"/>
            <w:bottom w:val="none" w:sz="0" w:space="0" w:color="auto"/>
            <w:right w:val="none" w:sz="0" w:space="0" w:color="auto"/>
          </w:divBdr>
        </w:div>
        <w:div w:id="1461990943">
          <w:marLeft w:val="0"/>
          <w:marRight w:val="0"/>
          <w:marTop w:val="0"/>
          <w:marBottom w:val="0"/>
          <w:divBdr>
            <w:top w:val="none" w:sz="0" w:space="0" w:color="auto"/>
            <w:left w:val="none" w:sz="0" w:space="0" w:color="auto"/>
            <w:bottom w:val="none" w:sz="0" w:space="0" w:color="auto"/>
            <w:right w:val="none" w:sz="0" w:space="0" w:color="auto"/>
          </w:divBdr>
        </w:div>
        <w:div w:id="1476528859">
          <w:marLeft w:val="0"/>
          <w:marRight w:val="0"/>
          <w:marTop w:val="0"/>
          <w:marBottom w:val="0"/>
          <w:divBdr>
            <w:top w:val="none" w:sz="0" w:space="0" w:color="auto"/>
            <w:left w:val="none" w:sz="0" w:space="0" w:color="auto"/>
            <w:bottom w:val="none" w:sz="0" w:space="0" w:color="auto"/>
            <w:right w:val="none" w:sz="0" w:space="0" w:color="auto"/>
          </w:divBdr>
        </w:div>
        <w:div w:id="1553807149">
          <w:marLeft w:val="0"/>
          <w:marRight w:val="0"/>
          <w:marTop w:val="0"/>
          <w:marBottom w:val="0"/>
          <w:divBdr>
            <w:top w:val="none" w:sz="0" w:space="0" w:color="auto"/>
            <w:left w:val="none" w:sz="0" w:space="0" w:color="auto"/>
            <w:bottom w:val="none" w:sz="0" w:space="0" w:color="auto"/>
            <w:right w:val="none" w:sz="0" w:space="0" w:color="auto"/>
          </w:divBdr>
        </w:div>
        <w:div w:id="1639915720">
          <w:marLeft w:val="0"/>
          <w:marRight w:val="0"/>
          <w:marTop w:val="0"/>
          <w:marBottom w:val="0"/>
          <w:divBdr>
            <w:top w:val="none" w:sz="0" w:space="0" w:color="auto"/>
            <w:left w:val="none" w:sz="0" w:space="0" w:color="auto"/>
            <w:bottom w:val="none" w:sz="0" w:space="0" w:color="auto"/>
            <w:right w:val="none" w:sz="0" w:space="0" w:color="auto"/>
          </w:divBdr>
        </w:div>
        <w:div w:id="1742824364">
          <w:marLeft w:val="0"/>
          <w:marRight w:val="0"/>
          <w:marTop w:val="0"/>
          <w:marBottom w:val="0"/>
          <w:divBdr>
            <w:top w:val="none" w:sz="0" w:space="0" w:color="auto"/>
            <w:left w:val="none" w:sz="0" w:space="0" w:color="auto"/>
            <w:bottom w:val="none" w:sz="0" w:space="0" w:color="auto"/>
            <w:right w:val="none" w:sz="0" w:space="0" w:color="auto"/>
          </w:divBdr>
        </w:div>
        <w:div w:id="1854568630">
          <w:marLeft w:val="0"/>
          <w:marRight w:val="0"/>
          <w:marTop w:val="0"/>
          <w:marBottom w:val="0"/>
          <w:divBdr>
            <w:top w:val="none" w:sz="0" w:space="0" w:color="auto"/>
            <w:left w:val="none" w:sz="0" w:space="0" w:color="auto"/>
            <w:bottom w:val="none" w:sz="0" w:space="0" w:color="auto"/>
            <w:right w:val="none" w:sz="0" w:space="0" w:color="auto"/>
          </w:divBdr>
        </w:div>
        <w:div w:id="1941451838">
          <w:marLeft w:val="0"/>
          <w:marRight w:val="0"/>
          <w:marTop w:val="0"/>
          <w:marBottom w:val="0"/>
          <w:divBdr>
            <w:top w:val="none" w:sz="0" w:space="0" w:color="auto"/>
            <w:left w:val="none" w:sz="0" w:space="0" w:color="auto"/>
            <w:bottom w:val="none" w:sz="0" w:space="0" w:color="auto"/>
            <w:right w:val="none" w:sz="0" w:space="0" w:color="auto"/>
          </w:divBdr>
        </w:div>
        <w:div w:id="1961834118">
          <w:marLeft w:val="0"/>
          <w:marRight w:val="0"/>
          <w:marTop w:val="0"/>
          <w:marBottom w:val="0"/>
          <w:divBdr>
            <w:top w:val="none" w:sz="0" w:space="0" w:color="auto"/>
            <w:left w:val="none" w:sz="0" w:space="0" w:color="auto"/>
            <w:bottom w:val="none" w:sz="0" w:space="0" w:color="auto"/>
            <w:right w:val="none" w:sz="0" w:space="0" w:color="auto"/>
          </w:divBdr>
        </w:div>
        <w:div w:id="2127313687">
          <w:marLeft w:val="0"/>
          <w:marRight w:val="0"/>
          <w:marTop w:val="0"/>
          <w:marBottom w:val="0"/>
          <w:divBdr>
            <w:top w:val="none" w:sz="0" w:space="0" w:color="auto"/>
            <w:left w:val="none" w:sz="0" w:space="0" w:color="auto"/>
            <w:bottom w:val="none" w:sz="0" w:space="0" w:color="auto"/>
            <w:right w:val="none" w:sz="0" w:space="0" w:color="auto"/>
          </w:divBdr>
        </w:div>
        <w:div w:id="2135516451">
          <w:marLeft w:val="0"/>
          <w:marRight w:val="0"/>
          <w:marTop w:val="0"/>
          <w:marBottom w:val="0"/>
          <w:divBdr>
            <w:top w:val="none" w:sz="0" w:space="0" w:color="auto"/>
            <w:left w:val="none" w:sz="0" w:space="0" w:color="auto"/>
            <w:bottom w:val="none" w:sz="0" w:space="0" w:color="auto"/>
            <w:right w:val="none" w:sz="0" w:space="0" w:color="auto"/>
          </w:divBdr>
        </w:div>
        <w:div w:id="2137677496">
          <w:marLeft w:val="0"/>
          <w:marRight w:val="0"/>
          <w:marTop w:val="0"/>
          <w:marBottom w:val="0"/>
          <w:divBdr>
            <w:top w:val="none" w:sz="0" w:space="0" w:color="auto"/>
            <w:left w:val="none" w:sz="0" w:space="0" w:color="auto"/>
            <w:bottom w:val="none" w:sz="0" w:space="0" w:color="auto"/>
            <w:right w:val="none" w:sz="0" w:space="0" w:color="auto"/>
          </w:divBdr>
        </w:div>
      </w:divsChild>
    </w:div>
    <w:div w:id="10110768">
      <w:bodyDiv w:val="1"/>
      <w:marLeft w:val="0"/>
      <w:marRight w:val="0"/>
      <w:marTop w:val="0"/>
      <w:marBottom w:val="0"/>
      <w:divBdr>
        <w:top w:val="none" w:sz="0" w:space="0" w:color="auto"/>
        <w:left w:val="none" w:sz="0" w:space="0" w:color="auto"/>
        <w:bottom w:val="none" w:sz="0" w:space="0" w:color="auto"/>
        <w:right w:val="none" w:sz="0" w:space="0" w:color="auto"/>
      </w:divBdr>
    </w:div>
    <w:div w:id="194587148">
      <w:bodyDiv w:val="1"/>
      <w:marLeft w:val="0"/>
      <w:marRight w:val="0"/>
      <w:marTop w:val="0"/>
      <w:marBottom w:val="0"/>
      <w:divBdr>
        <w:top w:val="none" w:sz="0" w:space="0" w:color="auto"/>
        <w:left w:val="none" w:sz="0" w:space="0" w:color="auto"/>
        <w:bottom w:val="none" w:sz="0" w:space="0" w:color="auto"/>
        <w:right w:val="none" w:sz="0" w:space="0" w:color="auto"/>
      </w:divBdr>
    </w:div>
    <w:div w:id="374932908">
      <w:bodyDiv w:val="1"/>
      <w:marLeft w:val="0"/>
      <w:marRight w:val="0"/>
      <w:marTop w:val="0"/>
      <w:marBottom w:val="0"/>
      <w:divBdr>
        <w:top w:val="none" w:sz="0" w:space="0" w:color="auto"/>
        <w:left w:val="none" w:sz="0" w:space="0" w:color="auto"/>
        <w:bottom w:val="none" w:sz="0" w:space="0" w:color="auto"/>
        <w:right w:val="none" w:sz="0" w:space="0" w:color="auto"/>
      </w:divBdr>
    </w:div>
    <w:div w:id="815952914">
      <w:bodyDiv w:val="1"/>
      <w:marLeft w:val="0"/>
      <w:marRight w:val="0"/>
      <w:marTop w:val="0"/>
      <w:marBottom w:val="0"/>
      <w:divBdr>
        <w:top w:val="none" w:sz="0" w:space="0" w:color="auto"/>
        <w:left w:val="none" w:sz="0" w:space="0" w:color="auto"/>
        <w:bottom w:val="none" w:sz="0" w:space="0" w:color="auto"/>
        <w:right w:val="none" w:sz="0" w:space="0" w:color="auto"/>
      </w:divBdr>
      <w:divsChild>
        <w:div w:id="972445863">
          <w:marLeft w:val="0"/>
          <w:marRight w:val="0"/>
          <w:marTop w:val="0"/>
          <w:marBottom w:val="0"/>
          <w:divBdr>
            <w:top w:val="none" w:sz="0" w:space="0" w:color="auto"/>
            <w:left w:val="none" w:sz="0" w:space="0" w:color="auto"/>
            <w:bottom w:val="none" w:sz="0" w:space="0" w:color="auto"/>
            <w:right w:val="none" w:sz="0" w:space="0" w:color="auto"/>
          </w:divBdr>
        </w:div>
      </w:divsChild>
    </w:div>
    <w:div w:id="980036117">
      <w:bodyDiv w:val="1"/>
      <w:marLeft w:val="0"/>
      <w:marRight w:val="0"/>
      <w:marTop w:val="0"/>
      <w:marBottom w:val="0"/>
      <w:divBdr>
        <w:top w:val="none" w:sz="0" w:space="0" w:color="auto"/>
        <w:left w:val="none" w:sz="0" w:space="0" w:color="auto"/>
        <w:bottom w:val="none" w:sz="0" w:space="0" w:color="auto"/>
        <w:right w:val="none" w:sz="0" w:space="0" w:color="auto"/>
      </w:divBdr>
    </w:div>
    <w:div w:id="1023478202">
      <w:bodyDiv w:val="1"/>
      <w:marLeft w:val="0"/>
      <w:marRight w:val="0"/>
      <w:marTop w:val="0"/>
      <w:marBottom w:val="0"/>
      <w:divBdr>
        <w:top w:val="none" w:sz="0" w:space="0" w:color="auto"/>
        <w:left w:val="none" w:sz="0" w:space="0" w:color="auto"/>
        <w:bottom w:val="none" w:sz="0" w:space="0" w:color="auto"/>
        <w:right w:val="none" w:sz="0" w:space="0" w:color="auto"/>
      </w:divBdr>
    </w:div>
    <w:div w:id="1434400814">
      <w:bodyDiv w:val="1"/>
      <w:marLeft w:val="0"/>
      <w:marRight w:val="0"/>
      <w:marTop w:val="0"/>
      <w:marBottom w:val="0"/>
      <w:divBdr>
        <w:top w:val="none" w:sz="0" w:space="0" w:color="auto"/>
        <w:left w:val="none" w:sz="0" w:space="0" w:color="auto"/>
        <w:bottom w:val="none" w:sz="0" w:space="0" w:color="auto"/>
        <w:right w:val="none" w:sz="0" w:space="0" w:color="auto"/>
      </w:divBdr>
    </w:div>
    <w:div w:id="176745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19</Pages>
  <Words>5303</Words>
  <Characters>30233</Characters>
  <Application>Microsoft Office Word</Application>
  <DocSecurity>0</DocSecurity>
  <Lines>251</Lines>
  <Paragraphs>70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vt:lpstr>
      <vt:lpstr>Додаток </vt:lpstr>
    </vt:vector>
  </TitlesOfParts>
  <Company>Организация</Company>
  <LinksUpToDate>false</LinksUpToDate>
  <CharactersWithSpaces>35466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Customer</dc:creator>
  <cp:keywords/>
  <dc:description/>
  <cp:lastModifiedBy>NVB</cp:lastModifiedBy>
  <cp:revision>24</cp:revision>
  <cp:lastPrinted>2021-02-23T06:45:00Z</cp:lastPrinted>
  <dcterms:created xsi:type="dcterms:W3CDTF">2021-02-11T10:43:00Z</dcterms:created>
  <dcterms:modified xsi:type="dcterms:W3CDTF">2021-04-07T09:30:00Z</dcterms:modified>
</cp:coreProperties>
</file>