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4725" w:rsidRDefault="00214725" w:rsidP="00214725">
      <w:pPr>
        <w:jc w:val="center"/>
        <w:rPr>
          <w:sz w:val="28"/>
          <w:szCs w:val="28"/>
        </w:rPr>
      </w:pPr>
      <w:r>
        <w:rPr>
          <w:sz w:val="20"/>
          <w:szCs w:val="20"/>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0;text-align:left;margin-left:221.15pt;margin-top:5.75pt;width:35.35pt;height:45.2pt;z-index:-251657216;visibility:visible;mso-wrap-edited:f" fillcolor="window">
            <v:imagedata r:id="rId6" o:title="" gain="86232f" grayscale="t" bilevel="t"/>
            <w10:wrap type="topAndBottom"/>
          </v:shape>
          <o:OLEObject Type="Embed" ProgID="Word.Picture.8" ShapeID="_x0000_s1047" DrawAspect="Content" ObjectID="_1572160019" r:id="rId7"/>
        </w:object>
      </w:r>
      <w:r>
        <w:rPr>
          <w:sz w:val="28"/>
          <w:szCs w:val="28"/>
        </w:rPr>
        <w:t>ЧАПЛИНСЬКА СЕЛИЩНА РАДА</w:t>
      </w:r>
    </w:p>
    <w:p w:rsidR="00214725" w:rsidRDefault="00214725" w:rsidP="00214725">
      <w:pPr>
        <w:jc w:val="center"/>
        <w:rPr>
          <w:sz w:val="28"/>
          <w:szCs w:val="28"/>
        </w:rPr>
      </w:pPr>
      <w:r>
        <w:rPr>
          <w:sz w:val="28"/>
          <w:szCs w:val="28"/>
        </w:rPr>
        <w:t>ЧАПЛИНСЬКОГО РАЙОНУ ХЕРСОНСЬКОЇ ОБЛАСТІ</w:t>
      </w:r>
    </w:p>
    <w:p w:rsidR="00214725" w:rsidRDefault="00214725" w:rsidP="00214725">
      <w:pPr>
        <w:widowControl w:val="0"/>
        <w:autoSpaceDE w:val="0"/>
        <w:autoSpaceDN w:val="0"/>
        <w:adjustRightInd w:val="0"/>
        <w:jc w:val="center"/>
        <w:rPr>
          <w:sz w:val="28"/>
          <w:szCs w:val="28"/>
        </w:rPr>
      </w:pPr>
      <w:r>
        <w:rPr>
          <w:sz w:val="28"/>
          <w:szCs w:val="28"/>
        </w:rPr>
        <w:t xml:space="preserve">  </w:t>
      </w:r>
      <w:r>
        <w:rPr>
          <w:sz w:val="28"/>
          <w:szCs w:val="28"/>
          <w:lang w:val="uk-UA"/>
        </w:rPr>
        <w:t>ШОСТА</w:t>
      </w:r>
      <w:r>
        <w:rPr>
          <w:sz w:val="28"/>
          <w:szCs w:val="28"/>
        </w:rPr>
        <w:t xml:space="preserve"> СЕСІЯ </w:t>
      </w:r>
      <w:r>
        <w:rPr>
          <w:sz w:val="28"/>
          <w:szCs w:val="28"/>
          <w:lang w:val="en-US"/>
        </w:rPr>
        <w:t>V</w:t>
      </w:r>
      <w:r>
        <w:rPr>
          <w:sz w:val="28"/>
          <w:szCs w:val="28"/>
        </w:rPr>
        <w:t>ІІ</w:t>
      </w:r>
      <w:r>
        <w:rPr>
          <w:sz w:val="28"/>
          <w:szCs w:val="28"/>
          <w:lang w:val="uk-UA"/>
        </w:rPr>
        <w:t>І</w:t>
      </w:r>
      <w:r>
        <w:rPr>
          <w:sz w:val="28"/>
          <w:szCs w:val="28"/>
        </w:rPr>
        <w:t xml:space="preserve"> СКЛИКАННЯ</w:t>
      </w:r>
    </w:p>
    <w:p w:rsidR="00214725" w:rsidRDefault="00214725" w:rsidP="00214725">
      <w:pPr>
        <w:jc w:val="center"/>
        <w:rPr>
          <w:sz w:val="28"/>
          <w:szCs w:val="28"/>
        </w:rPr>
      </w:pPr>
      <w:r>
        <w:rPr>
          <w:sz w:val="28"/>
          <w:szCs w:val="28"/>
        </w:rPr>
        <w:t>Р І Ш Е Н Н Я</w:t>
      </w:r>
    </w:p>
    <w:p w:rsidR="00214725" w:rsidRDefault="00214725" w:rsidP="00214725">
      <w:pPr>
        <w:ind w:right="-1050"/>
        <w:jc w:val="both"/>
        <w:rPr>
          <w:sz w:val="28"/>
          <w:szCs w:val="28"/>
        </w:rPr>
      </w:pPr>
    </w:p>
    <w:p w:rsidR="00214725" w:rsidRPr="00011A48" w:rsidRDefault="00214725" w:rsidP="00214725">
      <w:pPr>
        <w:ind w:right="-1050"/>
        <w:jc w:val="both"/>
        <w:rPr>
          <w:sz w:val="28"/>
          <w:szCs w:val="28"/>
          <w:lang w:val="uk-UA"/>
        </w:rPr>
      </w:pPr>
      <w:r>
        <w:rPr>
          <w:sz w:val="28"/>
          <w:szCs w:val="28"/>
        </w:rPr>
        <w:t xml:space="preserve">від </w:t>
      </w:r>
      <w:r>
        <w:rPr>
          <w:sz w:val="28"/>
          <w:szCs w:val="28"/>
          <w:lang w:val="uk-UA"/>
        </w:rPr>
        <w:t>11 квітня</w:t>
      </w:r>
      <w:r>
        <w:rPr>
          <w:sz w:val="28"/>
          <w:szCs w:val="28"/>
        </w:rPr>
        <w:t xml:space="preserve"> 201</w:t>
      </w:r>
      <w:r>
        <w:rPr>
          <w:sz w:val="28"/>
          <w:szCs w:val="28"/>
          <w:lang w:val="uk-UA"/>
        </w:rPr>
        <w:t>7</w:t>
      </w:r>
      <w:r>
        <w:rPr>
          <w:sz w:val="28"/>
          <w:szCs w:val="28"/>
        </w:rPr>
        <w:t xml:space="preserve"> року                      №</w:t>
      </w:r>
      <w:r>
        <w:rPr>
          <w:sz w:val="28"/>
          <w:szCs w:val="28"/>
          <w:lang w:val="uk-UA"/>
        </w:rPr>
        <w:t>78</w:t>
      </w:r>
    </w:p>
    <w:p w:rsidR="00214725" w:rsidRDefault="00214725" w:rsidP="00214725">
      <w:pPr>
        <w:ind w:right="-1050"/>
        <w:jc w:val="both"/>
        <w:rPr>
          <w:sz w:val="28"/>
          <w:szCs w:val="28"/>
          <w:lang w:val="uk-UA"/>
        </w:rPr>
      </w:pPr>
      <w:r>
        <w:rPr>
          <w:sz w:val="28"/>
          <w:szCs w:val="28"/>
        </w:rPr>
        <w:t>смт.Чаплинка</w:t>
      </w:r>
    </w:p>
    <w:p w:rsidR="00214725" w:rsidRPr="00AD1D9C" w:rsidRDefault="00214725" w:rsidP="00214725">
      <w:pPr>
        <w:ind w:right="-1050"/>
        <w:jc w:val="both"/>
        <w:rPr>
          <w:sz w:val="28"/>
          <w:szCs w:val="28"/>
          <w:lang w:val="uk-UA"/>
        </w:rPr>
      </w:pPr>
    </w:p>
    <w:p w:rsidR="00214725" w:rsidRPr="00EB24C2" w:rsidRDefault="00214725" w:rsidP="00214725">
      <w:pPr>
        <w:jc w:val="both"/>
        <w:rPr>
          <w:sz w:val="28"/>
          <w:szCs w:val="28"/>
          <w:lang w:val="uk-UA"/>
        </w:rPr>
      </w:pPr>
      <w:r>
        <w:rPr>
          <w:sz w:val="28"/>
          <w:szCs w:val="28"/>
          <w:lang w:val="uk-UA"/>
        </w:rPr>
        <w:t xml:space="preserve">Про затвердження </w:t>
      </w:r>
      <w:r w:rsidRPr="00EB24C2">
        <w:rPr>
          <w:sz w:val="28"/>
          <w:szCs w:val="28"/>
          <w:lang w:val="uk-UA"/>
        </w:rPr>
        <w:t xml:space="preserve">Положення </w:t>
      </w:r>
    </w:p>
    <w:p w:rsidR="00214725" w:rsidRPr="00EB24C2" w:rsidRDefault="00214725" w:rsidP="00214725">
      <w:pPr>
        <w:jc w:val="both"/>
        <w:rPr>
          <w:sz w:val="28"/>
          <w:szCs w:val="28"/>
          <w:lang w:val="uk-UA"/>
        </w:rPr>
      </w:pPr>
      <w:r w:rsidRPr="00EB24C2">
        <w:rPr>
          <w:sz w:val="28"/>
          <w:szCs w:val="28"/>
          <w:lang w:val="uk-UA"/>
        </w:rPr>
        <w:t>про взяття на облік та передачу</w:t>
      </w:r>
    </w:p>
    <w:p w:rsidR="00214725" w:rsidRPr="00EB24C2" w:rsidRDefault="00214725" w:rsidP="00214725">
      <w:pPr>
        <w:jc w:val="both"/>
        <w:rPr>
          <w:sz w:val="28"/>
          <w:szCs w:val="28"/>
          <w:lang w:val="uk-UA"/>
        </w:rPr>
      </w:pPr>
      <w:r w:rsidRPr="00EB24C2">
        <w:rPr>
          <w:sz w:val="28"/>
          <w:szCs w:val="28"/>
          <w:lang w:val="uk-UA"/>
        </w:rPr>
        <w:t xml:space="preserve">в комунальну власність безхазяйного </w:t>
      </w:r>
    </w:p>
    <w:p w:rsidR="00214725" w:rsidRPr="00EB24C2" w:rsidRDefault="00214725" w:rsidP="00214725">
      <w:pPr>
        <w:jc w:val="both"/>
        <w:rPr>
          <w:sz w:val="28"/>
          <w:szCs w:val="28"/>
          <w:lang w:val="uk-UA"/>
        </w:rPr>
      </w:pPr>
      <w:r w:rsidRPr="00EB24C2">
        <w:rPr>
          <w:sz w:val="28"/>
          <w:szCs w:val="28"/>
          <w:lang w:val="uk-UA"/>
        </w:rPr>
        <w:t>майна та від</w:t>
      </w:r>
      <w:r>
        <w:rPr>
          <w:sz w:val="28"/>
          <w:szCs w:val="28"/>
          <w:lang w:val="uk-UA"/>
        </w:rPr>
        <w:t xml:space="preserve">умерлої спадщини </w:t>
      </w:r>
      <w:r w:rsidRPr="00EB24C2">
        <w:rPr>
          <w:sz w:val="28"/>
          <w:szCs w:val="28"/>
          <w:lang w:val="uk-UA"/>
        </w:rPr>
        <w:t xml:space="preserve">по </w:t>
      </w:r>
    </w:p>
    <w:p w:rsidR="00214725" w:rsidRPr="00EB24C2" w:rsidRDefault="00214725" w:rsidP="00214725">
      <w:pPr>
        <w:jc w:val="both"/>
        <w:rPr>
          <w:sz w:val="28"/>
          <w:szCs w:val="28"/>
          <w:lang w:val="uk-UA"/>
        </w:rPr>
      </w:pPr>
      <w:r w:rsidRPr="00EB24C2">
        <w:rPr>
          <w:sz w:val="28"/>
          <w:szCs w:val="28"/>
          <w:lang w:val="uk-UA"/>
        </w:rPr>
        <w:t>Чаплин</w:t>
      </w:r>
      <w:r>
        <w:rPr>
          <w:sz w:val="28"/>
          <w:szCs w:val="28"/>
          <w:lang w:val="uk-UA"/>
        </w:rPr>
        <w:t xml:space="preserve">ській селищній </w:t>
      </w:r>
      <w:r w:rsidRPr="00EB24C2">
        <w:rPr>
          <w:sz w:val="28"/>
          <w:szCs w:val="28"/>
          <w:lang w:val="uk-UA"/>
        </w:rPr>
        <w:t>раді</w:t>
      </w:r>
    </w:p>
    <w:p w:rsidR="00214725" w:rsidRPr="00EB24C2" w:rsidRDefault="00214725" w:rsidP="00214725">
      <w:pPr>
        <w:jc w:val="both"/>
        <w:rPr>
          <w:sz w:val="28"/>
          <w:szCs w:val="28"/>
          <w:lang w:val="uk-UA"/>
        </w:rPr>
      </w:pPr>
    </w:p>
    <w:p w:rsidR="00214725" w:rsidRPr="00EB24C2" w:rsidRDefault="00214725" w:rsidP="00214725">
      <w:pPr>
        <w:ind w:firstLine="708"/>
        <w:jc w:val="both"/>
        <w:rPr>
          <w:sz w:val="28"/>
          <w:szCs w:val="28"/>
          <w:lang w:val="uk-UA"/>
        </w:rPr>
      </w:pPr>
      <w:r w:rsidRPr="00EB24C2">
        <w:rPr>
          <w:sz w:val="28"/>
          <w:szCs w:val="28"/>
          <w:lang w:val="uk-UA"/>
        </w:rPr>
        <w:t>Відповідно статей 335, 1277 Циві</w:t>
      </w:r>
      <w:r>
        <w:rPr>
          <w:sz w:val="28"/>
          <w:szCs w:val="28"/>
          <w:lang w:val="uk-UA"/>
        </w:rPr>
        <w:t xml:space="preserve">льного кодексу України, Закону України "Про </w:t>
      </w:r>
      <w:r w:rsidRPr="00EB24C2">
        <w:rPr>
          <w:sz w:val="28"/>
          <w:szCs w:val="28"/>
          <w:lang w:val="uk-UA"/>
        </w:rPr>
        <w:t>державну реєстрацію речових прав на нерухоме майно та їх обмежень", «Про місцеве самоврядування в Україні», з метою врегулювання питання щодо обліку та передачі в комун</w:t>
      </w:r>
      <w:r>
        <w:rPr>
          <w:sz w:val="28"/>
          <w:szCs w:val="28"/>
          <w:lang w:val="uk-UA"/>
        </w:rPr>
        <w:t xml:space="preserve">альну власність територіальної громади </w:t>
      </w:r>
      <w:r w:rsidRPr="00EB24C2">
        <w:rPr>
          <w:sz w:val="28"/>
          <w:szCs w:val="28"/>
          <w:lang w:val="uk-UA"/>
        </w:rPr>
        <w:t>Чаплин</w:t>
      </w:r>
      <w:r>
        <w:rPr>
          <w:sz w:val="28"/>
          <w:szCs w:val="28"/>
          <w:lang w:val="uk-UA"/>
        </w:rPr>
        <w:t>ської селищної ради</w:t>
      </w:r>
      <w:r w:rsidRPr="00EB24C2">
        <w:rPr>
          <w:sz w:val="28"/>
          <w:szCs w:val="28"/>
          <w:lang w:val="uk-UA"/>
        </w:rPr>
        <w:t xml:space="preserve"> рухомих та нерухомих безхазяйних речей, відумерлої спадщини та спадщини за заповітом, керуючись ст.ст. 60, 26 Закону України «Про місцеве самоврядува</w:t>
      </w:r>
      <w:r>
        <w:rPr>
          <w:sz w:val="28"/>
          <w:szCs w:val="28"/>
          <w:lang w:val="uk-UA"/>
        </w:rPr>
        <w:t xml:space="preserve">ння в Україні», сесія селищної </w:t>
      </w:r>
      <w:r w:rsidRPr="00EB24C2">
        <w:rPr>
          <w:sz w:val="28"/>
          <w:szCs w:val="28"/>
          <w:lang w:val="uk-UA"/>
        </w:rPr>
        <w:t>ради</w:t>
      </w:r>
    </w:p>
    <w:p w:rsidR="00214725" w:rsidRPr="00EB24C2" w:rsidRDefault="00214725" w:rsidP="00214725">
      <w:pPr>
        <w:jc w:val="both"/>
        <w:rPr>
          <w:sz w:val="28"/>
          <w:szCs w:val="28"/>
          <w:lang w:val="uk-UA"/>
        </w:rPr>
      </w:pPr>
    </w:p>
    <w:p w:rsidR="00214725" w:rsidRPr="00EB24C2" w:rsidRDefault="00214725" w:rsidP="00214725">
      <w:pPr>
        <w:jc w:val="both"/>
        <w:rPr>
          <w:sz w:val="28"/>
          <w:szCs w:val="28"/>
          <w:lang w:val="uk-UA"/>
        </w:rPr>
      </w:pPr>
      <w:r w:rsidRPr="00EB24C2">
        <w:rPr>
          <w:sz w:val="28"/>
          <w:szCs w:val="28"/>
          <w:lang w:val="uk-UA"/>
        </w:rPr>
        <w:t>ВИРІШИЛА:</w:t>
      </w:r>
    </w:p>
    <w:p w:rsidR="00214725" w:rsidRPr="00EB24C2" w:rsidRDefault="00214725" w:rsidP="00214725">
      <w:pPr>
        <w:jc w:val="both"/>
        <w:rPr>
          <w:sz w:val="28"/>
          <w:szCs w:val="28"/>
          <w:lang w:val="uk-UA"/>
        </w:rPr>
      </w:pPr>
    </w:p>
    <w:p w:rsidR="00214725" w:rsidRPr="00EB24C2" w:rsidRDefault="00214725" w:rsidP="00214725">
      <w:pPr>
        <w:ind w:firstLine="708"/>
        <w:jc w:val="both"/>
        <w:rPr>
          <w:sz w:val="28"/>
          <w:szCs w:val="28"/>
          <w:lang w:val="uk-UA"/>
        </w:rPr>
      </w:pPr>
      <w:r w:rsidRPr="00EB24C2">
        <w:rPr>
          <w:sz w:val="28"/>
          <w:szCs w:val="28"/>
          <w:lang w:val="uk-UA"/>
        </w:rPr>
        <w:t>1.Затвердити Положення про взяття на облік та передачу в комунальну власність безхазяйного майна та від</w:t>
      </w:r>
      <w:r>
        <w:rPr>
          <w:sz w:val="28"/>
          <w:szCs w:val="28"/>
          <w:lang w:val="uk-UA"/>
        </w:rPr>
        <w:t>умерлої спадщини</w:t>
      </w:r>
      <w:r w:rsidRPr="00EB24C2">
        <w:rPr>
          <w:sz w:val="28"/>
          <w:szCs w:val="28"/>
          <w:lang w:val="uk-UA"/>
        </w:rPr>
        <w:t xml:space="preserve"> по</w:t>
      </w:r>
      <w:r>
        <w:rPr>
          <w:sz w:val="28"/>
          <w:szCs w:val="28"/>
          <w:lang w:val="uk-UA"/>
        </w:rPr>
        <w:t xml:space="preserve"> </w:t>
      </w:r>
      <w:r w:rsidRPr="00EB24C2">
        <w:rPr>
          <w:sz w:val="28"/>
          <w:szCs w:val="28"/>
          <w:lang w:val="uk-UA"/>
        </w:rPr>
        <w:t>Чаплинській селищній раді (Додаток 1).</w:t>
      </w:r>
    </w:p>
    <w:p w:rsidR="00214725" w:rsidRPr="00EB24C2" w:rsidRDefault="00214725" w:rsidP="00214725">
      <w:pPr>
        <w:ind w:firstLine="708"/>
        <w:jc w:val="both"/>
        <w:rPr>
          <w:sz w:val="28"/>
          <w:szCs w:val="28"/>
          <w:lang w:val="uk-UA"/>
        </w:rPr>
      </w:pPr>
      <w:r w:rsidRPr="00EB24C2">
        <w:rPr>
          <w:sz w:val="28"/>
          <w:szCs w:val="28"/>
          <w:lang w:val="uk-UA"/>
        </w:rPr>
        <w:t>2.Рішення розмістити на сайті Чаплин</w:t>
      </w:r>
      <w:r>
        <w:rPr>
          <w:sz w:val="28"/>
          <w:szCs w:val="28"/>
          <w:lang w:val="uk-UA"/>
        </w:rPr>
        <w:t>ської селищної ради.</w:t>
      </w:r>
    </w:p>
    <w:p w:rsidR="00214725" w:rsidRPr="00EB24C2" w:rsidRDefault="00214725" w:rsidP="00214725">
      <w:pPr>
        <w:ind w:firstLine="708"/>
        <w:jc w:val="both"/>
        <w:rPr>
          <w:sz w:val="28"/>
          <w:szCs w:val="28"/>
          <w:lang w:val="uk-UA"/>
        </w:rPr>
      </w:pPr>
      <w:r w:rsidRPr="00EB24C2">
        <w:rPr>
          <w:sz w:val="28"/>
          <w:szCs w:val="28"/>
          <w:lang w:val="uk-UA"/>
        </w:rPr>
        <w:t>3.Контроль за виконанням даного рішення покласти на постійну коміс</w:t>
      </w:r>
      <w:r>
        <w:rPr>
          <w:sz w:val="28"/>
          <w:szCs w:val="28"/>
          <w:lang w:val="uk-UA"/>
        </w:rPr>
        <w:t>ію з питань планування, бюджету, фінансів та</w:t>
      </w:r>
      <w:r w:rsidRPr="00EB24C2">
        <w:rPr>
          <w:sz w:val="28"/>
          <w:szCs w:val="28"/>
          <w:lang w:val="uk-UA"/>
        </w:rPr>
        <w:t>соціально-економічного розвитку.</w:t>
      </w:r>
    </w:p>
    <w:p w:rsidR="00214725" w:rsidRDefault="00214725" w:rsidP="00214725">
      <w:pPr>
        <w:jc w:val="both"/>
        <w:rPr>
          <w:sz w:val="28"/>
          <w:szCs w:val="28"/>
          <w:lang w:val="uk-UA"/>
        </w:rPr>
      </w:pPr>
    </w:p>
    <w:p w:rsidR="00214725" w:rsidRDefault="00214725" w:rsidP="00214725">
      <w:pPr>
        <w:jc w:val="both"/>
        <w:rPr>
          <w:sz w:val="28"/>
          <w:szCs w:val="28"/>
          <w:lang w:val="uk-UA"/>
        </w:rPr>
      </w:pPr>
    </w:p>
    <w:p w:rsidR="00214725" w:rsidRDefault="00214725" w:rsidP="00214725">
      <w:pPr>
        <w:jc w:val="both"/>
        <w:rPr>
          <w:sz w:val="28"/>
          <w:szCs w:val="28"/>
          <w:lang w:val="uk-UA"/>
        </w:rPr>
      </w:pPr>
    </w:p>
    <w:p w:rsidR="00214725" w:rsidRDefault="00214725" w:rsidP="00214725">
      <w:pPr>
        <w:jc w:val="both"/>
        <w:rPr>
          <w:sz w:val="28"/>
          <w:szCs w:val="28"/>
          <w:lang w:val="uk-UA"/>
        </w:rPr>
      </w:pPr>
    </w:p>
    <w:p w:rsidR="00214725" w:rsidRPr="00EB24C2" w:rsidRDefault="00214725" w:rsidP="00214725">
      <w:pPr>
        <w:jc w:val="both"/>
        <w:rPr>
          <w:sz w:val="28"/>
          <w:szCs w:val="28"/>
          <w:lang w:val="uk-UA"/>
        </w:rPr>
      </w:pPr>
    </w:p>
    <w:p w:rsidR="00214725" w:rsidRPr="00EB24C2" w:rsidRDefault="00214725" w:rsidP="00214725">
      <w:pPr>
        <w:jc w:val="both"/>
        <w:rPr>
          <w:sz w:val="28"/>
          <w:szCs w:val="28"/>
          <w:lang w:val="uk-UA"/>
        </w:rPr>
      </w:pPr>
    </w:p>
    <w:p w:rsidR="00214725" w:rsidRPr="00EB24C2" w:rsidRDefault="00214725" w:rsidP="00214725">
      <w:pPr>
        <w:rPr>
          <w:sz w:val="28"/>
          <w:szCs w:val="28"/>
          <w:lang w:val="uk-UA"/>
        </w:rPr>
      </w:pPr>
      <w:r w:rsidRPr="00EB24C2">
        <w:rPr>
          <w:sz w:val="28"/>
          <w:szCs w:val="28"/>
          <w:lang w:val="uk-UA"/>
        </w:rPr>
        <w:t xml:space="preserve">Селищний голова                                                                           О.Г. Фаустов  </w:t>
      </w:r>
    </w:p>
    <w:p w:rsidR="00214725" w:rsidRDefault="00214725" w:rsidP="00214725">
      <w:pPr>
        <w:jc w:val="right"/>
        <w:rPr>
          <w:sz w:val="28"/>
          <w:szCs w:val="28"/>
          <w:lang w:val="uk-UA"/>
        </w:rPr>
      </w:pPr>
    </w:p>
    <w:p w:rsidR="00214725" w:rsidRDefault="00214725" w:rsidP="00214725">
      <w:pPr>
        <w:jc w:val="right"/>
        <w:rPr>
          <w:sz w:val="28"/>
          <w:szCs w:val="28"/>
          <w:lang w:val="uk-UA"/>
        </w:rPr>
      </w:pPr>
    </w:p>
    <w:p w:rsidR="00214725" w:rsidRDefault="00214725" w:rsidP="00214725">
      <w:pPr>
        <w:jc w:val="right"/>
        <w:rPr>
          <w:sz w:val="28"/>
          <w:szCs w:val="28"/>
          <w:lang w:val="uk-UA"/>
        </w:rPr>
      </w:pPr>
    </w:p>
    <w:p w:rsidR="00214725" w:rsidRDefault="00214725" w:rsidP="00214725">
      <w:pPr>
        <w:jc w:val="right"/>
        <w:rPr>
          <w:sz w:val="28"/>
          <w:szCs w:val="28"/>
          <w:lang w:val="uk-UA"/>
        </w:rPr>
      </w:pPr>
    </w:p>
    <w:p w:rsidR="00214725" w:rsidRDefault="00214725" w:rsidP="00214725">
      <w:pPr>
        <w:jc w:val="right"/>
        <w:rPr>
          <w:sz w:val="28"/>
          <w:szCs w:val="28"/>
          <w:lang w:val="uk-UA"/>
        </w:rPr>
      </w:pPr>
    </w:p>
    <w:p w:rsidR="00214725" w:rsidRDefault="00214725" w:rsidP="00214725">
      <w:pPr>
        <w:jc w:val="right"/>
        <w:rPr>
          <w:sz w:val="28"/>
          <w:szCs w:val="28"/>
          <w:lang w:val="uk-UA"/>
        </w:rPr>
      </w:pPr>
    </w:p>
    <w:p w:rsidR="00214725" w:rsidRDefault="00214725" w:rsidP="00214725">
      <w:pPr>
        <w:rPr>
          <w:sz w:val="28"/>
          <w:szCs w:val="28"/>
          <w:lang w:val="uk-UA"/>
        </w:rPr>
      </w:pPr>
    </w:p>
    <w:p w:rsidR="00214725" w:rsidRDefault="00214725" w:rsidP="00214725">
      <w:pPr>
        <w:jc w:val="right"/>
        <w:rPr>
          <w:sz w:val="22"/>
          <w:szCs w:val="22"/>
          <w:lang w:val="uk-UA"/>
        </w:rPr>
      </w:pPr>
    </w:p>
    <w:p w:rsidR="00214725" w:rsidRPr="00EB24C2" w:rsidRDefault="00214725" w:rsidP="00214725">
      <w:pPr>
        <w:jc w:val="right"/>
        <w:rPr>
          <w:sz w:val="22"/>
          <w:szCs w:val="22"/>
          <w:lang w:val="uk-UA"/>
        </w:rPr>
      </w:pPr>
      <w:r w:rsidRPr="00EB24C2">
        <w:rPr>
          <w:sz w:val="22"/>
          <w:szCs w:val="22"/>
          <w:lang w:val="uk-UA"/>
        </w:rPr>
        <w:t>Додаток 1</w:t>
      </w:r>
    </w:p>
    <w:p w:rsidR="00214725" w:rsidRPr="00EB24C2" w:rsidRDefault="00214725" w:rsidP="00214725">
      <w:pPr>
        <w:jc w:val="right"/>
        <w:rPr>
          <w:sz w:val="22"/>
          <w:szCs w:val="22"/>
          <w:lang w:val="uk-UA"/>
        </w:rPr>
      </w:pPr>
      <w:r>
        <w:rPr>
          <w:sz w:val="22"/>
          <w:szCs w:val="22"/>
          <w:lang w:val="uk-UA"/>
        </w:rPr>
        <w:t xml:space="preserve">до рішення шостої </w:t>
      </w:r>
      <w:r w:rsidRPr="00EB24C2">
        <w:rPr>
          <w:sz w:val="22"/>
          <w:szCs w:val="22"/>
          <w:lang w:val="uk-UA"/>
        </w:rPr>
        <w:t xml:space="preserve">сесії Чаплинської </w:t>
      </w:r>
    </w:p>
    <w:p w:rsidR="00214725" w:rsidRPr="00EB24C2" w:rsidRDefault="00214725" w:rsidP="00214725">
      <w:pPr>
        <w:jc w:val="right"/>
        <w:rPr>
          <w:sz w:val="22"/>
          <w:szCs w:val="22"/>
          <w:lang w:val="uk-UA"/>
        </w:rPr>
      </w:pPr>
      <w:r>
        <w:rPr>
          <w:sz w:val="22"/>
          <w:szCs w:val="22"/>
          <w:lang w:val="uk-UA"/>
        </w:rPr>
        <w:t xml:space="preserve"> селищної ради УІІІ </w:t>
      </w:r>
      <w:r w:rsidRPr="00EB24C2">
        <w:rPr>
          <w:sz w:val="22"/>
          <w:szCs w:val="22"/>
          <w:lang w:val="uk-UA"/>
        </w:rPr>
        <w:t xml:space="preserve">скликання </w:t>
      </w:r>
    </w:p>
    <w:p w:rsidR="00214725" w:rsidRPr="00EB24C2" w:rsidRDefault="00214725" w:rsidP="00214725">
      <w:pPr>
        <w:jc w:val="right"/>
        <w:rPr>
          <w:sz w:val="22"/>
          <w:szCs w:val="22"/>
          <w:lang w:val="uk-UA"/>
        </w:rPr>
      </w:pPr>
      <w:r>
        <w:rPr>
          <w:sz w:val="22"/>
          <w:szCs w:val="22"/>
          <w:lang w:val="uk-UA"/>
        </w:rPr>
        <w:t>від 11.04.2017 року №78</w:t>
      </w:r>
    </w:p>
    <w:p w:rsidR="00214725" w:rsidRPr="00EB24C2" w:rsidRDefault="00214725" w:rsidP="00214725">
      <w:pPr>
        <w:jc w:val="both"/>
        <w:rPr>
          <w:sz w:val="28"/>
          <w:szCs w:val="28"/>
          <w:lang w:val="uk-UA"/>
        </w:rPr>
      </w:pPr>
    </w:p>
    <w:p w:rsidR="00214725" w:rsidRPr="00EB24C2" w:rsidRDefault="00214725" w:rsidP="00214725">
      <w:pPr>
        <w:jc w:val="center"/>
        <w:rPr>
          <w:b/>
          <w:sz w:val="28"/>
          <w:szCs w:val="28"/>
          <w:lang w:val="uk-UA"/>
        </w:rPr>
      </w:pPr>
      <w:r w:rsidRPr="00EB24C2">
        <w:rPr>
          <w:b/>
          <w:sz w:val="28"/>
          <w:szCs w:val="28"/>
          <w:lang w:val="uk-UA"/>
        </w:rPr>
        <w:t>Положення</w:t>
      </w:r>
    </w:p>
    <w:p w:rsidR="00214725" w:rsidRPr="00EB24C2" w:rsidRDefault="00214725" w:rsidP="00214725">
      <w:pPr>
        <w:jc w:val="center"/>
        <w:rPr>
          <w:b/>
          <w:sz w:val="28"/>
          <w:szCs w:val="28"/>
          <w:lang w:val="uk-UA"/>
        </w:rPr>
      </w:pPr>
      <w:r w:rsidRPr="00EB24C2">
        <w:rPr>
          <w:b/>
          <w:sz w:val="28"/>
          <w:szCs w:val="28"/>
          <w:lang w:val="uk-UA"/>
        </w:rPr>
        <w:t>про взяття на облік та передачу в комунальну власність безхазяйног</w:t>
      </w:r>
      <w:r>
        <w:rPr>
          <w:b/>
          <w:sz w:val="28"/>
          <w:szCs w:val="28"/>
          <w:lang w:val="uk-UA"/>
        </w:rPr>
        <w:t xml:space="preserve">о майна та відумерлої спадщини по </w:t>
      </w:r>
      <w:r w:rsidRPr="00EB24C2">
        <w:rPr>
          <w:b/>
          <w:sz w:val="28"/>
          <w:szCs w:val="28"/>
          <w:lang w:val="uk-UA"/>
        </w:rPr>
        <w:t>Чаплинській селищній раді</w:t>
      </w:r>
    </w:p>
    <w:p w:rsidR="00214725" w:rsidRPr="00EB24C2" w:rsidRDefault="00214725" w:rsidP="00214725">
      <w:pPr>
        <w:jc w:val="both"/>
        <w:rPr>
          <w:sz w:val="28"/>
          <w:szCs w:val="28"/>
          <w:lang w:val="uk-UA"/>
        </w:rPr>
      </w:pPr>
    </w:p>
    <w:p w:rsidR="00214725" w:rsidRPr="00EB24C2" w:rsidRDefault="00214725" w:rsidP="00214725">
      <w:pPr>
        <w:jc w:val="both"/>
        <w:rPr>
          <w:sz w:val="28"/>
          <w:szCs w:val="28"/>
          <w:lang w:val="uk-UA"/>
        </w:rPr>
      </w:pPr>
      <w:r w:rsidRPr="00EB24C2">
        <w:rPr>
          <w:sz w:val="28"/>
          <w:szCs w:val="28"/>
          <w:lang w:val="uk-UA"/>
        </w:rPr>
        <w:t>1. Загальні визначення</w:t>
      </w:r>
    </w:p>
    <w:p w:rsidR="00214725" w:rsidRPr="00EB24C2" w:rsidRDefault="00214725" w:rsidP="00214725">
      <w:pPr>
        <w:jc w:val="both"/>
        <w:rPr>
          <w:sz w:val="28"/>
          <w:szCs w:val="28"/>
          <w:lang w:val="uk-UA"/>
        </w:rPr>
      </w:pPr>
    </w:p>
    <w:p w:rsidR="00214725" w:rsidRPr="00EB24C2" w:rsidRDefault="00214725" w:rsidP="00214725">
      <w:pPr>
        <w:ind w:firstLine="708"/>
        <w:jc w:val="both"/>
        <w:rPr>
          <w:sz w:val="28"/>
          <w:szCs w:val="28"/>
          <w:lang w:val="uk-UA"/>
        </w:rPr>
      </w:pPr>
      <w:r w:rsidRPr="00EB24C2">
        <w:rPr>
          <w:sz w:val="28"/>
          <w:szCs w:val="28"/>
          <w:lang w:val="uk-UA"/>
        </w:rPr>
        <w:t>1.1. Положення про взяття на облік та передачу в комунальну власність безхазяйного майна та від</w:t>
      </w:r>
      <w:r>
        <w:rPr>
          <w:sz w:val="28"/>
          <w:szCs w:val="28"/>
          <w:lang w:val="uk-UA"/>
        </w:rPr>
        <w:t xml:space="preserve">умерлої спадщини по </w:t>
      </w:r>
      <w:r w:rsidRPr="00EB24C2">
        <w:rPr>
          <w:sz w:val="28"/>
          <w:szCs w:val="28"/>
          <w:lang w:val="uk-UA"/>
        </w:rPr>
        <w:t>Чаплинській селищній раді (далі - Положення) розроблене відповідно до Цивільного кодексу України, законів України «Про державну реєстрацію прав на нерухоме майно та їх обмежень», «Про місцеве самоврядування в Україні», з метою врегулювання відносин щодо виявлення, взяття на облік, збереження та використання рухомого та нерухомого майна, яке є безхазяйним або від</w:t>
      </w:r>
      <w:r>
        <w:rPr>
          <w:sz w:val="28"/>
          <w:szCs w:val="28"/>
          <w:lang w:val="uk-UA"/>
        </w:rPr>
        <w:t xml:space="preserve"> </w:t>
      </w:r>
      <w:r w:rsidRPr="00EB24C2">
        <w:rPr>
          <w:sz w:val="28"/>
          <w:szCs w:val="28"/>
          <w:lang w:val="uk-UA"/>
        </w:rPr>
        <w:t>умерлою спадщиною.</w:t>
      </w:r>
    </w:p>
    <w:p w:rsidR="00214725" w:rsidRPr="00EB24C2" w:rsidRDefault="00214725" w:rsidP="00214725">
      <w:pPr>
        <w:ind w:firstLine="708"/>
        <w:jc w:val="both"/>
        <w:rPr>
          <w:sz w:val="28"/>
          <w:szCs w:val="28"/>
          <w:lang w:val="uk-UA"/>
        </w:rPr>
      </w:pPr>
      <w:r w:rsidRPr="00EB24C2">
        <w:rPr>
          <w:sz w:val="28"/>
          <w:szCs w:val="28"/>
          <w:lang w:val="uk-UA"/>
        </w:rPr>
        <w:t>1.2. Для цілей цього Положення заст</w:t>
      </w:r>
      <w:r>
        <w:rPr>
          <w:sz w:val="28"/>
          <w:szCs w:val="28"/>
          <w:lang w:val="uk-UA"/>
        </w:rPr>
        <w:t>осовуються наступні визначення:</w:t>
      </w:r>
    </w:p>
    <w:p w:rsidR="00214725" w:rsidRPr="00EB24C2" w:rsidRDefault="00214725" w:rsidP="00214725">
      <w:pPr>
        <w:ind w:firstLine="708"/>
        <w:jc w:val="both"/>
        <w:rPr>
          <w:sz w:val="28"/>
          <w:szCs w:val="28"/>
          <w:lang w:val="uk-UA"/>
        </w:rPr>
      </w:pPr>
      <w:r w:rsidRPr="00EB24C2">
        <w:rPr>
          <w:sz w:val="28"/>
          <w:szCs w:val="28"/>
          <w:lang w:val="uk-UA"/>
        </w:rPr>
        <w:t xml:space="preserve">- безхазяйне майно – це майно, яке не має власника або власник якого </w:t>
      </w:r>
      <w:r>
        <w:rPr>
          <w:sz w:val="28"/>
          <w:szCs w:val="28"/>
          <w:lang w:val="uk-UA"/>
        </w:rPr>
        <w:t>невідомий;</w:t>
      </w:r>
    </w:p>
    <w:p w:rsidR="00214725" w:rsidRPr="00EB24C2" w:rsidRDefault="00214725" w:rsidP="00214725">
      <w:pPr>
        <w:ind w:firstLine="708"/>
        <w:jc w:val="both"/>
        <w:rPr>
          <w:sz w:val="28"/>
          <w:szCs w:val="28"/>
          <w:lang w:val="uk-UA"/>
        </w:rPr>
      </w:pPr>
      <w:r w:rsidRPr="00EB24C2">
        <w:rPr>
          <w:sz w:val="28"/>
          <w:szCs w:val="28"/>
          <w:lang w:val="uk-UA"/>
        </w:rPr>
        <w:t>- відумерла спадщина – майно, власник якого помер, а спадкоємці за заповітом і за законом відсутні, усунуті від права спадкування або не прийняли спадщину чи відмовилися від її прийняття. Майно, яке фактично прийняте спадкоємцями, але право власності на яке не оформлене, віду</w:t>
      </w:r>
      <w:r>
        <w:rPr>
          <w:sz w:val="28"/>
          <w:szCs w:val="28"/>
          <w:lang w:val="uk-UA"/>
        </w:rPr>
        <w:t>мерлою спадщиною не визнається;</w:t>
      </w:r>
    </w:p>
    <w:p w:rsidR="00214725" w:rsidRPr="00EB24C2" w:rsidRDefault="00214725" w:rsidP="00214725">
      <w:pPr>
        <w:ind w:firstLine="708"/>
        <w:jc w:val="both"/>
        <w:rPr>
          <w:sz w:val="28"/>
          <w:szCs w:val="28"/>
          <w:lang w:val="uk-UA"/>
        </w:rPr>
      </w:pPr>
      <w:r w:rsidRPr="00EB24C2">
        <w:rPr>
          <w:sz w:val="28"/>
          <w:szCs w:val="28"/>
          <w:lang w:val="uk-UA"/>
        </w:rPr>
        <w:t>- уповноважений орган – виконавчий комітет селищної ради, якому надаються повноваж</w:t>
      </w:r>
      <w:r>
        <w:rPr>
          <w:sz w:val="28"/>
          <w:szCs w:val="28"/>
          <w:lang w:val="uk-UA"/>
        </w:rPr>
        <w:t>ення згідно із цим Положенням ;</w:t>
      </w:r>
    </w:p>
    <w:p w:rsidR="00214725" w:rsidRPr="00EB24C2" w:rsidRDefault="00214725" w:rsidP="00214725">
      <w:pPr>
        <w:ind w:firstLine="708"/>
        <w:jc w:val="both"/>
        <w:rPr>
          <w:sz w:val="28"/>
          <w:szCs w:val="28"/>
          <w:lang w:val="uk-UA"/>
        </w:rPr>
      </w:pPr>
      <w:r w:rsidRPr="00EB24C2">
        <w:rPr>
          <w:sz w:val="28"/>
          <w:szCs w:val="28"/>
          <w:lang w:val="uk-UA"/>
        </w:rPr>
        <w:t>- нерухоме майно – будинки, гаражі, інші будівлі та споруди, переміщення яких є неможливим без знецінення і зміни їх пр</w:t>
      </w:r>
      <w:r>
        <w:rPr>
          <w:sz w:val="28"/>
          <w:szCs w:val="28"/>
          <w:lang w:val="uk-UA"/>
        </w:rPr>
        <w:t>изначення, та земельні ділянки;</w:t>
      </w:r>
    </w:p>
    <w:p w:rsidR="00214725" w:rsidRPr="00EB24C2" w:rsidRDefault="00214725" w:rsidP="00214725">
      <w:pPr>
        <w:ind w:firstLine="708"/>
        <w:jc w:val="both"/>
        <w:rPr>
          <w:sz w:val="28"/>
          <w:szCs w:val="28"/>
          <w:lang w:val="uk-UA"/>
        </w:rPr>
      </w:pPr>
      <w:r w:rsidRPr="00EB24C2">
        <w:rPr>
          <w:sz w:val="28"/>
          <w:szCs w:val="28"/>
          <w:lang w:val="uk-UA"/>
        </w:rPr>
        <w:t>- рухоме майно – матеріальні об’єкти, які можуть бути переміщеними без заподіяння їм шкоди. До рухомого майна належить майно у матеріальній формі, яке не є нерухомістю (стаціонарні малі архітектурні форми, спеціальні конструкції зовнішньої реклами, тощо)</w:t>
      </w:r>
      <w:r>
        <w:rPr>
          <w:sz w:val="28"/>
          <w:szCs w:val="28"/>
          <w:lang w:val="uk-UA"/>
        </w:rPr>
        <w:t>.</w:t>
      </w:r>
    </w:p>
    <w:p w:rsidR="00214725" w:rsidRPr="00EB24C2" w:rsidRDefault="00214725" w:rsidP="00214725">
      <w:pPr>
        <w:ind w:firstLine="708"/>
        <w:jc w:val="both"/>
        <w:rPr>
          <w:sz w:val="28"/>
          <w:szCs w:val="28"/>
          <w:lang w:val="uk-UA"/>
        </w:rPr>
      </w:pPr>
      <w:r w:rsidRPr="00EB24C2">
        <w:rPr>
          <w:sz w:val="28"/>
          <w:szCs w:val="28"/>
          <w:lang w:val="uk-UA"/>
        </w:rPr>
        <w:t>- зберігачі – підприємства, установи, організації всіх форм власності, фізичні особи, фізи</w:t>
      </w:r>
      <w:r>
        <w:rPr>
          <w:sz w:val="28"/>
          <w:szCs w:val="28"/>
          <w:lang w:val="uk-UA"/>
        </w:rPr>
        <w:t>чні особи – підприємці, з якими</w:t>
      </w:r>
      <w:r w:rsidRPr="00EB24C2">
        <w:rPr>
          <w:sz w:val="28"/>
          <w:szCs w:val="28"/>
          <w:lang w:val="uk-UA"/>
        </w:rPr>
        <w:t xml:space="preserve"> укладено договір</w:t>
      </w:r>
      <w:r>
        <w:rPr>
          <w:sz w:val="28"/>
          <w:szCs w:val="28"/>
          <w:lang w:val="uk-UA"/>
        </w:rPr>
        <w:t xml:space="preserve"> зберігання безхазяйного майна;</w:t>
      </w:r>
    </w:p>
    <w:p w:rsidR="00214725" w:rsidRDefault="00214725" w:rsidP="00214725">
      <w:pPr>
        <w:ind w:firstLine="708"/>
        <w:jc w:val="both"/>
        <w:rPr>
          <w:sz w:val="28"/>
          <w:szCs w:val="28"/>
          <w:lang w:val="uk-UA"/>
        </w:rPr>
      </w:pPr>
      <w:r w:rsidRPr="00EB24C2">
        <w:rPr>
          <w:sz w:val="28"/>
          <w:szCs w:val="28"/>
          <w:lang w:val="uk-UA"/>
        </w:rPr>
        <w:t>- руйнування - повне знищення об'єкта що унеможлив</w:t>
      </w:r>
      <w:r>
        <w:rPr>
          <w:sz w:val="28"/>
          <w:szCs w:val="28"/>
          <w:lang w:val="uk-UA"/>
        </w:rPr>
        <w:t>лює його подальшу експлуатацію.</w:t>
      </w:r>
      <w:r w:rsidRPr="00F678E6">
        <w:rPr>
          <w:sz w:val="28"/>
          <w:szCs w:val="28"/>
          <w:lang w:val="uk-UA"/>
        </w:rPr>
        <w:t xml:space="preserve"> </w:t>
      </w:r>
    </w:p>
    <w:p w:rsidR="00214725" w:rsidRPr="00EB24C2" w:rsidRDefault="00214725" w:rsidP="00214725">
      <w:pPr>
        <w:ind w:firstLine="708"/>
        <w:jc w:val="both"/>
        <w:rPr>
          <w:sz w:val="28"/>
          <w:szCs w:val="28"/>
          <w:lang w:val="uk-UA"/>
        </w:rPr>
      </w:pPr>
      <w:r>
        <w:rPr>
          <w:sz w:val="28"/>
          <w:szCs w:val="28"/>
          <w:lang w:val="uk-UA"/>
        </w:rPr>
        <w:t>Дія</w:t>
      </w:r>
      <w:r w:rsidRPr="00EB24C2">
        <w:rPr>
          <w:sz w:val="28"/>
          <w:szCs w:val="28"/>
          <w:lang w:val="uk-UA"/>
        </w:rPr>
        <w:t xml:space="preserve"> Положення поширюється на будь-які об’єкти цивільних прав, які є безхазяйними чи визнані у встановленому законодавством порядку відумерлими</w:t>
      </w:r>
      <w:r>
        <w:rPr>
          <w:sz w:val="28"/>
          <w:szCs w:val="28"/>
          <w:lang w:val="uk-UA"/>
        </w:rPr>
        <w:t>.</w:t>
      </w:r>
    </w:p>
    <w:p w:rsidR="00214725" w:rsidRPr="00EB24C2" w:rsidRDefault="00214725" w:rsidP="00214725">
      <w:pPr>
        <w:ind w:firstLine="708"/>
        <w:jc w:val="both"/>
        <w:rPr>
          <w:sz w:val="28"/>
          <w:szCs w:val="28"/>
          <w:lang w:val="uk-UA"/>
        </w:rPr>
      </w:pPr>
      <w:r w:rsidRPr="00EB24C2">
        <w:rPr>
          <w:sz w:val="28"/>
          <w:szCs w:val="28"/>
          <w:lang w:val="uk-UA"/>
        </w:rPr>
        <w:t>1.3. Органом, уповноваженим здійснювати виявлення, ведення обліку, оцінку, а також готувати проекти рішень щодо прийняття в комунальну власність безхазяйного майна, ви</w:t>
      </w:r>
      <w:r>
        <w:rPr>
          <w:sz w:val="28"/>
          <w:szCs w:val="28"/>
          <w:lang w:val="uk-UA"/>
        </w:rPr>
        <w:t>явленого на території Чаплин</w:t>
      </w:r>
      <w:r w:rsidRPr="00EB24C2">
        <w:rPr>
          <w:sz w:val="28"/>
          <w:szCs w:val="28"/>
          <w:lang w:val="uk-UA"/>
        </w:rPr>
        <w:t xml:space="preserve">ської селищної </w:t>
      </w:r>
      <w:r w:rsidRPr="00EB24C2">
        <w:rPr>
          <w:sz w:val="28"/>
          <w:szCs w:val="28"/>
          <w:lang w:val="uk-UA"/>
        </w:rPr>
        <w:lastRenderedPageBreak/>
        <w:t xml:space="preserve">ради є </w:t>
      </w:r>
      <w:r>
        <w:rPr>
          <w:sz w:val="28"/>
          <w:szCs w:val="28"/>
          <w:lang w:val="uk-UA"/>
        </w:rPr>
        <w:t>виконавчий комітет Чаплин</w:t>
      </w:r>
      <w:r w:rsidRPr="00EB24C2">
        <w:rPr>
          <w:sz w:val="28"/>
          <w:szCs w:val="28"/>
          <w:lang w:val="uk-UA"/>
        </w:rPr>
        <w:t>ської селищної ради (надалі - Уповноважена особа).</w:t>
      </w:r>
    </w:p>
    <w:p w:rsidR="00214725" w:rsidRPr="00EB24C2" w:rsidRDefault="00214725" w:rsidP="00214725">
      <w:pPr>
        <w:ind w:firstLine="708"/>
        <w:jc w:val="both"/>
        <w:rPr>
          <w:sz w:val="28"/>
          <w:szCs w:val="28"/>
          <w:lang w:val="uk-UA"/>
        </w:rPr>
      </w:pPr>
      <w:r w:rsidRPr="00EB24C2">
        <w:rPr>
          <w:sz w:val="28"/>
          <w:szCs w:val="28"/>
          <w:lang w:val="uk-UA"/>
        </w:rPr>
        <w:t>2. Виявлення безхазяйного нерухомог</w:t>
      </w:r>
      <w:r>
        <w:rPr>
          <w:sz w:val="28"/>
          <w:szCs w:val="28"/>
          <w:lang w:val="uk-UA"/>
        </w:rPr>
        <w:t>о майна та відумерлої спадщини.</w:t>
      </w:r>
    </w:p>
    <w:p w:rsidR="00214725" w:rsidRPr="00EB24C2" w:rsidRDefault="00214725" w:rsidP="00214725">
      <w:pPr>
        <w:ind w:firstLine="708"/>
        <w:jc w:val="both"/>
        <w:rPr>
          <w:sz w:val="28"/>
          <w:szCs w:val="28"/>
          <w:lang w:val="uk-UA"/>
        </w:rPr>
      </w:pPr>
      <w:r w:rsidRPr="00EB24C2">
        <w:rPr>
          <w:sz w:val="28"/>
          <w:szCs w:val="28"/>
          <w:lang w:val="uk-UA"/>
        </w:rPr>
        <w:t>2.1. Підприємства, установи, організації, громадяни та посадові особи органів місцевого самоврядування, яким стало відомо про нерухоме майно, що не має власника або власник якого невідомий чи яке ніким не успадковане повідомляють про таке майно уповноважений орган та направляють дані про такі об’єкти із зазначенням адреси (місцезнаходження), прізвища, імені, по батькові власника, його дати народження та смерті (якщо такі відомості відомі), інших суттєвих обставин.</w:t>
      </w:r>
    </w:p>
    <w:p w:rsidR="00214725" w:rsidRPr="00EB24C2" w:rsidRDefault="00214725" w:rsidP="00214725">
      <w:pPr>
        <w:ind w:firstLine="708"/>
        <w:jc w:val="both"/>
        <w:rPr>
          <w:sz w:val="28"/>
          <w:szCs w:val="28"/>
          <w:lang w:val="uk-UA"/>
        </w:rPr>
      </w:pPr>
      <w:r w:rsidRPr="00EB24C2">
        <w:rPr>
          <w:sz w:val="28"/>
          <w:szCs w:val="28"/>
          <w:lang w:val="uk-UA"/>
        </w:rPr>
        <w:t>2.2. Після одержання повідомлення про наявність безхазяйного майна чи відумерлої спадщини уповноважений орган направляє запити щодо наявності реєстрації права власності (оренди) на об’єкт та технічної документації в бюро технічної інвентаризаці, реєстраційної служби Чаплинського районного управління юстиції та (або) до відділу Держземагенства у Чаплинському районі.</w:t>
      </w:r>
    </w:p>
    <w:p w:rsidR="00214725" w:rsidRPr="00EB24C2" w:rsidRDefault="00214725" w:rsidP="00214725">
      <w:pPr>
        <w:ind w:firstLine="708"/>
        <w:jc w:val="both"/>
        <w:rPr>
          <w:sz w:val="28"/>
          <w:szCs w:val="28"/>
          <w:lang w:val="uk-UA"/>
        </w:rPr>
      </w:pPr>
      <w:r w:rsidRPr="00EB24C2">
        <w:rPr>
          <w:sz w:val="28"/>
          <w:szCs w:val="28"/>
          <w:lang w:val="uk-UA"/>
        </w:rPr>
        <w:t>2.3. У ході здійснення підготовчих заходів по прийняттю на облік безхазяйного нерухомого майна чи відумерлої спадщини уповноважений орган організовує комісійне обстеження виявленого майна, у процесі яког</w:t>
      </w:r>
      <w:r>
        <w:rPr>
          <w:sz w:val="28"/>
          <w:szCs w:val="28"/>
          <w:lang w:val="uk-UA"/>
        </w:rPr>
        <w:t>о вирішуються наступні питання:</w:t>
      </w:r>
    </w:p>
    <w:p w:rsidR="00214725" w:rsidRPr="00EB24C2" w:rsidRDefault="00214725" w:rsidP="00214725">
      <w:pPr>
        <w:ind w:firstLine="708"/>
        <w:jc w:val="both"/>
        <w:rPr>
          <w:sz w:val="28"/>
          <w:szCs w:val="28"/>
          <w:lang w:val="uk-UA"/>
        </w:rPr>
      </w:pPr>
      <w:r w:rsidRPr="00EB24C2">
        <w:rPr>
          <w:sz w:val="28"/>
          <w:szCs w:val="28"/>
          <w:lang w:val="uk-UA"/>
        </w:rPr>
        <w:t>– технічний стан об’єкта;</w:t>
      </w:r>
    </w:p>
    <w:p w:rsidR="00214725" w:rsidRPr="00EB24C2" w:rsidRDefault="00214725" w:rsidP="00214725">
      <w:pPr>
        <w:ind w:firstLine="708"/>
        <w:jc w:val="both"/>
        <w:rPr>
          <w:sz w:val="28"/>
          <w:szCs w:val="28"/>
          <w:lang w:val="uk-UA"/>
        </w:rPr>
      </w:pPr>
      <w:r w:rsidRPr="00EB24C2">
        <w:rPr>
          <w:sz w:val="28"/>
          <w:szCs w:val="28"/>
          <w:lang w:val="uk-UA"/>
        </w:rPr>
        <w:t>– можливість використання об’єкта згідно із його функціональним призначенням; для об’єктів житлового фонду – придатність для проживання;</w:t>
      </w:r>
    </w:p>
    <w:p w:rsidR="00214725" w:rsidRPr="00EB24C2" w:rsidRDefault="00214725" w:rsidP="00214725">
      <w:pPr>
        <w:ind w:firstLine="708"/>
        <w:jc w:val="both"/>
        <w:rPr>
          <w:sz w:val="28"/>
          <w:szCs w:val="28"/>
          <w:lang w:val="uk-UA"/>
        </w:rPr>
      </w:pPr>
      <w:r w:rsidRPr="00EB24C2">
        <w:rPr>
          <w:sz w:val="28"/>
          <w:szCs w:val="28"/>
          <w:lang w:val="uk-UA"/>
        </w:rPr>
        <w:t>– пропозиції щодо подальшого використання об’єкта;</w:t>
      </w:r>
    </w:p>
    <w:p w:rsidR="00214725" w:rsidRPr="00EB24C2" w:rsidRDefault="00214725" w:rsidP="00214725">
      <w:pPr>
        <w:ind w:firstLine="708"/>
        <w:jc w:val="both"/>
        <w:rPr>
          <w:sz w:val="28"/>
          <w:szCs w:val="28"/>
          <w:lang w:val="uk-UA"/>
        </w:rPr>
      </w:pPr>
      <w:r w:rsidRPr="00EB24C2">
        <w:rPr>
          <w:sz w:val="28"/>
          <w:szCs w:val="28"/>
          <w:lang w:val="uk-UA"/>
        </w:rPr>
        <w:t>– інші питання.</w:t>
      </w:r>
    </w:p>
    <w:p w:rsidR="00214725" w:rsidRPr="00EB24C2" w:rsidRDefault="00214725" w:rsidP="00214725">
      <w:pPr>
        <w:ind w:firstLine="708"/>
        <w:jc w:val="both"/>
        <w:rPr>
          <w:sz w:val="28"/>
          <w:szCs w:val="28"/>
          <w:lang w:val="uk-UA"/>
        </w:rPr>
      </w:pPr>
      <w:r w:rsidRPr="00EB24C2">
        <w:rPr>
          <w:sz w:val="28"/>
          <w:szCs w:val="28"/>
          <w:lang w:val="uk-UA"/>
        </w:rPr>
        <w:t>2.4. Комісійне обстеження здійснюється комісією селищної ради та завершується складанням акта обстеження об’єкта із зазначенням місцезнаходження, технічного стану та іншої інформації.</w:t>
      </w:r>
    </w:p>
    <w:p w:rsidR="00214725" w:rsidRPr="00EB24C2" w:rsidRDefault="00214725" w:rsidP="00214725">
      <w:pPr>
        <w:ind w:firstLine="708"/>
        <w:jc w:val="both"/>
        <w:rPr>
          <w:sz w:val="28"/>
          <w:szCs w:val="28"/>
          <w:lang w:val="uk-UA"/>
        </w:rPr>
      </w:pPr>
      <w:r w:rsidRPr="00EB24C2">
        <w:rPr>
          <w:sz w:val="28"/>
          <w:szCs w:val="28"/>
          <w:lang w:val="uk-UA"/>
        </w:rPr>
        <w:t>2.5. Якщо у ході комісійного обстеження об’єкта буде виявлено його руйнацію (знищення), комісія надає пропозиції щодо припинення права власності на такий об’єкт з метою використання земельної ділянки, на якій він був розташований.</w:t>
      </w:r>
    </w:p>
    <w:p w:rsidR="00214725" w:rsidRPr="00EB24C2" w:rsidRDefault="00214725" w:rsidP="00214725">
      <w:pPr>
        <w:ind w:firstLine="708"/>
        <w:jc w:val="both"/>
        <w:rPr>
          <w:sz w:val="28"/>
          <w:szCs w:val="28"/>
          <w:lang w:val="uk-UA"/>
        </w:rPr>
      </w:pPr>
      <w:r w:rsidRPr="00EB24C2">
        <w:rPr>
          <w:sz w:val="28"/>
          <w:szCs w:val="28"/>
          <w:lang w:val="uk-UA"/>
        </w:rPr>
        <w:t>2.6. Якщо у ході комісійного обстеження об’єкта житлового фонду буде встановлено його непридатність для проживання, комісія надає пропозиції щодо використання такого будинку (приміщення) як нежитлового.</w:t>
      </w:r>
    </w:p>
    <w:p w:rsidR="00214725" w:rsidRPr="00EB24C2" w:rsidRDefault="00214725" w:rsidP="00214725">
      <w:pPr>
        <w:ind w:firstLine="708"/>
        <w:jc w:val="both"/>
        <w:rPr>
          <w:sz w:val="28"/>
          <w:szCs w:val="28"/>
          <w:lang w:val="uk-UA"/>
        </w:rPr>
      </w:pPr>
      <w:r>
        <w:rPr>
          <w:sz w:val="28"/>
          <w:szCs w:val="28"/>
          <w:lang w:val="uk-UA"/>
        </w:rPr>
        <w:t xml:space="preserve">2.7. </w:t>
      </w:r>
      <w:r w:rsidRPr="00EB24C2">
        <w:rPr>
          <w:sz w:val="28"/>
          <w:szCs w:val="28"/>
          <w:lang w:val="uk-UA"/>
        </w:rPr>
        <w:t>З метою встановлення додаткових фактів відносно обстежуваного нерухомого майна або його власника чи ймовірних правонаступників, уповноважений орган направляє запити у відповідні служби.</w:t>
      </w:r>
    </w:p>
    <w:p w:rsidR="00214725" w:rsidRPr="00EB24C2" w:rsidRDefault="00214725" w:rsidP="00214725">
      <w:pPr>
        <w:ind w:firstLine="708"/>
        <w:jc w:val="both"/>
        <w:rPr>
          <w:sz w:val="28"/>
          <w:szCs w:val="28"/>
          <w:lang w:val="uk-UA"/>
        </w:rPr>
      </w:pPr>
      <w:r w:rsidRPr="00EB24C2">
        <w:rPr>
          <w:sz w:val="28"/>
          <w:szCs w:val="28"/>
          <w:lang w:val="uk-UA"/>
        </w:rPr>
        <w:t>3. Облік безхазяйного нерухомого майна</w:t>
      </w:r>
    </w:p>
    <w:p w:rsidR="00214725" w:rsidRPr="00EB24C2" w:rsidRDefault="00214725" w:rsidP="00214725">
      <w:pPr>
        <w:ind w:firstLine="708"/>
        <w:jc w:val="both"/>
        <w:rPr>
          <w:sz w:val="28"/>
          <w:szCs w:val="28"/>
          <w:lang w:val="uk-UA"/>
        </w:rPr>
      </w:pPr>
      <w:r w:rsidRPr="00EB24C2">
        <w:rPr>
          <w:sz w:val="28"/>
          <w:szCs w:val="28"/>
          <w:lang w:val="uk-UA"/>
        </w:rPr>
        <w:t>3.1. Після комісійного обстеження об’єкту, уповноважений ор</w:t>
      </w:r>
      <w:r>
        <w:rPr>
          <w:sz w:val="28"/>
          <w:szCs w:val="28"/>
          <w:lang w:val="uk-UA"/>
        </w:rPr>
        <w:t xml:space="preserve">ган звертається до </w:t>
      </w:r>
      <w:r w:rsidRPr="00EB24C2">
        <w:rPr>
          <w:sz w:val="28"/>
          <w:szCs w:val="28"/>
          <w:lang w:val="uk-UA"/>
        </w:rPr>
        <w:t>органів державної реєстрації про взяття на облік безхазяйного нерухомого майна.</w:t>
      </w:r>
    </w:p>
    <w:p w:rsidR="00214725" w:rsidRPr="00EB24C2" w:rsidRDefault="00214725" w:rsidP="00214725">
      <w:pPr>
        <w:ind w:firstLine="708"/>
        <w:jc w:val="both"/>
        <w:rPr>
          <w:sz w:val="28"/>
          <w:szCs w:val="28"/>
          <w:lang w:val="uk-UA"/>
        </w:rPr>
      </w:pPr>
      <w:r w:rsidRPr="00EB24C2">
        <w:rPr>
          <w:sz w:val="28"/>
          <w:szCs w:val="28"/>
          <w:lang w:val="uk-UA"/>
        </w:rPr>
        <w:t>3.2. Уповноважений орган розміщує оголошення про взяття на облік безхазяйного нерухомого майна у друкованих засобах масової інформації Чаплинського району,</w:t>
      </w:r>
      <w:r>
        <w:rPr>
          <w:sz w:val="28"/>
          <w:szCs w:val="28"/>
          <w:lang w:val="uk-UA"/>
        </w:rPr>
        <w:t xml:space="preserve"> де оприлюднюються відомі </w:t>
      </w:r>
      <w:r w:rsidRPr="00EB24C2">
        <w:rPr>
          <w:sz w:val="28"/>
          <w:szCs w:val="28"/>
          <w:lang w:val="uk-UA"/>
        </w:rPr>
        <w:t>дані про об’єкт.</w:t>
      </w:r>
    </w:p>
    <w:p w:rsidR="00214725" w:rsidRPr="00EB24C2" w:rsidRDefault="00214725" w:rsidP="00214725">
      <w:pPr>
        <w:ind w:firstLine="708"/>
        <w:jc w:val="both"/>
        <w:rPr>
          <w:sz w:val="28"/>
          <w:szCs w:val="28"/>
          <w:lang w:val="uk-UA"/>
        </w:rPr>
      </w:pPr>
      <w:r w:rsidRPr="00EB24C2">
        <w:rPr>
          <w:sz w:val="28"/>
          <w:szCs w:val="28"/>
          <w:lang w:val="uk-UA"/>
        </w:rPr>
        <w:lastRenderedPageBreak/>
        <w:t>3.3. Зняття з обліку безхазяйного майна за зверненням його власника можливе при наявності письмового висновку виконавчого комітету селищної ради.</w:t>
      </w:r>
    </w:p>
    <w:p w:rsidR="00214725" w:rsidRPr="00EB24C2" w:rsidRDefault="00214725" w:rsidP="00214725">
      <w:pPr>
        <w:ind w:firstLine="708"/>
        <w:jc w:val="both"/>
        <w:rPr>
          <w:sz w:val="28"/>
          <w:szCs w:val="28"/>
          <w:lang w:val="uk-UA"/>
        </w:rPr>
      </w:pPr>
      <w:r w:rsidRPr="00EB24C2">
        <w:rPr>
          <w:sz w:val="28"/>
          <w:szCs w:val="28"/>
          <w:lang w:val="uk-UA"/>
        </w:rPr>
        <w:t>3.4. Після спливу одного року з дня взяття на облік безхазяйного майна уповноважений орган протягом 10 днів готує заяву до суду про передачу майна у комунальну власні</w:t>
      </w:r>
      <w:r>
        <w:rPr>
          <w:sz w:val="28"/>
          <w:szCs w:val="28"/>
          <w:lang w:val="uk-UA"/>
        </w:rPr>
        <w:t>сть територіальної громади Чаплинської селищної ради</w:t>
      </w:r>
      <w:r w:rsidRPr="00EB24C2">
        <w:rPr>
          <w:sz w:val="28"/>
          <w:szCs w:val="28"/>
          <w:lang w:val="uk-UA"/>
        </w:rPr>
        <w:t>.</w:t>
      </w:r>
    </w:p>
    <w:p w:rsidR="00214725" w:rsidRPr="00EB24C2" w:rsidRDefault="00214725" w:rsidP="00214725">
      <w:pPr>
        <w:ind w:firstLine="708"/>
        <w:jc w:val="both"/>
        <w:rPr>
          <w:sz w:val="28"/>
          <w:szCs w:val="28"/>
          <w:lang w:val="uk-UA"/>
        </w:rPr>
      </w:pPr>
      <w:r w:rsidRPr="00EB24C2">
        <w:rPr>
          <w:sz w:val="28"/>
          <w:szCs w:val="28"/>
          <w:lang w:val="uk-UA"/>
        </w:rPr>
        <w:t>4. Облік відумерлої спадщини</w:t>
      </w:r>
    </w:p>
    <w:p w:rsidR="00214725" w:rsidRPr="00EB24C2" w:rsidRDefault="00214725" w:rsidP="00214725">
      <w:pPr>
        <w:ind w:firstLine="708"/>
        <w:jc w:val="both"/>
        <w:rPr>
          <w:sz w:val="28"/>
          <w:szCs w:val="28"/>
          <w:lang w:val="uk-UA"/>
        </w:rPr>
      </w:pPr>
      <w:r w:rsidRPr="00EB24C2">
        <w:rPr>
          <w:sz w:val="28"/>
          <w:szCs w:val="28"/>
          <w:lang w:val="uk-UA"/>
        </w:rPr>
        <w:t>4.1. Об’єкти відумерлої спадщини беруться на облік уповноваженим органом після надходження інформації про відсутність спадкоємців, які постійно проживали разом із спадкодавцем на час відкриття спадщини. Підтвердженням цього може бути довідка, акт опитування мешканців суміжних квартир (домоволодінь), тощо, складені виконкомом селищної ради. Якщо буде встановлено, що квартирою (будинком) заволоділи особи без належних правових підстав, така інформація з підтверджуючими документами негайно надається уповноваженому органу.</w:t>
      </w:r>
    </w:p>
    <w:p w:rsidR="00214725" w:rsidRPr="00EB24C2" w:rsidRDefault="00214725" w:rsidP="00214725">
      <w:pPr>
        <w:ind w:firstLine="708"/>
        <w:jc w:val="both"/>
        <w:rPr>
          <w:sz w:val="28"/>
          <w:szCs w:val="28"/>
          <w:lang w:val="uk-UA"/>
        </w:rPr>
      </w:pPr>
      <w:r w:rsidRPr="00EB24C2">
        <w:rPr>
          <w:sz w:val="28"/>
          <w:szCs w:val="28"/>
          <w:lang w:val="uk-UA"/>
        </w:rPr>
        <w:t>4.2. Якщо житлові будинки, квартири (або їх частки) утримуються безгосподарно, а їх власники відсутні понад три роки за місцем постійного проживання та відомості про місцеперебування таких осіб відсутні, уповноважені органи можуть ініціювати визнання фізичних осіб у судовому порядку померлими.</w:t>
      </w:r>
    </w:p>
    <w:p w:rsidR="00214725" w:rsidRPr="00EB24C2" w:rsidRDefault="00214725" w:rsidP="00214725">
      <w:pPr>
        <w:ind w:firstLine="708"/>
        <w:jc w:val="both"/>
        <w:rPr>
          <w:sz w:val="28"/>
          <w:szCs w:val="28"/>
          <w:lang w:val="uk-UA"/>
        </w:rPr>
      </w:pPr>
      <w:r w:rsidRPr="00EB24C2">
        <w:rPr>
          <w:sz w:val="28"/>
          <w:szCs w:val="28"/>
          <w:lang w:val="uk-UA"/>
        </w:rPr>
        <w:t>4.3. Уповноважений орган самостійно після спливу строку для прийняття спадщини робить запити до компетентних установ з метою виявлення спадкоємців чи підтвердження їх відсутності:</w:t>
      </w:r>
    </w:p>
    <w:p w:rsidR="00214725" w:rsidRPr="00EB24C2" w:rsidRDefault="00214725" w:rsidP="00214725">
      <w:pPr>
        <w:ind w:firstLine="708"/>
        <w:jc w:val="both"/>
        <w:rPr>
          <w:sz w:val="28"/>
          <w:szCs w:val="28"/>
          <w:lang w:val="uk-UA"/>
        </w:rPr>
      </w:pPr>
      <w:r w:rsidRPr="00EB24C2">
        <w:rPr>
          <w:sz w:val="28"/>
          <w:szCs w:val="28"/>
          <w:lang w:val="uk-UA"/>
        </w:rPr>
        <w:t>– до районного відділу реєстрації актів цивільного стану – щодо підтвердження факту смерті;</w:t>
      </w:r>
    </w:p>
    <w:p w:rsidR="00214725" w:rsidRPr="00EB24C2" w:rsidRDefault="00214725" w:rsidP="00214725">
      <w:pPr>
        <w:ind w:firstLine="708"/>
        <w:jc w:val="both"/>
        <w:rPr>
          <w:sz w:val="28"/>
          <w:szCs w:val="28"/>
          <w:lang w:val="uk-UA"/>
        </w:rPr>
      </w:pPr>
      <w:r w:rsidRPr="00EB24C2">
        <w:rPr>
          <w:sz w:val="28"/>
          <w:szCs w:val="28"/>
          <w:lang w:val="uk-UA"/>
        </w:rPr>
        <w:t>– до Державного реєстратора щодо державної реєстрації прав власності на нерухомий об’єкт;</w:t>
      </w:r>
    </w:p>
    <w:p w:rsidR="00214725" w:rsidRPr="00EB24C2" w:rsidRDefault="00214725" w:rsidP="00214725">
      <w:pPr>
        <w:ind w:firstLine="708"/>
        <w:jc w:val="both"/>
        <w:rPr>
          <w:sz w:val="28"/>
          <w:szCs w:val="28"/>
          <w:lang w:val="uk-UA"/>
        </w:rPr>
      </w:pPr>
      <w:r w:rsidRPr="00EB24C2">
        <w:rPr>
          <w:sz w:val="28"/>
          <w:szCs w:val="28"/>
          <w:lang w:val="uk-UA"/>
        </w:rPr>
        <w:t>- до інших установ у разі потреби.</w:t>
      </w:r>
    </w:p>
    <w:p w:rsidR="00214725" w:rsidRPr="00EB24C2" w:rsidRDefault="00214725" w:rsidP="00214725">
      <w:pPr>
        <w:ind w:firstLine="708"/>
        <w:jc w:val="both"/>
        <w:rPr>
          <w:sz w:val="28"/>
          <w:szCs w:val="28"/>
          <w:lang w:val="uk-UA"/>
        </w:rPr>
      </w:pPr>
      <w:r w:rsidRPr="00EB24C2">
        <w:rPr>
          <w:sz w:val="28"/>
          <w:szCs w:val="28"/>
          <w:lang w:val="uk-UA"/>
        </w:rPr>
        <w:t>4.4. Якщо після спливу одного року з часу відкриття спадщини спадкоємці не будуть виявлені, уповноважений орган здійснює правовий аналіз зібраних документів та готує заяву до суду про визнання спадщини відумерлою та передачу майна у комунальну власн</w:t>
      </w:r>
      <w:r>
        <w:rPr>
          <w:sz w:val="28"/>
          <w:szCs w:val="28"/>
          <w:lang w:val="uk-UA"/>
        </w:rPr>
        <w:t>ість територіальної громади Чаплинської селищної ради</w:t>
      </w:r>
      <w:r w:rsidRPr="00EB24C2">
        <w:rPr>
          <w:sz w:val="28"/>
          <w:szCs w:val="28"/>
          <w:lang w:val="uk-UA"/>
        </w:rPr>
        <w:t xml:space="preserve"> або про припинення права власності на майно, яке фактично зруйноване.</w:t>
      </w:r>
    </w:p>
    <w:p w:rsidR="00214725" w:rsidRPr="00EB24C2" w:rsidRDefault="00214725" w:rsidP="00214725">
      <w:pPr>
        <w:ind w:firstLine="708"/>
        <w:jc w:val="both"/>
        <w:rPr>
          <w:sz w:val="28"/>
          <w:szCs w:val="28"/>
          <w:lang w:val="uk-UA"/>
        </w:rPr>
      </w:pPr>
      <w:r w:rsidRPr="00EB24C2">
        <w:rPr>
          <w:sz w:val="28"/>
          <w:szCs w:val="28"/>
          <w:lang w:val="uk-UA"/>
        </w:rPr>
        <w:t>5. Використання безхазяйного нерухомого майна та об’єктів відумерлої спадщини</w:t>
      </w:r>
      <w:r>
        <w:rPr>
          <w:sz w:val="28"/>
          <w:szCs w:val="28"/>
          <w:lang w:val="uk-UA"/>
        </w:rPr>
        <w:t xml:space="preserve"> </w:t>
      </w:r>
      <w:r w:rsidRPr="00EB24C2">
        <w:rPr>
          <w:sz w:val="28"/>
          <w:szCs w:val="28"/>
          <w:lang w:val="uk-UA"/>
        </w:rPr>
        <w:t>під час їх перебування на обліку</w:t>
      </w:r>
      <w:r>
        <w:rPr>
          <w:sz w:val="28"/>
          <w:szCs w:val="28"/>
          <w:lang w:val="uk-UA"/>
        </w:rPr>
        <w:t>.</w:t>
      </w:r>
    </w:p>
    <w:p w:rsidR="00214725" w:rsidRPr="00EB24C2" w:rsidRDefault="00214725" w:rsidP="00214725">
      <w:pPr>
        <w:ind w:firstLine="708"/>
        <w:jc w:val="both"/>
        <w:rPr>
          <w:sz w:val="28"/>
          <w:szCs w:val="28"/>
          <w:lang w:val="uk-UA"/>
        </w:rPr>
      </w:pPr>
      <w:r w:rsidRPr="00EB24C2">
        <w:rPr>
          <w:sz w:val="28"/>
          <w:szCs w:val="28"/>
          <w:lang w:val="uk-UA"/>
        </w:rPr>
        <w:t>5.1. Протягом одного року, з моменту постановки на облік майна до моменту визначення його власника дозволити надавати це майно у користування іншим особам, згідно із діючим законодавством України з умовою, що у випадку виявлення власника майна таке користування повинне бути припинене протягом трьох діб.</w:t>
      </w:r>
    </w:p>
    <w:p w:rsidR="00214725" w:rsidRPr="00EB24C2" w:rsidRDefault="00214725" w:rsidP="00214725">
      <w:pPr>
        <w:ind w:firstLine="708"/>
        <w:jc w:val="both"/>
        <w:rPr>
          <w:sz w:val="28"/>
          <w:szCs w:val="28"/>
          <w:lang w:val="uk-UA"/>
        </w:rPr>
      </w:pPr>
      <w:r w:rsidRPr="00EB24C2">
        <w:rPr>
          <w:sz w:val="28"/>
          <w:szCs w:val="28"/>
          <w:lang w:val="uk-UA"/>
        </w:rPr>
        <w:t>5.2. Передача нерухомого майна у користування юридичним чи фізичним особам здійснюється за рішенням виконавчого комітету селищної ради</w:t>
      </w:r>
      <w:r>
        <w:rPr>
          <w:sz w:val="28"/>
          <w:szCs w:val="28"/>
          <w:lang w:val="uk-UA"/>
        </w:rPr>
        <w:t>.</w:t>
      </w:r>
    </w:p>
    <w:p w:rsidR="00214725" w:rsidRPr="00EB24C2" w:rsidRDefault="00214725" w:rsidP="00214725">
      <w:pPr>
        <w:ind w:firstLine="708"/>
        <w:jc w:val="both"/>
        <w:rPr>
          <w:sz w:val="28"/>
          <w:szCs w:val="28"/>
          <w:lang w:val="uk-UA"/>
        </w:rPr>
      </w:pPr>
      <w:r w:rsidRPr="00EB24C2">
        <w:rPr>
          <w:sz w:val="28"/>
          <w:szCs w:val="28"/>
          <w:lang w:val="uk-UA"/>
        </w:rPr>
        <w:t>5.3. Після прийняття на облік об’єктів житлового фонду (квартир, будинків або їх частин), визнаних придатними для проживання, інформація про них передається до виконавчого комітету для підбору кандидатур, яким може бути надане житло на умовах тимчасового користування.</w:t>
      </w:r>
    </w:p>
    <w:p w:rsidR="00214725" w:rsidRPr="00EB24C2" w:rsidRDefault="00214725" w:rsidP="00214725">
      <w:pPr>
        <w:ind w:firstLine="708"/>
        <w:jc w:val="both"/>
        <w:rPr>
          <w:sz w:val="28"/>
          <w:szCs w:val="28"/>
          <w:lang w:val="uk-UA"/>
        </w:rPr>
      </w:pPr>
      <w:r w:rsidRPr="00EB24C2">
        <w:rPr>
          <w:sz w:val="28"/>
          <w:szCs w:val="28"/>
          <w:lang w:val="uk-UA"/>
        </w:rPr>
        <w:lastRenderedPageBreak/>
        <w:t>5.4. Підготовку проектів рішень виконавчого комітету селищної ради про передачу у тимчасове користування виявленого майна здійснює житлово-побутова комісія селищної ради.</w:t>
      </w:r>
    </w:p>
    <w:p w:rsidR="00214725" w:rsidRPr="00EB24C2" w:rsidRDefault="00214725" w:rsidP="00214725">
      <w:pPr>
        <w:ind w:firstLine="708"/>
        <w:jc w:val="both"/>
        <w:rPr>
          <w:sz w:val="28"/>
          <w:szCs w:val="28"/>
          <w:lang w:val="uk-UA"/>
        </w:rPr>
      </w:pPr>
      <w:r w:rsidRPr="00EB24C2">
        <w:rPr>
          <w:sz w:val="28"/>
          <w:szCs w:val="28"/>
          <w:lang w:val="uk-UA"/>
        </w:rPr>
        <w:t>5.5. На підставі рішення виконавчого комітету селищної ради керівник ТОВ «Чаплинський комунальник» може укласти договір користування майном. Обов’язковою умовою договору є оплата житлово-комунальних послуг протягом усього строку користування майном та припинення його дії протягом 3-х діб після встановлення власника майна.</w:t>
      </w:r>
    </w:p>
    <w:p w:rsidR="00214725" w:rsidRPr="00EB24C2" w:rsidRDefault="00214725" w:rsidP="00214725">
      <w:pPr>
        <w:ind w:firstLine="708"/>
        <w:jc w:val="both"/>
        <w:rPr>
          <w:sz w:val="28"/>
          <w:szCs w:val="28"/>
          <w:lang w:val="uk-UA"/>
        </w:rPr>
      </w:pPr>
      <w:r w:rsidRPr="00EB24C2">
        <w:rPr>
          <w:sz w:val="28"/>
          <w:szCs w:val="28"/>
          <w:lang w:val="uk-UA"/>
        </w:rPr>
        <w:t>5.6. Відповідальність за належне утримання та збереження майна покладається на осіб, яким це майно передається у користування.</w:t>
      </w:r>
    </w:p>
    <w:p w:rsidR="00214725" w:rsidRPr="00EB24C2" w:rsidRDefault="00214725" w:rsidP="00214725">
      <w:pPr>
        <w:ind w:firstLine="708"/>
        <w:jc w:val="both"/>
        <w:rPr>
          <w:sz w:val="28"/>
          <w:szCs w:val="28"/>
          <w:lang w:val="uk-UA"/>
        </w:rPr>
      </w:pPr>
      <w:r w:rsidRPr="00EB24C2">
        <w:rPr>
          <w:sz w:val="28"/>
          <w:szCs w:val="28"/>
          <w:lang w:val="uk-UA"/>
        </w:rPr>
        <w:t>5.7. Поліпшення об’єкта, переданого у користування під час знаходження його на обліку територіальною громадою не відшкодовується.</w:t>
      </w:r>
    </w:p>
    <w:p w:rsidR="00214725" w:rsidRPr="00EB24C2" w:rsidRDefault="00214725" w:rsidP="00214725">
      <w:pPr>
        <w:ind w:firstLine="708"/>
        <w:jc w:val="both"/>
        <w:rPr>
          <w:sz w:val="28"/>
          <w:szCs w:val="28"/>
          <w:lang w:val="uk-UA"/>
        </w:rPr>
      </w:pPr>
      <w:r w:rsidRPr="00EB24C2">
        <w:rPr>
          <w:sz w:val="28"/>
          <w:szCs w:val="28"/>
          <w:lang w:val="uk-UA"/>
        </w:rPr>
        <w:t>6. Порядок реєстрації права комунальної власності</w:t>
      </w:r>
      <w:r>
        <w:rPr>
          <w:sz w:val="28"/>
          <w:szCs w:val="28"/>
          <w:lang w:val="uk-UA"/>
        </w:rPr>
        <w:t>.</w:t>
      </w:r>
    </w:p>
    <w:p w:rsidR="00214725" w:rsidRPr="00EB24C2" w:rsidRDefault="00214725" w:rsidP="00214725">
      <w:pPr>
        <w:ind w:firstLine="708"/>
        <w:jc w:val="both"/>
        <w:rPr>
          <w:sz w:val="28"/>
          <w:szCs w:val="28"/>
          <w:lang w:val="uk-UA"/>
        </w:rPr>
      </w:pPr>
      <w:r w:rsidRPr="00EB24C2">
        <w:rPr>
          <w:sz w:val="28"/>
          <w:szCs w:val="28"/>
          <w:lang w:val="uk-UA"/>
        </w:rPr>
        <w:t>6.1. Після отримання рішення суду про передачу безхазяйного нерухомого майна чи відумерлої спадщини до комунальної власності виконавчий комітет селищної ради подає його для державної реєстрації права комунальної власності територ</w:t>
      </w:r>
      <w:r>
        <w:rPr>
          <w:sz w:val="28"/>
          <w:szCs w:val="28"/>
          <w:lang w:val="uk-UA"/>
        </w:rPr>
        <w:t>іальної громади Чаплинської селищної ради</w:t>
      </w:r>
      <w:r w:rsidRPr="00EB24C2">
        <w:rPr>
          <w:sz w:val="28"/>
          <w:szCs w:val="28"/>
          <w:lang w:val="uk-UA"/>
        </w:rPr>
        <w:t xml:space="preserve"> до Державного реєстратора.</w:t>
      </w:r>
    </w:p>
    <w:p w:rsidR="00214725" w:rsidRPr="00EB24C2" w:rsidRDefault="00214725" w:rsidP="00214725">
      <w:pPr>
        <w:ind w:firstLine="708"/>
        <w:jc w:val="both"/>
        <w:rPr>
          <w:sz w:val="28"/>
          <w:szCs w:val="28"/>
          <w:lang w:val="uk-UA"/>
        </w:rPr>
      </w:pPr>
      <w:r w:rsidRPr="00EB24C2">
        <w:rPr>
          <w:sz w:val="28"/>
          <w:szCs w:val="28"/>
          <w:lang w:val="uk-UA"/>
        </w:rPr>
        <w:t>6.2. Витрати на державну реєстрацію права комунальної власності, оплату послуг стосовно взяття на облік, проведення технічної інвентаризації та виготовлення технічного паспорта на об’єкт нерухомого майна здійснюються за рахунок коштів селищного бюджету.</w:t>
      </w:r>
    </w:p>
    <w:p w:rsidR="00214725" w:rsidRPr="00EB24C2" w:rsidRDefault="00214725" w:rsidP="00214725">
      <w:pPr>
        <w:ind w:firstLine="708"/>
        <w:jc w:val="both"/>
        <w:rPr>
          <w:sz w:val="28"/>
          <w:szCs w:val="28"/>
          <w:lang w:val="uk-UA"/>
        </w:rPr>
      </w:pPr>
      <w:r w:rsidRPr="00EB24C2">
        <w:rPr>
          <w:sz w:val="28"/>
          <w:szCs w:val="28"/>
          <w:lang w:val="uk-UA"/>
        </w:rPr>
        <w:t>7. Порядок обліку рухомого безхазяйного майна</w:t>
      </w:r>
      <w:r>
        <w:rPr>
          <w:sz w:val="28"/>
          <w:szCs w:val="28"/>
          <w:lang w:val="uk-UA"/>
        </w:rPr>
        <w:t>.</w:t>
      </w:r>
    </w:p>
    <w:p w:rsidR="00214725" w:rsidRPr="00EB24C2" w:rsidRDefault="00214725" w:rsidP="00214725">
      <w:pPr>
        <w:ind w:firstLine="708"/>
        <w:jc w:val="both"/>
        <w:rPr>
          <w:sz w:val="28"/>
          <w:szCs w:val="28"/>
          <w:lang w:val="uk-UA"/>
        </w:rPr>
      </w:pPr>
      <w:r w:rsidRPr="00EB24C2">
        <w:rPr>
          <w:sz w:val="28"/>
          <w:szCs w:val="28"/>
          <w:lang w:val="uk-UA"/>
        </w:rPr>
        <w:t>7.1. Інформація про рухоме майно (стаціонарні малі архітектурні форми, спеціальні конструкції зовнішньої реклами), від якого відмовився власник або власник якого невідомий, збирається селищною радою.</w:t>
      </w:r>
    </w:p>
    <w:p w:rsidR="00214725" w:rsidRPr="00EB24C2" w:rsidRDefault="00214725" w:rsidP="00214725">
      <w:pPr>
        <w:ind w:firstLine="708"/>
        <w:jc w:val="both"/>
        <w:rPr>
          <w:sz w:val="28"/>
          <w:szCs w:val="28"/>
          <w:lang w:val="uk-UA"/>
        </w:rPr>
      </w:pPr>
      <w:r w:rsidRPr="00EB24C2">
        <w:rPr>
          <w:sz w:val="28"/>
          <w:szCs w:val="28"/>
          <w:lang w:val="uk-UA"/>
        </w:rPr>
        <w:t>7.2. Уповноважений орган веде облік, розміщує оголошення про знайдене безхазяйне майно у друкованих засобах масової інформації Чаплинського району та вживає заходи щодо встановлення власника майна.</w:t>
      </w:r>
    </w:p>
    <w:p w:rsidR="00214725" w:rsidRPr="00EB24C2" w:rsidRDefault="00214725" w:rsidP="00214725">
      <w:pPr>
        <w:ind w:firstLine="708"/>
        <w:jc w:val="both"/>
        <w:rPr>
          <w:sz w:val="28"/>
          <w:szCs w:val="28"/>
          <w:lang w:val="uk-UA"/>
        </w:rPr>
      </w:pPr>
      <w:r w:rsidRPr="00EB24C2">
        <w:rPr>
          <w:sz w:val="28"/>
          <w:szCs w:val="28"/>
          <w:lang w:val="uk-UA"/>
        </w:rPr>
        <w:t>Рухоме майно переходить у власність територіальної громади:</w:t>
      </w:r>
    </w:p>
    <w:p w:rsidR="00214725" w:rsidRPr="00EB24C2" w:rsidRDefault="00214725" w:rsidP="00214725">
      <w:pPr>
        <w:ind w:firstLine="708"/>
        <w:jc w:val="both"/>
        <w:rPr>
          <w:sz w:val="28"/>
          <w:szCs w:val="28"/>
          <w:lang w:val="uk-UA"/>
        </w:rPr>
      </w:pPr>
      <w:r w:rsidRPr="00EB24C2">
        <w:rPr>
          <w:sz w:val="28"/>
          <w:szCs w:val="28"/>
          <w:lang w:val="uk-UA"/>
        </w:rPr>
        <w:t>– якщо власник рухомого майна відмовиться від нього;</w:t>
      </w:r>
    </w:p>
    <w:p w:rsidR="00214725" w:rsidRPr="00EB24C2" w:rsidRDefault="00214725" w:rsidP="00214725">
      <w:pPr>
        <w:ind w:firstLine="708"/>
        <w:jc w:val="both"/>
        <w:rPr>
          <w:sz w:val="28"/>
          <w:szCs w:val="28"/>
          <w:lang w:val="uk-UA"/>
        </w:rPr>
      </w:pPr>
      <w:r w:rsidRPr="00EB24C2">
        <w:rPr>
          <w:sz w:val="28"/>
          <w:szCs w:val="28"/>
          <w:lang w:val="uk-UA"/>
        </w:rPr>
        <w:t>– якщо протягом шести місяців з дня опублікування оголошення власник не заявить про своє право на майно;</w:t>
      </w:r>
    </w:p>
    <w:p w:rsidR="00214725" w:rsidRPr="00EB24C2" w:rsidRDefault="00214725" w:rsidP="00214725">
      <w:pPr>
        <w:ind w:firstLine="708"/>
        <w:jc w:val="both"/>
        <w:rPr>
          <w:sz w:val="28"/>
          <w:szCs w:val="28"/>
          <w:lang w:val="uk-UA"/>
        </w:rPr>
      </w:pPr>
      <w:r w:rsidRPr="00EB24C2">
        <w:rPr>
          <w:sz w:val="28"/>
          <w:szCs w:val="28"/>
          <w:lang w:val="uk-UA"/>
        </w:rPr>
        <w:t>– якщо протягом шести місяців з дня опублікування оголошення власник майна не буде знайдений.</w:t>
      </w:r>
    </w:p>
    <w:p w:rsidR="00214725" w:rsidRPr="00EB24C2" w:rsidRDefault="00214725" w:rsidP="00214725">
      <w:pPr>
        <w:ind w:firstLine="708"/>
        <w:jc w:val="both"/>
        <w:rPr>
          <w:sz w:val="28"/>
          <w:szCs w:val="28"/>
          <w:lang w:val="uk-UA"/>
        </w:rPr>
      </w:pPr>
      <w:r w:rsidRPr="00EB24C2">
        <w:rPr>
          <w:sz w:val="28"/>
          <w:szCs w:val="28"/>
          <w:lang w:val="uk-UA"/>
        </w:rPr>
        <w:t>7.3. Підставою набуття права комунальної власності на безхазяйне рухоме майно є рішення селищної ради.</w:t>
      </w:r>
    </w:p>
    <w:p w:rsidR="00214725" w:rsidRPr="00EB24C2" w:rsidRDefault="00214725" w:rsidP="00214725">
      <w:pPr>
        <w:ind w:firstLine="708"/>
        <w:jc w:val="both"/>
        <w:rPr>
          <w:sz w:val="28"/>
          <w:szCs w:val="28"/>
          <w:lang w:val="uk-UA"/>
        </w:rPr>
      </w:pPr>
      <w:r w:rsidRPr="00EB24C2">
        <w:rPr>
          <w:sz w:val="28"/>
          <w:szCs w:val="28"/>
          <w:lang w:val="uk-UA"/>
        </w:rPr>
        <w:t>8. Порядок використання майна, переданого до комунальної власності</w:t>
      </w:r>
      <w:r>
        <w:rPr>
          <w:sz w:val="28"/>
          <w:szCs w:val="28"/>
          <w:lang w:val="uk-UA"/>
        </w:rPr>
        <w:t>.</w:t>
      </w:r>
    </w:p>
    <w:p w:rsidR="00214725" w:rsidRPr="00EB24C2" w:rsidRDefault="00214725" w:rsidP="00214725">
      <w:pPr>
        <w:ind w:firstLine="708"/>
        <w:jc w:val="both"/>
        <w:rPr>
          <w:sz w:val="28"/>
          <w:szCs w:val="28"/>
          <w:lang w:val="uk-UA"/>
        </w:rPr>
      </w:pPr>
      <w:r w:rsidRPr="00EB24C2">
        <w:rPr>
          <w:sz w:val="28"/>
          <w:szCs w:val="28"/>
          <w:lang w:val="uk-UA"/>
        </w:rPr>
        <w:t>8.1. Селищна рада відповідно до чинного законодавства здійснює правомочності щодо володіння, користування і розпорядження майном:</w:t>
      </w:r>
    </w:p>
    <w:p w:rsidR="00214725" w:rsidRPr="00EB24C2" w:rsidRDefault="00214725" w:rsidP="00214725">
      <w:pPr>
        <w:ind w:firstLine="708"/>
        <w:jc w:val="both"/>
        <w:rPr>
          <w:sz w:val="28"/>
          <w:szCs w:val="28"/>
          <w:lang w:val="uk-UA"/>
        </w:rPr>
      </w:pPr>
      <w:r w:rsidRPr="00EB24C2">
        <w:rPr>
          <w:sz w:val="28"/>
          <w:szCs w:val="28"/>
          <w:lang w:val="uk-UA"/>
        </w:rPr>
        <w:t>– з моменту державної реєстрації права комунальної власності на об’єкти нерухомого майна;</w:t>
      </w:r>
    </w:p>
    <w:p w:rsidR="00214725" w:rsidRPr="00EB24C2" w:rsidRDefault="00214725" w:rsidP="00214725">
      <w:pPr>
        <w:ind w:firstLine="708"/>
        <w:jc w:val="both"/>
        <w:rPr>
          <w:sz w:val="28"/>
          <w:szCs w:val="28"/>
          <w:lang w:val="uk-UA"/>
        </w:rPr>
      </w:pPr>
      <w:r w:rsidRPr="00EB24C2">
        <w:rPr>
          <w:sz w:val="28"/>
          <w:szCs w:val="28"/>
          <w:lang w:val="uk-UA"/>
        </w:rPr>
        <w:t>– з моменту набуття чинності рішення селищної ради про прийняття до комунальної власності об’єктів рухомого майна.</w:t>
      </w:r>
    </w:p>
    <w:p w:rsidR="00214725" w:rsidRPr="00EB24C2" w:rsidRDefault="00214725" w:rsidP="00214725">
      <w:pPr>
        <w:ind w:firstLine="708"/>
        <w:jc w:val="both"/>
        <w:rPr>
          <w:sz w:val="28"/>
          <w:szCs w:val="28"/>
          <w:lang w:val="uk-UA"/>
        </w:rPr>
      </w:pPr>
      <w:r w:rsidRPr="00EB24C2">
        <w:rPr>
          <w:sz w:val="28"/>
          <w:szCs w:val="28"/>
          <w:lang w:val="uk-UA"/>
        </w:rPr>
        <w:t xml:space="preserve">8.2. Після реєстрації права комунальної власності на об’єкти нерухомого майна виконком повідомляє особу, з якою укладено договір про збереження чи </w:t>
      </w:r>
      <w:r w:rsidRPr="00EB24C2">
        <w:rPr>
          <w:sz w:val="28"/>
          <w:szCs w:val="28"/>
          <w:lang w:val="uk-UA"/>
        </w:rPr>
        <w:lastRenderedPageBreak/>
        <w:t>користування об’єктом, який було обліковано як безхазяйний або відумерла спадщина, про розірвання договору.</w:t>
      </w:r>
    </w:p>
    <w:p w:rsidR="00214725" w:rsidRPr="00EB24C2" w:rsidRDefault="00214725" w:rsidP="00214725">
      <w:pPr>
        <w:ind w:firstLine="708"/>
        <w:jc w:val="both"/>
        <w:rPr>
          <w:sz w:val="28"/>
          <w:szCs w:val="28"/>
          <w:lang w:val="uk-UA"/>
        </w:rPr>
      </w:pPr>
      <w:r w:rsidRPr="00EB24C2">
        <w:rPr>
          <w:sz w:val="28"/>
          <w:szCs w:val="28"/>
          <w:lang w:val="uk-UA"/>
        </w:rPr>
        <w:t>8.3. Якщо згідно рішення суду, відповідно до статті 3</w:t>
      </w:r>
      <w:r>
        <w:rPr>
          <w:sz w:val="28"/>
          <w:szCs w:val="28"/>
          <w:lang w:val="uk-UA"/>
        </w:rPr>
        <w:t xml:space="preserve">62 Цивільного Кодексу України, </w:t>
      </w:r>
      <w:r w:rsidRPr="00EB24C2">
        <w:rPr>
          <w:sz w:val="28"/>
          <w:szCs w:val="28"/>
          <w:lang w:val="uk-UA"/>
        </w:rPr>
        <w:t>в комунальну вл</w:t>
      </w:r>
      <w:r>
        <w:rPr>
          <w:sz w:val="28"/>
          <w:szCs w:val="28"/>
          <w:lang w:val="uk-UA"/>
        </w:rPr>
        <w:t xml:space="preserve">асність територіальної громади Чаплинської селищної ради </w:t>
      </w:r>
      <w:r w:rsidRPr="00EB24C2">
        <w:rPr>
          <w:sz w:val="28"/>
          <w:szCs w:val="28"/>
          <w:lang w:val="uk-UA"/>
        </w:rPr>
        <w:t>передано частину житлового будинку, виконавчий комітет може розглянути питання щодо можливості її викупу власниками суміжних частин цього будинку за їх бажанням, ціна визначається незалежною експертн</w:t>
      </w:r>
      <w:r>
        <w:rPr>
          <w:sz w:val="28"/>
          <w:szCs w:val="28"/>
          <w:lang w:val="uk-UA"/>
        </w:rPr>
        <w:t xml:space="preserve">ою оцінкою. В окремих випадках </w:t>
      </w:r>
      <w:r w:rsidRPr="00EB24C2">
        <w:rPr>
          <w:sz w:val="28"/>
          <w:szCs w:val="28"/>
          <w:lang w:val="uk-UA"/>
        </w:rPr>
        <w:t>виконавчий комітет може, відповідно до вимог Житлового Кодексу України, розглянути питання щодо надання їм у користування зазначеної частини будинку.</w:t>
      </w:r>
    </w:p>
    <w:p w:rsidR="00214725" w:rsidRPr="00EB24C2" w:rsidRDefault="00214725" w:rsidP="00214725">
      <w:pPr>
        <w:ind w:firstLine="708"/>
        <w:jc w:val="both"/>
        <w:rPr>
          <w:sz w:val="28"/>
          <w:szCs w:val="28"/>
          <w:lang w:val="uk-UA"/>
        </w:rPr>
      </w:pPr>
      <w:r w:rsidRPr="00EB24C2">
        <w:rPr>
          <w:sz w:val="28"/>
          <w:szCs w:val="28"/>
          <w:lang w:val="uk-UA"/>
        </w:rPr>
        <w:t>8.4. Об’єкти житлового фонду, передані за рішенням суду до комунальної власності, можуть використовуватися для формування житлового фонду соціального призначення або надаватися громадянам, які перебувають на квартирному обліку, для поліпшення житлових умов та використовуватись як службові жилі приміщення.</w:t>
      </w:r>
    </w:p>
    <w:p w:rsidR="00214725" w:rsidRPr="00EB24C2" w:rsidRDefault="00214725" w:rsidP="00214725">
      <w:pPr>
        <w:ind w:firstLine="708"/>
        <w:jc w:val="both"/>
        <w:rPr>
          <w:sz w:val="28"/>
          <w:szCs w:val="28"/>
          <w:lang w:val="uk-UA"/>
        </w:rPr>
      </w:pPr>
      <w:r w:rsidRPr="00EB24C2">
        <w:rPr>
          <w:sz w:val="28"/>
          <w:szCs w:val="28"/>
          <w:lang w:val="uk-UA"/>
        </w:rPr>
        <w:t>8.5. Спори щодо передачі безхазяйних об’єктів та відумерлої спадщини до комунальної власності та відчуження цих об’єктів вирішуються згідно із вимогами чинного законодавства.</w:t>
      </w:r>
    </w:p>
    <w:p w:rsidR="00214725" w:rsidRPr="00EB24C2" w:rsidRDefault="00214725" w:rsidP="00214725">
      <w:pPr>
        <w:jc w:val="both"/>
        <w:rPr>
          <w:sz w:val="28"/>
          <w:szCs w:val="28"/>
          <w:lang w:val="uk-UA"/>
        </w:rPr>
      </w:pPr>
    </w:p>
    <w:p w:rsidR="00214725" w:rsidRPr="00EB24C2" w:rsidRDefault="00214725" w:rsidP="00214725">
      <w:pPr>
        <w:jc w:val="both"/>
        <w:rPr>
          <w:sz w:val="28"/>
          <w:szCs w:val="28"/>
          <w:lang w:val="uk-UA"/>
        </w:rPr>
      </w:pPr>
      <w:r w:rsidRPr="00EB24C2">
        <w:rPr>
          <w:sz w:val="28"/>
          <w:szCs w:val="28"/>
          <w:lang w:val="uk-UA"/>
        </w:rPr>
        <w:t xml:space="preserve"> </w:t>
      </w:r>
    </w:p>
    <w:p w:rsidR="00214725" w:rsidRPr="00EB24C2" w:rsidRDefault="00214725" w:rsidP="00214725">
      <w:pPr>
        <w:jc w:val="both"/>
        <w:rPr>
          <w:sz w:val="28"/>
          <w:szCs w:val="28"/>
          <w:lang w:val="uk-UA"/>
        </w:rPr>
      </w:pPr>
    </w:p>
    <w:p w:rsidR="00214725" w:rsidRPr="00EB24C2" w:rsidRDefault="00214725" w:rsidP="00214725">
      <w:pPr>
        <w:jc w:val="both"/>
        <w:rPr>
          <w:sz w:val="28"/>
          <w:szCs w:val="28"/>
          <w:lang w:val="uk-UA"/>
        </w:rPr>
      </w:pPr>
      <w:r w:rsidRPr="00EB24C2">
        <w:rPr>
          <w:sz w:val="28"/>
          <w:szCs w:val="28"/>
          <w:lang w:val="uk-UA"/>
        </w:rPr>
        <w:t xml:space="preserve"> </w:t>
      </w:r>
    </w:p>
    <w:p w:rsidR="00214725" w:rsidRPr="00EB24C2" w:rsidRDefault="00214725" w:rsidP="00214725">
      <w:pPr>
        <w:jc w:val="both"/>
        <w:rPr>
          <w:sz w:val="28"/>
          <w:szCs w:val="28"/>
          <w:lang w:val="uk-UA"/>
        </w:rPr>
      </w:pPr>
      <w:r w:rsidRPr="00EB24C2">
        <w:rPr>
          <w:sz w:val="28"/>
          <w:szCs w:val="28"/>
          <w:lang w:val="uk-UA"/>
        </w:rPr>
        <w:t xml:space="preserve">Секретар </w:t>
      </w:r>
      <w:r>
        <w:rPr>
          <w:sz w:val="28"/>
          <w:szCs w:val="28"/>
          <w:lang w:val="uk-UA"/>
        </w:rPr>
        <w:t xml:space="preserve">селищної </w:t>
      </w:r>
      <w:r w:rsidRPr="00EB24C2">
        <w:rPr>
          <w:sz w:val="28"/>
          <w:szCs w:val="28"/>
          <w:lang w:val="uk-UA"/>
        </w:rPr>
        <w:t>ради                                                                           І.І. Котик</w:t>
      </w:r>
    </w:p>
    <w:p w:rsidR="00214725" w:rsidRDefault="00214725" w:rsidP="00214725">
      <w:pPr>
        <w:jc w:val="both"/>
        <w:rPr>
          <w:sz w:val="28"/>
          <w:szCs w:val="28"/>
          <w:lang w:val="uk-UA"/>
        </w:rPr>
      </w:pPr>
    </w:p>
    <w:p w:rsidR="00214725" w:rsidRDefault="00214725" w:rsidP="00214725">
      <w:pPr>
        <w:jc w:val="both"/>
        <w:rPr>
          <w:sz w:val="28"/>
          <w:szCs w:val="28"/>
          <w:lang w:val="uk-UA"/>
        </w:rPr>
      </w:pPr>
    </w:p>
    <w:p w:rsidR="00214725" w:rsidRDefault="00214725" w:rsidP="00214725">
      <w:pPr>
        <w:jc w:val="both"/>
        <w:rPr>
          <w:sz w:val="28"/>
          <w:szCs w:val="28"/>
          <w:lang w:val="uk-UA"/>
        </w:rPr>
      </w:pPr>
    </w:p>
    <w:p w:rsidR="00214725" w:rsidRDefault="00214725" w:rsidP="00214725">
      <w:pPr>
        <w:jc w:val="both"/>
        <w:rPr>
          <w:sz w:val="28"/>
          <w:szCs w:val="28"/>
          <w:lang w:val="uk-UA"/>
        </w:rPr>
      </w:pPr>
    </w:p>
    <w:p w:rsidR="00214725" w:rsidRDefault="00214725" w:rsidP="00214725">
      <w:pPr>
        <w:jc w:val="both"/>
        <w:rPr>
          <w:sz w:val="28"/>
          <w:szCs w:val="28"/>
          <w:lang w:val="uk-UA"/>
        </w:rPr>
      </w:pPr>
    </w:p>
    <w:p w:rsidR="00214725" w:rsidRDefault="00214725" w:rsidP="00214725">
      <w:pPr>
        <w:jc w:val="both"/>
        <w:rPr>
          <w:sz w:val="28"/>
          <w:szCs w:val="28"/>
          <w:lang w:val="uk-UA"/>
        </w:rPr>
      </w:pPr>
    </w:p>
    <w:p w:rsidR="00214725" w:rsidRDefault="00214725" w:rsidP="00214725">
      <w:pPr>
        <w:jc w:val="both"/>
        <w:rPr>
          <w:sz w:val="28"/>
          <w:szCs w:val="28"/>
          <w:lang w:val="uk-UA"/>
        </w:rPr>
      </w:pPr>
    </w:p>
    <w:p w:rsidR="00214725" w:rsidRDefault="00214725" w:rsidP="00214725">
      <w:pPr>
        <w:jc w:val="both"/>
        <w:rPr>
          <w:sz w:val="28"/>
          <w:szCs w:val="28"/>
          <w:lang w:val="uk-UA"/>
        </w:rPr>
      </w:pPr>
    </w:p>
    <w:p w:rsidR="00214725" w:rsidRDefault="00214725" w:rsidP="00214725">
      <w:pPr>
        <w:jc w:val="both"/>
        <w:rPr>
          <w:sz w:val="28"/>
          <w:szCs w:val="28"/>
          <w:lang w:val="uk-UA"/>
        </w:rPr>
      </w:pPr>
    </w:p>
    <w:p w:rsidR="00214725" w:rsidRDefault="00214725" w:rsidP="00214725">
      <w:pPr>
        <w:jc w:val="both"/>
        <w:rPr>
          <w:sz w:val="28"/>
          <w:szCs w:val="28"/>
          <w:lang w:val="uk-UA"/>
        </w:rPr>
      </w:pPr>
    </w:p>
    <w:p w:rsidR="00214725" w:rsidRDefault="00214725" w:rsidP="00214725">
      <w:pPr>
        <w:jc w:val="both"/>
        <w:rPr>
          <w:sz w:val="28"/>
          <w:szCs w:val="28"/>
          <w:lang w:val="uk-UA"/>
        </w:rPr>
      </w:pPr>
    </w:p>
    <w:p w:rsidR="00214725" w:rsidRDefault="00214725" w:rsidP="00214725">
      <w:pPr>
        <w:jc w:val="both"/>
        <w:rPr>
          <w:sz w:val="28"/>
          <w:szCs w:val="28"/>
          <w:lang w:val="uk-UA"/>
        </w:rPr>
      </w:pPr>
    </w:p>
    <w:p w:rsidR="00214725" w:rsidRDefault="00214725" w:rsidP="00214725">
      <w:pPr>
        <w:jc w:val="both"/>
        <w:rPr>
          <w:sz w:val="28"/>
          <w:szCs w:val="28"/>
          <w:lang w:val="uk-UA"/>
        </w:rPr>
      </w:pPr>
    </w:p>
    <w:p w:rsidR="00214725" w:rsidRDefault="00214725" w:rsidP="00214725">
      <w:pPr>
        <w:jc w:val="both"/>
        <w:rPr>
          <w:sz w:val="28"/>
          <w:szCs w:val="28"/>
          <w:lang w:val="uk-UA"/>
        </w:rPr>
      </w:pPr>
    </w:p>
    <w:p w:rsidR="00214725" w:rsidRDefault="00214725" w:rsidP="00214725">
      <w:pPr>
        <w:jc w:val="both"/>
        <w:rPr>
          <w:sz w:val="28"/>
          <w:szCs w:val="28"/>
          <w:lang w:val="uk-UA"/>
        </w:rPr>
      </w:pPr>
    </w:p>
    <w:p w:rsidR="00214725" w:rsidRDefault="00214725" w:rsidP="00214725">
      <w:pPr>
        <w:jc w:val="both"/>
        <w:rPr>
          <w:sz w:val="28"/>
          <w:szCs w:val="28"/>
          <w:lang w:val="uk-UA"/>
        </w:rPr>
      </w:pPr>
    </w:p>
    <w:p w:rsidR="00214725" w:rsidRDefault="00214725" w:rsidP="00214725">
      <w:pPr>
        <w:jc w:val="both"/>
        <w:rPr>
          <w:sz w:val="28"/>
          <w:szCs w:val="28"/>
          <w:lang w:val="uk-UA"/>
        </w:rPr>
      </w:pPr>
    </w:p>
    <w:p w:rsidR="00214725" w:rsidRDefault="00214725" w:rsidP="00214725">
      <w:pPr>
        <w:jc w:val="both"/>
        <w:rPr>
          <w:sz w:val="28"/>
          <w:szCs w:val="28"/>
          <w:lang w:val="uk-UA"/>
        </w:rPr>
      </w:pPr>
    </w:p>
    <w:p w:rsidR="00214725" w:rsidRDefault="00214725" w:rsidP="00214725">
      <w:pPr>
        <w:jc w:val="both"/>
        <w:rPr>
          <w:sz w:val="28"/>
          <w:szCs w:val="28"/>
          <w:lang w:val="uk-UA"/>
        </w:rPr>
      </w:pPr>
    </w:p>
    <w:p w:rsidR="00214725" w:rsidRDefault="00214725" w:rsidP="00214725">
      <w:pPr>
        <w:jc w:val="both"/>
        <w:rPr>
          <w:sz w:val="28"/>
          <w:szCs w:val="28"/>
          <w:lang w:val="uk-UA"/>
        </w:rPr>
      </w:pPr>
    </w:p>
    <w:p w:rsidR="00214725" w:rsidRDefault="00214725" w:rsidP="00214725">
      <w:pPr>
        <w:jc w:val="both"/>
        <w:rPr>
          <w:sz w:val="28"/>
          <w:szCs w:val="28"/>
          <w:lang w:val="uk-UA"/>
        </w:rPr>
      </w:pPr>
    </w:p>
    <w:p w:rsidR="00214725" w:rsidRDefault="00214725" w:rsidP="00214725">
      <w:pPr>
        <w:jc w:val="both"/>
        <w:rPr>
          <w:sz w:val="28"/>
          <w:szCs w:val="28"/>
          <w:lang w:val="uk-UA"/>
        </w:rPr>
      </w:pPr>
    </w:p>
    <w:p w:rsidR="00214725" w:rsidRDefault="00214725" w:rsidP="00214725">
      <w:pPr>
        <w:jc w:val="both"/>
        <w:rPr>
          <w:sz w:val="28"/>
          <w:szCs w:val="28"/>
          <w:lang w:val="uk-UA"/>
        </w:rPr>
      </w:pPr>
    </w:p>
    <w:p w:rsidR="008F37BA" w:rsidRPr="00214725" w:rsidRDefault="008F37BA" w:rsidP="00214725">
      <w:pPr>
        <w:rPr>
          <w:lang w:val="uk-UA"/>
        </w:rPr>
      </w:pPr>
      <w:bookmarkStart w:id="0" w:name="_GoBack"/>
      <w:bookmarkEnd w:id="0"/>
    </w:p>
    <w:sectPr w:rsidR="008F37BA" w:rsidRPr="00214725" w:rsidSect="001910C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8222EDAC"/>
    <w:lvl w:ilvl="0">
      <w:numFmt w:val="bullet"/>
      <w:lvlText w:val="*"/>
      <w:lvlJc w:val="left"/>
      <w:pPr>
        <w:ind w:left="0" w:firstLine="0"/>
      </w:pPr>
    </w:lvl>
  </w:abstractNum>
  <w:abstractNum w:abstractNumId="1" w15:restartNumberingAfterBreak="0">
    <w:nsid w:val="00BF427C"/>
    <w:multiLevelType w:val="hybridMultilevel"/>
    <w:tmpl w:val="88745718"/>
    <w:lvl w:ilvl="0" w:tplc="8FFAD04C">
      <w:start w:val="2"/>
      <w:numFmt w:val="bullet"/>
      <w:lvlText w:val="-"/>
      <w:lvlJc w:val="left"/>
      <w:pPr>
        <w:tabs>
          <w:tab w:val="num" w:pos="1065"/>
        </w:tabs>
        <w:ind w:left="1065"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4AB4076"/>
    <w:multiLevelType w:val="singleLevel"/>
    <w:tmpl w:val="5862FF7E"/>
    <w:lvl w:ilvl="0">
      <w:start w:val="1"/>
      <w:numFmt w:val="decimal"/>
      <w:lvlText w:val="5.4.%1."/>
      <w:legacy w:legacy="1" w:legacySpace="0" w:legacyIndent="648"/>
      <w:lvlJc w:val="left"/>
      <w:rPr>
        <w:rFonts w:ascii="Times New Roman" w:hAnsi="Times New Roman" w:cs="Times New Roman" w:hint="default"/>
      </w:rPr>
    </w:lvl>
  </w:abstractNum>
  <w:abstractNum w:abstractNumId="3" w15:restartNumberingAfterBreak="0">
    <w:nsid w:val="05E711DC"/>
    <w:multiLevelType w:val="hybridMultilevel"/>
    <w:tmpl w:val="CC9AE1E8"/>
    <w:lvl w:ilvl="0" w:tplc="6F9AD6BE">
      <w:start w:val="1"/>
      <w:numFmt w:val="decimal"/>
      <w:lvlText w:val="%1."/>
      <w:lvlJc w:val="left"/>
      <w:pPr>
        <w:ind w:left="720" w:hanging="360"/>
      </w:pPr>
      <w:rPr>
        <w:sz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0EE80E8C"/>
    <w:multiLevelType w:val="multilevel"/>
    <w:tmpl w:val="CACA5BB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5" w15:restartNumberingAfterBreak="0">
    <w:nsid w:val="0F6F4D47"/>
    <w:multiLevelType w:val="singleLevel"/>
    <w:tmpl w:val="0A46A32A"/>
    <w:lvl w:ilvl="0">
      <w:start w:val="3"/>
      <w:numFmt w:val="decimal"/>
      <w:lvlText w:val="5.3.%1."/>
      <w:legacy w:legacy="1" w:legacySpace="0" w:legacyIndent="586"/>
      <w:lvlJc w:val="left"/>
      <w:rPr>
        <w:rFonts w:ascii="Times New Roman" w:hAnsi="Times New Roman" w:cs="Times New Roman" w:hint="default"/>
      </w:rPr>
    </w:lvl>
  </w:abstractNum>
  <w:abstractNum w:abstractNumId="6" w15:restartNumberingAfterBreak="0">
    <w:nsid w:val="10606867"/>
    <w:multiLevelType w:val="hybridMultilevel"/>
    <w:tmpl w:val="E8549EBE"/>
    <w:lvl w:ilvl="0" w:tplc="96220D64">
      <w:start w:val="3"/>
      <w:numFmt w:val="bullet"/>
      <w:lvlText w:val="­"/>
      <w:lvlJc w:val="left"/>
      <w:pPr>
        <w:ind w:left="108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125B5732"/>
    <w:multiLevelType w:val="multilevel"/>
    <w:tmpl w:val="CA8A91F0"/>
    <w:lvl w:ilvl="0">
      <w:start w:val="4"/>
      <w:numFmt w:val="decimal"/>
      <w:lvlText w:val="%1."/>
      <w:lvlJc w:val="left"/>
      <w:pPr>
        <w:ind w:left="450" w:hanging="450"/>
      </w:pPr>
      <w:rPr>
        <w:rFonts w:hint="default"/>
      </w:rPr>
    </w:lvl>
    <w:lvl w:ilvl="1">
      <w:start w:val="1"/>
      <w:numFmt w:val="decimal"/>
      <w:lvlText w:val="%1.%2."/>
      <w:lvlJc w:val="left"/>
      <w:pPr>
        <w:ind w:left="2085" w:hanging="720"/>
      </w:pPr>
      <w:rPr>
        <w:rFonts w:hint="default"/>
      </w:rPr>
    </w:lvl>
    <w:lvl w:ilvl="2">
      <w:start w:val="1"/>
      <w:numFmt w:val="decimal"/>
      <w:lvlText w:val="%1.%2.%3."/>
      <w:lvlJc w:val="left"/>
      <w:pPr>
        <w:ind w:left="3450" w:hanging="720"/>
      </w:pPr>
      <w:rPr>
        <w:rFonts w:hint="default"/>
      </w:rPr>
    </w:lvl>
    <w:lvl w:ilvl="3">
      <w:start w:val="1"/>
      <w:numFmt w:val="decimal"/>
      <w:lvlText w:val="%1.%2.%3.%4."/>
      <w:lvlJc w:val="left"/>
      <w:pPr>
        <w:ind w:left="5175" w:hanging="1080"/>
      </w:pPr>
      <w:rPr>
        <w:rFonts w:hint="default"/>
      </w:rPr>
    </w:lvl>
    <w:lvl w:ilvl="4">
      <w:start w:val="1"/>
      <w:numFmt w:val="decimal"/>
      <w:lvlText w:val="%1.%2.%3.%4.%5."/>
      <w:lvlJc w:val="left"/>
      <w:pPr>
        <w:ind w:left="6540" w:hanging="1080"/>
      </w:pPr>
      <w:rPr>
        <w:rFonts w:hint="default"/>
      </w:rPr>
    </w:lvl>
    <w:lvl w:ilvl="5">
      <w:start w:val="1"/>
      <w:numFmt w:val="decimal"/>
      <w:lvlText w:val="%1.%2.%3.%4.%5.%6."/>
      <w:lvlJc w:val="left"/>
      <w:pPr>
        <w:ind w:left="8265" w:hanging="1440"/>
      </w:pPr>
      <w:rPr>
        <w:rFonts w:hint="default"/>
      </w:rPr>
    </w:lvl>
    <w:lvl w:ilvl="6">
      <w:start w:val="1"/>
      <w:numFmt w:val="decimal"/>
      <w:lvlText w:val="%1.%2.%3.%4.%5.%6.%7."/>
      <w:lvlJc w:val="left"/>
      <w:pPr>
        <w:ind w:left="9990" w:hanging="1800"/>
      </w:pPr>
      <w:rPr>
        <w:rFonts w:hint="default"/>
      </w:rPr>
    </w:lvl>
    <w:lvl w:ilvl="7">
      <w:start w:val="1"/>
      <w:numFmt w:val="decimal"/>
      <w:lvlText w:val="%1.%2.%3.%4.%5.%6.%7.%8."/>
      <w:lvlJc w:val="left"/>
      <w:pPr>
        <w:ind w:left="11355" w:hanging="1800"/>
      </w:pPr>
      <w:rPr>
        <w:rFonts w:hint="default"/>
      </w:rPr>
    </w:lvl>
    <w:lvl w:ilvl="8">
      <w:start w:val="1"/>
      <w:numFmt w:val="decimal"/>
      <w:lvlText w:val="%1.%2.%3.%4.%5.%6.%7.%8.%9."/>
      <w:lvlJc w:val="left"/>
      <w:pPr>
        <w:ind w:left="13080" w:hanging="2160"/>
      </w:pPr>
      <w:rPr>
        <w:rFonts w:hint="default"/>
      </w:rPr>
    </w:lvl>
  </w:abstractNum>
  <w:abstractNum w:abstractNumId="8" w15:restartNumberingAfterBreak="0">
    <w:nsid w:val="182874A5"/>
    <w:multiLevelType w:val="multilevel"/>
    <w:tmpl w:val="5188423A"/>
    <w:lvl w:ilvl="0">
      <w:start w:val="4"/>
      <w:numFmt w:val="decimal"/>
      <w:lvlText w:val="%1."/>
      <w:lvlJc w:val="left"/>
      <w:pPr>
        <w:ind w:left="450" w:hanging="450"/>
      </w:pPr>
      <w:rPr>
        <w:rFonts w:hint="default"/>
      </w:rPr>
    </w:lvl>
    <w:lvl w:ilvl="1">
      <w:start w:val="2"/>
      <w:numFmt w:val="decimal"/>
      <w:lvlText w:val="%1.%2."/>
      <w:lvlJc w:val="left"/>
      <w:pPr>
        <w:ind w:left="1620" w:hanging="7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7200" w:hanging="180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360" w:hanging="2160"/>
      </w:pPr>
      <w:rPr>
        <w:rFonts w:hint="default"/>
      </w:rPr>
    </w:lvl>
  </w:abstractNum>
  <w:abstractNum w:abstractNumId="9" w15:restartNumberingAfterBreak="0">
    <w:nsid w:val="18AF1FF7"/>
    <w:multiLevelType w:val="hybridMultilevel"/>
    <w:tmpl w:val="7D62B402"/>
    <w:lvl w:ilvl="0" w:tplc="4358D628">
      <w:start w:val="3"/>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Times New Roman"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Times New Roman"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Times New Roman" w:hint="default"/>
      </w:rPr>
    </w:lvl>
    <w:lvl w:ilvl="8" w:tplc="04220005">
      <w:start w:val="1"/>
      <w:numFmt w:val="bullet"/>
      <w:lvlText w:val=""/>
      <w:lvlJc w:val="left"/>
      <w:pPr>
        <w:ind w:left="6840" w:hanging="360"/>
      </w:pPr>
      <w:rPr>
        <w:rFonts w:ascii="Wingdings" w:hAnsi="Wingdings" w:hint="default"/>
      </w:rPr>
    </w:lvl>
  </w:abstractNum>
  <w:abstractNum w:abstractNumId="10" w15:restartNumberingAfterBreak="0">
    <w:nsid w:val="1A446313"/>
    <w:multiLevelType w:val="hybridMultilevel"/>
    <w:tmpl w:val="2A58C7A4"/>
    <w:lvl w:ilvl="0" w:tplc="628C03AA">
      <w:start w:val="3"/>
      <w:numFmt w:val="decimal"/>
      <w:lvlText w:val="%1."/>
      <w:lvlJc w:val="left"/>
      <w:pPr>
        <w:ind w:left="360" w:hanging="360"/>
      </w:pPr>
      <w:rPr>
        <w:b/>
        <w:color w:val="002060"/>
      </w:r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11" w15:restartNumberingAfterBreak="0">
    <w:nsid w:val="1BA25132"/>
    <w:multiLevelType w:val="singleLevel"/>
    <w:tmpl w:val="532E5C20"/>
    <w:lvl w:ilvl="0">
      <w:start w:val="1"/>
      <w:numFmt w:val="decimal"/>
      <w:lvlText w:val="8.%1."/>
      <w:legacy w:legacy="1" w:legacySpace="0" w:legacyIndent="499"/>
      <w:lvlJc w:val="left"/>
      <w:rPr>
        <w:rFonts w:ascii="Times New Roman" w:hAnsi="Times New Roman" w:cs="Times New Roman" w:hint="default"/>
      </w:rPr>
    </w:lvl>
  </w:abstractNum>
  <w:abstractNum w:abstractNumId="12" w15:restartNumberingAfterBreak="0">
    <w:nsid w:val="1F677749"/>
    <w:multiLevelType w:val="singleLevel"/>
    <w:tmpl w:val="F49CAE40"/>
    <w:lvl w:ilvl="0">
      <w:start w:val="1"/>
      <w:numFmt w:val="decimal"/>
      <w:lvlText w:val="6.%1."/>
      <w:legacy w:legacy="1" w:legacySpace="0" w:legacyIndent="432"/>
      <w:lvlJc w:val="left"/>
      <w:rPr>
        <w:rFonts w:ascii="Times New Roman" w:hAnsi="Times New Roman" w:cs="Times New Roman" w:hint="default"/>
      </w:rPr>
    </w:lvl>
  </w:abstractNum>
  <w:abstractNum w:abstractNumId="13" w15:restartNumberingAfterBreak="0">
    <w:nsid w:val="2B0C26C0"/>
    <w:multiLevelType w:val="multilevel"/>
    <w:tmpl w:val="81A6262C"/>
    <w:lvl w:ilvl="0">
      <w:start w:val="6"/>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4" w15:restartNumberingAfterBreak="0">
    <w:nsid w:val="2C683C15"/>
    <w:multiLevelType w:val="hybridMultilevel"/>
    <w:tmpl w:val="BE6A57B4"/>
    <w:lvl w:ilvl="0" w:tplc="1D547388">
      <w:start w:val="1"/>
      <w:numFmt w:val="decimal"/>
      <w:lvlText w:val="%1."/>
      <w:lvlJc w:val="left"/>
      <w:pPr>
        <w:ind w:left="360" w:hanging="360"/>
      </w:pPr>
      <w:rPr>
        <w:rFonts w:hint="default"/>
        <w:sz w:val="23"/>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2CED4E98"/>
    <w:multiLevelType w:val="hybridMultilevel"/>
    <w:tmpl w:val="76143E96"/>
    <w:lvl w:ilvl="0" w:tplc="E21AB236">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92E46"/>
    <w:multiLevelType w:val="singleLevel"/>
    <w:tmpl w:val="5D2E00CA"/>
    <w:lvl w:ilvl="0">
      <w:start w:val="1"/>
      <w:numFmt w:val="decimal"/>
      <w:lvlText w:val="1.%1."/>
      <w:legacy w:legacy="1" w:legacySpace="0" w:legacyIndent="489"/>
      <w:lvlJc w:val="left"/>
      <w:rPr>
        <w:rFonts w:ascii="Times New Roman" w:hAnsi="Times New Roman" w:cs="Times New Roman" w:hint="default"/>
      </w:rPr>
    </w:lvl>
  </w:abstractNum>
  <w:abstractNum w:abstractNumId="17" w15:restartNumberingAfterBreak="0">
    <w:nsid w:val="35554BAF"/>
    <w:multiLevelType w:val="hybridMultilevel"/>
    <w:tmpl w:val="35D0B890"/>
    <w:lvl w:ilvl="0" w:tplc="4022DB56">
      <w:start w:val="1"/>
      <w:numFmt w:val="bullet"/>
      <w:lvlText w:val="-"/>
      <w:lvlJc w:val="left"/>
      <w:pPr>
        <w:ind w:left="108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15:restartNumberingAfterBreak="0">
    <w:nsid w:val="36FB71BF"/>
    <w:multiLevelType w:val="hybridMultilevel"/>
    <w:tmpl w:val="41FCCBD0"/>
    <w:lvl w:ilvl="0" w:tplc="9482DB64">
      <w:start w:val="2017"/>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7115479"/>
    <w:multiLevelType w:val="hybridMultilevel"/>
    <w:tmpl w:val="E3B4019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0" w15:restartNumberingAfterBreak="0">
    <w:nsid w:val="37C94D28"/>
    <w:multiLevelType w:val="singleLevel"/>
    <w:tmpl w:val="5D7A92E6"/>
    <w:lvl w:ilvl="0">
      <w:start w:val="6"/>
      <w:numFmt w:val="decimal"/>
      <w:lvlText w:val="4.%1."/>
      <w:legacy w:legacy="1" w:legacySpace="0" w:legacyIndent="547"/>
      <w:lvlJc w:val="left"/>
      <w:rPr>
        <w:rFonts w:ascii="Times New Roman" w:hAnsi="Times New Roman" w:cs="Times New Roman" w:hint="default"/>
      </w:rPr>
    </w:lvl>
  </w:abstractNum>
  <w:abstractNum w:abstractNumId="21" w15:restartNumberingAfterBreak="0">
    <w:nsid w:val="38207380"/>
    <w:multiLevelType w:val="hybridMultilevel"/>
    <w:tmpl w:val="DD5A8422"/>
    <w:lvl w:ilvl="0" w:tplc="11A6921C">
      <w:start w:val="8"/>
      <w:numFmt w:val="decimal"/>
      <w:lvlText w:val="%1."/>
      <w:lvlJc w:val="left"/>
      <w:pPr>
        <w:tabs>
          <w:tab w:val="num" w:pos="645"/>
        </w:tabs>
        <w:ind w:left="645" w:hanging="360"/>
      </w:pPr>
      <w:rPr>
        <w:rFonts w:cs="Times New Roman"/>
      </w:rPr>
    </w:lvl>
    <w:lvl w:ilvl="1" w:tplc="04190019">
      <w:start w:val="1"/>
      <w:numFmt w:val="lowerLetter"/>
      <w:lvlText w:val="%2."/>
      <w:lvlJc w:val="left"/>
      <w:pPr>
        <w:tabs>
          <w:tab w:val="num" w:pos="1365"/>
        </w:tabs>
        <w:ind w:left="1365" w:hanging="360"/>
      </w:pPr>
      <w:rPr>
        <w:rFonts w:cs="Times New Roman"/>
      </w:rPr>
    </w:lvl>
    <w:lvl w:ilvl="2" w:tplc="0419001B">
      <w:start w:val="1"/>
      <w:numFmt w:val="lowerRoman"/>
      <w:lvlText w:val="%3."/>
      <w:lvlJc w:val="right"/>
      <w:pPr>
        <w:tabs>
          <w:tab w:val="num" w:pos="2085"/>
        </w:tabs>
        <w:ind w:left="2085" w:hanging="180"/>
      </w:pPr>
      <w:rPr>
        <w:rFonts w:cs="Times New Roman"/>
      </w:rPr>
    </w:lvl>
    <w:lvl w:ilvl="3" w:tplc="0419000F">
      <w:start w:val="1"/>
      <w:numFmt w:val="decimal"/>
      <w:lvlText w:val="%4."/>
      <w:lvlJc w:val="left"/>
      <w:pPr>
        <w:tabs>
          <w:tab w:val="num" w:pos="2805"/>
        </w:tabs>
        <w:ind w:left="2805" w:hanging="360"/>
      </w:pPr>
      <w:rPr>
        <w:rFonts w:cs="Times New Roman"/>
      </w:rPr>
    </w:lvl>
    <w:lvl w:ilvl="4" w:tplc="04190019">
      <w:start w:val="1"/>
      <w:numFmt w:val="lowerLetter"/>
      <w:lvlText w:val="%5."/>
      <w:lvlJc w:val="left"/>
      <w:pPr>
        <w:tabs>
          <w:tab w:val="num" w:pos="3525"/>
        </w:tabs>
        <w:ind w:left="3525" w:hanging="360"/>
      </w:pPr>
      <w:rPr>
        <w:rFonts w:cs="Times New Roman"/>
      </w:rPr>
    </w:lvl>
    <w:lvl w:ilvl="5" w:tplc="0419001B">
      <w:start w:val="1"/>
      <w:numFmt w:val="lowerRoman"/>
      <w:lvlText w:val="%6."/>
      <w:lvlJc w:val="right"/>
      <w:pPr>
        <w:tabs>
          <w:tab w:val="num" w:pos="4245"/>
        </w:tabs>
        <w:ind w:left="4245" w:hanging="180"/>
      </w:pPr>
      <w:rPr>
        <w:rFonts w:cs="Times New Roman"/>
      </w:rPr>
    </w:lvl>
    <w:lvl w:ilvl="6" w:tplc="0419000F">
      <w:start w:val="1"/>
      <w:numFmt w:val="decimal"/>
      <w:lvlText w:val="%7."/>
      <w:lvlJc w:val="left"/>
      <w:pPr>
        <w:tabs>
          <w:tab w:val="num" w:pos="4965"/>
        </w:tabs>
        <w:ind w:left="4965" w:hanging="360"/>
      </w:pPr>
      <w:rPr>
        <w:rFonts w:cs="Times New Roman"/>
      </w:rPr>
    </w:lvl>
    <w:lvl w:ilvl="7" w:tplc="04190019">
      <w:start w:val="1"/>
      <w:numFmt w:val="lowerLetter"/>
      <w:lvlText w:val="%8."/>
      <w:lvlJc w:val="left"/>
      <w:pPr>
        <w:tabs>
          <w:tab w:val="num" w:pos="5685"/>
        </w:tabs>
        <w:ind w:left="5685" w:hanging="360"/>
      </w:pPr>
      <w:rPr>
        <w:rFonts w:cs="Times New Roman"/>
      </w:rPr>
    </w:lvl>
    <w:lvl w:ilvl="8" w:tplc="0419001B">
      <w:start w:val="1"/>
      <w:numFmt w:val="lowerRoman"/>
      <w:lvlText w:val="%9."/>
      <w:lvlJc w:val="right"/>
      <w:pPr>
        <w:tabs>
          <w:tab w:val="num" w:pos="6405"/>
        </w:tabs>
        <w:ind w:left="6405" w:hanging="180"/>
      </w:pPr>
      <w:rPr>
        <w:rFonts w:cs="Times New Roman"/>
      </w:rPr>
    </w:lvl>
  </w:abstractNum>
  <w:abstractNum w:abstractNumId="22" w15:restartNumberingAfterBreak="0">
    <w:nsid w:val="3FF275C3"/>
    <w:multiLevelType w:val="hybridMultilevel"/>
    <w:tmpl w:val="45E8291A"/>
    <w:lvl w:ilvl="0" w:tplc="02EA460A">
      <w:numFmt w:val="bullet"/>
      <w:lvlText w:val="-"/>
      <w:lvlJc w:val="left"/>
      <w:pPr>
        <w:tabs>
          <w:tab w:val="num" w:pos="1140"/>
        </w:tabs>
        <w:ind w:left="1140" w:hanging="360"/>
      </w:pPr>
      <w:rPr>
        <w:rFonts w:ascii="Times New Roman" w:eastAsia="Times New Roman" w:hAnsi="Times New Roman" w:cs="Times New Roman" w:hint="default"/>
      </w:rPr>
    </w:lvl>
    <w:lvl w:ilvl="1" w:tplc="04190003" w:tentative="1">
      <w:start w:val="1"/>
      <w:numFmt w:val="bullet"/>
      <w:lvlText w:val="o"/>
      <w:lvlJc w:val="left"/>
      <w:pPr>
        <w:tabs>
          <w:tab w:val="num" w:pos="1860"/>
        </w:tabs>
        <w:ind w:left="1860" w:hanging="360"/>
      </w:pPr>
      <w:rPr>
        <w:rFonts w:ascii="Courier New" w:hAnsi="Courier New" w:cs="Courier New" w:hint="default"/>
      </w:rPr>
    </w:lvl>
    <w:lvl w:ilvl="2" w:tplc="04190005" w:tentative="1">
      <w:start w:val="1"/>
      <w:numFmt w:val="bullet"/>
      <w:lvlText w:val=""/>
      <w:lvlJc w:val="left"/>
      <w:pPr>
        <w:tabs>
          <w:tab w:val="num" w:pos="2580"/>
        </w:tabs>
        <w:ind w:left="2580" w:hanging="360"/>
      </w:pPr>
      <w:rPr>
        <w:rFonts w:ascii="Wingdings" w:hAnsi="Wingdings" w:hint="default"/>
      </w:rPr>
    </w:lvl>
    <w:lvl w:ilvl="3" w:tplc="04190001" w:tentative="1">
      <w:start w:val="1"/>
      <w:numFmt w:val="bullet"/>
      <w:lvlText w:val=""/>
      <w:lvlJc w:val="left"/>
      <w:pPr>
        <w:tabs>
          <w:tab w:val="num" w:pos="3300"/>
        </w:tabs>
        <w:ind w:left="3300" w:hanging="360"/>
      </w:pPr>
      <w:rPr>
        <w:rFonts w:ascii="Symbol" w:hAnsi="Symbol" w:hint="default"/>
      </w:rPr>
    </w:lvl>
    <w:lvl w:ilvl="4" w:tplc="04190003" w:tentative="1">
      <w:start w:val="1"/>
      <w:numFmt w:val="bullet"/>
      <w:lvlText w:val="o"/>
      <w:lvlJc w:val="left"/>
      <w:pPr>
        <w:tabs>
          <w:tab w:val="num" w:pos="4020"/>
        </w:tabs>
        <w:ind w:left="4020" w:hanging="360"/>
      </w:pPr>
      <w:rPr>
        <w:rFonts w:ascii="Courier New" w:hAnsi="Courier New" w:cs="Courier New" w:hint="default"/>
      </w:rPr>
    </w:lvl>
    <w:lvl w:ilvl="5" w:tplc="04190005" w:tentative="1">
      <w:start w:val="1"/>
      <w:numFmt w:val="bullet"/>
      <w:lvlText w:val=""/>
      <w:lvlJc w:val="left"/>
      <w:pPr>
        <w:tabs>
          <w:tab w:val="num" w:pos="4740"/>
        </w:tabs>
        <w:ind w:left="4740" w:hanging="360"/>
      </w:pPr>
      <w:rPr>
        <w:rFonts w:ascii="Wingdings" w:hAnsi="Wingdings" w:hint="default"/>
      </w:rPr>
    </w:lvl>
    <w:lvl w:ilvl="6" w:tplc="04190001" w:tentative="1">
      <w:start w:val="1"/>
      <w:numFmt w:val="bullet"/>
      <w:lvlText w:val=""/>
      <w:lvlJc w:val="left"/>
      <w:pPr>
        <w:tabs>
          <w:tab w:val="num" w:pos="5460"/>
        </w:tabs>
        <w:ind w:left="5460" w:hanging="360"/>
      </w:pPr>
      <w:rPr>
        <w:rFonts w:ascii="Symbol" w:hAnsi="Symbol" w:hint="default"/>
      </w:rPr>
    </w:lvl>
    <w:lvl w:ilvl="7" w:tplc="04190003" w:tentative="1">
      <w:start w:val="1"/>
      <w:numFmt w:val="bullet"/>
      <w:lvlText w:val="o"/>
      <w:lvlJc w:val="left"/>
      <w:pPr>
        <w:tabs>
          <w:tab w:val="num" w:pos="6180"/>
        </w:tabs>
        <w:ind w:left="6180" w:hanging="360"/>
      </w:pPr>
      <w:rPr>
        <w:rFonts w:ascii="Courier New" w:hAnsi="Courier New" w:cs="Courier New" w:hint="default"/>
      </w:rPr>
    </w:lvl>
    <w:lvl w:ilvl="8" w:tplc="04190005" w:tentative="1">
      <w:start w:val="1"/>
      <w:numFmt w:val="bullet"/>
      <w:lvlText w:val=""/>
      <w:lvlJc w:val="left"/>
      <w:pPr>
        <w:tabs>
          <w:tab w:val="num" w:pos="6900"/>
        </w:tabs>
        <w:ind w:left="6900" w:hanging="360"/>
      </w:pPr>
      <w:rPr>
        <w:rFonts w:ascii="Wingdings" w:hAnsi="Wingdings" w:hint="default"/>
      </w:rPr>
    </w:lvl>
  </w:abstractNum>
  <w:abstractNum w:abstractNumId="23" w15:restartNumberingAfterBreak="0">
    <w:nsid w:val="41ED6AC2"/>
    <w:multiLevelType w:val="hybridMultilevel"/>
    <w:tmpl w:val="B2A88C2C"/>
    <w:lvl w:ilvl="0" w:tplc="96220D64">
      <w:start w:val="3"/>
      <w:numFmt w:val="bullet"/>
      <w:lvlText w:val="­"/>
      <w:lvlJc w:val="left"/>
      <w:pPr>
        <w:ind w:left="1080" w:hanging="360"/>
      </w:pPr>
      <w:rPr>
        <w:rFonts w:ascii="Times New Roman" w:eastAsia="Times New Roman" w:hAnsi="Times New Roman" w:cs="Times New Roman" w:hint="default"/>
      </w:rPr>
    </w:lvl>
    <w:lvl w:ilvl="1" w:tplc="04190003">
      <w:start w:val="1"/>
      <w:numFmt w:val="bullet"/>
      <w:lvlText w:val="o"/>
      <w:lvlJc w:val="left"/>
      <w:pPr>
        <w:ind w:left="1800" w:hanging="360"/>
      </w:pPr>
      <w:rPr>
        <w:rFonts w:ascii="Courier New" w:hAnsi="Courier New" w:cs="Times New Roman"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Times New Roman"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Times New Roman" w:hint="default"/>
      </w:rPr>
    </w:lvl>
    <w:lvl w:ilvl="8" w:tplc="04190005">
      <w:start w:val="1"/>
      <w:numFmt w:val="bullet"/>
      <w:lvlText w:val=""/>
      <w:lvlJc w:val="left"/>
      <w:pPr>
        <w:ind w:left="6840" w:hanging="360"/>
      </w:pPr>
      <w:rPr>
        <w:rFonts w:ascii="Wingdings" w:hAnsi="Wingdings" w:hint="default"/>
      </w:rPr>
    </w:lvl>
  </w:abstractNum>
  <w:abstractNum w:abstractNumId="24" w15:restartNumberingAfterBreak="0">
    <w:nsid w:val="46EE5052"/>
    <w:multiLevelType w:val="hybridMultilevel"/>
    <w:tmpl w:val="5CE67DCE"/>
    <w:lvl w:ilvl="0" w:tplc="AF6AF0D0">
      <w:start w:val="2006"/>
      <w:numFmt w:val="bullet"/>
      <w:lvlText w:val="-"/>
      <w:lvlJc w:val="left"/>
      <w:pPr>
        <w:tabs>
          <w:tab w:val="num" w:pos="2041"/>
        </w:tabs>
        <w:ind w:left="2041" w:hanging="481"/>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77101E1"/>
    <w:multiLevelType w:val="multilevel"/>
    <w:tmpl w:val="FF78420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6" w15:restartNumberingAfterBreak="0">
    <w:nsid w:val="4ABE1B8B"/>
    <w:multiLevelType w:val="hybridMultilevel"/>
    <w:tmpl w:val="FDFC60A8"/>
    <w:lvl w:ilvl="0" w:tplc="5C5A5E16">
      <w:start w:val="2"/>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7" w15:restartNumberingAfterBreak="0">
    <w:nsid w:val="4BE71DE8"/>
    <w:multiLevelType w:val="singleLevel"/>
    <w:tmpl w:val="F4EA79A6"/>
    <w:lvl w:ilvl="0">
      <w:start w:val="4"/>
      <w:numFmt w:val="decimal"/>
      <w:lvlText w:val="6.%1."/>
      <w:legacy w:legacy="1" w:legacySpace="0" w:legacyIndent="412"/>
      <w:lvlJc w:val="left"/>
      <w:rPr>
        <w:rFonts w:ascii="Times New Roman" w:hAnsi="Times New Roman" w:cs="Times New Roman" w:hint="default"/>
      </w:rPr>
    </w:lvl>
  </w:abstractNum>
  <w:abstractNum w:abstractNumId="28" w15:restartNumberingAfterBreak="0">
    <w:nsid w:val="50133208"/>
    <w:multiLevelType w:val="singleLevel"/>
    <w:tmpl w:val="3A041990"/>
    <w:lvl w:ilvl="0">
      <w:start w:val="3"/>
      <w:numFmt w:val="decimal"/>
      <w:lvlText w:val="8.%1."/>
      <w:legacy w:legacy="1" w:legacySpace="0" w:legacyIndent="428"/>
      <w:lvlJc w:val="left"/>
      <w:rPr>
        <w:rFonts w:ascii="Times New Roman" w:hAnsi="Times New Roman" w:cs="Times New Roman" w:hint="default"/>
      </w:rPr>
    </w:lvl>
  </w:abstractNum>
  <w:abstractNum w:abstractNumId="29" w15:restartNumberingAfterBreak="0">
    <w:nsid w:val="517944E0"/>
    <w:multiLevelType w:val="hybridMultilevel"/>
    <w:tmpl w:val="98C4FB2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15:restartNumberingAfterBreak="0">
    <w:nsid w:val="52414240"/>
    <w:multiLevelType w:val="hybridMultilevel"/>
    <w:tmpl w:val="8CD43EC0"/>
    <w:lvl w:ilvl="0" w:tplc="28E65056">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52D0445E"/>
    <w:multiLevelType w:val="hybridMultilevel"/>
    <w:tmpl w:val="406AB706"/>
    <w:lvl w:ilvl="0" w:tplc="5986E5E6">
      <w:start w:val="1"/>
      <w:numFmt w:val="bullet"/>
      <w:lvlText w:val="-"/>
      <w:lvlJc w:val="left"/>
      <w:pPr>
        <w:tabs>
          <w:tab w:val="num" w:pos="2089"/>
        </w:tabs>
        <w:ind w:left="2089" w:hanging="1125"/>
      </w:pPr>
      <w:rPr>
        <w:rFonts w:ascii="Times New Roman" w:eastAsia="Times New Roman" w:hAnsi="Times New Roman" w:cs="Times New Roman" w:hint="default"/>
      </w:rPr>
    </w:lvl>
    <w:lvl w:ilvl="1" w:tplc="04190003" w:tentative="1">
      <w:start w:val="1"/>
      <w:numFmt w:val="bullet"/>
      <w:lvlText w:val="o"/>
      <w:lvlJc w:val="left"/>
      <w:pPr>
        <w:tabs>
          <w:tab w:val="num" w:pos="2044"/>
        </w:tabs>
        <w:ind w:left="2044" w:hanging="360"/>
      </w:pPr>
      <w:rPr>
        <w:rFonts w:ascii="Courier New" w:hAnsi="Courier New" w:cs="Courier New" w:hint="default"/>
      </w:rPr>
    </w:lvl>
    <w:lvl w:ilvl="2" w:tplc="04190005" w:tentative="1">
      <w:start w:val="1"/>
      <w:numFmt w:val="bullet"/>
      <w:lvlText w:val=""/>
      <w:lvlJc w:val="left"/>
      <w:pPr>
        <w:tabs>
          <w:tab w:val="num" w:pos="2764"/>
        </w:tabs>
        <w:ind w:left="2764" w:hanging="360"/>
      </w:pPr>
      <w:rPr>
        <w:rFonts w:ascii="Wingdings" w:hAnsi="Wingdings" w:hint="default"/>
      </w:rPr>
    </w:lvl>
    <w:lvl w:ilvl="3" w:tplc="04190001" w:tentative="1">
      <w:start w:val="1"/>
      <w:numFmt w:val="bullet"/>
      <w:lvlText w:val=""/>
      <w:lvlJc w:val="left"/>
      <w:pPr>
        <w:tabs>
          <w:tab w:val="num" w:pos="3484"/>
        </w:tabs>
        <w:ind w:left="3484" w:hanging="360"/>
      </w:pPr>
      <w:rPr>
        <w:rFonts w:ascii="Symbol" w:hAnsi="Symbol" w:hint="default"/>
      </w:rPr>
    </w:lvl>
    <w:lvl w:ilvl="4" w:tplc="04190003" w:tentative="1">
      <w:start w:val="1"/>
      <w:numFmt w:val="bullet"/>
      <w:lvlText w:val="o"/>
      <w:lvlJc w:val="left"/>
      <w:pPr>
        <w:tabs>
          <w:tab w:val="num" w:pos="4204"/>
        </w:tabs>
        <w:ind w:left="4204" w:hanging="360"/>
      </w:pPr>
      <w:rPr>
        <w:rFonts w:ascii="Courier New" w:hAnsi="Courier New" w:cs="Courier New" w:hint="default"/>
      </w:rPr>
    </w:lvl>
    <w:lvl w:ilvl="5" w:tplc="04190005" w:tentative="1">
      <w:start w:val="1"/>
      <w:numFmt w:val="bullet"/>
      <w:lvlText w:val=""/>
      <w:lvlJc w:val="left"/>
      <w:pPr>
        <w:tabs>
          <w:tab w:val="num" w:pos="4924"/>
        </w:tabs>
        <w:ind w:left="4924" w:hanging="360"/>
      </w:pPr>
      <w:rPr>
        <w:rFonts w:ascii="Wingdings" w:hAnsi="Wingdings" w:hint="default"/>
      </w:rPr>
    </w:lvl>
    <w:lvl w:ilvl="6" w:tplc="04190001" w:tentative="1">
      <w:start w:val="1"/>
      <w:numFmt w:val="bullet"/>
      <w:lvlText w:val=""/>
      <w:lvlJc w:val="left"/>
      <w:pPr>
        <w:tabs>
          <w:tab w:val="num" w:pos="5644"/>
        </w:tabs>
        <w:ind w:left="5644" w:hanging="360"/>
      </w:pPr>
      <w:rPr>
        <w:rFonts w:ascii="Symbol" w:hAnsi="Symbol" w:hint="default"/>
      </w:rPr>
    </w:lvl>
    <w:lvl w:ilvl="7" w:tplc="04190003" w:tentative="1">
      <w:start w:val="1"/>
      <w:numFmt w:val="bullet"/>
      <w:lvlText w:val="o"/>
      <w:lvlJc w:val="left"/>
      <w:pPr>
        <w:tabs>
          <w:tab w:val="num" w:pos="6364"/>
        </w:tabs>
        <w:ind w:left="6364" w:hanging="360"/>
      </w:pPr>
      <w:rPr>
        <w:rFonts w:ascii="Courier New" w:hAnsi="Courier New" w:cs="Courier New" w:hint="default"/>
      </w:rPr>
    </w:lvl>
    <w:lvl w:ilvl="8" w:tplc="04190005" w:tentative="1">
      <w:start w:val="1"/>
      <w:numFmt w:val="bullet"/>
      <w:lvlText w:val=""/>
      <w:lvlJc w:val="left"/>
      <w:pPr>
        <w:tabs>
          <w:tab w:val="num" w:pos="7084"/>
        </w:tabs>
        <w:ind w:left="7084" w:hanging="360"/>
      </w:pPr>
      <w:rPr>
        <w:rFonts w:ascii="Wingdings" w:hAnsi="Wingdings" w:hint="default"/>
      </w:rPr>
    </w:lvl>
  </w:abstractNum>
  <w:abstractNum w:abstractNumId="32" w15:restartNumberingAfterBreak="0">
    <w:nsid w:val="5395545C"/>
    <w:multiLevelType w:val="hybridMultilevel"/>
    <w:tmpl w:val="B6741D88"/>
    <w:lvl w:ilvl="0" w:tplc="AFF86B60">
      <w:start w:val="1"/>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3" w15:restartNumberingAfterBreak="0">
    <w:nsid w:val="54063788"/>
    <w:multiLevelType w:val="hybridMultilevel"/>
    <w:tmpl w:val="1B9221A0"/>
    <w:lvl w:ilvl="0" w:tplc="C0424808">
      <w:numFmt w:val="bullet"/>
      <w:lvlText w:val="-"/>
      <w:lvlJc w:val="left"/>
      <w:pPr>
        <w:tabs>
          <w:tab w:val="num" w:pos="1069"/>
        </w:tabs>
        <w:ind w:left="0" w:firstLine="709"/>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15:restartNumberingAfterBreak="0">
    <w:nsid w:val="55061F8E"/>
    <w:multiLevelType w:val="singleLevel"/>
    <w:tmpl w:val="62086368"/>
    <w:lvl w:ilvl="0">
      <w:start w:val="1"/>
      <w:numFmt w:val="decimal"/>
      <w:lvlText w:val="1.6.%1"/>
      <w:legacy w:legacy="1" w:legacySpace="0" w:legacyIndent="605"/>
      <w:lvlJc w:val="left"/>
      <w:rPr>
        <w:rFonts w:ascii="Times New Roman" w:hAnsi="Times New Roman" w:cs="Times New Roman" w:hint="default"/>
      </w:rPr>
    </w:lvl>
  </w:abstractNum>
  <w:abstractNum w:abstractNumId="35" w15:restartNumberingAfterBreak="0">
    <w:nsid w:val="566C2825"/>
    <w:multiLevelType w:val="hybridMultilevel"/>
    <w:tmpl w:val="8494AC1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6" w15:restartNumberingAfterBreak="0">
    <w:nsid w:val="56FD7090"/>
    <w:multiLevelType w:val="hybridMultilevel"/>
    <w:tmpl w:val="6C86EB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BC028DE"/>
    <w:multiLevelType w:val="multilevel"/>
    <w:tmpl w:val="1E62D6DC"/>
    <w:lvl w:ilvl="0">
      <w:start w:val="8"/>
      <w:numFmt w:val="decimal"/>
      <w:lvlText w:val="%1."/>
      <w:lvlJc w:val="left"/>
      <w:pPr>
        <w:ind w:left="450" w:hanging="45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8" w15:restartNumberingAfterBreak="0">
    <w:nsid w:val="5EEF4595"/>
    <w:multiLevelType w:val="hybridMultilevel"/>
    <w:tmpl w:val="6C6866D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9" w15:restartNumberingAfterBreak="0">
    <w:nsid w:val="5FEC1D7F"/>
    <w:multiLevelType w:val="multilevel"/>
    <w:tmpl w:val="520AC7AE"/>
    <w:lvl w:ilvl="0">
      <w:start w:val="1"/>
      <w:numFmt w:val="decimal"/>
      <w:lvlText w:val="%1."/>
      <w:lvlJc w:val="left"/>
      <w:pPr>
        <w:ind w:left="900" w:hanging="360"/>
      </w:pPr>
      <w:rPr>
        <w:rFonts w:hint="default"/>
      </w:rPr>
    </w:lvl>
    <w:lvl w:ilvl="1">
      <w:start w:val="1"/>
      <w:numFmt w:val="decimal"/>
      <w:isLgl/>
      <w:lvlText w:val="%1.%2"/>
      <w:lvlJc w:val="left"/>
      <w:pPr>
        <w:ind w:left="942" w:hanging="375"/>
      </w:pPr>
      <w:rPr>
        <w:rFonts w:hint="default"/>
      </w:rPr>
    </w:lvl>
    <w:lvl w:ilvl="2">
      <w:start w:val="1"/>
      <w:numFmt w:val="decimal"/>
      <w:isLgl/>
      <w:lvlText w:val="%1.%2.%3"/>
      <w:lvlJc w:val="left"/>
      <w:pPr>
        <w:ind w:left="1314" w:hanging="720"/>
      </w:pPr>
      <w:rPr>
        <w:rFonts w:hint="default"/>
      </w:rPr>
    </w:lvl>
    <w:lvl w:ilvl="3">
      <w:start w:val="1"/>
      <w:numFmt w:val="decimal"/>
      <w:isLgl/>
      <w:lvlText w:val="%1.%2.%3.%4"/>
      <w:lvlJc w:val="left"/>
      <w:pPr>
        <w:ind w:left="1701" w:hanging="108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2115" w:hanging="1440"/>
      </w:pPr>
      <w:rPr>
        <w:rFonts w:hint="default"/>
      </w:rPr>
    </w:lvl>
    <w:lvl w:ilvl="6">
      <w:start w:val="1"/>
      <w:numFmt w:val="decimal"/>
      <w:isLgl/>
      <w:lvlText w:val="%1.%2.%3.%4.%5.%6.%7"/>
      <w:lvlJc w:val="left"/>
      <w:pPr>
        <w:ind w:left="2142" w:hanging="1440"/>
      </w:pPr>
      <w:rPr>
        <w:rFonts w:hint="default"/>
      </w:rPr>
    </w:lvl>
    <w:lvl w:ilvl="7">
      <w:start w:val="1"/>
      <w:numFmt w:val="decimal"/>
      <w:isLgl/>
      <w:lvlText w:val="%1.%2.%3.%4.%5.%6.%7.%8"/>
      <w:lvlJc w:val="left"/>
      <w:pPr>
        <w:ind w:left="2529" w:hanging="1800"/>
      </w:pPr>
      <w:rPr>
        <w:rFonts w:hint="default"/>
      </w:rPr>
    </w:lvl>
    <w:lvl w:ilvl="8">
      <w:start w:val="1"/>
      <w:numFmt w:val="decimal"/>
      <w:isLgl/>
      <w:lvlText w:val="%1.%2.%3.%4.%5.%6.%7.%8.%9"/>
      <w:lvlJc w:val="left"/>
      <w:pPr>
        <w:ind w:left="2916" w:hanging="2160"/>
      </w:pPr>
      <w:rPr>
        <w:rFonts w:hint="default"/>
      </w:rPr>
    </w:lvl>
  </w:abstractNum>
  <w:abstractNum w:abstractNumId="40" w15:restartNumberingAfterBreak="0">
    <w:nsid w:val="67335E13"/>
    <w:multiLevelType w:val="multilevel"/>
    <w:tmpl w:val="A0A0AD16"/>
    <w:lvl w:ilvl="0">
      <w:start w:val="1"/>
      <w:numFmt w:val="decimal"/>
      <w:lvlText w:val="%1."/>
      <w:lvlJc w:val="left"/>
      <w:pPr>
        <w:ind w:left="645" w:hanging="360"/>
      </w:pPr>
      <w:rPr>
        <w:rFonts w:hint="default"/>
      </w:rPr>
    </w:lvl>
    <w:lvl w:ilvl="1">
      <w:start w:val="1"/>
      <w:numFmt w:val="decimal"/>
      <w:isLgl/>
      <w:lvlText w:val="%1.%2."/>
      <w:lvlJc w:val="left"/>
      <w:pPr>
        <w:ind w:left="1365" w:hanging="720"/>
      </w:pPr>
      <w:rPr>
        <w:rFonts w:hint="default"/>
      </w:rPr>
    </w:lvl>
    <w:lvl w:ilvl="2">
      <w:start w:val="1"/>
      <w:numFmt w:val="decimal"/>
      <w:isLgl/>
      <w:lvlText w:val="%1.%2.%3."/>
      <w:lvlJc w:val="left"/>
      <w:pPr>
        <w:ind w:left="1725" w:hanging="720"/>
      </w:pPr>
      <w:rPr>
        <w:rFonts w:hint="default"/>
      </w:rPr>
    </w:lvl>
    <w:lvl w:ilvl="3">
      <w:start w:val="1"/>
      <w:numFmt w:val="decimal"/>
      <w:isLgl/>
      <w:lvlText w:val="%1.%2.%3.%4."/>
      <w:lvlJc w:val="left"/>
      <w:pPr>
        <w:ind w:left="2445" w:hanging="1080"/>
      </w:pPr>
      <w:rPr>
        <w:rFonts w:hint="default"/>
      </w:rPr>
    </w:lvl>
    <w:lvl w:ilvl="4">
      <w:start w:val="1"/>
      <w:numFmt w:val="decimal"/>
      <w:isLgl/>
      <w:lvlText w:val="%1.%2.%3.%4.%5."/>
      <w:lvlJc w:val="left"/>
      <w:pPr>
        <w:ind w:left="2805"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4245" w:hanging="1800"/>
      </w:pPr>
      <w:rPr>
        <w:rFonts w:hint="default"/>
      </w:rPr>
    </w:lvl>
    <w:lvl w:ilvl="7">
      <w:start w:val="1"/>
      <w:numFmt w:val="decimal"/>
      <w:isLgl/>
      <w:lvlText w:val="%1.%2.%3.%4.%5.%6.%7.%8."/>
      <w:lvlJc w:val="left"/>
      <w:pPr>
        <w:ind w:left="4605" w:hanging="1800"/>
      </w:pPr>
      <w:rPr>
        <w:rFonts w:hint="default"/>
      </w:rPr>
    </w:lvl>
    <w:lvl w:ilvl="8">
      <w:start w:val="1"/>
      <w:numFmt w:val="decimal"/>
      <w:isLgl/>
      <w:lvlText w:val="%1.%2.%3.%4.%5.%6.%7.%8.%9."/>
      <w:lvlJc w:val="left"/>
      <w:pPr>
        <w:ind w:left="5325" w:hanging="2160"/>
      </w:pPr>
      <w:rPr>
        <w:rFonts w:hint="default"/>
      </w:rPr>
    </w:lvl>
  </w:abstractNum>
  <w:abstractNum w:abstractNumId="41" w15:restartNumberingAfterBreak="0">
    <w:nsid w:val="683B6FF9"/>
    <w:multiLevelType w:val="hybridMultilevel"/>
    <w:tmpl w:val="F31E8E40"/>
    <w:lvl w:ilvl="0" w:tplc="17EE5818">
      <w:start w:val="1"/>
      <w:numFmt w:val="decimal"/>
      <w:lvlText w:val="%1."/>
      <w:lvlJc w:val="left"/>
      <w:pPr>
        <w:ind w:left="645" w:hanging="360"/>
      </w:pPr>
    </w:lvl>
    <w:lvl w:ilvl="1" w:tplc="04190019">
      <w:start w:val="1"/>
      <w:numFmt w:val="lowerLetter"/>
      <w:lvlText w:val="%2."/>
      <w:lvlJc w:val="left"/>
      <w:pPr>
        <w:ind w:left="1365" w:hanging="360"/>
      </w:pPr>
    </w:lvl>
    <w:lvl w:ilvl="2" w:tplc="0419001B">
      <w:start w:val="1"/>
      <w:numFmt w:val="lowerRoman"/>
      <w:lvlText w:val="%3."/>
      <w:lvlJc w:val="right"/>
      <w:pPr>
        <w:ind w:left="2085" w:hanging="180"/>
      </w:pPr>
    </w:lvl>
    <w:lvl w:ilvl="3" w:tplc="0419000F">
      <w:start w:val="1"/>
      <w:numFmt w:val="decimal"/>
      <w:lvlText w:val="%4."/>
      <w:lvlJc w:val="left"/>
      <w:pPr>
        <w:ind w:left="2805" w:hanging="360"/>
      </w:pPr>
    </w:lvl>
    <w:lvl w:ilvl="4" w:tplc="04190019">
      <w:start w:val="1"/>
      <w:numFmt w:val="lowerLetter"/>
      <w:lvlText w:val="%5."/>
      <w:lvlJc w:val="left"/>
      <w:pPr>
        <w:ind w:left="3525" w:hanging="360"/>
      </w:pPr>
    </w:lvl>
    <w:lvl w:ilvl="5" w:tplc="0419001B">
      <w:start w:val="1"/>
      <w:numFmt w:val="lowerRoman"/>
      <w:lvlText w:val="%6."/>
      <w:lvlJc w:val="right"/>
      <w:pPr>
        <w:ind w:left="4245" w:hanging="180"/>
      </w:pPr>
    </w:lvl>
    <w:lvl w:ilvl="6" w:tplc="0419000F">
      <w:start w:val="1"/>
      <w:numFmt w:val="decimal"/>
      <w:lvlText w:val="%7."/>
      <w:lvlJc w:val="left"/>
      <w:pPr>
        <w:ind w:left="4965" w:hanging="360"/>
      </w:pPr>
    </w:lvl>
    <w:lvl w:ilvl="7" w:tplc="04190019">
      <w:start w:val="1"/>
      <w:numFmt w:val="lowerLetter"/>
      <w:lvlText w:val="%8."/>
      <w:lvlJc w:val="left"/>
      <w:pPr>
        <w:ind w:left="5685" w:hanging="360"/>
      </w:pPr>
    </w:lvl>
    <w:lvl w:ilvl="8" w:tplc="0419001B">
      <w:start w:val="1"/>
      <w:numFmt w:val="lowerRoman"/>
      <w:lvlText w:val="%9."/>
      <w:lvlJc w:val="right"/>
      <w:pPr>
        <w:ind w:left="6405" w:hanging="180"/>
      </w:pPr>
    </w:lvl>
  </w:abstractNum>
  <w:abstractNum w:abstractNumId="42" w15:restartNumberingAfterBreak="0">
    <w:nsid w:val="70E13B0E"/>
    <w:multiLevelType w:val="hybridMultilevel"/>
    <w:tmpl w:val="9E48B316"/>
    <w:lvl w:ilvl="0" w:tplc="7D32674E">
      <w:start w:val="22"/>
      <w:numFmt w:val="bullet"/>
      <w:lvlText w:val="–"/>
      <w:lvlJc w:val="left"/>
      <w:pPr>
        <w:ind w:left="585" w:hanging="360"/>
      </w:pPr>
      <w:rPr>
        <w:rFonts w:ascii="Times New Roman" w:eastAsia="Calibri" w:hAnsi="Times New Roman" w:cs="Times New Roman" w:hint="default"/>
      </w:rPr>
    </w:lvl>
    <w:lvl w:ilvl="1" w:tplc="04190003" w:tentative="1">
      <w:start w:val="1"/>
      <w:numFmt w:val="bullet"/>
      <w:lvlText w:val="o"/>
      <w:lvlJc w:val="left"/>
      <w:pPr>
        <w:ind w:left="1305" w:hanging="360"/>
      </w:pPr>
      <w:rPr>
        <w:rFonts w:ascii="Courier New" w:hAnsi="Courier New" w:cs="Courier New" w:hint="default"/>
      </w:rPr>
    </w:lvl>
    <w:lvl w:ilvl="2" w:tplc="04190005" w:tentative="1">
      <w:start w:val="1"/>
      <w:numFmt w:val="bullet"/>
      <w:lvlText w:val=""/>
      <w:lvlJc w:val="left"/>
      <w:pPr>
        <w:ind w:left="2025" w:hanging="360"/>
      </w:pPr>
      <w:rPr>
        <w:rFonts w:ascii="Wingdings" w:hAnsi="Wingdings" w:hint="default"/>
      </w:rPr>
    </w:lvl>
    <w:lvl w:ilvl="3" w:tplc="04190001" w:tentative="1">
      <w:start w:val="1"/>
      <w:numFmt w:val="bullet"/>
      <w:lvlText w:val=""/>
      <w:lvlJc w:val="left"/>
      <w:pPr>
        <w:ind w:left="2745" w:hanging="360"/>
      </w:pPr>
      <w:rPr>
        <w:rFonts w:ascii="Symbol" w:hAnsi="Symbol" w:hint="default"/>
      </w:rPr>
    </w:lvl>
    <w:lvl w:ilvl="4" w:tplc="04190003" w:tentative="1">
      <w:start w:val="1"/>
      <w:numFmt w:val="bullet"/>
      <w:lvlText w:val="o"/>
      <w:lvlJc w:val="left"/>
      <w:pPr>
        <w:ind w:left="3465" w:hanging="360"/>
      </w:pPr>
      <w:rPr>
        <w:rFonts w:ascii="Courier New" w:hAnsi="Courier New" w:cs="Courier New" w:hint="default"/>
      </w:rPr>
    </w:lvl>
    <w:lvl w:ilvl="5" w:tplc="04190005" w:tentative="1">
      <w:start w:val="1"/>
      <w:numFmt w:val="bullet"/>
      <w:lvlText w:val=""/>
      <w:lvlJc w:val="left"/>
      <w:pPr>
        <w:ind w:left="4185" w:hanging="360"/>
      </w:pPr>
      <w:rPr>
        <w:rFonts w:ascii="Wingdings" w:hAnsi="Wingdings" w:hint="default"/>
      </w:rPr>
    </w:lvl>
    <w:lvl w:ilvl="6" w:tplc="04190001" w:tentative="1">
      <w:start w:val="1"/>
      <w:numFmt w:val="bullet"/>
      <w:lvlText w:val=""/>
      <w:lvlJc w:val="left"/>
      <w:pPr>
        <w:ind w:left="4905" w:hanging="360"/>
      </w:pPr>
      <w:rPr>
        <w:rFonts w:ascii="Symbol" w:hAnsi="Symbol" w:hint="default"/>
      </w:rPr>
    </w:lvl>
    <w:lvl w:ilvl="7" w:tplc="04190003" w:tentative="1">
      <w:start w:val="1"/>
      <w:numFmt w:val="bullet"/>
      <w:lvlText w:val="o"/>
      <w:lvlJc w:val="left"/>
      <w:pPr>
        <w:ind w:left="5625" w:hanging="360"/>
      </w:pPr>
      <w:rPr>
        <w:rFonts w:ascii="Courier New" w:hAnsi="Courier New" w:cs="Courier New" w:hint="default"/>
      </w:rPr>
    </w:lvl>
    <w:lvl w:ilvl="8" w:tplc="04190005" w:tentative="1">
      <w:start w:val="1"/>
      <w:numFmt w:val="bullet"/>
      <w:lvlText w:val=""/>
      <w:lvlJc w:val="left"/>
      <w:pPr>
        <w:ind w:left="6345" w:hanging="360"/>
      </w:pPr>
      <w:rPr>
        <w:rFonts w:ascii="Wingdings" w:hAnsi="Wingdings" w:hint="default"/>
      </w:rPr>
    </w:lvl>
  </w:abstractNum>
  <w:abstractNum w:abstractNumId="43" w15:restartNumberingAfterBreak="0">
    <w:nsid w:val="715D4B95"/>
    <w:multiLevelType w:val="hybridMultilevel"/>
    <w:tmpl w:val="7DD0F7E4"/>
    <w:lvl w:ilvl="0" w:tplc="1046CB80">
      <w:start w:val="1"/>
      <w:numFmt w:val="decimal"/>
      <w:lvlText w:val="%1)"/>
      <w:lvlJc w:val="left"/>
      <w:pPr>
        <w:ind w:left="1070" w:hanging="360"/>
      </w:pPr>
      <w:rPr>
        <w:rFonts w:cs="Times New Roman"/>
      </w:rPr>
    </w:lvl>
    <w:lvl w:ilvl="1" w:tplc="04220019">
      <w:start w:val="1"/>
      <w:numFmt w:val="lowerLetter"/>
      <w:lvlText w:val="%2."/>
      <w:lvlJc w:val="left"/>
      <w:pPr>
        <w:ind w:left="1790" w:hanging="360"/>
      </w:pPr>
      <w:rPr>
        <w:rFonts w:cs="Times New Roman"/>
      </w:rPr>
    </w:lvl>
    <w:lvl w:ilvl="2" w:tplc="0422001B">
      <w:start w:val="1"/>
      <w:numFmt w:val="lowerRoman"/>
      <w:lvlText w:val="%3."/>
      <w:lvlJc w:val="right"/>
      <w:pPr>
        <w:ind w:left="2510" w:hanging="180"/>
      </w:pPr>
      <w:rPr>
        <w:rFonts w:cs="Times New Roman"/>
      </w:rPr>
    </w:lvl>
    <w:lvl w:ilvl="3" w:tplc="0422000F">
      <w:start w:val="1"/>
      <w:numFmt w:val="decimal"/>
      <w:lvlText w:val="%4."/>
      <w:lvlJc w:val="left"/>
      <w:pPr>
        <w:ind w:left="3230" w:hanging="360"/>
      </w:pPr>
      <w:rPr>
        <w:rFonts w:cs="Times New Roman"/>
      </w:rPr>
    </w:lvl>
    <w:lvl w:ilvl="4" w:tplc="04220019">
      <w:start w:val="1"/>
      <w:numFmt w:val="lowerLetter"/>
      <w:lvlText w:val="%5."/>
      <w:lvlJc w:val="left"/>
      <w:pPr>
        <w:ind w:left="3950" w:hanging="360"/>
      </w:pPr>
      <w:rPr>
        <w:rFonts w:cs="Times New Roman"/>
      </w:rPr>
    </w:lvl>
    <w:lvl w:ilvl="5" w:tplc="0422001B">
      <w:start w:val="1"/>
      <w:numFmt w:val="lowerRoman"/>
      <w:lvlText w:val="%6."/>
      <w:lvlJc w:val="right"/>
      <w:pPr>
        <w:ind w:left="4670" w:hanging="180"/>
      </w:pPr>
      <w:rPr>
        <w:rFonts w:cs="Times New Roman"/>
      </w:rPr>
    </w:lvl>
    <w:lvl w:ilvl="6" w:tplc="0422000F">
      <w:start w:val="1"/>
      <w:numFmt w:val="decimal"/>
      <w:lvlText w:val="%7."/>
      <w:lvlJc w:val="left"/>
      <w:pPr>
        <w:ind w:left="5390" w:hanging="360"/>
      </w:pPr>
      <w:rPr>
        <w:rFonts w:cs="Times New Roman"/>
      </w:rPr>
    </w:lvl>
    <w:lvl w:ilvl="7" w:tplc="04220019">
      <w:start w:val="1"/>
      <w:numFmt w:val="lowerLetter"/>
      <w:lvlText w:val="%8."/>
      <w:lvlJc w:val="left"/>
      <w:pPr>
        <w:ind w:left="6110" w:hanging="360"/>
      </w:pPr>
      <w:rPr>
        <w:rFonts w:cs="Times New Roman"/>
      </w:rPr>
    </w:lvl>
    <w:lvl w:ilvl="8" w:tplc="0422001B">
      <w:start w:val="1"/>
      <w:numFmt w:val="lowerRoman"/>
      <w:lvlText w:val="%9."/>
      <w:lvlJc w:val="right"/>
      <w:pPr>
        <w:ind w:left="6830" w:hanging="180"/>
      </w:pPr>
      <w:rPr>
        <w:rFonts w:cs="Times New Roman"/>
      </w:rPr>
    </w:lvl>
  </w:abstractNum>
  <w:abstractNum w:abstractNumId="44" w15:restartNumberingAfterBreak="0">
    <w:nsid w:val="7B8D2157"/>
    <w:multiLevelType w:val="singleLevel"/>
    <w:tmpl w:val="F24027FC"/>
    <w:lvl w:ilvl="0">
      <w:start w:val="1"/>
      <w:numFmt w:val="decimal"/>
      <w:lvlText w:val="4.%1."/>
      <w:legacy w:legacy="1" w:legacySpace="0" w:legacyIndent="514"/>
      <w:lvlJc w:val="left"/>
      <w:rPr>
        <w:rFonts w:ascii="Times New Roman" w:hAnsi="Times New Roman" w:cs="Times New Roman" w:hint="default"/>
      </w:rPr>
    </w:lvl>
  </w:abstractNum>
  <w:abstractNum w:abstractNumId="45" w15:restartNumberingAfterBreak="0">
    <w:nsid w:val="7E030E7D"/>
    <w:multiLevelType w:val="singleLevel"/>
    <w:tmpl w:val="207EF616"/>
    <w:lvl w:ilvl="0">
      <w:start w:val="1"/>
      <w:numFmt w:val="decimal"/>
      <w:lvlText w:val="2.%1."/>
      <w:legacy w:legacy="1" w:legacySpace="0" w:legacyIndent="422"/>
      <w:lvlJc w:val="left"/>
      <w:rPr>
        <w:rFonts w:ascii="Times New Roman" w:hAnsi="Times New Roman" w:cs="Times New Roman" w:hint="default"/>
      </w:rPr>
    </w:lvl>
  </w:abstractNum>
  <w:num w:numId="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 w:ilvl="0">
        <w:numFmt w:val="bullet"/>
        <w:lvlText w:val="-"/>
        <w:legacy w:legacy="1" w:legacySpace="0" w:legacyIndent="245"/>
        <w:lvlJc w:val="left"/>
        <w:pPr>
          <w:ind w:left="0" w:firstLine="0"/>
        </w:pPr>
        <w:rPr>
          <w:rFonts w:ascii="Times New Roman" w:hAnsi="Times New Roman" w:cs="Times New Roman" w:hint="default"/>
        </w:rPr>
      </w:lvl>
    </w:lvlOverride>
  </w:num>
  <w:num w:numId="3">
    <w:abstractNumId w:val="22"/>
  </w:num>
  <w:num w:numId="4">
    <w:abstractNumId w:val="15"/>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23"/>
  </w:num>
  <w:num w:numId="12">
    <w:abstractNumId w:val="2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6"/>
  </w:num>
  <w:num w:numId="14">
    <w:abstractNumId w:val="18"/>
  </w:num>
  <w:num w:numId="15">
    <w:abstractNumId w:val="14"/>
  </w:num>
  <w:num w:numId="16">
    <w:abstractNumId w:val="33"/>
  </w:num>
  <w:num w:numId="17">
    <w:abstractNumId w:val="38"/>
  </w:num>
  <w:num w:numId="18">
    <w:abstractNumId w:val="4"/>
  </w:num>
  <w:num w:numId="19">
    <w:abstractNumId w:val="42"/>
  </w:num>
  <w:num w:numId="20">
    <w:abstractNumId w:val="25"/>
  </w:num>
  <w:num w:numId="21">
    <w:abstractNumId w:val="32"/>
  </w:num>
  <w:num w:numId="22">
    <w:abstractNumId w:val="30"/>
  </w:num>
  <w:num w:numId="23">
    <w:abstractNumId w:val="40"/>
  </w:num>
  <w:num w:numId="24">
    <w:abstractNumId w:val="7"/>
  </w:num>
  <w:num w:numId="2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num>
  <w:num w:numId="27">
    <w:abstractNumId w:val="16"/>
  </w:num>
  <w:num w:numId="28">
    <w:abstractNumId w:val="34"/>
  </w:num>
  <w:num w:numId="29">
    <w:abstractNumId w:val="45"/>
  </w:num>
  <w:num w:numId="30">
    <w:abstractNumId w:val="0"/>
    <w:lvlOverride w:ilvl="0">
      <w:lvl w:ilvl="0">
        <w:numFmt w:val="bullet"/>
        <w:lvlText w:val="-"/>
        <w:legacy w:legacy="1" w:legacySpace="0" w:legacyIndent="274"/>
        <w:lvlJc w:val="left"/>
        <w:rPr>
          <w:rFonts w:ascii="Times New Roman" w:hAnsi="Times New Roman" w:hint="default"/>
        </w:rPr>
      </w:lvl>
    </w:lvlOverride>
  </w:num>
  <w:num w:numId="31">
    <w:abstractNumId w:val="0"/>
    <w:lvlOverride w:ilvl="0">
      <w:lvl w:ilvl="0">
        <w:numFmt w:val="bullet"/>
        <w:lvlText w:val="-"/>
        <w:legacy w:legacy="1" w:legacySpace="0" w:legacyIndent="134"/>
        <w:lvlJc w:val="left"/>
        <w:rPr>
          <w:rFonts w:ascii="Times New Roman" w:hAnsi="Times New Roman" w:hint="default"/>
        </w:rPr>
      </w:lvl>
    </w:lvlOverride>
  </w:num>
  <w:num w:numId="32">
    <w:abstractNumId w:val="0"/>
    <w:lvlOverride w:ilvl="0">
      <w:lvl w:ilvl="0">
        <w:numFmt w:val="bullet"/>
        <w:lvlText w:val="-"/>
        <w:legacy w:legacy="1" w:legacySpace="0" w:legacyIndent="182"/>
        <w:lvlJc w:val="left"/>
        <w:rPr>
          <w:rFonts w:ascii="Times New Roman" w:hAnsi="Times New Roman" w:hint="default"/>
        </w:rPr>
      </w:lvl>
    </w:lvlOverride>
  </w:num>
  <w:num w:numId="33">
    <w:abstractNumId w:val="0"/>
    <w:lvlOverride w:ilvl="0">
      <w:lvl w:ilvl="0">
        <w:numFmt w:val="bullet"/>
        <w:lvlText w:val="-"/>
        <w:legacy w:legacy="1" w:legacySpace="0" w:legacyIndent="140"/>
        <w:lvlJc w:val="left"/>
        <w:rPr>
          <w:rFonts w:ascii="Times New Roman" w:hAnsi="Times New Roman" w:hint="default"/>
        </w:rPr>
      </w:lvl>
    </w:lvlOverride>
  </w:num>
  <w:num w:numId="34">
    <w:abstractNumId w:val="44"/>
  </w:num>
  <w:num w:numId="35">
    <w:abstractNumId w:val="20"/>
  </w:num>
  <w:num w:numId="36">
    <w:abstractNumId w:val="5"/>
  </w:num>
  <w:num w:numId="37">
    <w:abstractNumId w:val="2"/>
  </w:num>
  <w:num w:numId="38">
    <w:abstractNumId w:val="12"/>
  </w:num>
  <w:num w:numId="39">
    <w:abstractNumId w:val="0"/>
    <w:lvlOverride w:ilvl="0">
      <w:lvl w:ilvl="0">
        <w:numFmt w:val="bullet"/>
        <w:lvlText w:val="-"/>
        <w:legacy w:legacy="1" w:legacySpace="0" w:legacyIndent="130"/>
        <w:lvlJc w:val="left"/>
        <w:rPr>
          <w:rFonts w:ascii="Times New Roman" w:hAnsi="Times New Roman" w:hint="default"/>
        </w:rPr>
      </w:lvl>
    </w:lvlOverride>
  </w:num>
  <w:num w:numId="40">
    <w:abstractNumId w:val="27"/>
  </w:num>
  <w:num w:numId="41">
    <w:abstractNumId w:val="11"/>
  </w:num>
  <w:num w:numId="42">
    <w:abstractNumId w:val="28"/>
  </w:num>
  <w:num w:numId="43">
    <w:abstractNumId w:val="39"/>
  </w:num>
  <w:num w:numId="44">
    <w:abstractNumId w:val="8"/>
  </w:num>
  <w:num w:numId="45">
    <w:abstractNumId w:val="37"/>
  </w:num>
  <w:num w:numId="4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9"/>
  </w:num>
  <w:num w:numId="48">
    <w:abstractNumId w:val="35"/>
  </w:num>
  <w:num w:numId="49">
    <w:abstractNumId w:val="1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4"/>
  </w:num>
  <w:num w:numId="51">
    <w:abstractNumId w:val="19"/>
  </w:num>
  <w:num w:numId="52">
    <w:abstractNumId w:val="31"/>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hideSpellingError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3DEB"/>
    <w:rsid w:val="000034F0"/>
    <w:rsid w:val="00011A48"/>
    <w:rsid w:val="00012919"/>
    <w:rsid w:val="000142E5"/>
    <w:rsid w:val="000153F0"/>
    <w:rsid w:val="000153F2"/>
    <w:rsid w:val="000173F5"/>
    <w:rsid w:val="00033557"/>
    <w:rsid w:val="000408D5"/>
    <w:rsid w:val="00044A36"/>
    <w:rsid w:val="000646F0"/>
    <w:rsid w:val="0007207F"/>
    <w:rsid w:val="000732F3"/>
    <w:rsid w:val="00074ACA"/>
    <w:rsid w:val="00081F6F"/>
    <w:rsid w:val="000852D5"/>
    <w:rsid w:val="0009588D"/>
    <w:rsid w:val="0009658E"/>
    <w:rsid w:val="000A48BD"/>
    <w:rsid w:val="000D2AE8"/>
    <w:rsid w:val="000E354E"/>
    <w:rsid w:val="00104D36"/>
    <w:rsid w:val="00106CA9"/>
    <w:rsid w:val="00107935"/>
    <w:rsid w:val="00112580"/>
    <w:rsid w:val="00122845"/>
    <w:rsid w:val="00144924"/>
    <w:rsid w:val="00180383"/>
    <w:rsid w:val="001910C9"/>
    <w:rsid w:val="001B6159"/>
    <w:rsid w:val="001C6002"/>
    <w:rsid w:val="001D32F4"/>
    <w:rsid w:val="001D4FC5"/>
    <w:rsid w:val="001F2056"/>
    <w:rsid w:val="00212BB4"/>
    <w:rsid w:val="00214725"/>
    <w:rsid w:val="00222FBA"/>
    <w:rsid w:val="00224C6D"/>
    <w:rsid w:val="00224ED0"/>
    <w:rsid w:val="00237507"/>
    <w:rsid w:val="002449B2"/>
    <w:rsid w:val="002540CD"/>
    <w:rsid w:val="00270E7F"/>
    <w:rsid w:val="00272FC0"/>
    <w:rsid w:val="002A5076"/>
    <w:rsid w:val="002C6D73"/>
    <w:rsid w:val="002D67DC"/>
    <w:rsid w:val="002F2491"/>
    <w:rsid w:val="003070F0"/>
    <w:rsid w:val="00307482"/>
    <w:rsid w:val="00346918"/>
    <w:rsid w:val="00382770"/>
    <w:rsid w:val="00392AFF"/>
    <w:rsid w:val="0039756A"/>
    <w:rsid w:val="003C6306"/>
    <w:rsid w:val="003D1B48"/>
    <w:rsid w:val="003E030D"/>
    <w:rsid w:val="003E08C2"/>
    <w:rsid w:val="003E3486"/>
    <w:rsid w:val="003F3B07"/>
    <w:rsid w:val="004109F8"/>
    <w:rsid w:val="0044549D"/>
    <w:rsid w:val="004648E9"/>
    <w:rsid w:val="00466C00"/>
    <w:rsid w:val="004722EB"/>
    <w:rsid w:val="00486676"/>
    <w:rsid w:val="004869F7"/>
    <w:rsid w:val="00494E3F"/>
    <w:rsid w:val="004A3779"/>
    <w:rsid w:val="004D3A6B"/>
    <w:rsid w:val="004D56A8"/>
    <w:rsid w:val="004E1173"/>
    <w:rsid w:val="004E7149"/>
    <w:rsid w:val="005059EF"/>
    <w:rsid w:val="00511F48"/>
    <w:rsid w:val="00515E64"/>
    <w:rsid w:val="00520497"/>
    <w:rsid w:val="00531590"/>
    <w:rsid w:val="00543380"/>
    <w:rsid w:val="00547EBF"/>
    <w:rsid w:val="005556B5"/>
    <w:rsid w:val="005601BC"/>
    <w:rsid w:val="00562ED5"/>
    <w:rsid w:val="005940AC"/>
    <w:rsid w:val="005942A2"/>
    <w:rsid w:val="005A01B0"/>
    <w:rsid w:val="005B01A8"/>
    <w:rsid w:val="005B4EA7"/>
    <w:rsid w:val="005C78C1"/>
    <w:rsid w:val="005F1E64"/>
    <w:rsid w:val="006068BF"/>
    <w:rsid w:val="00626930"/>
    <w:rsid w:val="00635D5E"/>
    <w:rsid w:val="00650256"/>
    <w:rsid w:val="00651312"/>
    <w:rsid w:val="0066313D"/>
    <w:rsid w:val="00680170"/>
    <w:rsid w:val="006802B0"/>
    <w:rsid w:val="00682914"/>
    <w:rsid w:val="00685738"/>
    <w:rsid w:val="00687E90"/>
    <w:rsid w:val="00690045"/>
    <w:rsid w:val="00694EE6"/>
    <w:rsid w:val="00696D5C"/>
    <w:rsid w:val="006A20F5"/>
    <w:rsid w:val="006B4E2B"/>
    <w:rsid w:val="006B7A54"/>
    <w:rsid w:val="006C0298"/>
    <w:rsid w:val="006C2B41"/>
    <w:rsid w:val="006C2E1C"/>
    <w:rsid w:val="006C4ED9"/>
    <w:rsid w:val="006D4992"/>
    <w:rsid w:val="006E4D95"/>
    <w:rsid w:val="006E61DF"/>
    <w:rsid w:val="006E71C2"/>
    <w:rsid w:val="00711471"/>
    <w:rsid w:val="00731353"/>
    <w:rsid w:val="00732DCC"/>
    <w:rsid w:val="00733CC2"/>
    <w:rsid w:val="00772951"/>
    <w:rsid w:val="007874E4"/>
    <w:rsid w:val="00794A2F"/>
    <w:rsid w:val="007B3637"/>
    <w:rsid w:val="007E3D6C"/>
    <w:rsid w:val="007F6731"/>
    <w:rsid w:val="008060C2"/>
    <w:rsid w:val="0081098E"/>
    <w:rsid w:val="00823DE9"/>
    <w:rsid w:val="00831334"/>
    <w:rsid w:val="00840343"/>
    <w:rsid w:val="00843075"/>
    <w:rsid w:val="00851E14"/>
    <w:rsid w:val="008559A2"/>
    <w:rsid w:val="008858A8"/>
    <w:rsid w:val="0089497B"/>
    <w:rsid w:val="008B4FC9"/>
    <w:rsid w:val="008B6B52"/>
    <w:rsid w:val="008C33AB"/>
    <w:rsid w:val="008D0970"/>
    <w:rsid w:val="008D1F29"/>
    <w:rsid w:val="008D612E"/>
    <w:rsid w:val="008D6F5C"/>
    <w:rsid w:val="008E0B93"/>
    <w:rsid w:val="008F37BA"/>
    <w:rsid w:val="008F53A9"/>
    <w:rsid w:val="008F6148"/>
    <w:rsid w:val="009162B9"/>
    <w:rsid w:val="00924141"/>
    <w:rsid w:val="009436C2"/>
    <w:rsid w:val="00952A81"/>
    <w:rsid w:val="00964ECC"/>
    <w:rsid w:val="00972957"/>
    <w:rsid w:val="00975B70"/>
    <w:rsid w:val="00975C7D"/>
    <w:rsid w:val="009911C8"/>
    <w:rsid w:val="009B4951"/>
    <w:rsid w:val="009B49E0"/>
    <w:rsid w:val="009C0D63"/>
    <w:rsid w:val="009C55D3"/>
    <w:rsid w:val="009D03CE"/>
    <w:rsid w:val="009F4379"/>
    <w:rsid w:val="00A2285A"/>
    <w:rsid w:val="00A27C0D"/>
    <w:rsid w:val="00A47755"/>
    <w:rsid w:val="00A6503D"/>
    <w:rsid w:val="00A84814"/>
    <w:rsid w:val="00A87C41"/>
    <w:rsid w:val="00AB3E3A"/>
    <w:rsid w:val="00AC05A4"/>
    <w:rsid w:val="00AC1844"/>
    <w:rsid w:val="00AD1D9C"/>
    <w:rsid w:val="00AD2DF2"/>
    <w:rsid w:val="00AD3AAE"/>
    <w:rsid w:val="00AF4141"/>
    <w:rsid w:val="00B06215"/>
    <w:rsid w:val="00B10E97"/>
    <w:rsid w:val="00B142BD"/>
    <w:rsid w:val="00B145FC"/>
    <w:rsid w:val="00B20313"/>
    <w:rsid w:val="00B22B88"/>
    <w:rsid w:val="00B23790"/>
    <w:rsid w:val="00B2409C"/>
    <w:rsid w:val="00B26089"/>
    <w:rsid w:val="00B271C6"/>
    <w:rsid w:val="00B300E2"/>
    <w:rsid w:val="00B33ABC"/>
    <w:rsid w:val="00B34B02"/>
    <w:rsid w:val="00B4449E"/>
    <w:rsid w:val="00B4640F"/>
    <w:rsid w:val="00B7092D"/>
    <w:rsid w:val="00B752C5"/>
    <w:rsid w:val="00B83CB2"/>
    <w:rsid w:val="00B83E52"/>
    <w:rsid w:val="00BA1D0F"/>
    <w:rsid w:val="00BA4B99"/>
    <w:rsid w:val="00BC14DC"/>
    <w:rsid w:val="00BC1F77"/>
    <w:rsid w:val="00BD0004"/>
    <w:rsid w:val="00BE3B3D"/>
    <w:rsid w:val="00BF2CDC"/>
    <w:rsid w:val="00C049B5"/>
    <w:rsid w:val="00C07C26"/>
    <w:rsid w:val="00C206CE"/>
    <w:rsid w:val="00C20B9D"/>
    <w:rsid w:val="00C47AC8"/>
    <w:rsid w:val="00C52DCD"/>
    <w:rsid w:val="00C708F3"/>
    <w:rsid w:val="00C9102E"/>
    <w:rsid w:val="00C93222"/>
    <w:rsid w:val="00C96BC0"/>
    <w:rsid w:val="00CA5527"/>
    <w:rsid w:val="00CB0AC0"/>
    <w:rsid w:val="00CC5526"/>
    <w:rsid w:val="00CD1F36"/>
    <w:rsid w:val="00CE650F"/>
    <w:rsid w:val="00CE7FA5"/>
    <w:rsid w:val="00D00C50"/>
    <w:rsid w:val="00D012AA"/>
    <w:rsid w:val="00D02301"/>
    <w:rsid w:val="00D058B9"/>
    <w:rsid w:val="00D21DC2"/>
    <w:rsid w:val="00D23DEB"/>
    <w:rsid w:val="00D36B41"/>
    <w:rsid w:val="00D53063"/>
    <w:rsid w:val="00D753E9"/>
    <w:rsid w:val="00D86D40"/>
    <w:rsid w:val="00D93CE3"/>
    <w:rsid w:val="00DB332E"/>
    <w:rsid w:val="00DD3A91"/>
    <w:rsid w:val="00DE44B1"/>
    <w:rsid w:val="00DF38D4"/>
    <w:rsid w:val="00E221AF"/>
    <w:rsid w:val="00E3233E"/>
    <w:rsid w:val="00E42358"/>
    <w:rsid w:val="00E66A24"/>
    <w:rsid w:val="00E70F89"/>
    <w:rsid w:val="00E86E48"/>
    <w:rsid w:val="00E8788B"/>
    <w:rsid w:val="00EA5097"/>
    <w:rsid w:val="00EA7139"/>
    <w:rsid w:val="00EB24C2"/>
    <w:rsid w:val="00EB470F"/>
    <w:rsid w:val="00EC4F3C"/>
    <w:rsid w:val="00EC6331"/>
    <w:rsid w:val="00ED3B72"/>
    <w:rsid w:val="00EE6060"/>
    <w:rsid w:val="00EE76B3"/>
    <w:rsid w:val="00EF2B30"/>
    <w:rsid w:val="00EF5D07"/>
    <w:rsid w:val="00F10ED7"/>
    <w:rsid w:val="00F43D49"/>
    <w:rsid w:val="00F678E6"/>
    <w:rsid w:val="00FA03BC"/>
    <w:rsid w:val="00FF3278"/>
    <w:rsid w:val="00FF5F5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48"/>
    <o:shapelayout v:ext="edit">
      <o:idmap v:ext="edit" data="1"/>
    </o:shapelayout>
  </w:shapeDefaults>
  <w:decimalSymbol w:val=","/>
  <w:listSeparator w:val=";"/>
  <w14:docId w14:val="19CF24AE"/>
  <w15:docId w15:val="{2449227F-7109-43FF-83BF-0BF8F02A0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5738"/>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511F48"/>
    <w:pPr>
      <w:keepNext/>
      <w:autoSpaceDE w:val="0"/>
      <w:autoSpaceDN w:val="0"/>
      <w:spacing w:before="240" w:after="60"/>
      <w:outlineLvl w:val="0"/>
    </w:pPr>
    <w:rPr>
      <w:rFonts w:ascii="Arial" w:hAnsi="Arial" w:cs="Arial"/>
      <w:b/>
      <w:bCs/>
      <w:kern w:val="32"/>
      <w:sz w:val="32"/>
      <w:szCs w:val="32"/>
    </w:rPr>
  </w:style>
  <w:style w:type="paragraph" w:styleId="2">
    <w:name w:val="heading 2"/>
    <w:basedOn w:val="a"/>
    <w:next w:val="a"/>
    <w:link w:val="20"/>
    <w:qFormat/>
    <w:rsid w:val="00511F48"/>
    <w:pPr>
      <w:keepNext/>
      <w:autoSpaceDE w:val="0"/>
      <w:autoSpaceDN w:val="0"/>
      <w:spacing w:before="240" w:after="60"/>
      <w:outlineLvl w:val="1"/>
    </w:pPr>
    <w:rPr>
      <w:rFonts w:ascii="Arial" w:hAnsi="Arial" w:cs="Arial"/>
      <w:b/>
      <w:bCs/>
      <w:i/>
      <w:iCs/>
      <w:sz w:val="28"/>
      <w:szCs w:val="28"/>
    </w:rPr>
  </w:style>
  <w:style w:type="paragraph" w:styleId="3">
    <w:name w:val="heading 3"/>
    <w:basedOn w:val="a"/>
    <w:next w:val="a"/>
    <w:link w:val="30"/>
    <w:qFormat/>
    <w:rsid w:val="00511F48"/>
    <w:pPr>
      <w:keepNext/>
      <w:autoSpaceDE w:val="0"/>
      <w:autoSpaceDN w:val="0"/>
      <w:spacing w:before="240" w:after="60"/>
      <w:outlineLvl w:val="2"/>
    </w:pPr>
    <w:rPr>
      <w:rFonts w:ascii="Arial" w:hAnsi="Arial" w:cs="Arial"/>
      <w:b/>
      <w:bCs/>
      <w:sz w:val="26"/>
      <w:szCs w:val="26"/>
    </w:rPr>
  </w:style>
  <w:style w:type="paragraph" w:styleId="4">
    <w:name w:val="heading 4"/>
    <w:basedOn w:val="a"/>
    <w:next w:val="a"/>
    <w:link w:val="40"/>
    <w:qFormat/>
    <w:rsid w:val="00511F48"/>
    <w:pPr>
      <w:keepNext/>
      <w:spacing w:before="240" w:after="60"/>
      <w:outlineLvl w:val="3"/>
    </w:pPr>
    <w:rPr>
      <w:rFonts w:ascii="Calibri" w:hAnsi="Calibri"/>
      <w:b/>
      <w:bCs/>
      <w:sz w:val="28"/>
      <w:szCs w:val="28"/>
    </w:rPr>
  </w:style>
  <w:style w:type="paragraph" w:styleId="5">
    <w:name w:val="heading 5"/>
    <w:basedOn w:val="a"/>
    <w:next w:val="a"/>
    <w:link w:val="50"/>
    <w:qFormat/>
    <w:rsid w:val="00511F48"/>
    <w:pPr>
      <w:keepNext/>
      <w:jc w:val="both"/>
      <w:outlineLvl w:val="4"/>
    </w:pPr>
    <w:rPr>
      <w:rFonts w:ascii="Bookman Old Style" w:hAnsi="Bookman Old Style"/>
      <w:sz w:val="27"/>
      <w:szCs w:val="27"/>
    </w:rPr>
  </w:style>
  <w:style w:type="paragraph" w:styleId="6">
    <w:name w:val="heading 6"/>
    <w:basedOn w:val="a"/>
    <w:next w:val="a"/>
    <w:link w:val="60"/>
    <w:qFormat/>
    <w:rsid w:val="00511F48"/>
    <w:pPr>
      <w:autoSpaceDE w:val="0"/>
      <w:autoSpaceDN w:val="0"/>
      <w:spacing w:before="240" w:after="60"/>
      <w:outlineLvl w:val="5"/>
    </w:pPr>
    <w:rPr>
      <w:b/>
      <w:bCs/>
      <w:sz w:val="22"/>
      <w:szCs w:val="22"/>
    </w:rPr>
  </w:style>
  <w:style w:type="paragraph" w:styleId="7">
    <w:name w:val="heading 7"/>
    <w:basedOn w:val="a"/>
    <w:next w:val="a"/>
    <w:link w:val="70"/>
    <w:qFormat/>
    <w:rsid w:val="00511F48"/>
    <w:pPr>
      <w:autoSpaceDE w:val="0"/>
      <w:autoSpaceDN w:val="0"/>
      <w:spacing w:before="240" w:after="60"/>
      <w:outlineLvl w:val="6"/>
    </w:pPr>
  </w:style>
  <w:style w:type="paragraph" w:styleId="8">
    <w:name w:val="heading 8"/>
    <w:basedOn w:val="a"/>
    <w:next w:val="a"/>
    <w:link w:val="80"/>
    <w:qFormat/>
    <w:rsid w:val="00511F48"/>
    <w:pPr>
      <w:autoSpaceDE w:val="0"/>
      <w:autoSpaceDN w:val="0"/>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11F48"/>
    <w:rPr>
      <w:rFonts w:ascii="Arial" w:eastAsia="Times New Roman" w:hAnsi="Arial" w:cs="Arial"/>
      <w:b/>
      <w:bCs/>
      <w:kern w:val="32"/>
      <w:sz w:val="32"/>
      <w:szCs w:val="32"/>
      <w:lang w:val="ru-RU" w:eastAsia="ru-RU"/>
    </w:rPr>
  </w:style>
  <w:style w:type="character" w:customStyle="1" w:styleId="20">
    <w:name w:val="Заголовок 2 Знак"/>
    <w:basedOn w:val="a0"/>
    <w:link w:val="2"/>
    <w:rsid w:val="00511F48"/>
    <w:rPr>
      <w:rFonts w:ascii="Arial" w:eastAsia="Times New Roman" w:hAnsi="Arial" w:cs="Arial"/>
      <w:b/>
      <w:bCs/>
      <w:i/>
      <w:iCs/>
      <w:sz w:val="28"/>
      <w:szCs w:val="28"/>
      <w:lang w:val="ru-RU" w:eastAsia="ru-RU"/>
    </w:rPr>
  </w:style>
  <w:style w:type="character" w:customStyle="1" w:styleId="30">
    <w:name w:val="Заголовок 3 Знак"/>
    <w:basedOn w:val="a0"/>
    <w:link w:val="3"/>
    <w:rsid w:val="00511F48"/>
    <w:rPr>
      <w:rFonts w:ascii="Arial" w:eastAsia="Times New Roman" w:hAnsi="Arial" w:cs="Arial"/>
      <w:b/>
      <w:bCs/>
      <w:sz w:val="26"/>
      <w:szCs w:val="26"/>
      <w:lang w:val="ru-RU" w:eastAsia="ru-RU"/>
    </w:rPr>
  </w:style>
  <w:style w:type="character" w:customStyle="1" w:styleId="40">
    <w:name w:val="Заголовок 4 Знак"/>
    <w:basedOn w:val="a0"/>
    <w:link w:val="4"/>
    <w:rsid w:val="00511F48"/>
    <w:rPr>
      <w:rFonts w:ascii="Calibri" w:eastAsia="Times New Roman" w:hAnsi="Calibri" w:cs="Times New Roman"/>
      <w:b/>
      <w:bCs/>
      <w:sz w:val="28"/>
      <w:szCs w:val="28"/>
      <w:lang w:val="ru-RU" w:eastAsia="ru-RU"/>
    </w:rPr>
  </w:style>
  <w:style w:type="character" w:customStyle="1" w:styleId="50">
    <w:name w:val="Заголовок 5 Знак"/>
    <w:basedOn w:val="a0"/>
    <w:link w:val="5"/>
    <w:rsid w:val="00511F48"/>
    <w:rPr>
      <w:rFonts w:ascii="Bookman Old Style" w:eastAsia="Times New Roman" w:hAnsi="Bookman Old Style" w:cs="Times New Roman"/>
      <w:sz w:val="27"/>
      <w:szCs w:val="27"/>
      <w:lang w:val="ru-RU" w:eastAsia="ru-RU"/>
    </w:rPr>
  </w:style>
  <w:style w:type="character" w:customStyle="1" w:styleId="60">
    <w:name w:val="Заголовок 6 Знак"/>
    <w:basedOn w:val="a0"/>
    <w:link w:val="6"/>
    <w:rsid w:val="00511F48"/>
    <w:rPr>
      <w:rFonts w:ascii="Times New Roman" w:eastAsia="Times New Roman" w:hAnsi="Times New Roman" w:cs="Times New Roman"/>
      <w:b/>
      <w:bCs/>
      <w:lang w:val="ru-RU" w:eastAsia="ru-RU"/>
    </w:rPr>
  </w:style>
  <w:style w:type="character" w:customStyle="1" w:styleId="70">
    <w:name w:val="Заголовок 7 Знак"/>
    <w:basedOn w:val="a0"/>
    <w:link w:val="7"/>
    <w:rsid w:val="00511F48"/>
    <w:rPr>
      <w:rFonts w:ascii="Times New Roman" w:eastAsia="Times New Roman" w:hAnsi="Times New Roman" w:cs="Times New Roman"/>
      <w:sz w:val="24"/>
      <w:szCs w:val="24"/>
      <w:lang w:val="ru-RU" w:eastAsia="ru-RU"/>
    </w:rPr>
  </w:style>
  <w:style w:type="character" w:customStyle="1" w:styleId="80">
    <w:name w:val="Заголовок 8 Знак"/>
    <w:basedOn w:val="a0"/>
    <w:link w:val="8"/>
    <w:rsid w:val="00511F48"/>
    <w:rPr>
      <w:rFonts w:ascii="Times New Roman" w:eastAsia="Times New Roman" w:hAnsi="Times New Roman" w:cs="Times New Roman"/>
      <w:i/>
      <w:iCs/>
      <w:sz w:val="24"/>
      <w:szCs w:val="24"/>
      <w:lang w:val="ru-RU" w:eastAsia="ru-RU"/>
    </w:rPr>
  </w:style>
  <w:style w:type="paragraph" w:styleId="31">
    <w:name w:val="Body Text 3"/>
    <w:basedOn w:val="a"/>
    <w:link w:val="32"/>
    <w:rsid w:val="00511F48"/>
    <w:pPr>
      <w:spacing w:after="120"/>
    </w:pPr>
    <w:rPr>
      <w:sz w:val="16"/>
      <w:szCs w:val="16"/>
    </w:rPr>
  </w:style>
  <w:style w:type="character" w:customStyle="1" w:styleId="32">
    <w:name w:val="Основной текст 3 Знак"/>
    <w:basedOn w:val="a0"/>
    <w:link w:val="31"/>
    <w:rsid w:val="00511F48"/>
    <w:rPr>
      <w:rFonts w:ascii="Times New Roman" w:eastAsia="Times New Roman" w:hAnsi="Times New Roman" w:cs="Times New Roman"/>
      <w:sz w:val="16"/>
      <w:szCs w:val="16"/>
      <w:lang w:val="ru-RU" w:eastAsia="ru-RU"/>
    </w:rPr>
  </w:style>
  <w:style w:type="paragraph" w:styleId="a3">
    <w:name w:val="Body Text Indent"/>
    <w:basedOn w:val="a"/>
    <w:link w:val="a4"/>
    <w:rsid w:val="00511F48"/>
    <w:pPr>
      <w:spacing w:after="120"/>
      <w:ind w:left="283"/>
    </w:pPr>
  </w:style>
  <w:style w:type="character" w:customStyle="1" w:styleId="a4">
    <w:name w:val="Основной текст с отступом Знак"/>
    <w:basedOn w:val="a0"/>
    <w:link w:val="a3"/>
    <w:rsid w:val="00511F48"/>
    <w:rPr>
      <w:rFonts w:ascii="Times New Roman" w:eastAsia="Times New Roman" w:hAnsi="Times New Roman" w:cs="Times New Roman"/>
      <w:sz w:val="24"/>
      <w:szCs w:val="24"/>
      <w:lang w:val="ru-RU" w:eastAsia="ru-RU"/>
    </w:rPr>
  </w:style>
  <w:style w:type="paragraph" w:styleId="a5">
    <w:name w:val="Body Text"/>
    <w:basedOn w:val="a"/>
    <w:link w:val="a6"/>
    <w:rsid w:val="00511F48"/>
    <w:pPr>
      <w:spacing w:after="120"/>
    </w:pPr>
  </w:style>
  <w:style w:type="character" w:customStyle="1" w:styleId="a6">
    <w:name w:val="Основной текст Знак"/>
    <w:basedOn w:val="a0"/>
    <w:link w:val="a5"/>
    <w:rsid w:val="00511F48"/>
    <w:rPr>
      <w:rFonts w:ascii="Times New Roman" w:eastAsia="Times New Roman" w:hAnsi="Times New Roman" w:cs="Times New Roman"/>
      <w:sz w:val="24"/>
      <w:szCs w:val="24"/>
      <w:lang w:val="ru-RU" w:eastAsia="ru-RU"/>
    </w:rPr>
  </w:style>
  <w:style w:type="paragraph" w:styleId="HTML">
    <w:name w:val="HTML Preformatted"/>
    <w:basedOn w:val="a"/>
    <w:link w:val="HTML0"/>
    <w:rsid w:val="00511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8"/>
      <w:szCs w:val="28"/>
    </w:rPr>
  </w:style>
  <w:style w:type="character" w:customStyle="1" w:styleId="HTML0">
    <w:name w:val="Стандартный HTML Знак"/>
    <w:basedOn w:val="a0"/>
    <w:link w:val="HTML"/>
    <w:rsid w:val="00511F48"/>
    <w:rPr>
      <w:rFonts w:ascii="Courier New" w:eastAsia="Times New Roman" w:hAnsi="Courier New" w:cs="Courier New"/>
      <w:color w:val="000000"/>
      <w:sz w:val="28"/>
      <w:szCs w:val="28"/>
      <w:lang w:val="ru-RU" w:eastAsia="ru-RU"/>
    </w:rPr>
  </w:style>
  <w:style w:type="character" w:customStyle="1" w:styleId="a7">
    <w:name w:val="Верхний колонтитул Знак"/>
    <w:link w:val="a8"/>
    <w:uiPriority w:val="99"/>
    <w:locked/>
    <w:rsid w:val="00511F48"/>
    <w:rPr>
      <w:lang w:val="ru-RU" w:eastAsia="ru-RU"/>
    </w:rPr>
  </w:style>
  <w:style w:type="paragraph" w:styleId="a8">
    <w:name w:val="header"/>
    <w:basedOn w:val="a"/>
    <w:link w:val="a7"/>
    <w:uiPriority w:val="99"/>
    <w:rsid w:val="00511F48"/>
    <w:pPr>
      <w:tabs>
        <w:tab w:val="center" w:pos="4677"/>
        <w:tab w:val="right" w:pos="9355"/>
      </w:tabs>
    </w:pPr>
    <w:rPr>
      <w:rFonts w:asciiTheme="minorHAnsi" w:eastAsiaTheme="minorHAnsi" w:hAnsiTheme="minorHAnsi" w:cstheme="minorBidi"/>
      <w:sz w:val="22"/>
      <w:szCs w:val="22"/>
    </w:rPr>
  </w:style>
  <w:style w:type="character" w:customStyle="1" w:styleId="11">
    <w:name w:val="Верхний колонтитул Знак1"/>
    <w:basedOn w:val="a0"/>
    <w:uiPriority w:val="99"/>
    <w:semiHidden/>
    <w:rsid w:val="00511F48"/>
    <w:rPr>
      <w:rFonts w:ascii="Times New Roman" w:eastAsia="Times New Roman" w:hAnsi="Times New Roman" w:cs="Times New Roman"/>
      <w:sz w:val="24"/>
      <w:szCs w:val="24"/>
      <w:lang w:val="ru-RU" w:eastAsia="ru-RU"/>
    </w:rPr>
  </w:style>
  <w:style w:type="character" w:styleId="a9">
    <w:name w:val="page number"/>
    <w:basedOn w:val="a0"/>
    <w:rsid w:val="00511F48"/>
  </w:style>
  <w:style w:type="paragraph" w:styleId="33">
    <w:name w:val="Body Text Indent 3"/>
    <w:basedOn w:val="a"/>
    <w:link w:val="34"/>
    <w:rsid w:val="00511F48"/>
    <w:pPr>
      <w:spacing w:after="120"/>
      <w:ind w:left="283"/>
    </w:pPr>
    <w:rPr>
      <w:sz w:val="16"/>
      <w:szCs w:val="16"/>
    </w:rPr>
  </w:style>
  <w:style w:type="character" w:customStyle="1" w:styleId="34">
    <w:name w:val="Основной текст с отступом 3 Знак"/>
    <w:basedOn w:val="a0"/>
    <w:link w:val="33"/>
    <w:rsid w:val="00511F48"/>
    <w:rPr>
      <w:rFonts w:ascii="Times New Roman" w:eastAsia="Times New Roman" w:hAnsi="Times New Roman" w:cs="Times New Roman"/>
      <w:sz w:val="16"/>
      <w:szCs w:val="16"/>
      <w:lang w:val="ru-RU" w:eastAsia="ru-RU"/>
    </w:rPr>
  </w:style>
  <w:style w:type="paragraph" w:styleId="aa">
    <w:name w:val="Normal (Web)"/>
    <w:aliases w:val="Обычный (Web),Знак Знак"/>
    <w:basedOn w:val="a"/>
    <w:link w:val="ab"/>
    <w:qFormat/>
    <w:rsid w:val="00511F48"/>
    <w:pPr>
      <w:spacing w:before="100" w:beforeAutospacing="1" w:after="100" w:afterAutospacing="1"/>
    </w:pPr>
    <w:rPr>
      <w:lang w:val="uk-UA"/>
    </w:rPr>
  </w:style>
  <w:style w:type="character" w:customStyle="1" w:styleId="ab">
    <w:name w:val="Обычный (веб) Знак"/>
    <w:aliases w:val="Обычный (Web) Знак,Знак Знак Знак"/>
    <w:link w:val="aa"/>
    <w:rsid w:val="00511F48"/>
    <w:rPr>
      <w:rFonts w:ascii="Times New Roman" w:eastAsia="Times New Roman" w:hAnsi="Times New Roman" w:cs="Times New Roman"/>
      <w:sz w:val="24"/>
      <w:szCs w:val="24"/>
      <w:lang w:eastAsia="ru-RU"/>
    </w:rPr>
  </w:style>
  <w:style w:type="character" w:customStyle="1" w:styleId="35">
    <w:name w:val="Знак Знак3"/>
    <w:rsid w:val="00511F48"/>
    <w:rPr>
      <w:rFonts w:ascii="Arial" w:hAnsi="Arial"/>
      <w:lang w:val="x-none" w:eastAsia="x-none" w:bidi="ar-SA"/>
    </w:rPr>
  </w:style>
  <w:style w:type="paragraph" w:styleId="ac">
    <w:name w:val="Title"/>
    <w:basedOn w:val="a"/>
    <w:link w:val="ad"/>
    <w:qFormat/>
    <w:rsid w:val="00511F48"/>
    <w:pPr>
      <w:jc w:val="center"/>
    </w:pPr>
    <w:rPr>
      <w:b/>
      <w:lang w:val="uk-UA"/>
    </w:rPr>
  </w:style>
  <w:style w:type="character" w:customStyle="1" w:styleId="ad">
    <w:name w:val="Заголовок Знак"/>
    <w:basedOn w:val="a0"/>
    <w:link w:val="ac"/>
    <w:rsid w:val="00511F48"/>
    <w:rPr>
      <w:rFonts w:ascii="Times New Roman" w:eastAsia="Times New Roman" w:hAnsi="Times New Roman" w:cs="Times New Roman"/>
      <w:b/>
      <w:sz w:val="24"/>
      <w:szCs w:val="24"/>
      <w:lang w:eastAsia="ru-RU"/>
    </w:rPr>
  </w:style>
  <w:style w:type="paragraph" w:styleId="ae">
    <w:name w:val="Balloon Text"/>
    <w:basedOn w:val="a"/>
    <w:link w:val="af"/>
    <w:rsid w:val="00511F48"/>
    <w:rPr>
      <w:rFonts w:ascii="Tahoma" w:hAnsi="Tahoma" w:cs="Tahoma"/>
      <w:sz w:val="16"/>
      <w:szCs w:val="16"/>
    </w:rPr>
  </w:style>
  <w:style w:type="character" w:customStyle="1" w:styleId="af">
    <w:name w:val="Текст выноски Знак"/>
    <w:basedOn w:val="a0"/>
    <w:link w:val="ae"/>
    <w:rsid w:val="00511F48"/>
    <w:rPr>
      <w:rFonts w:ascii="Tahoma" w:eastAsia="Times New Roman" w:hAnsi="Tahoma" w:cs="Tahoma"/>
      <w:sz w:val="16"/>
      <w:szCs w:val="16"/>
      <w:lang w:val="ru-RU" w:eastAsia="ru-RU"/>
    </w:rPr>
  </w:style>
  <w:style w:type="numbering" w:customStyle="1" w:styleId="12">
    <w:name w:val="Нет списка1"/>
    <w:next w:val="a2"/>
    <w:uiPriority w:val="99"/>
    <w:semiHidden/>
    <w:unhideWhenUsed/>
    <w:rsid w:val="00D058B9"/>
  </w:style>
  <w:style w:type="paragraph" w:styleId="af0">
    <w:name w:val="footer"/>
    <w:basedOn w:val="a"/>
    <w:link w:val="af1"/>
    <w:semiHidden/>
    <w:unhideWhenUsed/>
    <w:rsid w:val="00D058B9"/>
    <w:pPr>
      <w:tabs>
        <w:tab w:val="center" w:pos="4677"/>
        <w:tab w:val="right" w:pos="9355"/>
      </w:tabs>
    </w:pPr>
    <w:rPr>
      <w:rFonts w:eastAsia="Calibri"/>
      <w:lang w:val="uk-UA"/>
    </w:rPr>
  </w:style>
  <w:style w:type="character" w:customStyle="1" w:styleId="af1">
    <w:name w:val="Нижний колонтитул Знак"/>
    <w:basedOn w:val="a0"/>
    <w:link w:val="af0"/>
    <w:semiHidden/>
    <w:rsid w:val="00D058B9"/>
    <w:rPr>
      <w:rFonts w:ascii="Times New Roman" w:eastAsia="Calibri" w:hAnsi="Times New Roman" w:cs="Times New Roman"/>
      <w:sz w:val="24"/>
      <w:szCs w:val="24"/>
      <w:lang w:eastAsia="ru-RU"/>
    </w:rPr>
  </w:style>
  <w:style w:type="paragraph" w:styleId="af2">
    <w:name w:val="List Paragraph"/>
    <w:basedOn w:val="a"/>
    <w:uiPriority w:val="99"/>
    <w:qFormat/>
    <w:rsid w:val="00D058B9"/>
    <w:pPr>
      <w:ind w:left="720"/>
      <w:contextualSpacing/>
    </w:pPr>
    <w:rPr>
      <w:rFonts w:eastAsia="Calibri"/>
      <w:lang w:val="uk-UA"/>
    </w:rPr>
  </w:style>
  <w:style w:type="paragraph" w:customStyle="1" w:styleId="af3">
    <w:name w:val="Знак Знак Знак Знак Знак"/>
    <w:basedOn w:val="a"/>
    <w:rsid w:val="00D058B9"/>
    <w:rPr>
      <w:rFonts w:ascii="Verdana" w:hAnsi="Verdana" w:cs="Verdana"/>
      <w:sz w:val="20"/>
      <w:szCs w:val="20"/>
      <w:lang w:val="en-US" w:eastAsia="en-US"/>
    </w:rPr>
  </w:style>
  <w:style w:type="paragraph" w:customStyle="1" w:styleId="a50">
    <w:name w:val="a5"/>
    <w:basedOn w:val="a"/>
    <w:rsid w:val="00D058B9"/>
    <w:pPr>
      <w:spacing w:before="100" w:beforeAutospacing="1" w:after="100" w:afterAutospacing="1"/>
    </w:pPr>
    <w:rPr>
      <w:rFonts w:eastAsia="Calibri"/>
      <w:lang w:val="uk-UA"/>
    </w:rPr>
  </w:style>
  <w:style w:type="paragraph" w:customStyle="1" w:styleId="13">
    <w:name w:val="13"/>
    <w:aliases w:val="5"/>
    <w:basedOn w:val="a"/>
    <w:rsid w:val="00D058B9"/>
    <w:pPr>
      <w:jc w:val="center"/>
    </w:pPr>
    <w:rPr>
      <w:sz w:val="28"/>
      <w:szCs w:val="28"/>
      <w:lang w:val="uk-UA"/>
    </w:rPr>
  </w:style>
  <w:style w:type="paragraph" w:customStyle="1" w:styleId="af4">
    <w:name w:val="Знак Знак"/>
    <w:basedOn w:val="a"/>
    <w:rsid w:val="00E8788B"/>
    <w:rPr>
      <w:rFonts w:ascii="Verdana" w:hAnsi="Verdana" w:cs="Verdana"/>
      <w:sz w:val="20"/>
      <w:szCs w:val="20"/>
      <w:lang w:val="en-US" w:eastAsia="en-US"/>
    </w:rPr>
  </w:style>
  <w:style w:type="paragraph" w:customStyle="1" w:styleId="14">
    <w:name w:val="Текст1"/>
    <w:basedOn w:val="a"/>
    <w:rsid w:val="000173F5"/>
    <w:pPr>
      <w:suppressAutoHyphens/>
    </w:pPr>
    <w:rPr>
      <w:rFonts w:ascii="Courier New" w:hAnsi="Courier New"/>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25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F4D795-0984-4742-9105-DB8FF5AA2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7159</TotalTime>
  <Pages>6</Pages>
  <Words>1963</Words>
  <Characters>11190</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Admin</cp:lastModifiedBy>
  <cp:revision>211</cp:revision>
  <cp:lastPrinted>2017-06-07T08:54:00Z</cp:lastPrinted>
  <dcterms:created xsi:type="dcterms:W3CDTF">2017-03-23T10:29:00Z</dcterms:created>
  <dcterms:modified xsi:type="dcterms:W3CDTF">2017-11-14T08:20:00Z</dcterms:modified>
</cp:coreProperties>
</file>