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594" w:rsidRPr="00F4180A" w:rsidRDefault="00895594" w:rsidP="00895594">
      <w:pPr>
        <w:jc w:val="center"/>
        <w:rPr>
          <w:sz w:val="28"/>
          <w:szCs w:val="28"/>
        </w:rPr>
      </w:pPr>
      <w:r>
        <w:rPr>
          <w:sz w:val="28"/>
          <w:szCs w:val="28"/>
          <w:lang w:val="uk-UA"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9" type="#_x0000_t75" style="position:absolute;left:0;text-align:left;margin-left:221.15pt;margin-top:5.75pt;width:35.35pt;height:45.2pt;z-index:-251656192;visibility:visible;mso-wrap-edited:f" fillcolor="window">
            <v:imagedata r:id="rId6" o:title="" gain="86232f" grayscale="t" bilevel="t"/>
            <w10:wrap type="topAndBottom"/>
          </v:shape>
          <o:OLEObject Type="Embed" ProgID="Word.Picture.8" ShapeID="_x0000_s1059" DrawAspect="Content" ObjectID="_1572765376" r:id="rId7"/>
        </w:object>
      </w:r>
      <w:r w:rsidRPr="00F4180A">
        <w:rPr>
          <w:sz w:val="28"/>
          <w:szCs w:val="28"/>
        </w:rPr>
        <w:t>ЧАПЛИНСЬКА СЕЛИЩНА РАДА</w:t>
      </w:r>
    </w:p>
    <w:p w:rsidR="00895594" w:rsidRPr="00F4180A" w:rsidRDefault="00895594" w:rsidP="00895594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>ЧАПЛИНСЬКОГО РАЙОНУ ХЕРСОНСЬКОЇ ОБЛАСТІ</w:t>
      </w:r>
    </w:p>
    <w:p w:rsidR="00895594" w:rsidRPr="00F4180A" w:rsidRDefault="00895594" w:rsidP="0089559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ДЕСЯТ</w:t>
      </w:r>
      <w:r w:rsidRPr="00F4180A">
        <w:rPr>
          <w:sz w:val="28"/>
          <w:szCs w:val="28"/>
        </w:rPr>
        <w:t xml:space="preserve">А СЕСІЯ </w:t>
      </w:r>
      <w:r w:rsidRPr="00F4180A">
        <w:rPr>
          <w:sz w:val="28"/>
          <w:szCs w:val="28"/>
          <w:lang w:val="en-US"/>
        </w:rPr>
        <w:t>V</w:t>
      </w:r>
      <w:r w:rsidRPr="00F4180A">
        <w:rPr>
          <w:sz w:val="28"/>
          <w:szCs w:val="28"/>
        </w:rPr>
        <w:t>ІІІ СКЛИКАННЯ</w:t>
      </w:r>
    </w:p>
    <w:p w:rsidR="00895594" w:rsidRDefault="00895594" w:rsidP="00895594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 xml:space="preserve">Р І Ш Е Н </w:t>
      </w:r>
      <w:proofErr w:type="spellStart"/>
      <w:r w:rsidRPr="00F4180A">
        <w:rPr>
          <w:sz w:val="28"/>
          <w:szCs w:val="28"/>
        </w:rPr>
        <w:t>Н</w:t>
      </w:r>
      <w:proofErr w:type="spellEnd"/>
      <w:r w:rsidRPr="00F4180A">
        <w:rPr>
          <w:sz w:val="28"/>
          <w:szCs w:val="28"/>
        </w:rPr>
        <w:t xml:space="preserve"> Я</w:t>
      </w:r>
    </w:p>
    <w:p w:rsidR="00895594" w:rsidRDefault="00895594" w:rsidP="00895594">
      <w:pPr>
        <w:ind w:right="-1050"/>
        <w:jc w:val="both"/>
        <w:rPr>
          <w:sz w:val="28"/>
          <w:szCs w:val="28"/>
        </w:rPr>
      </w:pPr>
    </w:p>
    <w:p w:rsidR="00895594" w:rsidRPr="00EA4FCD" w:rsidRDefault="00895594" w:rsidP="00895594">
      <w:pPr>
        <w:ind w:right="-105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07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вересн</w:t>
      </w:r>
      <w:proofErr w:type="spellEnd"/>
      <w:r w:rsidRPr="00F4180A">
        <w:rPr>
          <w:sz w:val="28"/>
          <w:szCs w:val="28"/>
        </w:rPr>
        <w:t>я 20</w:t>
      </w:r>
      <w:r>
        <w:rPr>
          <w:sz w:val="28"/>
          <w:szCs w:val="28"/>
        </w:rPr>
        <w:t>17 року                      №</w:t>
      </w:r>
      <w:r>
        <w:rPr>
          <w:sz w:val="28"/>
          <w:szCs w:val="28"/>
          <w:lang w:val="uk-UA"/>
        </w:rPr>
        <w:t>178</w:t>
      </w:r>
    </w:p>
    <w:p w:rsidR="00895594" w:rsidRDefault="00895594" w:rsidP="00895594">
      <w:pPr>
        <w:tabs>
          <w:tab w:val="left" w:pos="2895"/>
        </w:tabs>
        <w:ind w:right="-1050"/>
        <w:jc w:val="both"/>
        <w:rPr>
          <w:sz w:val="28"/>
          <w:szCs w:val="28"/>
          <w:lang w:val="uk-UA"/>
        </w:rPr>
      </w:pPr>
      <w:proofErr w:type="spellStart"/>
      <w:proofErr w:type="gramStart"/>
      <w:r w:rsidRPr="00F4180A">
        <w:rPr>
          <w:sz w:val="28"/>
          <w:szCs w:val="28"/>
        </w:rPr>
        <w:t>смт.Чаплинка</w:t>
      </w:r>
      <w:proofErr w:type="spellEnd"/>
      <w:proofErr w:type="gramEnd"/>
      <w:r>
        <w:rPr>
          <w:sz w:val="28"/>
          <w:szCs w:val="28"/>
        </w:rPr>
        <w:tab/>
      </w:r>
    </w:p>
    <w:p w:rsidR="00895594" w:rsidRDefault="00895594" w:rsidP="00895594">
      <w:pPr>
        <w:tabs>
          <w:tab w:val="left" w:pos="4678"/>
        </w:tabs>
        <w:ind w:right="2692"/>
        <w:jc w:val="both"/>
        <w:rPr>
          <w:b/>
          <w:sz w:val="28"/>
          <w:szCs w:val="28"/>
          <w:lang w:val="uk-UA"/>
        </w:rPr>
      </w:pPr>
    </w:p>
    <w:p w:rsidR="00895594" w:rsidRPr="00294756" w:rsidRDefault="00895594" w:rsidP="00895594">
      <w:pPr>
        <w:tabs>
          <w:tab w:val="left" w:pos="4678"/>
        </w:tabs>
        <w:ind w:right="2692"/>
        <w:jc w:val="both"/>
        <w:rPr>
          <w:sz w:val="28"/>
          <w:szCs w:val="28"/>
          <w:lang w:val="uk-UA"/>
        </w:rPr>
      </w:pPr>
      <w:r w:rsidRPr="00294756">
        <w:rPr>
          <w:sz w:val="28"/>
          <w:szCs w:val="28"/>
          <w:lang w:val="uk-UA"/>
        </w:rPr>
        <w:t xml:space="preserve">Про схвалення проекту рішення </w:t>
      </w:r>
    </w:p>
    <w:p w:rsidR="00895594" w:rsidRDefault="00895594" w:rsidP="00895594">
      <w:pPr>
        <w:tabs>
          <w:tab w:val="left" w:pos="4678"/>
        </w:tabs>
        <w:ind w:right="269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</w:t>
      </w:r>
      <w:r w:rsidRPr="00294756">
        <w:rPr>
          <w:sz w:val="28"/>
          <w:szCs w:val="28"/>
          <w:lang w:val="uk-UA"/>
        </w:rPr>
        <w:t xml:space="preserve">ої ради </w:t>
      </w:r>
      <w:r>
        <w:rPr>
          <w:sz w:val="28"/>
          <w:szCs w:val="28"/>
          <w:lang w:val="uk-UA"/>
        </w:rPr>
        <w:t xml:space="preserve">«Про добровільне </w:t>
      </w:r>
    </w:p>
    <w:p w:rsidR="00895594" w:rsidRDefault="00895594" w:rsidP="00895594">
      <w:pPr>
        <w:tabs>
          <w:tab w:val="left" w:pos="4678"/>
        </w:tabs>
        <w:ind w:right="2692"/>
        <w:jc w:val="both"/>
        <w:rPr>
          <w:sz w:val="28"/>
          <w:szCs w:val="28"/>
          <w:lang w:val="uk-UA"/>
        </w:rPr>
      </w:pPr>
      <w:r w:rsidRPr="00294756">
        <w:rPr>
          <w:sz w:val="28"/>
          <w:szCs w:val="28"/>
          <w:lang w:val="uk-UA"/>
        </w:rPr>
        <w:t xml:space="preserve">приєднання </w:t>
      </w:r>
      <w:r>
        <w:rPr>
          <w:sz w:val="28"/>
          <w:szCs w:val="28"/>
          <w:lang w:val="uk-UA"/>
        </w:rPr>
        <w:t xml:space="preserve">територіальних громад </w:t>
      </w:r>
    </w:p>
    <w:p w:rsidR="00895594" w:rsidRDefault="00895594" w:rsidP="00895594">
      <w:pPr>
        <w:tabs>
          <w:tab w:val="left" w:pos="4678"/>
        </w:tabs>
        <w:ind w:right="2692"/>
        <w:jc w:val="both"/>
        <w:rPr>
          <w:sz w:val="28"/>
          <w:szCs w:val="28"/>
          <w:lang w:val="uk-UA"/>
        </w:rPr>
      </w:pPr>
      <w:r w:rsidRPr="00294756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Pr="00294756">
        <w:rPr>
          <w:sz w:val="28"/>
          <w:szCs w:val="28"/>
          <w:lang w:val="uk-UA"/>
        </w:rPr>
        <w:t>об’</w:t>
      </w:r>
      <w:r>
        <w:rPr>
          <w:sz w:val="28"/>
          <w:szCs w:val="28"/>
          <w:lang w:val="uk-UA"/>
        </w:rPr>
        <w:t>єднаної територіальної громади»</w:t>
      </w:r>
    </w:p>
    <w:p w:rsidR="00895594" w:rsidRPr="00277821" w:rsidRDefault="00895594" w:rsidP="00895594">
      <w:pPr>
        <w:tabs>
          <w:tab w:val="left" w:pos="4678"/>
        </w:tabs>
        <w:ind w:right="2692"/>
        <w:jc w:val="both"/>
        <w:rPr>
          <w:sz w:val="28"/>
          <w:szCs w:val="28"/>
          <w:lang w:val="uk-UA"/>
        </w:rPr>
      </w:pPr>
    </w:p>
    <w:p w:rsidR="00895594" w:rsidRDefault="00895594" w:rsidP="00895594">
      <w:pPr>
        <w:pStyle w:val="11"/>
        <w:spacing w:after="0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C90834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 xml:space="preserve">ідповідно до частини </w:t>
      </w:r>
      <w:r w:rsidRPr="00C90834">
        <w:rPr>
          <w:rFonts w:ascii="Times New Roman" w:hAnsi="Times New Roman"/>
          <w:sz w:val="28"/>
          <w:szCs w:val="28"/>
          <w:lang w:val="uk-UA"/>
        </w:rPr>
        <w:t xml:space="preserve">3 статті </w:t>
      </w:r>
      <w:r>
        <w:rPr>
          <w:rFonts w:ascii="Times New Roman" w:hAnsi="Times New Roman"/>
          <w:sz w:val="28"/>
          <w:szCs w:val="28"/>
          <w:lang w:val="uk-UA"/>
        </w:rPr>
        <w:t>8-2</w:t>
      </w:r>
      <w:r w:rsidRPr="00C90834">
        <w:rPr>
          <w:rFonts w:ascii="Times New Roman" w:hAnsi="Times New Roman"/>
          <w:sz w:val="28"/>
          <w:szCs w:val="28"/>
          <w:lang w:val="uk-UA"/>
        </w:rPr>
        <w:t xml:space="preserve"> Закону України «Про добровільне об’єднання територіальних громад», роз</w:t>
      </w:r>
      <w:r>
        <w:rPr>
          <w:rFonts w:ascii="Times New Roman" w:hAnsi="Times New Roman"/>
          <w:sz w:val="28"/>
          <w:szCs w:val="28"/>
          <w:lang w:val="uk-UA"/>
        </w:rPr>
        <w:t xml:space="preserve">глянувши проект рішення селищної </w:t>
      </w:r>
      <w:r w:rsidRPr="00C90834">
        <w:rPr>
          <w:rFonts w:ascii="Times New Roman" w:hAnsi="Times New Roman"/>
          <w:sz w:val="28"/>
          <w:szCs w:val="28"/>
          <w:lang w:val="uk-UA"/>
        </w:rPr>
        <w:t xml:space="preserve">ради «Про добровільне </w:t>
      </w:r>
      <w:r w:rsidRPr="005D74D1">
        <w:rPr>
          <w:rFonts w:ascii="Times New Roman" w:hAnsi="Times New Roman"/>
          <w:sz w:val="28"/>
          <w:szCs w:val="28"/>
          <w:lang w:val="uk-UA"/>
        </w:rPr>
        <w:t>приєднання територіальних громад до об’єднаної територіальної громади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Чаплинська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селищна рада</w:t>
      </w:r>
    </w:p>
    <w:p w:rsidR="00895594" w:rsidRDefault="00895594" w:rsidP="00895594">
      <w:pPr>
        <w:pStyle w:val="11"/>
        <w:spacing w:after="0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95594" w:rsidRDefault="00895594" w:rsidP="00895594">
      <w:pPr>
        <w:pStyle w:val="11"/>
        <w:spacing w:after="0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895594" w:rsidRPr="00C90834" w:rsidRDefault="00895594" w:rsidP="00895594">
      <w:pPr>
        <w:pStyle w:val="11"/>
        <w:spacing w:after="0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95594" w:rsidRPr="00C90834" w:rsidRDefault="00895594" w:rsidP="00895594">
      <w:pPr>
        <w:pStyle w:val="11"/>
        <w:numPr>
          <w:ilvl w:val="0"/>
          <w:numId w:val="38"/>
        </w:numPr>
        <w:spacing w:after="0"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C90834">
        <w:rPr>
          <w:rFonts w:ascii="Times New Roman" w:hAnsi="Times New Roman"/>
          <w:sz w:val="28"/>
          <w:szCs w:val="28"/>
          <w:lang w:val="uk-UA"/>
        </w:rPr>
        <w:t>С</w:t>
      </w:r>
      <w:r>
        <w:rPr>
          <w:rFonts w:ascii="Times New Roman" w:hAnsi="Times New Roman"/>
          <w:sz w:val="28"/>
          <w:szCs w:val="28"/>
          <w:lang w:val="uk-UA"/>
        </w:rPr>
        <w:t xml:space="preserve">хвалити проект рішення селищної </w:t>
      </w:r>
      <w:r w:rsidRPr="00C90834">
        <w:rPr>
          <w:rFonts w:ascii="Times New Roman" w:hAnsi="Times New Roman"/>
          <w:sz w:val="28"/>
          <w:szCs w:val="28"/>
          <w:lang w:val="uk-UA"/>
        </w:rPr>
        <w:t xml:space="preserve">ради «Про добровільне </w:t>
      </w:r>
      <w:r w:rsidRPr="005D74D1">
        <w:rPr>
          <w:rFonts w:ascii="Times New Roman" w:hAnsi="Times New Roman"/>
          <w:sz w:val="28"/>
          <w:szCs w:val="28"/>
          <w:lang w:val="uk-UA"/>
        </w:rPr>
        <w:t>приєднання територіальних громад до об’єднаної територіальної громади</w:t>
      </w:r>
      <w:r w:rsidRPr="00C90834">
        <w:rPr>
          <w:rFonts w:ascii="Times New Roman" w:hAnsi="Times New Roman"/>
          <w:sz w:val="28"/>
          <w:szCs w:val="28"/>
          <w:lang w:val="uk-UA"/>
        </w:rPr>
        <w:t>» (додається).</w:t>
      </w:r>
    </w:p>
    <w:p w:rsidR="00895594" w:rsidRPr="00C90834" w:rsidRDefault="00895594" w:rsidP="00895594">
      <w:pPr>
        <w:pStyle w:val="11"/>
        <w:numPr>
          <w:ilvl w:val="0"/>
          <w:numId w:val="38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Доручити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Чаплинському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90834">
        <w:rPr>
          <w:rFonts w:ascii="Times New Roman" w:hAnsi="Times New Roman"/>
          <w:sz w:val="28"/>
          <w:szCs w:val="28"/>
          <w:lang w:val="uk-UA"/>
        </w:rPr>
        <w:t xml:space="preserve">селищному голові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Фаустову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О.Г. подати проект рішення селищної</w:t>
      </w:r>
      <w:r w:rsidRPr="00C90834">
        <w:rPr>
          <w:rFonts w:ascii="Times New Roman" w:hAnsi="Times New Roman"/>
          <w:sz w:val="28"/>
          <w:szCs w:val="28"/>
          <w:lang w:val="uk-UA"/>
        </w:rPr>
        <w:t xml:space="preserve"> ради «Про добровільне </w:t>
      </w:r>
      <w:r w:rsidRPr="00752265">
        <w:rPr>
          <w:rFonts w:ascii="Times New Roman" w:hAnsi="Times New Roman"/>
          <w:sz w:val="28"/>
          <w:szCs w:val="28"/>
          <w:lang w:val="uk-UA"/>
        </w:rPr>
        <w:t>приєднання територіальних громад до об’єднаної територіальної громади</w:t>
      </w:r>
      <w:r w:rsidRPr="00C90834"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B4315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 п’ятиденний строк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Херсонській </w:t>
      </w:r>
      <w:r w:rsidRPr="00B4315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обласній державній адміністрації для надання висновку щодо відповідності цього проекту</w:t>
      </w:r>
      <w:r w:rsidRPr="00B4315C">
        <w:rPr>
          <w:rFonts w:ascii="Times New Roman" w:hAnsi="Times New Roman"/>
          <w:color w:val="000000"/>
          <w:sz w:val="28"/>
          <w:szCs w:val="28"/>
        </w:rPr>
        <w:t> </w:t>
      </w:r>
      <w:hyperlink r:id="rId8" w:tgtFrame="_blank" w:history="1">
        <w:r w:rsidRPr="00B4315C">
          <w:rPr>
            <w:rFonts w:ascii="Times New Roman" w:hAnsi="Times New Roman"/>
            <w:sz w:val="28"/>
            <w:szCs w:val="28"/>
            <w:lang w:val="uk-UA"/>
          </w:rPr>
          <w:t>Конституції</w:t>
        </w:r>
      </w:hyperlink>
      <w:r w:rsidRPr="00B4315C">
        <w:rPr>
          <w:rFonts w:ascii="Times New Roman" w:hAnsi="Times New Roman"/>
          <w:color w:val="000000"/>
          <w:sz w:val="28"/>
          <w:szCs w:val="28"/>
        </w:rPr>
        <w:t> </w:t>
      </w:r>
      <w:r w:rsidRPr="00B4315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та законам України</w:t>
      </w:r>
      <w:r w:rsidRPr="00C90834">
        <w:rPr>
          <w:rFonts w:ascii="Times New Roman" w:hAnsi="Times New Roman"/>
          <w:sz w:val="28"/>
          <w:szCs w:val="28"/>
          <w:lang w:val="uk-UA"/>
        </w:rPr>
        <w:t>.</w:t>
      </w:r>
    </w:p>
    <w:p w:rsidR="00895594" w:rsidRDefault="00895594" w:rsidP="00895594">
      <w:pPr>
        <w:pStyle w:val="11"/>
        <w:spacing w:after="0"/>
        <w:ind w:left="10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95594" w:rsidRDefault="00895594" w:rsidP="00895594">
      <w:pPr>
        <w:pStyle w:val="11"/>
        <w:spacing w:after="0"/>
        <w:ind w:left="10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95594" w:rsidRDefault="00895594" w:rsidP="00895594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О.Г.Фаустов</w:t>
      </w:r>
      <w:proofErr w:type="spellEnd"/>
    </w:p>
    <w:p w:rsidR="00895594" w:rsidRDefault="00895594" w:rsidP="00895594">
      <w:pPr>
        <w:pStyle w:val="a3"/>
        <w:jc w:val="both"/>
        <w:rPr>
          <w:sz w:val="28"/>
          <w:szCs w:val="28"/>
          <w:lang w:val="uk-UA"/>
        </w:rPr>
      </w:pPr>
    </w:p>
    <w:p w:rsidR="00895594" w:rsidRDefault="00895594" w:rsidP="00895594">
      <w:pPr>
        <w:pStyle w:val="a3"/>
        <w:jc w:val="both"/>
        <w:rPr>
          <w:sz w:val="28"/>
          <w:szCs w:val="28"/>
          <w:lang w:val="uk-UA"/>
        </w:rPr>
      </w:pPr>
    </w:p>
    <w:p w:rsidR="00895594" w:rsidRDefault="00895594" w:rsidP="00895594">
      <w:pPr>
        <w:pStyle w:val="a3"/>
        <w:jc w:val="both"/>
        <w:rPr>
          <w:sz w:val="28"/>
          <w:szCs w:val="28"/>
          <w:lang w:val="uk-UA"/>
        </w:rPr>
      </w:pPr>
    </w:p>
    <w:p w:rsidR="00895594" w:rsidRDefault="00895594" w:rsidP="00895594">
      <w:pPr>
        <w:pStyle w:val="a3"/>
        <w:jc w:val="both"/>
        <w:rPr>
          <w:sz w:val="28"/>
          <w:szCs w:val="28"/>
          <w:lang w:val="uk-UA"/>
        </w:rPr>
      </w:pPr>
    </w:p>
    <w:p w:rsidR="00895594" w:rsidRDefault="00895594" w:rsidP="00895594">
      <w:pPr>
        <w:pStyle w:val="a3"/>
        <w:jc w:val="both"/>
        <w:rPr>
          <w:sz w:val="28"/>
          <w:szCs w:val="28"/>
          <w:lang w:val="uk-UA"/>
        </w:rPr>
      </w:pPr>
    </w:p>
    <w:p w:rsidR="00895594" w:rsidRDefault="00895594" w:rsidP="00895594">
      <w:pPr>
        <w:pStyle w:val="a3"/>
        <w:jc w:val="both"/>
        <w:rPr>
          <w:sz w:val="28"/>
          <w:szCs w:val="28"/>
          <w:lang w:val="uk-UA"/>
        </w:rPr>
      </w:pPr>
    </w:p>
    <w:p w:rsidR="00895594" w:rsidRDefault="00895594" w:rsidP="00895594">
      <w:pPr>
        <w:pStyle w:val="a3"/>
        <w:jc w:val="both"/>
        <w:rPr>
          <w:sz w:val="28"/>
          <w:szCs w:val="28"/>
          <w:lang w:val="uk-UA"/>
        </w:rPr>
      </w:pPr>
    </w:p>
    <w:p w:rsidR="00895594" w:rsidRDefault="00895594" w:rsidP="00895594">
      <w:pPr>
        <w:pStyle w:val="a3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ПРОЕКТ</w:t>
      </w:r>
    </w:p>
    <w:p w:rsidR="00895594" w:rsidRDefault="00895594" w:rsidP="00895594">
      <w:pPr>
        <w:pStyle w:val="a3"/>
        <w:jc w:val="both"/>
        <w:rPr>
          <w:sz w:val="28"/>
          <w:szCs w:val="28"/>
          <w:lang w:val="uk-UA"/>
        </w:rPr>
      </w:pPr>
    </w:p>
    <w:p w:rsidR="00895594" w:rsidRPr="00F4180A" w:rsidRDefault="00895594" w:rsidP="00895594">
      <w:pPr>
        <w:jc w:val="center"/>
        <w:rPr>
          <w:sz w:val="28"/>
          <w:szCs w:val="28"/>
        </w:rPr>
      </w:pPr>
      <w:r>
        <w:rPr>
          <w:sz w:val="28"/>
          <w:szCs w:val="28"/>
          <w:lang w:val="uk-UA" w:eastAsia="en-US"/>
        </w:rPr>
        <w:object w:dxaOrig="1440" w:dyaOrig="1440">
          <v:shape id="_x0000_s1058" type="#_x0000_t75" style="position:absolute;left:0;text-align:left;margin-left:221.15pt;margin-top:5.75pt;width:35.35pt;height:45.2pt;z-index:-251657216;visibility:visible;mso-wrap-edited:f" fillcolor="window">
            <v:imagedata r:id="rId6" o:title="" gain="86232f" grayscale="t" bilevel="t"/>
            <w10:wrap type="topAndBottom"/>
          </v:shape>
          <o:OLEObject Type="Embed" ProgID="Word.Picture.8" ShapeID="_x0000_s1058" DrawAspect="Content" ObjectID="_1572765377" r:id="rId9"/>
        </w:object>
      </w:r>
      <w:r w:rsidRPr="00F4180A">
        <w:rPr>
          <w:sz w:val="28"/>
          <w:szCs w:val="28"/>
        </w:rPr>
        <w:t>ЧАПЛИНСЬКА СЕЛИЩНА РАДА</w:t>
      </w:r>
    </w:p>
    <w:p w:rsidR="00895594" w:rsidRPr="00F4180A" w:rsidRDefault="00895594" w:rsidP="00895594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>ЧАПЛИНСЬКОГО РАЙОНУ ХЕРСОНСЬКОЇ ОБЛАСТІ</w:t>
      </w:r>
    </w:p>
    <w:p w:rsidR="00895594" w:rsidRPr="00F4180A" w:rsidRDefault="00895594" w:rsidP="0089559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_______</w:t>
      </w:r>
      <w:r w:rsidRPr="00F4180A">
        <w:rPr>
          <w:sz w:val="28"/>
          <w:szCs w:val="28"/>
        </w:rPr>
        <w:t xml:space="preserve"> СЕСІЯ </w:t>
      </w:r>
      <w:r w:rsidRPr="00F4180A">
        <w:rPr>
          <w:sz w:val="28"/>
          <w:szCs w:val="28"/>
          <w:lang w:val="en-US"/>
        </w:rPr>
        <w:t>V</w:t>
      </w:r>
      <w:r w:rsidRPr="00F4180A">
        <w:rPr>
          <w:sz w:val="28"/>
          <w:szCs w:val="28"/>
        </w:rPr>
        <w:t>ІІІ СКЛИКАННЯ</w:t>
      </w:r>
    </w:p>
    <w:p w:rsidR="00895594" w:rsidRDefault="00895594" w:rsidP="00895594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 xml:space="preserve">Р І Ш Е Н </w:t>
      </w:r>
      <w:proofErr w:type="spellStart"/>
      <w:r w:rsidRPr="00F4180A">
        <w:rPr>
          <w:sz w:val="28"/>
          <w:szCs w:val="28"/>
        </w:rPr>
        <w:t>Н</w:t>
      </w:r>
      <w:proofErr w:type="spellEnd"/>
      <w:r w:rsidRPr="00F4180A">
        <w:rPr>
          <w:sz w:val="28"/>
          <w:szCs w:val="28"/>
        </w:rPr>
        <w:t xml:space="preserve"> Я</w:t>
      </w:r>
    </w:p>
    <w:p w:rsidR="00895594" w:rsidRDefault="00895594" w:rsidP="00895594">
      <w:pPr>
        <w:ind w:right="-1050"/>
        <w:jc w:val="both"/>
        <w:rPr>
          <w:sz w:val="28"/>
          <w:szCs w:val="28"/>
        </w:rPr>
      </w:pPr>
    </w:p>
    <w:p w:rsidR="00895594" w:rsidRPr="000B21EB" w:rsidRDefault="00895594" w:rsidP="00895594">
      <w:pPr>
        <w:ind w:right="-105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_______</w:t>
      </w:r>
      <w:r w:rsidRPr="00F4180A">
        <w:rPr>
          <w:sz w:val="28"/>
          <w:szCs w:val="28"/>
        </w:rPr>
        <w:t xml:space="preserve"> 20</w:t>
      </w:r>
      <w:r>
        <w:rPr>
          <w:sz w:val="28"/>
          <w:szCs w:val="28"/>
        </w:rPr>
        <w:t>17 року                      №</w:t>
      </w:r>
    </w:p>
    <w:p w:rsidR="00895594" w:rsidRDefault="00895594" w:rsidP="00895594">
      <w:pPr>
        <w:tabs>
          <w:tab w:val="left" w:pos="2895"/>
        </w:tabs>
        <w:ind w:right="-1050"/>
        <w:jc w:val="both"/>
        <w:rPr>
          <w:sz w:val="28"/>
          <w:szCs w:val="28"/>
        </w:rPr>
      </w:pPr>
      <w:proofErr w:type="spellStart"/>
      <w:proofErr w:type="gramStart"/>
      <w:r w:rsidRPr="00F4180A">
        <w:rPr>
          <w:sz w:val="28"/>
          <w:szCs w:val="28"/>
        </w:rPr>
        <w:t>смт.Чаплинка</w:t>
      </w:r>
      <w:proofErr w:type="spellEnd"/>
      <w:proofErr w:type="gramEnd"/>
      <w:r>
        <w:rPr>
          <w:sz w:val="28"/>
          <w:szCs w:val="28"/>
        </w:rPr>
        <w:tab/>
      </w:r>
    </w:p>
    <w:p w:rsidR="00895594" w:rsidRPr="00277821" w:rsidRDefault="00895594" w:rsidP="00895594">
      <w:pPr>
        <w:pStyle w:val="a3"/>
        <w:jc w:val="both"/>
        <w:rPr>
          <w:sz w:val="28"/>
          <w:szCs w:val="28"/>
        </w:rPr>
      </w:pPr>
    </w:p>
    <w:p w:rsidR="00895594" w:rsidRPr="00EA2317" w:rsidRDefault="00895594" w:rsidP="00895594">
      <w:pPr>
        <w:jc w:val="both"/>
        <w:rPr>
          <w:sz w:val="28"/>
          <w:szCs w:val="28"/>
          <w:lang w:val="uk-UA"/>
        </w:rPr>
      </w:pPr>
    </w:p>
    <w:p w:rsidR="00895594" w:rsidRDefault="00895594" w:rsidP="00895594">
      <w:pPr>
        <w:ind w:right="5244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добровільне приєднання</w:t>
      </w:r>
    </w:p>
    <w:p w:rsidR="00895594" w:rsidRDefault="00895594" w:rsidP="00895594">
      <w:pPr>
        <w:ind w:right="5244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територіальних громад до</w:t>
      </w:r>
    </w:p>
    <w:p w:rsidR="00895594" w:rsidRDefault="00895594" w:rsidP="00895594">
      <w:pPr>
        <w:ind w:right="411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об’єднаної територіальної громади </w:t>
      </w:r>
    </w:p>
    <w:p w:rsidR="00895594" w:rsidRDefault="00895594" w:rsidP="00895594">
      <w:pPr>
        <w:jc w:val="both"/>
        <w:rPr>
          <w:b/>
          <w:sz w:val="28"/>
          <w:szCs w:val="28"/>
          <w:u w:val="single"/>
          <w:lang w:val="uk-UA"/>
        </w:rPr>
      </w:pPr>
    </w:p>
    <w:p w:rsidR="00895594" w:rsidRDefault="00895594" w:rsidP="00895594">
      <w:pPr>
        <w:pStyle w:val="Style6"/>
        <w:widowControl/>
        <w:spacing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Відповідно до</w:t>
      </w:r>
      <w:r>
        <w:rPr>
          <w:rStyle w:val="FontStyle17"/>
          <w:sz w:val="28"/>
          <w:szCs w:val="28"/>
        </w:rPr>
        <w:t xml:space="preserve"> </w:t>
      </w:r>
      <w:proofErr w:type="spellStart"/>
      <w:r>
        <w:rPr>
          <w:rStyle w:val="FontStyle17"/>
          <w:sz w:val="28"/>
          <w:szCs w:val="28"/>
        </w:rPr>
        <w:t>ст.ст</w:t>
      </w:r>
      <w:proofErr w:type="spellEnd"/>
      <w:r>
        <w:rPr>
          <w:rStyle w:val="FontStyle17"/>
          <w:sz w:val="28"/>
          <w:szCs w:val="28"/>
        </w:rPr>
        <w:t xml:space="preserve">. 1, 6, 26 Закону України «Про місцеве самоврядування в Україні», </w:t>
      </w:r>
      <w:proofErr w:type="spellStart"/>
      <w:r>
        <w:rPr>
          <w:rStyle w:val="FontStyle17"/>
          <w:sz w:val="28"/>
          <w:szCs w:val="28"/>
        </w:rPr>
        <w:t>ст.ст</w:t>
      </w:r>
      <w:proofErr w:type="spellEnd"/>
      <w:r>
        <w:rPr>
          <w:rStyle w:val="FontStyle17"/>
          <w:sz w:val="28"/>
          <w:szCs w:val="28"/>
        </w:rPr>
        <w:t xml:space="preserve">. </w:t>
      </w:r>
      <w:r>
        <w:rPr>
          <w:rStyle w:val="rvts9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8</w:t>
      </w:r>
      <w:r>
        <w:rPr>
          <w:rStyle w:val="rvts37"/>
          <w:bCs/>
          <w:color w:val="000000"/>
          <w:sz w:val="28"/>
          <w:szCs w:val="28"/>
          <w:bdr w:val="none" w:sz="0" w:space="0" w:color="auto" w:frame="1"/>
          <w:shd w:val="clear" w:color="auto" w:fill="FFFFFF"/>
          <w:vertAlign w:val="superscript"/>
        </w:rPr>
        <w:t>2</w:t>
      </w:r>
      <w:r>
        <w:rPr>
          <w:rStyle w:val="FontStyle17"/>
          <w:sz w:val="28"/>
          <w:szCs w:val="28"/>
        </w:rPr>
        <w:t xml:space="preserve">, </w:t>
      </w:r>
      <w:r>
        <w:rPr>
          <w:rStyle w:val="rvts9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8</w:t>
      </w:r>
      <w:r>
        <w:rPr>
          <w:rStyle w:val="rvts37"/>
          <w:bCs/>
          <w:color w:val="000000"/>
          <w:sz w:val="28"/>
          <w:szCs w:val="28"/>
          <w:bdr w:val="none" w:sz="0" w:space="0" w:color="auto" w:frame="1"/>
          <w:shd w:val="clear" w:color="auto" w:fill="FFFFFF"/>
          <w:vertAlign w:val="superscript"/>
        </w:rPr>
        <w:t xml:space="preserve">3 </w:t>
      </w:r>
      <w:r>
        <w:rPr>
          <w:rStyle w:val="FontStyle17"/>
          <w:sz w:val="28"/>
          <w:szCs w:val="28"/>
        </w:rPr>
        <w:t>Закону України «Про добровільне об’єднання територіальних громад»</w:t>
      </w:r>
      <w:r>
        <w:rPr>
          <w:sz w:val="28"/>
          <w:szCs w:val="28"/>
        </w:rPr>
        <w:t xml:space="preserve">, враховуючи висновок Херсонської обласної державної адміністрації щодо відповідності проекту рішення про добровільне </w:t>
      </w:r>
      <w:r>
        <w:rPr>
          <w:color w:val="000000"/>
          <w:sz w:val="28"/>
          <w:szCs w:val="28"/>
        </w:rPr>
        <w:t xml:space="preserve">приєднання територіальних громад Конституції та законам України від __________, </w:t>
      </w:r>
      <w:r>
        <w:rPr>
          <w:rStyle w:val="FontStyle17"/>
          <w:sz w:val="28"/>
          <w:szCs w:val="28"/>
        </w:rPr>
        <w:t xml:space="preserve">зважаючи на Перспективний план </w:t>
      </w:r>
      <w:r>
        <w:rPr>
          <w:bCs/>
          <w:color w:val="000000"/>
          <w:sz w:val="28"/>
          <w:szCs w:val="28"/>
          <w:shd w:val="clear" w:color="auto" w:fill="FFFFFF"/>
        </w:rPr>
        <w:t>формування територій громад Херсонської області</w:t>
      </w:r>
      <w:r>
        <w:rPr>
          <w:sz w:val="28"/>
          <w:szCs w:val="28"/>
        </w:rPr>
        <w:t xml:space="preserve">, селищна рада </w:t>
      </w:r>
    </w:p>
    <w:p w:rsidR="00895594" w:rsidRDefault="00895594" w:rsidP="00895594">
      <w:pPr>
        <w:pStyle w:val="Style6"/>
        <w:widowControl/>
        <w:spacing w:line="240" w:lineRule="auto"/>
        <w:ind w:firstLine="567"/>
        <w:rPr>
          <w:sz w:val="28"/>
          <w:szCs w:val="28"/>
        </w:rPr>
      </w:pPr>
    </w:p>
    <w:p w:rsidR="00895594" w:rsidRDefault="00895594" w:rsidP="00895594">
      <w:pPr>
        <w:pStyle w:val="Style6"/>
        <w:widowControl/>
        <w:spacing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ВИРІШИЛА</w:t>
      </w:r>
    </w:p>
    <w:p w:rsidR="00895594" w:rsidRDefault="00895594" w:rsidP="00895594">
      <w:pPr>
        <w:pStyle w:val="Style6"/>
        <w:widowControl/>
        <w:spacing w:line="240" w:lineRule="auto"/>
        <w:ind w:firstLine="567"/>
        <w:rPr>
          <w:sz w:val="28"/>
          <w:szCs w:val="28"/>
        </w:rPr>
      </w:pPr>
    </w:p>
    <w:p w:rsidR="00895594" w:rsidRDefault="00895594" w:rsidP="00895594">
      <w:pPr>
        <w:pStyle w:val="11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На добровільних засадах приєднати територіальні громади сіл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Преображенка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та Благодатне, представницьким органом місцевого самоврядування яких виступає Преображенська сільська рада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Чаплинського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району Херсонської області, до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Чаплинської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селищної об’єднаної територіальної громади, представницьким органом місцевого самоврядування, якої є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Чаплинська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селищна рада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Чаплинського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району Херсонської області, із адміністративним центром у селищі міського типу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Чаплинка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Херсонської області.</w:t>
      </w:r>
    </w:p>
    <w:p w:rsidR="00895594" w:rsidRDefault="00895594" w:rsidP="00895594">
      <w:pPr>
        <w:pStyle w:val="11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Визначити, що правонаступником всього майна, прав та обов’язків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Преображенської сільської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є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Чаплинська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селищна рада Херсонської області.</w:t>
      </w:r>
    </w:p>
    <w:p w:rsidR="00895594" w:rsidRPr="00EA2317" w:rsidRDefault="00895594" w:rsidP="00895594">
      <w:pPr>
        <w:pStyle w:val="12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Повноваження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Преображенської сільської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і Преображенського сільського голови, що приєднуються до об’єднаної територіальної громади, припинити з моменту </w:t>
      </w:r>
      <w:r w:rsidRPr="00EA2317">
        <w:rPr>
          <w:rStyle w:val="rvts0"/>
          <w:rFonts w:ascii="Times New Roman" w:hAnsi="Times New Roman"/>
          <w:sz w:val="28"/>
          <w:szCs w:val="28"/>
          <w:lang w:val="uk-UA"/>
        </w:rPr>
        <w:t xml:space="preserve">офіційного оголошення територіальною виборчою комісією на сесії селищної ради об’єднаної територіальної громади рішення про визнання повноважень не менше половини депутатів від територіальних </w:t>
      </w:r>
      <w:r w:rsidRPr="00EA2317">
        <w:rPr>
          <w:rStyle w:val="rvts0"/>
          <w:rFonts w:ascii="Times New Roman" w:hAnsi="Times New Roman"/>
          <w:sz w:val="28"/>
          <w:szCs w:val="28"/>
          <w:lang w:val="uk-UA"/>
        </w:rPr>
        <w:lastRenderedPageBreak/>
        <w:t xml:space="preserve">громад, що приєдналися до об’єднаної територіальної громади, обраних на виборах до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Чаплинс</w:t>
      </w:r>
      <w:r w:rsidRPr="00EA2317">
        <w:rPr>
          <w:rFonts w:ascii="Times New Roman" w:hAnsi="Times New Roman"/>
          <w:sz w:val="28"/>
          <w:szCs w:val="28"/>
          <w:lang w:val="uk-UA"/>
        </w:rPr>
        <w:t>ької</w:t>
      </w:r>
      <w:proofErr w:type="spellEnd"/>
      <w:r>
        <w:rPr>
          <w:rStyle w:val="rvts0"/>
          <w:rFonts w:ascii="Times New Roman" w:hAnsi="Times New Roman"/>
          <w:sz w:val="28"/>
          <w:szCs w:val="28"/>
          <w:lang w:val="uk-UA"/>
        </w:rPr>
        <w:t xml:space="preserve"> селищної ради</w:t>
      </w:r>
      <w:r w:rsidRPr="00EA2317">
        <w:rPr>
          <w:rStyle w:val="rvts0"/>
          <w:rFonts w:ascii="Times New Roman" w:hAnsi="Times New Roman"/>
          <w:sz w:val="28"/>
          <w:szCs w:val="28"/>
          <w:lang w:val="uk-UA"/>
        </w:rPr>
        <w:t>.</w:t>
      </w:r>
    </w:p>
    <w:p w:rsidR="00895594" w:rsidRPr="00EA2317" w:rsidRDefault="00895594" w:rsidP="00895594">
      <w:pPr>
        <w:pStyle w:val="11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Затвердити план організаційних заходів щодо добровільного приєднання територіальних </w:t>
      </w:r>
      <w:r w:rsidRPr="00EA2317">
        <w:rPr>
          <w:rFonts w:ascii="Times New Roman" w:hAnsi="Times New Roman"/>
          <w:sz w:val="28"/>
          <w:szCs w:val="28"/>
          <w:lang w:val="uk-UA"/>
        </w:rPr>
        <w:t xml:space="preserve">громад </w:t>
      </w:r>
      <w:r w:rsidRPr="00EA2317">
        <w:rPr>
          <w:rStyle w:val="rvts0"/>
          <w:rFonts w:ascii="Times New Roman" w:hAnsi="Times New Roman"/>
          <w:sz w:val="28"/>
          <w:szCs w:val="28"/>
        </w:rPr>
        <w:t xml:space="preserve">до </w:t>
      </w:r>
      <w:proofErr w:type="spellStart"/>
      <w:r w:rsidRPr="00EA2317">
        <w:rPr>
          <w:rStyle w:val="rvts0"/>
          <w:rFonts w:ascii="Times New Roman" w:hAnsi="Times New Roman"/>
          <w:sz w:val="28"/>
          <w:szCs w:val="28"/>
        </w:rPr>
        <w:t>об’єднаної</w:t>
      </w:r>
      <w:proofErr w:type="spellEnd"/>
      <w:r w:rsidRPr="00EA2317">
        <w:rPr>
          <w:rStyle w:val="rvts0"/>
          <w:rFonts w:ascii="Times New Roman" w:hAnsi="Times New Roman"/>
          <w:sz w:val="28"/>
          <w:szCs w:val="28"/>
        </w:rPr>
        <w:t xml:space="preserve"> </w:t>
      </w:r>
      <w:proofErr w:type="spellStart"/>
      <w:r w:rsidRPr="00EA2317">
        <w:rPr>
          <w:rStyle w:val="rvts0"/>
          <w:rFonts w:ascii="Times New Roman" w:hAnsi="Times New Roman"/>
          <w:sz w:val="28"/>
          <w:szCs w:val="28"/>
        </w:rPr>
        <w:t>територіальної</w:t>
      </w:r>
      <w:proofErr w:type="spellEnd"/>
      <w:r w:rsidRPr="00EA2317">
        <w:rPr>
          <w:rStyle w:val="rvts0"/>
          <w:rFonts w:ascii="Times New Roman" w:hAnsi="Times New Roman"/>
          <w:sz w:val="28"/>
          <w:szCs w:val="28"/>
        </w:rPr>
        <w:t xml:space="preserve"> </w:t>
      </w:r>
      <w:proofErr w:type="spellStart"/>
      <w:r w:rsidRPr="00EA2317">
        <w:rPr>
          <w:rStyle w:val="rvts0"/>
          <w:rFonts w:ascii="Times New Roman" w:hAnsi="Times New Roman"/>
          <w:sz w:val="28"/>
          <w:szCs w:val="28"/>
        </w:rPr>
        <w:t>громади</w:t>
      </w:r>
      <w:proofErr w:type="spellEnd"/>
      <w:r w:rsidRPr="00EA2317">
        <w:rPr>
          <w:rFonts w:ascii="Times New Roman" w:hAnsi="Times New Roman"/>
          <w:sz w:val="28"/>
          <w:szCs w:val="28"/>
          <w:lang w:val="uk-UA"/>
        </w:rPr>
        <w:t xml:space="preserve"> (додається).</w:t>
      </w:r>
    </w:p>
    <w:p w:rsidR="00895594" w:rsidRDefault="00895594" w:rsidP="00895594">
      <w:pPr>
        <w:pStyle w:val="11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Преображенський сільський голова територіальних громад, що приєдналися до об’єднаної територіальної громади, виконує обов’язки старости відповідно до закону на період повноважень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Чаплинської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селищної ради поточного скликання.</w:t>
      </w:r>
    </w:p>
    <w:p w:rsidR="00895594" w:rsidRDefault="00895594" w:rsidP="00895594">
      <w:pPr>
        <w:pStyle w:val="11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Інші організаційні-розпорядчі заходи щодо добровільного приєднання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територіальних громад сіл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Преображенка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та Благодатне</w:t>
      </w:r>
      <w:r>
        <w:rPr>
          <w:rFonts w:ascii="Times New Roman" w:hAnsi="Times New Roman"/>
          <w:sz w:val="28"/>
          <w:szCs w:val="28"/>
          <w:lang w:val="uk-UA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Чаплинської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 провести у відповідності до вимог ст. </w:t>
      </w:r>
      <w:r>
        <w:rPr>
          <w:rStyle w:val="rvts9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8</w:t>
      </w:r>
      <w:r>
        <w:rPr>
          <w:rStyle w:val="rvts37"/>
          <w:bCs/>
          <w:color w:val="000000"/>
          <w:sz w:val="28"/>
          <w:szCs w:val="28"/>
          <w:bdr w:val="none" w:sz="0" w:space="0" w:color="auto" w:frame="1"/>
          <w:shd w:val="clear" w:color="auto" w:fill="FFFFFF"/>
          <w:vertAlign w:val="superscript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 xml:space="preserve"> Закону України «Про добровільне об’єднання територіальних громад».</w:t>
      </w:r>
    </w:p>
    <w:p w:rsidR="00895594" w:rsidRDefault="00895594" w:rsidP="00895594">
      <w:pPr>
        <w:pStyle w:val="11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Доручити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Чаплинському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селищному голові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Фаустову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О.Г. звернутися до Херсонської обласної державної адміністрації з пропозицією звернутися до Центральної виборчої комісії для прийняття нею рішення про призначення додаткових виборів депутатів селищної ради від територіальних громад, що приєднались </w:t>
      </w:r>
      <w:r w:rsidRPr="00EA2317">
        <w:rPr>
          <w:rStyle w:val="rvts0"/>
          <w:rFonts w:ascii="Times New Roman" w:hAnsi="Times New Roman"/>
          <w:sz w:val="28"/>
          <w:szCs w:val="28"/>
          <w:lang w:val="uk-UA"/>
        </w:rPr>
        <w:t>до об’єднаної територіальної громади</w:t>
      </w:r>
      <w:r>
        <w:rPr>
          <w:rFonts w:ascii="Times New Roman" w:hAnsi="Times New Roman"/>
          <w:sz w:val="28"/>
          <w:szCs w:val="28"/>
          <w:lang w:val="uk-UA"/>
        </w:rPr>
        <w:t xml:space="preserve">, в установленому законом порядку. </w:t>
      </w:r>
    </w:p>
    <w:p w:rsidR="00895594" w:rsidRDefault="00895594" w:rsidP="00895594">
      <w:pPr>
        <w:pStyle w:val="11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95594" w:rsidRDefault="00895594" w:rsidP="00895594">
      <w:pPr>
        <w:pStyle w:val="11"/>
        <w:spacing w:after="0" w:line="240" w:lineRule="auto"/>
        <w:ind w:left="0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895594" w:rsidRDefault="00895594" w:rsidP="00895594">
      <w:pPr>
        <w:pStyle w:val="11"/>
        <w:spacing w:after="0" w:line="240" w:lineRule="auto"/>
        <w:ind w:left="0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895594" w:rsidRDefault="00895594" w:rsidP="00895594">
      <w:pPr>
        <w:pStyle w:val="11"/>
        <w:spacing w:after="0" w:line="240" w:lineRule="auto"/>
        <w:ind w:left="0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895594" w:rsidRDefault="00895594" w:rsidP="00895594">
      <w:pPr>
        <w:pStyle w:val="11"/>
        <w:spacing w:after="0" w:line="240" w:lineRule="auto"/>
        <w:ind w:left="0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895594" w:rsidRDefault="00895594" w:rsidP="00895594">
      <w:pPr>
        <w:pStyle w:val="11"/>
        <w:spacing w:after="0" w:line="240" w:lineRule="auto"/>
        <w:ind w:left="0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895594" w:rsidRDefault="00895594" w:rsidP="00895594">
      <w:pPr>
        <w:pStyle w:val="11"/>
        <w:spacing w:after="0" w:line="240" w:lineRule="auto"/>
        <w:ind w:left="0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895594" w:rsidRDefault="00895594" w:rsidP="00895594">
      <w:pPr>
        <w:pStyle w:val="11"/>
        <w:spacing w:after="0" w:line="240" w:lineRule="auto"/>
        <w:ind w:left="0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895594" w:rsidRDefault="00895594" w:rsidP="00895594">
      <w:pPr>
        <w:pStyle w:val="11"/>
        <w:spacing w:after="0" w:line="240" w:lineRule="auto"/>
        <w:ind w:left="0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895594" w:rsidRDefault="00895594" w:rsidP="00895594">
      <w:pPr>
        <w:pStyle w:val="11"/>
        <w:spacing w:after="0" w:line="240" w:lineRule="auto"/>
        <w:ind w:left="0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895594" w:rsidRDefault="00895594" w:rsidP="00895594">
      <w:pPr>
        <w:pStyle w:val="11"/>
        <w:spacing w:after="0" w:line="240" w:lineRule="auto"/>
        <w:ind w:left="0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895594" w:rsidRDefault="00895594" w:rsidP="00895594">
      <w:pPr>
        <w:pStyle w:val="11"/>
        <w:spacing w:after="0" w:line="240" w:lineRule="auto"/>
        <w:ind w:left="0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895594" w:rsidRDefault="00895594" w:rsidP="00895594">
      <w:pPr>
        <w:pStyle w:val="11"/>
        <w:spacing w:after="0" w:line="240" w:lineRule="auto"/>
        <w:ind w:left="0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895594" w:rsidRDefault="00895594" w:rsidP="00895594">
      <w:pPr>
        <w:pStyle w:val="11"/>
        <w:spacing w:after="0" w:line="240" w:lineRule="auto"/>
        <w:ind w:left="0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895594" w:rsidRDefault="00895594" w:rsidP="00895594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О.Г.Фаустов</w:t>
      </w:r>
      <w:proofErr w:type="spellEnd"/>
    </w:p>
    <w:p w:rsidR="00895594" w:rsidRDefault="00895594" w:rsidP="00895594">
      <w:pPr>
        <w:pStyle w:val="a3"/>
        <w:jc w:val="both"/>
        <w:rPr>
          <w:sz w:val="28"/>
          <w:szCs w:val="28"/>
          <w:lang w:val="uk-UA"/>
        </w:rPr>
      </w:pPr>
    </w:p>
    <w:p w:rsidR="00895594" w:rsidRDefault="00895594" w:rsidP="00895594">
      <w:pPr>
        <w:pStyle w:val="a3"/>
        <w:jc w:val="both"/>
        <w:rPr>
          <w:sz w:val="28"/>
          <w:szCs w:val="28"/>
          <w:lang w:val="uk-UA"/>
        </w:rPr>
      </w:pPr>
    </w:p>
    <w:p w:rsidR="00895594" w:rsidRDefault="00895594" w:rsidP="00895594">
      <w:pPr>
        <w:pStyle w:val="a3"/>
        <w:jc w:val="both"/>
        <w:rPr>
          <w:sz w:val="28"/>
          <w:szCs w:val="28"/>
          <w:lang w:val="uk-UA"/>
        </w:rPr>
      </w:pPr>
    </w:p>
    <w:p w:rsidR="00895594" w:rsidRDefault="00895594" w:rsidP="00895594">
      <w:pPr>
        <w:pStyle w:val="a3"/>
        <w:jc w:val="both"/>
        <w:rPr>
          <w:sz w:val="28"/>
          <w:szCs w:val="28"/>
          <w:lang w:val="uk-UA"/>
        </w:rPr>
      </w:pPr>
    </w:p>
    <w:p w:rsidR="00895594" w:rsidRDefault="00895594" w:rsidP="00895594">
      <w:pPr>
        <w:pStyle w:val="a3"/>
        <w:jc w:val="both"/>
        <w:rPr>
          <w:sz w:val="28"/>
          <w:szCs w:val="28"/>
          <w:lang w:val="uk-UA"/>
        </w:rPr>
      </w:pPr>
    </w:p>
    <w:p w:rsidR="00895594" w:rsidRDefault="00895594" w:rsidP="00895594">
      <w:pPr>
        <w:pStyle w:val="a3"/>
        <w:jc w:val="both"/>
        <w:rPr>
          <w:sz w:val="28"/>
          <w:szCs w:val="28"/>
          <w:lang w:val="uk-UA"/>
        </w:rPr>
      </w:pPr>
    </w:p>
    <w:p w:rsidR="00895594" w:rsidRDefault="00895594" w:rsidP="00895594">
      <w:pPr>
        <w:pStyle w:val="a3"/>
        <w:jc w:val="both"/>
        <w:rPr>
          <w:sz w:val="28"/>
          <w:szCs w:val="28"/>
          <w:lang w:val="uk-UA"/>
        </w:rPr>
      </w:pPr>
    </w:p>
    <w:p w:rsidR="00895594" w:rsidRDefault="00895594" w:rsidP="00895594">
      <w:pPr>
        <w:pStyle w:val="a3"/>
        <w:jc w:val="both"/>
        <w:rPr>
          <w:sz w:val="28"/>
          <w:szCs w:val="28"/>
          <w:lang w:val="uk-UA"/>
        </w:rPr>
      </w:pPr>
    </w:p>
    <w:p w:rsidR="00895594" w:rsidRDefault="00895594" w:rsidP="00895594">
      <w:pPr>
        <w:pStyle w:val="a3"/>
        <w:jc w:val="both"/>
        <w:rPr>
          <w:sz w:val="28"/>
          <w:szCs w:val="28"/>
          <w:lang w:val="uk-UA"/>
        </w:rPr>
      </w:pPr>
    </w:p>
    <w:p w:rsidR="00895594" w:rsidRPr="00331D0C" w:rsidRDefault="00895594" w:rsidP="00895594">
      <w:pPr>
        <w:jc w:val="both"/>
        <w:rPr>
          <w:sz w:val="28"/>
          <w:szCs w:val="28"/>
          <w:lang w:val="uk-UA"/>
        </w:rPr>
      </w:pPr>
    </w:p>
    <w:p w:rsidR="00895594" w:rsidRDefault="00895594" w:rsidP="00895594">
      <w:pPr>
        <w:ind w:left="4820" w:right="-1"/>
        <w:jc w:val="both"/>
        <w:rPr>
          <w:lang w:val="uk-UA"/>
        </w:rPr>
      </w:pPr>
      <w:r>
        <w:rPr>
          <w:color w:val="000000"/>
          <w:lang w:val="uk-UA"/>
        </w:rPr>
        <w:lastRenderedPageBreak/>
        <w:t xml:space="preserve">Додаток до рішення </w:t>
      </w:r>
      <w:proofErr w:type="spellStart"/>
      <w:r>
        <w:rPr>
          <w:color w:val="000000"/>
          <w:lang w:val="uk-UA"/>
        </w:rPr>
        <w:t>Чаплинської</w:t>
      </w:r>
      <w:proofErr w:type="spellEnd"/>
      <w:r>
        <w:rPr>
          <w:color w:val="000000"/>
          <w:lang w:val="uk-UA"/>
        </w:rPr>
        <w:t xml:space="preserve"> селищної ради ___ сесії </w:t>
      </w:r>
      <w:r>
        <w:rPr>
          <w:color w:val="000000"/>
          <w:lang w:val="en-US"/>
        </w:rPr>
        <w:t>VI</w:t>
      </w:r>
      <w:r>
        <w:rPr>
          <w:color w:val="000000"/>
          <w:lang w:val="uk-UA"/>
        </w:rPr>
        <w:t>І</w:t>
      </w:r>
      <w:r>
        <w:rPr>
          <w:color w:val="000000"/>
          <w:lang w:val="en-US"/>
        </w:rPr>
        <w:t>I</w:t>
      </w:r>
      <w:r>
        <w:rPr>
          <w:color w:val="000000"/>
          <w:lang w:val="uk-UA"/>
        </w:rPr>
        <w:t xml:space="preserve"> скликання від _____ 2017 року № ___ «Про добровільне приєднання територіальних громад до </w:t>
      </w:r>
      <w:r>
        <w:rPr>
          <w:lang w:val="uk-UA"/>
        </w:rPr>
        <w:t>об’єднаної територіальної громади</w:t>
      </w:r>
      <w:r>
        <w:rPr>
          <w:color w:val="000000"/>
          <w:lang w:val="uk-UA"/>
        </w:rPr>
        <w:t>»</w:t>
      </w:r>
    </w:p>
    <w:p w:rsidR="00895594" w:rsidRDefault="00895594" w:rsidP="00895594">
      <w:pPr>
        <w:jc w:val="right"/>
        <w:rPr>
          <w:b/>
          <w:color w:val="000000"/>
          <w:sz w:val="16"/>
          <w:szCs w:val="16"/>
          <w:lang w:val="uk-UA"/>
        </w:rPr>
      </w:pPr>
    </w:p>
    <w:p w:rsidR="00895594" w:rsidRPr="002F1248" w:rsidRDefault="00895594" w:rsidP="00895594">
      <w:pPr>
        <w:pStyle w:val="Style8"/>
        <w:widowControl/>
        <w:jc w:val="center"/>
        <w:rPr>
          <w:rStyle w:val="FontStyle18"/>
          <w:sz w:val="28"/>
          <w:szCs w:val="28"/>
        </w:rPr>
      </w:pPr>
      <w:r w:rsidRPr="002F1248">
        <w:rPr>
          <w:rStyle w:val="FontStyle18"/>
          <w:b/>
          <w:color w:val="000000"/>
          <w:sz w:val="28"/>
          <w:szCs w:val="28"/>
        </w:rPr>
        <w:t>П Л А Н</w:t>
      </w:r>
    </w:p>
    <w:p w:rsidR="00895594" w:rsidRPr="002F1248" w:rsidRDefault="00895594" w:rsidP="00895594">
      <w:pPr>
        <w:pStyle w:val="Style8"/>
        <w:widowControl/>
        <w:jc w:val="center"/>
        <w:rPr>
          <w:rStyle w:val="FontStyle18"/>
          <w:b/>
          <w:color w:val="000000"/>
          <w:sz w:val="28"/>
          <w:szCs w:val="28"/>
        </w:rPr>
      </w:pPr>
      <w:r w:rsidRPr="002F1248">
        <w:rPr>
          <w:rStyle w:val="FontStyle18"/>
          <w:b/>
          <w:color w:val="000000"/>
          <w:sz w:val="28"/>
          <w:szCs w:val="28"/>
        </w:rPr>
        <w:t xml:space="preserve">організаційних заходів щодо добровільного приєднання </w:t>
      </w:r>
    </w:p>
    <w:p w:rsidR="00895594" w:rsidRPr="002F1248" w:rsidRDefault="00895594" w:rsidP="00895594">
      <w:pPr>
        <w:pStyle w:val="Style8"/>
        <w:widowControl/>
        <w:jc w:val="center"/>
        <w:rPr>
          <w:rStyle w:val="FontStyle18"/>
          <w:b/>
          <w:color w:val="000000"/>
          <w:sz w:val="28"/>
          <w:szCs w:val="28"/>
        </w:rPr>
      </w:pPr>
      <w:r w:rsidRPr="002F1248">
        <w:rPr>
          <w:rStyle w:val="FontStyle18"/>
          <w:b/>
          <w:color w:val="000000"/>
          <w:sz w:val="28"/>
          <w:szCs w:val="28"/>
        </w:rPr>
        <w:t xml:space="preserve">територіальних громад </w:t>
      </w:r>
      <w:r w:rsidRPr="002F1248">
        <w:rPr>
          <w:rStyle w:val="rvts0"/>
          <w:b/>
          <w:sz w:val="28"/>
          <w:szCs w:val="28"/>
        </w:rPr>
        <w:t>до об’єднаної територіальної громади</w:t>
      </w:r>
      <w:r w:rsidRPr="002F1248">
        <w:rPr>
          <w:rStyle w:val="FontStyle18"/>
          <w:b/>
          <w:color w:val="000000"/>
          <w:sz w:val="28"/>
          <w:szCs w:val="28"/>
        </w:rPr>
        <w:t xml:space="preserve"> </w:t>
      </w:r>
    </w:p>
    <w:p w:rsidR="00895594" w:rsidRPr="002F1248" w:rsidRDefault="00895594" w:rsidP="00895594">
      <w:pPr>
        <w:pStyle w:val="Style5"/>
        <w:widowControl/>
        <w:spacing w:line="240" w:lineRule="auto"/>
        <w:rPr>
          <w:sz w:val="28"/>
          <w:szCs w:val="28"/>
        </w:rPr>
      </w:pPr>
    </w:p>
    <w:p w:rsidR="00895594" w:rsidRPr="002F1248" w:rsidRDefault="00895594" w:rsidP="00895594">
      <w:pPr>
        <w:pStyle w:val="Style5"/>
        <w:widowControl/>
        <w:spacing w:line="240" w:lineRule="auto"/>
        <w:ind w:firstLine="567"/>
        <w:jc w:val="both"/>
        <w:rPr>
          <w:rStyle w:val="FontStyle18"/>
          <w:sz w:val="28"/>
          <w:szCs w:val="28"/>
        </w:rPr>
      </w:pPr>
      <w:r w:rsidRPr="002F1248">
        <w:rPr>
          <w:rStyle w:val="FontStyle18"/>
          <w:color w:val="000000"/>
          <w:sz w:val="28"/>
          <w:szCs w:val="28"/>
        </w:rPr>
        <w:t xml:space="preserve">З метою забезпечення надання жителям </w:t>
      </w:r>
      <w:r w:rsidRPr="002F1248">
        <w:rPr>
          <w:rStyle w:val="rvts0"/>
          <w:sz w:val="28"/>
          <w:szCs w:val="28"/>
        </w:rPr>
        <w:t>об’єднаної територіальної громади</w:t>
      </w:r>
      <w:r w:rsidRPr="002F1248">
        <w:rPr>
          <w:rStyle w:val="FontStyle18"/>
          <w:b/>
          <w:color w:val="000000"/>
          <w:sz w:val="28"/>
          <w:szCs w:val="28"/>
        </w:rPr>
        <w:t xml:space="preserve"> </w:t>
      </w:r>
      <w:r w:rsidRPr="002F1248">
        <w:rPr>
          <w:rStyle w:val="FontStyle18"/>
          <w:color w:val="000000"/>
          <w:sz w:val="28"/>
          <w:szCs w:val="28"/>
        </w:rPr>
        <w:t>усіх необхідних послуг здійснити наступні заходи:</w:t>
      </w:r>
    </w:p>
    <w:p w:rsidR="00895594" w:rsidRPr="002F1248" w:rsidRDefault="00895594" w:rsidP="00895594">
      <w:pPr>
        <w:pStyle w:val="Style6"/>
        <w:widowControl/>
        <w:tabs>
          <w:tab w:val="left" w:pos="1829"/>
        </w:tabs>
        <w:spacing w:line="240" w:lineRule="auto"/>
        <w:ind w:firstLine="567"/>
        <w:rPr>
          <w:rStyle w:val="FontStyle18"/>
          <w:color w:val="000000"/>
          <w:sz w:val="28"/>
          <w:szCs w:val="28"/>
        </w:rPr>
      </w:pPr>
      <w:r w:rsidRPr="002F1248">
        <w:rPr>
          <w:rStyle w:val="FontStyle18"/>
          <w:color w:val="000000"/>
          <w:sz w:val="28"/>
          <w:szCs w:val="28"/>
        </w:rPr>
        <w:t xml:space="preserve">1. </w:t>
      </w:r>
      <w:proofErr w:type="spellStart"/>
      <w:r w:rsidRPr="002F1248">
        <w:rPr>
          <w:rStyle w:val="FontStyle18"/>
          <w:color w:val="000000"/>
          <w:sz w:val="28"/>
          <w:szCs w:val="28"/>
        </w:rPr>
        <w:t>Чаплинській</w:t>
      </w:r>
      <w:proofErr w:type="spellEnd"/>
      <w:r w:rsidRPr="002F1248">
        <w:rPr>
          <w:rStyle w:val="FontStyle18"/>
          <w:color w:val="000000"/>
          <w:sz w:val="28"/>
          <w:szCs w:val="28"/>
        </w:rPr>
        <w:t xml:space="preserve"> селищній раді та Преображенській сільській раді:</w:t>
      </w:r>
    </w:p>
    <w:p w:rsidR="00895594" w:rsidRPr="002F1248" w:rsidRDefault="00895594" w:rsidP="00895594">
      <w:pPr>
        <w:pStyle w:val="Style6"/>
        <w:widowControl/>
        <w:tabs>
          <w:tab w:val="left" w:pos="1687"/>
        </w:tabs>
        <w:spacing w:line="240" w:lineRule="auto"/>
        <w:ind w:firstLine="567"/>
        <w:rPr>
          <w:rStyle w:val="FontStyle18"/>
          <w:color w:val="000000"/>
          <w:sz w:val="28"/>
          <w:szCs w:val="28"/>
        </w:rPr>
      </w:pPr>
      <w:r w:rsidRPr="002F1248">
        <w:rPr>
          <w:rStyle w:val="FontStyle18"/>
          <w:color w:val="000000"/>
          <w:sz w:val="28"/>
          <w:szCs w:val="28"/>
        </w:rPr>
        <w:t>- забезпечити підготовку проектів рішень щодо добровільного приєднання територіальних громад, оприлюднити на офіційних сторінках рад в мережі Інтернет, та/або в газеті, а також та винести їх на розгляд сесій відповідних рад;</w:t>
      </w:r>
    </w:p>
    <w:p w:rsidR="00895594" w:rsidRPr="002F1248" w:rsidRDefault="00895594" w:rsidP="00895594">
      <w:pPr>
        <w:pStyle w:val="Style6"/>
        <w:widowControl/>
        <w:tabs>
          <w:tab w:val="left" w:pos="1687"/>
        </w:tabs>
        <w:spacing w:line="240" w:lineRule="auto"/>
        <w:ind w:firstLine="567"/>
        <w:rPr>
          <w:rStyle w:val="FontStyle18"/>
          <w:color w:val="000000"/>
          <w:sz w:val="28"/>
          <w:szCs w:val="28"/>
        </w:rPr>
      </w:pPr>
      <w:r w:rsidRPr="002F1248">
        <w:rPr>
          <w:rStyle w:val="FontStyle18"/>
          <w:color w:val="000000"/>
          <w:sz w:val="28"/>
          <w:szCs w:val="28"/>
        </w:rPr>
        <w:t>- забезпечити подання роз’яснювальних матеріалів з питань приєднання територіальних громад у місцеві ЗМІ, у мережі Інтернет та на власних офіційних веб-сайтах;</w:t>
      </w:r>
    </w:p>
    <w:p w:rsidR="00895594" w:rsidRPr="002F1248" w:rsidRDefault="00895594" w:rsidP="00895594">
      <w:pPr>
        <w:pStyle w:val="Style6"/>
        <w:widowControl/>
        <w:numPr>
          <w:ilvl w:val="0"/>
          <w:numId w:val="40"/>
        </w:numPr>
        <w:tabs>
          <w:tab w:val="left" w:pos="1687"/>
        </w:tabs>
        <w:spacing w:line="240" w:lineRule="auto"/>
        <w:ind w:firstLine="567"/>
        <w:rPr>
          <w:rStyle w:val="FontStyle18"/>
          <w:color w:val="000000"/>
          <w:sz w:val="28"/>
          <w:szCs w:val="28"/>
        </w:rPr>
      </w:pPr>
      <w:r w:rsidRPr="002F1248">
        <w:rPr>
          <w:rStyle w:val="FontStyle18"/>
          <w:color w:val="000000"/>
          <w:sz w:val="28"/>
          <w:szCs w:val="28"/>
        </w:rPr>
        <w:t>подати Херсонській обласній державній адміністрації схвалені проекти рішень щодо добровільного приєднання територіальних громад всіх рад з додатками для надання відповідних висновків щодо відповідності Конституції та законам України;</w:t>
      </w:r>
    </w:p>
    <w:p w:rsidR="00895594" w:rsidRPr="002F1248" w:rsidRDefault="00895594" w:rsidP="00895594">
      <w:pPr>
        <w:pStyle w:val="Style6"/>
        <w:widowControl/>
        <w:tabs>
          <w:tab w:val="left" w:pos="1668"/>
        </w:tabs>
        <w:spacing w:line="240" w:lineRule="auto"/>
        <w:ind w:firstLine="567"/>
        <w:rPr>
          <w:rStyle w:val="FontStyle18"/>
          <w:color w:val="000000"/>
          <w:sz w:val="28"/>
          <w:szCs w:val="28"/>
        </w:rPr>
      </w:pPr>
      <w:r w:rsidRPr="002F1248">
        <w:rPr>
          <w:rStyle w:val="FontStyle18"/>
          <w:color w:val="000000"/>
          <w:sz w:val="28"/>
          <w:szCs w:val="28"/>
        </w:rPr>
        <w:t xml:space="preserve">- після отримання висновку Херсонської ОДА провести наступне спільне засідання </w:t>
      </w:r>
      <w:proofErr w:type="spellStart"/>
      <w:r w:rsidRPr="002F1248">
        <w:rPr>
          <w:rStyle w:val="FontStyle18"/>
          <w:color w:val="000000"/>
          <w:sz w:val="28"/>
          <w:szCs w:val="28"/>
        </w:rPr>
        <w:t>Чаплинської</w:t>
      </w:r>
      <w:proofErr w:type="spellEnd"/>
      <w:r w:rsidRPr="002F1248">
        <w:rPr>
          <w:rStyle w:val="FontStyle18"/>
          <w:color w:val="000000"/>
          <w:sz w:val="28"/>
          <w:szCs w:val="28"/>
        </w:rPr>
        <w:t xml:space="preserve"> селищної та Преображенської сільської рад у сесійній залі </w:t>
      </w:r>
      <w:proofErr w:type="spellStart"/>
      <w:r w:rsidRPr="002F1248">
        <w:rPr>
          <w:rStyle w:val="FontStyle18"/>
          <w:color w:val="000000"/>
          <w:sz w:val="28"/>
          <w:szCs w:val="28"/>
        </w:rPr>
        <w:t>Чаплинської</w:t>
      </w:r>
      <w:proofErr w:type="spellEnd"/>
      <w:r w:rsidRPr="002F1248">
        <w:rPr>
          <w:rStyle w:val="FontStyle18"/>
          <w:color w:val="000000"/>
          <w:sz w:val="28"/>
          <w:szCs w:val="28"/>
        </w:rPr>
        <w:t xml:space="preserve"> селищної ради Херсонської області задля прийняття остаточного рішення про добровільне приєднання територіальних громад до об’єднаної територіальної громади;</w:t>
      </w:r>
    </w:p>
    <w:p w:rsidR="00895594" w:rsidRPr="002F1248" w:rsidRDefault="00895594" w:rsidP="00895594">
      <w:pPr>
        <w:pStyle w:val="Style9"/>
        <w:widowControl/>
        <w:tabs>
          <w:tab w:val="left" w:pos="1402"/>
        </w:tabs>
        <w:spacing w:line="240" w:lineRule="auto"/>
        <w:ind w:firstLine="567"/>
        <w:rPr>
          <w:sz w:val="28"/>
          <w:szCs w:val="28"/>
        </w:rPr>
      </w:pPr>
      <w:r w:rsidRPr="002F1248">
        <w:rPr>
          <w:rStyle w:val="FontStyle18"/>
          <w:color w:val="000000"/>
          <w:sz w:val="28"/>
          <w:szCs w:val="28"/>
        </w:rPr>
        <w:t>- після прийняття рішення про</w:t>
      </w:r>
      <w:r w:rsidRPr="002F1248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2F1248">
        <w:rPr>
          <w:color w:val="000000"/>
          <w:sz w:val="28"/>
          <w:szCs w:val="28"/>
          <w:shd w:val="clear" w:color="auto" w:fill="FFFFFF"/>
        </w:rPr>
        <w:t xml:space="preserve">добровільне приєднання територіальних громад </w:t>
      </w:r>
      <w:r w:rsidRPr="002F1248">
        <w:rPr>
          <w:rStyle w:val="FontStyle18"/>
          <w:color w:val="000000"/>
          <w:sz w:val="28"/>
          <w:szCs w:val="28"/>
        </w:rPr>
        <w:t>до об’єднаної територіальної громади</w:t>
      </w:r>
      <w:r w:rsidRPr="002F1248">
        <w:rPr>
          <w:color w:val="000000"/>
          <w:sz w:val="28"/>
          <w:szCs w:val="28"/>
          <w:shd w:val="clear" w:color="auto" w:fill="FFFFFF"/>
        </w:rPr>
        <w:t xml:space="preserve"> голові </w:t>
      </w:r>
      <w:proofErr w:type="spellStart"/>
      <w:r w:rsidRPr="002F1248">
        <w:rPr>
          <w:color w:val="000000"/>
          <w:sz w:val="28"/>
          <w:szCs w:val="28"/>
          <w:shd w:val="clear" w:color="auto" w:fill="FFFFFF"/>
        </w:rPr>
        <w:t>Чаплинської</w:t>
      </w:r>
      <w:proofErr w:type="spellEnd"/>
      <w:r w:rsidRPr="002F1248">
        <w:rPr>
          <w:color w:val="000000"/>
          <w:sz w:val="28"/>
          <w:szCs w:val="28"/>
          <w:shd w:val="clear" w:color="auto" w:fill="FFFFFF"/>
        </w:rPr>
        <w:t xml:space="preserve"> селищної ради звернутися з поданням до Херсонської ОДА</w:t>
      </w:r>
      <w:r w:rsidRPr="002F1248">
        <w:rPr>
          <w:color w:val="000000"/>
          <w:sz w:val="28"/>
          <w:szCs w:val="28"/>
        </w:rPr>
        <w:t xml:space="preserve"> </w:t>
      </w:r>
      <w:r w:rsidRPr="002F1248">
        <w:rPr>
          <w:sz w:val="28"/>
          <w:szCs w:val="28"/>
        </w:rPr>
        <w:t xml:space="preserve">з пропозицією звернутися до Центральної виборчої комісії для прийняття нею рішення про призначення додаткових виборів депутатів селищної ради від територіальних громад, що приєднались </w:t>
      </w:r>
      <w:r w:rsidRPr="002F1248">
        <w:rPr>
          <w:rStyle w:val="rvts0"/>
          <w:sz w:val="28"/>
          <w:szCs w:val="28"/>
        </w:rPr>
        <w:t>до об’єднаної територіальної громади</w:t>
      </w:r>
      <w:r w:rsidRPr="002F1248">
        <w:rPr>
          <w:sz w:val="28"/>
          <w:szCs w:val="28"/>
        </w:rPr>
        <w:t>, в установленому законом порядку</w:t>
      </w:r>
      <w:r w:rsidRPr="002F1248">
        <w:rPr>
          <w:color w:val="000000"/>
          <w:sz w:val="28"/>
          <w:szCs w:val="28"/>
        </w:rPr>
        <w:t>.</w:t>
      </w:r>
    </w:p>
    <w:p w:rsidR="00895594" w:rsidRPr="002F1248" w:rsidRDefault="00895594" w:rsidP="00895594">
      <w:pPr>
        <w:pStyle w:val="Style6"/>
        <w:widowControl/>
        <w:tabs>
          <w:tab w:val="left" w:pos="1829"/>
        </w:tabs>
        <w:spacing w:line="240" w:lineRule="auto"/>
        <w:ind w:firstLine="567"/>
        <w:rPr>
          <w:rStyle w:val="FontStyle18"/>
          <w:sz w:val="28"/>
          <w:szCs w:val="28"/>
        </w:rPr>
      </w:pPr>
      <w:r w:rsidRPr="002F1248">
        <w:rPr>
          <w:rStyle w:val="FontStyle18"/>
          <w:color w:val="000000"/>
          <w:sz w:val="28"/>
          <w:szCs w:val="28"/>
        </w:rPr>
        <w:t xml:space="preserve">2. </w:t>
      </w:r>
      <w:proofErr w:type="spellStart"/>
      <w:r w:rsidRPr="002F1248">
        <w:rPr>
          <w:rStyle w:val="FontStyle18"/>
          <w:color w:val="000000"/>
          <w:sz w:val="28"/>
          <w:szCs w:val="28"/>
        </w:rPr>
        <w:t>Чаплинській</w:t>
      </w:r>
      <w:proofErr w:type="spellEnd"/>
      <w:r w:rsidRPr="002F1248">
        <w:rPr>
          <w:rStyle w:val="FontStyle18"/>
          <w:color w:val="000000"/>
          <w:sz w:val="28"/>
          <w:szCs w:val="28"/>
        </w:rPr>
        <w:t xml:space="preserve"> селищній раді, як правонаступнику майна, прав та обов’язків Преображенської сільської ради, забезпечити надання якісних послуг населенню у сфері охорони здоров’я (</w:t>
      </w:r>
      <w:proofErr w:type="spellStart"/>
      <w:r w:rsidRPr="002F1248">
        <w:rPr>
          <w:rStyle w:val="FontStyle18"/>
          <w:color w:val="000000"/>
          <w:sz w:val="28"/>
          <w:szCs w:val="28"/>
        </w:rPr>
        <w:t>діялність</w:t>
      </w:r>
      <w:proofErr w:type="spellEnd"/>
      <w:r w:rsidRPr="002F1248">
        <w:rPr>
          <w:rStyle w:val="FontStyle18"/>
          <w:color w:val="000000"/>
          <w:sz w:val="28"/>
          <w:szCs w:val="28"/>
        </w:rPr>
        <w:t xml:space="preserve"> амбулаторії, </w:t>
      </w:r>
      <w:proofErr w:type="spellStart"/>
      <w:r w:rsidRPr="002F1248">
        <w:rPr>
          <w:rStyle w:val="FontStyle18"/>
          <w:color w:val="000000"/>
          <w:sz w:val="28"/>
          <w:szCs w:val="28"/>
        </w:rPr>
        <w:t>ФАПу</w:t>
      </w:r>
      <w:proofErr w:type="spellEnd"/>
      <w:r w:rsidRPr="002F1248">
        <w:rPr>
          <w:rStyle w:val="FontStyle18"/>
          <w:color w:val="000000"/>
          <w:sz w:val="28"/>
          <w:szCs w:val="28"/>
        </w:rPr>
        <w:t xml:space="preserve">), надання соціальних послуг, </w:t>
      </w:r>
      <w:proofErr w:type="spellStart"/>
      <w:r w:rsidRPr="002F1248">
        <w:rPr>
          <w:rStyle w:val="FontStyle18"/>
          <w:color w:val="000000"/>
          <w:sz w:val="28"/>
          <w:szCs w:val="28"/>
        </w:rPr>
        <w:t>адміністратвиних</w:t>
      </w:r>
      <w:proofErr w:type="spellEnd"/>
      <w:r w:rsidRPr="002F1248">
        <w:rPr>
          <w:rStyle w:val="FontStyle18"/>
          <w:color w:val="000000"/>
          <w:sz w:val="28"/>
          <w:szCs w:val="28"/>
        </w:rPr>
        <w:t xml:space="preserve"> послуг</w:t>
      </w:r>
      <w:r w:rsidRPr="002F1248">
        <w:rPr>
          <w:rStyle w:val="FontStyle18"/>
          <w:sz w:val="28"/>
          <w:szCs w:val="28"/>
        </w:rPr>
        <w:t>.</w:t>
      </w:r>
    </w:p>
    <w:p w:rsidR="00895594" w:rsidRPr="002F1248" w:rsidRDefault="00895594" w:rsidP="00895594">
      <w:pPr>
        <w:pStyle w:val="Style6"/>
        <w:widowControl/>
        <w:tabs>
          <w:tab w:val="left" w:pos="0"/>
        </w:tabs>
        <w:spacing w:line="240" w:lineRule="auto"/>
        <w:rPr>
          <w:color w:val="000000"/>
          <w:sz w:val="28"/>
          <w:szCs w:val="28"/>
        </w:rPr>
      </w:pPr>
      <w:r w:rsidRPr="002F1248">
        <w:rPr>
          <w:rStyle w:val="FontStyle18"/>
          <w:color w:val="000000"/>
          <w:sz w:val="28"/>
          <w:szCs w:val="28"/>
        </w:rPr>
        <w:tab/>
        <w:t>Напрацювати перелік інфраструктурних об'єктів для покращення соціально-економічного розвитку населених пунктів ОТГ, які потребують державної та місцевої підтримки в першочерговому порядку.</w:t>
      </w:r>
    </w:p>
    <w:p w:rsidR="00895594" w:rsidRDefault="00895594" w:rsidP="00895594">
      <w:pPr>
        <w:pStyle w:val="a3"/>
        <w:jc w:val="both"/>
        <w:rPr>
          <w:sz w:val="28"/>
          <w:szCs w:val="28"/>
          <w:lang w:val="uk-UA"/>
        </w:rPr>
      </w:pPr>
    </w:p>
    <w:p w:rsidR="00895594" w:rsidRDefault="00895594" w:rsidP="00895594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селищної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І.І.Котик</w:t>
      </w:r>
      <w:proofErr w:type="spellEnd"/>
    </w:p>
    <w:p w:rsidR="0036662C" w:rsidRPr="00895594" w:rsidRDefault="0036662C" w:rsidP="00895594">
      <w:pPr>
        <w:rPr>
          <w:lang w:val="uk-UA"/>
        </w:rPr>
      </w:pPr>
      <w:bookmarkStart w:id="0" w:name="_GoBack"/>
      <w:bookmarkEnd w:id="0"/>
    </w:p>
    <w:sectPr w:rsidR="0036662C" w:rsidRPr="00895594" w:rsidSect="00895F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400C01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8E7411"/>
    <w:multiLevelType w:val="hybridMultilevel"/>
    <w:tmpl w:val="11684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82EBC"/>
    <w:multiLevelType w:val="hybridMultilevel"/>
    <w:tmpl w:val="65562F4E"/>
    <w:lvl w:ilvl="0" w:tplc="28C8DDE6">
      <w:start w:val="1"/>
      <w:numFmt w:val="decimal"/>
      <w:lvlText w:val="%1."/>
      <w:lvlJc w:val="left"/>
      <w:pPr>
        <w:ind w:left="1080" w:hanging="360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D45202"/>
    <w:multiLevelType w:val="hybridMultilevel"/>
    <w:tmpl w:val="122C8F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3C24A8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A55418"/>
    <w:multiLevelType w:val="hybridMultilevel"/>
    <w:tmpl w:val="D34A6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C86C8C"/>
    <w:multiLevelType w:val="hybridMultilevel"/>
    <w:tmpl w:val="878C689E"/>
    <w:lvl w:ilvl="0" w:tplc="191CA3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08F00C33"/>
    <w:multiLevelType w:val="hybridMultilevel"/>
    <w:tmpl w:val="D41E0C92"/>
    <w:lvl w:ilvl="0" w:tplc="20780EC4">
      <w:start w:val="1"/>
      <w:numFmt w:val="decimal"/>
      <w:lvlText w:val="%1.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8" w15:restartNumberingAfterBreak="0">
    <w:nsid w:val="0B5277BC"/>
    <w:multiLevelType w:val="multilevel"/>
    <w:tmpl w:val="D23607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120C152C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A547C7"/>
    <w:multiLevelType w:val="multilevel"/>
    <w:tmpl w:val="1952BAA8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12" w15:restartNumberingAfterBreak="0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3" w15:restartNumberingAfterBreak="0">
    <w:nsid w:val="2316310B"/>
    <w:multiLevelType w:val="hybridMultilevel"/>
    <w:tmpl w:val="226AB20C"/>
    <w:lvl w:ilvl="0" w:tplc="5B425F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87A17F7"/>
    <w:multiLevelType w:val="hybridMultilevel"/>
    <w:tmpl w:val="83DAE27A"/>
    <w:lvl w:ilvl="0" w:tplc="06D2DE7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A12E9"/>
    <w:multiLevelType w:val="hybridMultilevel"/>
    <w:tmpl w:val="E4007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EB4D13"/>
    <w:multiLevelType w:val="hybridMultilevel"/>
    <w:tmpl w:val="9D762BD6"/>
    <w:lvl w:ilvl="0" w:tplc="B978D83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FC308F3"/>
    <w:multiLevelType w:val="hybridMultilevel"/>
    <w:tmpl w:val="BCA48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0E42B9"/>
    <w:multiLevelType w:val="multilevel"/>
    <w:tmpl w:val="9F1EAC3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5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9" w15:restartNumberingAfterBreak="0">
    <w:nsid w:val="316C2BA3"/>
    <w:multiLevelType w:val="multilevel"/>
    <w:tmpl w:val="76E8042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34235189"/>
    <w:multiLevelType w:val="hybridMultilevel"/>
    <w:tmpl w:val="D0364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480847"/>
    <w:multiLevelType w:val="hybridMultilevel"/>
    <w:tmpl w:val="53705D4A"/>
    <w:lvl w:ilvl="0" w:tplc="A1AA74F2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BBD73B4"/>
    <w:multiLevelType w:val="singleLevel"/>
    <w:tmpl w:val="2126EF8E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4198177E"/>
    <w:multiLevelType w:val="hybridMultilevel"/>
    <w:tmpl w:val="B2DC1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26675A"/>
    <w:multiLevelType w:val="hybridMultilevel"/>
    <w:tmpl w:val="D34A6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8A4C66"/>
    <w:multiLevelType w:val="hybridMultilevel"/>
    <w:tmpl w:val="A4249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6E4A74"/>
    <w:multiLevelType w:val="multilevel"/>
    <w:tmpl w:val="274C1A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7" w15:restartNumberingAfterBreak="0">
    <w:nsid w:val="4CB04A03"/>
    <w:multiLevelType w:val="hybridMultilevel"/>
    <w:tmpl w:val="6308B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CC219F"/>
    <w:multiLevelType w:val="hybridMultilevel"/>
    <w:tmpl w:val="310E6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D35D21"/>
    <w:multiLevelType w:val="hybridMultilevel"/>
    <w:tmpl w:val="878C689E"/>
    <w:lvl w:ilvl="0" w:tplc="191CA3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 w15:restartNumberingAfterBreak="0">
    <w:nsid w:val="5C545076"/>
    <w:multiLevelType w:val="multilevel"/>
    <w:tmpl w:val="CE82EA5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238" w:hanging="1530"/>
      </w:pPr>
    </w:lvl>
    <w:lvl w:ilvl="2">
      <w:start w:val="1"/>
      <w:numFmt w:val="decimal"/>
      <w:isLgl/>
      <w:lvlText w:val="%1.%2.%3."/>
      <w:lvlJc w:val="left"/>
      <w:pPr>
        <w:ind w:left="2238" w:hanging="1530"/>
      </w:pPr>
    </w:lvl>
    <w:lvl w:ilvl="3">
      <w:start w:val="1"/>
      <w:numFmt w:val="decimal"/>
      <w:isLgl/>
      <w:lvlText w:val="%1.%2.%3.%4."/>
      <w:lvlJc w:val="left"/>
      <w:pPr>
        <w:ind w:left="2238" w:hanging="1530"/>
      </w:pPr>
    </w:lvl>
    <w:lvl w:ilvl="4">
      <w:start w:val="1"/>
      <w:numFmt w:val="decimal"/>
      <w:isLgl/>
      <w:lvlText w:val="%1.%2.%3.%4.%5."/>
      <w:lvlJc w:val="left"/>
      <w:pPr>
        <w:ind w:left="2238" w:hanging="1530"/>
      </w:pPr>
    </w:lvl>
    <w:lvl w:ilvl="5">
      <w:start w:val="1"/>
      <w:numFmt w:val="decimal"/>
      <w:isLgl/>
      <w:lvlText w:val="%1.%2.%3.%4.%5.%6."/>
      <w:lvlJc w:val="left"/>
      <w:pPr>
        <w:ind w:left="2238" w:hanging="153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31" w15:restartNumberingAfterBreak="0">
    <w:nsid w:val="5F982417"/>
    <w:multiLevelType w:val="hybridMultilevel"/>
    <w:tmpl w:val="20B40440"/>
    <w:lvl w:ilvl="0" w:tplc="3A5C6D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5BB0668"/>
    <w:multiLevelType w:val="hybridMultilevel"/>
    <w:tmpl w:val="C8A4E30E"/>
    <w:lvl w:ilvl="0" w:tplc="D39EF89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270DC8"/>
    <w:multiLevelType w:val="hybridMultilevel"/>
    <w:tmpl w:val="38DA744A"/>
    <w:lvl w:ilvl="0" w:tplc="DF8A5180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AC6A4D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B54DCD"/>
    <w:multiLevelType w:val="hybridMultilevel"/>
    <w:tmpl w:val="C73E11EE"/>
    <w:lvl w:ilvl="0" w:tplc="D9ECEF1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12434B8"/>
    <w:multiLevelType w:val="hybridMultilevel"/>
    <w:tmpl w:val="40E285A0"/>
    <w:lvl w:ilvl="0" w:tplc="0422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35D0D81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1D4400"/>
    <w:multiLevelType w:val="hybridMultilevel"/>
    <w:tmpl w:val="5404B804"/>
    <w:lvl w:ilvl="0" w:tplc="8056096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7496E3E"/>
    <w:multiLevelType w:val="hybridMultilevel"/>
    <w:tmpl w:val="8F286B62"/>
    <w:lvl w:ilvl="0" w:tplc="08B6B2D8">
      <w:start w:val="23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0" w15:restartNumberingAfterBreak="0">
    <w:nsid w:val="7BDF73FA"/>
    <w:multiLevelType w:val="hybridMultilevel"/>
    <w:tmpl w:val="8DF22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136B16"/>
    <w:multiLevelType w:val="hybridMultilevel"/>
    <w:tmpl w:val="F3AE009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</w:num>
  <w:num w:numId="4">
    <w:abstractNumId w:val="16"/>
  </w:num>
  <w:num w:numId="5">
    <w:abstractNumId w:val="22"/>
  </w:num>
  <w:num w:numId="6">
    <w:abstractNumId w:val="3"/>
  </w:num>
  <w:num w:numId="7">
    <w:abstractNumId w:val="33"/>
  </w:num>
  <w:num w:numId="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7"/>
  </w:num>
  <w:num w:numId="10">
    <w:abstractNumId w:val="34"/>
  </w:num>
  <w:num w:numId="11">
    <w:abstractNumId w:val="4"/>
  </w:num>
  <w:num w:numId="12">
    <w:abstractNumId w:val="26"/>
  </w:num>
  <w:num w:numId="13">
    <w:abstractNumId w:val="38"/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5"/>
  </w:num>
  <w:num w:numId="18">
    <w:abstractNumId w:val="1"/>
  </w:num>
  <w:num w:numId="19">
    <w:abstractNumId w:val="25"/>
  </w:num>
  <w:num w:numId="20">
    <w:abstractNumId w:val="7"/>
  </w:num>
  <w:num w:numId="21">
    <w:abstractNumId w:val="12"/>
  </w:num>
  <w:num w:numId="22">
    <w:abstractNumId w:val="13"/>
  </w:num>
  <w:num w:numId="23">
    <w:abstractNumId w:val="8"/>
  </w:num>
  <w:num w:numId="24">
    <w:abstractNumId w:val="23"/>
  </w:num>
  <w:num w:numId="25">
    <w:abstractNumId w:val="29"/>
  </w:num>
  <w:num w:numId="26">
    <w:abstractNumId w:val="9"/>
  </w:num>
  <w:num w:numId="27">
    <w:abstractNumId w:val="20"/>
  </w:num>
  <w:num w:numId="28">
    <w:abstractNumId w:val="31"/>
  </w:num>
  <w:num w:numId="29">
    <w:abstractNumId w:val="19"/>
  </w:num>
  <w:num w:numId="30">
    <w:abstractNumId w:val="15"/>
  </w:num>
  <w:num w:numId="31">
    <w:abstractNumId w:val="14"/>
  </w:num>
  <w:num w:numId="32">
    <w:abstractNumId w:val="17"/>
  </w:num>
  <w:num w:numId="33">
    <w:abstractNumId w:val="27"/>
  </w:num>
  <w:num w:numId="34">
    <w:abstractNumId w:val="6"/>
  </w:num>
  <w:num w:numId="35">
    <w:abstractNumId w:val="39"/>
  </w:num>
  <w:num w:numId="36">
    <w:abstractNumId w:val="12"/>
  </w:num>
  <w:num w:numId="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1"/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0"/>
    <w:lvlOverride w:ilvl="0">
      <w:lvl w:ilvl="0">
        <w:numFmt w:val="bullet"/>
        <w:lvlText w:val="-"/>
        <w:legacy w:legacy="1" w:legacySpace="0" w:legacyIndent="22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1">
    <w:abstractNumId w:val="0"/>
    <w:lvlOverride w:ilvl="0">
      <w:lvl w:ilvl="0">
        <w:numFmt w:val="bullet"/>
        <w:lvlText w:val="-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2">
    <w:abstractNumId w:val="10"/>
  </w:num>
  <w:num w:numId="43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44">
    <w:abstractNumId w:val="40"/>
  </w:num>
  <w:num w:numId="4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8"/>
  </w:num>
  <w:num w:numId="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A85"/>
    <w:rsid w:val="00004065"/>
    <w:rsid w:val="00006B43"/>
    <w:rsid w:val="00020D6C"/>
    <w:rsid w:val="0002239B"/>
    <w:rsid w:val="0005488D"/>
    <w:rsid w:val="000854D5"/>
    <w:rsid w:val="000903B1"/>
    <w:rsid w:val="000B2F50"/>
    <w:rsid w:val="000B55BF"/>
    <w:rsid w:val="000C4C35"/>
    <w:rsid w:val="000D62F1"/>
    <w:rsid w:val="000E48F2"/>
    <w:rsid w:val="000E5701"/>
    <w:rsid w:val="000F4E93"/>
    <w:rsid w:val="00101F7B"/>
    <w:rsid w:val="00102D6D"/>
    <w:rsid w:val="00110F2B"/>
    <w:rsid w:val="00133562"/>
    <w:rsid w:val="00143D73"/>
    <w:rsid w:val="00163D49"/>
    <w:rsid w:val="0017128B"/>
    <w:rsid w:val="00171916"/>
    <w:rsid w:val="00176FF2"/>
    <w:rsid w:val="0017764C"/>
    <w:rsid w:val="0018229F"/>
    <w:rsid w:val="00195106"/>
    <w:rsid w:val="001A4CE3"/>
    <w:rsid w:val="001B46C2"/>
    <w:rsid w:val="001C2A7D"/>
    <w:rsid w:val="001C5041"/>
    <w:rsid w:val="00200705"/>
    <w:rsid w:val="002052C2"/>
    <w:rsid w:val="002053D2"/>
    <w:rsid w:val="00207443"/>
    <w:rsid w:val="00213B29"/>
    <w:rsid w:val="00237ACE"/>
    <w:rsid w:val="00242F7E"/>
    <w:rsid w:val="00257137"/>
    <w:rsid w:val="0027316A"/>
    <w:rsid w:val="00274380"/>
    <w:rsid w:val="00274CB4"/>
    <w:rsid w:val="00277821"/>
    <w:rsid w:val="00277DAA"/>
    <w:rsid w:val="00284C11"/>
    <w:rsid w:val="00290928"/>
    <w:rsid w:val="00294756"/>
    <w:rsid w:val="002B0883"/>
    <w:rsid w:val="002B1FA1"/>
    <w:rsid w:val="002D3614"/>
    <w:rsid w:val="002D3AC0"/>
    <w:rsid w:val="002D6BA2"/>
    <w:rsid w:val="002F00AB"/>
    <w:rsid w:val="002F1248"/>
    <w:rsid w:val="00303538"/>
    <w:rsid w:val="00306FC1"/>
    <w:rsid w:val="00312DCD"/>
    <w:rsid w:val="0032045A"/>
    <w:rsid w:val="00331D0C"/>
    <w:rsid w:val="003368FB"/>
    <w:rsid w:val="003421F4"/>
    <w:rsid w:val="0034267B"/>
    <w:rsid w:val="003429B2"/>
    <w:rsid w:val="00351E15"/>
    <w:rsid w:val="003609F5"/>
    <w:rsid w:val="0036662C"/>
    <w:rsid w:val="0037246D"/>
    <w:rsid w:val="00395770"/>
    <w:rsid w:val="003A105C"/>
    <w:rsid w:val="003B2A2C"/>
    <w:rsid w:val="003B48BD"/>
    <w:rsid w:val="003B5160"/>
    <w:rsid w:val="003E1E4E"/>
    <w:rsid w:val="003F25CB"/>
    <w:rsid w:val="004033F8"/>
    <w:rsid w:val="00405EED"/>
    <w:rsid w:val="0041395C"/>
    <w:rsid w:val="00422B21"/>
    <w:rsid w:val="00427235"/>
    <w:rsid w:val="00431CD9"/>
    <w:rsid w:val="00432944"/>
    <w:rsid w:val="00441439"/>
    <w:rsid w:val="004563E2"/>
    <w:rsid w:val="004664A2"/>
    <w:rsid w:val="004673BC"/>
    <w:rsid w:val="00474F60"/>
    <w:rsid w:val="00482D0F"/>
    <w:rsid w:val="0048311C"/>
    <w:rsid w:val="00495936"/>
    <w:rsid w:val="004A32B1"/>
    <w:rsid w:val="004B2B2D"/>
    <w:rsid w:val="004B5D66"/>
    <w:rsid w:val="004E0227"/>
    <w:rsid w:val="004E21F2"/>
    <w:rsid w:val="004E5A6A"/>
    <w:rsid w:val="004F457B"/>
    <w:rsid w:val="0052555B"/>
    <w:rsid w:val="005378ED"/>
    <w:rsid w:val="00546491"/>
    <w:rsid w:val="00563893"/>
    <w:rsid w:val="00591F91"/>
    <w:rsid w:val="005940EF"/>
    <w:rsid w:val="00595CC3"/>
    <w:rsid w:val="005A03E9"/>
    <w:rsid w:val="005E225E"/>
    <w:rsid w:val="005F7B57"/>
    <w:rsid w:val="00617311"/>
    <w:rsid w:val="00623D44"/>
    <w:rsid w:val="00631067"/>
    <w:rsid w:val="00677081"/>
    <w:rsid w:val="0068773B"/>
    <w:rsid w:val="006971F2"/>
    <w:rsid w:val="006C1BCE"/>
    <w:rsid w:val="006C473D"/>
    <w:rsid w:val="006D63BB"/>
    <w:rsid w:val="006E0890"/>
    <w:rsid w:val="006E68AE"/>
    <w:rsid w:val="006F0466"/>
    <w:rsid w:val="006F1838"/>
    <w:rsid w:val="006F27EE"/>
    <w:rsid w:val="006F5845"/>
    <w:rsid w:val="006F5876"/>
    <w:rsid w:val="00707252"/>
    <w:rsid w:val="00727946"/>
    <w:rsid w:val="0073316F"/>
    <w:rsid w:val="00742848"/>
    <w:rsid w:val="00755450"/>
    <w:rsid w:val="00773BE2"/>
    <w:rsid w:val="0078308C"/>
    <w:rsid w:val="00786B31"/>
    <w:rsid w:val="007C5A3F"/>
    <w:rsid w:val="007E5C8E"/>
    <w:rsid w:val="007F65F6"/>
    <w:rsid w:val="00800DDD"/>
    <w:rsid w:val="00812AD2"/>
    <w:rsid w:val="008545E5"/>
    <w:rsid w:val="0085670F"/>
    <w:rsid w:val="00865E4B"/>
    <w:rsid w:val="00875300"/>
    <w:rsid w:val="00882F1B"/>
    <w:rsid w:val="008838BC"/>
    <w:rsid w:val="008932C2"/>
    <w:rsid w:val="00895594"/>
    <w:rsid w:val="00895F4D"/>
    <w:rsid w:val="008A4AB6"/>
    <w:rsid w:val="008B4C5F"/>
    <w:rsid w:val="008B72E5"/>
    <w:rsid w:val="008C669D"/>
    <w:rsid w:val="008C6C5E"/>
    <w:rsid w:val="008D1305"/>
    <w:rsid w:val="008E788D"/>
    <w:rsid w:val="008F1B60"/>
    <w:rsid w:val="008F728E"/>
    <w:rsid w:val="0090148B"/>
    <w:rsid w:val="00905E82"/>
    <w:rsid w:val="00913D17"/>
    <w:rsid w:val="009161C2"/>
    <w:rsid w:val="00944B64"/>
    <w:rsid w:val="00952F0C"/>
    <w:rsid w:val="00961E58"/>
    <w:rsid w:val="00970B00"/>
    <w:rsid w:val="009778B3"/>
    <w:rsid w:val="00980128"/>
    <w:rsid w:val="0098488F"/>
    <w:rsid w:val="00996228"/>
    <w:rsid w:val="0099795E"/>
    <w:rsid w:val="00997DBE"/>
    <w:rsid w:val="009C3CB3"/>
    <w:rsid w:val="009D08ED"/>
    <w:rsid w:val="009D27F9"/>
    <w:rsid w:val="009D4F62"/>
    <w:rsid w:val="00A04D7D"/>
    <w:rsid w:val="00A06D89"/>
    <w:rsid w:val="00A14AEE"/>
    <w:rsid w:val="00A15D7F"/>
    <w:rsid w:val="00A22FA3"/>
    <w:rsid w:val="00A26883"/>
    <w:rsid w:val="00A37A55"/>
    <w:rsid w:val="00A43F05"/>
    <w:rsid w:val="00A45B15"/>
    <w:rsid w:val="00A537A1"/>
    <w:rsid w:val="00A753C8"/>
    <w:rsid w:val="00A93616"/>
    <w:rsid w:val="00A9596D"/>
    <w:rsid w:val="00AA44D9"/>
    <w:rsid w:val="00AA5A6D"/>
    <w:rsid w:val="00AD034A"/>
    <w:rsid w:val="00AE085A"/>
    <w:rsid w:val="00AE7800"/>
    <w:rsid w:val="00AF1230"/>
    <w:rsid w:val="00B03DB8"/>
    <w:rsid w:val="00B0602E"/>
    <w:rsid w:val="00B125F4"/>
    <w:rsid w:val="00B31F4C"/>
    <w:rsid w:val="00B32418"/>
    <w:rsid w:val="00B40E27"/>
    <w:rsid w:val="00B4421D"/>
    <w:rsid w:val="00B8343B"/>
    <w:rsid w:val="00B95064"/>
    <w:rsid w:val="00BA2500"/>
    <w:rsid w:val="00BA32EB"/>
    <w:rsid w:val="00BA497F"/>
    <w:rsid w:val="00BC6894"/>
    <w:rsid w:val="00BD0419"/>
    <w:rsid w:val="00BD094B"/>
    <w:rsid w:val="00BE067E"/>
    <w:rsid w:val="00C00DBC"/>
    <w:rsid w:val="00C12340"/>
    <w:rsid w:val="00C40767"/>
    <w:rsid w:val="00C452D3"/>
    <w:rsid w:val="00C46ED8"/>
    <w:rsid w:val="00C50C02"/>
    <w:rsid w:val="00C659D7"/>
    <w:rsid w:val="00C712DD"/>
    <w:rsid w:val="00C756A9"/>
    <w:rsid w:val="00C81D82"/>
    <w:rsid w:val="00C91157"/>
    <w:rsid w:val="00C9556A"/>
    <w:rsid w:val="00CA4531"/>
    <w:rsid w:val="00CB2687"/>
    <w:rsid w:val="00CC385F"/>
    <w:rsid w:val="00CD394C"/>
    <w:rsid w:val="00CE44DF"/>
    <w:rsid w:val="00CF1579"/>
    <w:rsid w:val="00D62FEC"/>
    <w:rsid w:val="00D67BC1"/>
    <w:rsid w:val="00D748B9"/>
    <w:rsid w:val="00D81910"/>
    <w:rsid w:val="00D82735"/>
    <w:rsid w:val="00D86CCF"/>
    <w:rsid w:val="00D87CEE"/>
    <w:rsid w:val="00D97F17"/>
    <w:rsid w:val="00DB6E01"/>
    <w:rsid w:val="00DC1479"/>
    <w:rsid w:val="00DC6389"/>
    <w:rsid w:val="00DE4BF8"/>
    <w:rsid w:val="00DE7554"/>
    <w:rsid w:val="00DF4106"/>
    <w:rsid w:val="00E15BB1"/>
    <w:rsid w:val="00E24F6D"/>
    <w:rsid w:val="00E34262"/>
    <w:rsid w:val="00E6054A"/>
    <w:rsid w:val="00E66287"/>
    <w:rsid w:val="00E82A85"/>
    <w:rsid w:val="00E87E12"/>
    <w:rsid w:val="00EA2317"/>
    <w:rsid w:val="00EA436D"/>
    <w:rsid w:val="00EA4FCD"/>
    <w:rsid w:val="00EB602D"/>
    <w:rsid w:val="00EB711F"/>
    <w:rsid w:val="00EC5159"/>
    <w:rsid w:val="00EC6BE3"/>
    <w:rsid w:val="00EC7AC5"/>
    <w:rsid w:val="00EE4078"/>
    <w:rsid w:val="00EF0A1D"/>
    <w:rsid w:val="00F00775"/>
    <w:rsid w:val="00F12320"/>
    <w:rsid w:val="00F147DD"/>
    <w:rsid w:val="00F220DA"/>
    <w:rsid w:val="00F34A24"/>
    <w:rsid w:val="00F60B44"/>
    <w:rsid w:val="00F709C9"/>
    <w:rsid w:val="00F76788"/>
    <w:rsid w:val="00F849F2"/>
    <w:rsid w:val="00F90500"/>
    <w:rsid w:val="00F95481"/>
    <w:rsid w:val="00FA3B82"/>
    <w:rsid w:val="00FB38E9"/>
    <w:rsid w:val="00FC2DD9"/>
    <w:rsid w:val="00FC4344"/>
    <w:rsid w:val="00FD2BF6"/>
    <w:rsid w:val="00FD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/>
    <o:shapelayout v:ext="edit">
      <o:idmap v:ext="edit" data="1"/>
    </o:shapelayout>
  </w:shapeDefaults>
  <w:decimalSymbol w:val=","/>
  <w:listSeparator w:val=";"/>
  <w14:docId w14:val="618C99CF"/>
  <w15:docId w15:val="{ED5D50A2-8B71-4FA3-B0BA-479F57FB9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A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602D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nhideWhenUsed/>
    <w:qFormat/>
    <w:rsid w:val="00EB602D"/>
    <w:pPr>
      <w:keepNext/>
      <w:jc w:val="center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EB602D"/>
    <w:pPr>
      <w:keepNext/>
      <w:outlineLvl w:val="2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A4A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8A4AB6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styleId="a3">
    <w:name w:val="List Paragraph"/>
    <w:basedOn w:val="a"/>
    <w:uiPriority w:val="34"/>
    <w:qFormat/>
    <w:rsid w:val="00786B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82F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2F1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Обычный (веб) Знак"/>
    <w:aliases w:val="Обычный (Web) Знак,Знак Знак Знак"/>
    <w:link w:val="a7"/>
    <w:locked/>
    <w:rsid w:val="00952F0C"/>
    <w:rPr>
      <w:sz w:val="24"/>
      <w:szCs w:val="24"/>
      <w:lang w:val="uk-UA"/>
    </w:rPr>
  </w:style>
  <w:style w:type="paragraph" w:styleId="a7">
    <w:name w:val="Normal (Web)"/>
    <w:aliases w:val="Обычный (Web),Знак Знак"/>
    <w:basedOn w:val="a"/>
    <w:link w:val="a6"/>
    <w:unhideWhenUsed/>
    <w:qFormat/>
    <w:rsid w:val="00952F0C"/>
    <w:pPr>
      <w:spacing w:after="120"/>
      <w:ind w:left="283"/>
    </w:pPr>
    <w:rPr>
      <w:rFonts w:asciiTheme="minorHAnsi" w:eastAsiaTheme="minorHAnsi" w:hAnsiTheme="minorHAnsi" w:cstheme="minorBidi"/>
      <w:lang w:val="uk-UA" w:eastAsia="en-US"/>
    </w:rPr>
  </w:style>
  <w:style w:type="paragraph" w:styleId="a8">
    <w:name w:val="Body Text"/>
    <w:basedOn w:val="a"/>
    <w:link w:val="a9"/>
    <w:uiPriority w:val="99"/>
    <w:rsid w:val="005A03E9"/>
    <w:pPr>
      <w:jc w:val="both"/>
    </w:pPr>
    <w:rPr>
      <w:sz w:val="28"/>
      <w:szCs w:val="20"/>
      <w:lang w:val="uk-UA"/>
    </w:rPr>
  </w:style>
  <w:style w:type="character" w:customStyle="1" w:styleId="a9">
    <w:name w:val="Основной текст Знак"/>
    <w:basedOn w:val="a0"/>
    <w:link w:val="a8"/>
    <w:uiPriority w:val="99"/>
    <w:rsid w:val="005A03E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No Spacing"/>
    <w:uiPriority w:val="1"/>
    <w:qFormat/>
    <w:rsid w:val="009C3CB3"/>
    <w:pPr>
      <w:spacing w:after="0" w:line="240" w:lineRule="auto"/>
    </w:pPr>
  </w:style>
  <w:style w:type="paragraph" w:customStyle="1" w:styleId="Default">
    <w:name w:val="Default"/>
    <w:uiPriority w:val="99"/>
    <w:rsid w:val="003429B2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paragraph" w:customStyle="1" w:styleId="rvps2">
    <w:name w:val="rvps2"/>
    <w:basedOn w:val="a"/>
    <w:uiPriority w:val="99"/>
    <w:rsid w:val="003429B2"/>
    <w:pPr>
      <w:spacing w:before="100" w:beforeAutospacing="1" w:after="100" w:afterAutospacing="1"/>
    </w:pPr>
  </w:style>
  <w:style w:type="table" w:styleId="ab">
    <w:name w:val="Table Grid"/>
    <w:basedOn w:val="a1"/>
    <w:rsid w:val="00C911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semiHidden/>
    <w:unhideWhenUsed/>
    <w:rsid w:val="003E1E4E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EB602D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EB602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EB602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customStyle="1" w:styleId="Style6">
    <w:name w:val="Style6"/>
    <w:basedOn w:val="a"/>
    <w:rsid w:val="00294756"/>
    <w:pPr>
      <w:widowControl w:val="0"/>
      <w:autoSpaceDE w:val="0"/>
      <w:autoSpaceDN w:val="0"/>
      <w:adjustRightInd w:val="0"/>
      <w:spacing w:line="317" w:lineRule="exact"/>
      <w:jc w:val="both"/>
    </w:pPr>
    <w:rPr>
      <w:rFonts w:eastAsia="Calibri"/>
      <w:lang w:val="uk-UA" w:eastAsia="uk-UA"/>
    </w:rPr>
  </w:style>
  <w:style w:type="paragraph" w:customStyle="1" w:styleId="11">
    <w:name w:val="Абзац списка1"/>
    <w:basedOn w:val="a"/>
    <w:rsid w:val="00294756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294756"/>
    <w:rPr>
      <w:rFonts w:ascii="Times New Roman" w:hAnsi="Times New Roman" w:cs="Times New Roman" w:hint="default"/>
    </w:rPr>
  </w:style>
  <w:style w:type="character" w:customStyle="1" w:styleId="FontStyle17">
    <w:name w:val="Font Style17"/>
    <w:basedOn w:val="a0"/>
    <w:rsid w:val="00294756"/>
    <w:rPr>
      <w:rFonts w:ascii="Times New Roman" w:hAnsi="Times New Roman" w:cs="Times New Roman" w:hint="default"/>
      <w:sz w:val="24"/>
      <w:szCs w:val="24"/>
    </w:rPr>
  </w:style>
  <w:style w:type="character" w:customStyle="1" w:styleId="rvts9">
    <w:name w:val="rvts9"/>
    <w:basedOn w:val="a0"/>
    <w:rsid w:val="00294756"/>
    <w:rPr>
      <w:rFonts w:ascii="Times New Roman" w:hAnsi="Times New Roman" w:cs="Times New Roman" w:hint="default"/>
    </w:rPr>
  </w:style>
  <w:style w:type="character" w:customStyle="1" w:styleId="rvts37">
    <w:name w:val="rvts37"/>
    <w:basedOn w:val="a0"/>
    <w:rsid w:val="00294756"/>
    <w:rPr>
      <w:rFonts w:ascii="Times New Roman" w:hAnsi="Times New Roman" w:cs="Times New Roman" w:hint="default"/>
    </w:rPr>
  </w:style>
  <w:style w:type="paragraph" w:customStyle="1" w:styleId="12">
    <w:name w:val="Абзац списку1"/>
    <w:basedOn w:val="a"/>
    <w:rsid w:val="00277821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rvts0">
    <w:name w:val="rvts0"/>
    <w:rsid w:val="00277821"/>
  </w:style>
  <w:style w:type="paragraph" w:customStyle="1" w:styleId="Style5">
    <w:name w:val="Style5"/>
    <w:basedOn w:val="a"/>
    <w:rsid w:val="00B4421D"/>
    <w:pPr>
      <w:widowControl w:val="0"/>
      <w:autoSpaceDE w:val="0"/>
      <w:autoSpaceDN w:val="0"/>
      <w:adjustRightInd w:val="0"/>
      <w:spacing w:line="310" w:lineRule="exact"/>
      <w:ind w:firstLine="763"/>
    </w:pPr>
    <w:rPr>
      <w:rFonts w:eastAsia="Calibri"/>
      <w:lang w:val="uk-UA" w:eastAsia="uk-UA"/>
    </w:rPr>
  </w:style>
  <w:style w:type="paragraph" w:customStyle="1" w:styleId="Style7">
    <w:name w:val="Style7"/>
    <w:basedOn w:val="a"/>
    <w:rsid w:val="00B4421D"/>
    <w:pPr>
      <w:widowControl w:val="0"/>
      <w:autoSpaceDE w:val="0"/>
      <w:autoSpaceDN w:val="0"/>
      <w:adjustRightInd w:val="0"/>
      <w:spacing w:line="317" w:lineRule="exact"/>
      <w:ind w:firstLine="504"/>
      <w:jc w:val="both"/>
    </w:pPr>
    <w:rPr>
      <w:rFonts w:eastAsia="Calibri"/>
      <w:lang w:val="uk-UA" w:eastAsia="uk-UA"/>
    </w:rPr>
  </w:style>
  <w:style w:type="paragraph" w:customStyle="1" w:styleId="Style8">
    <w:name w:val="Style8"/>
    <w:basedOn w:val="a"/>
    <w:rsid w:val="00B4421D"/>
    <w:pPr>
      <w:widowControl w:val="0"/>
      <w:autoSpaceDE w:val="0"/>
      <w:autoSpaceDN w:val="0"/>
      <w:adjustRightInd w:val="0"/>
    </w:pPr>
    <w:rPr>
      <w:rFonts w:eastAsia="Calibri"/>
      <w:lang w:val="uk-UA" w:eastAsia="uk-UA"/>
    </w:rPr>
  </w:style>
  <w:style w:type="paragraph" w:customStyle="1" w:styleId="Style9">
    <w:name w:val="Style9"/>
    <w:basedOn w:val="a"/>
    <w:rsid w:val="00B4421D"/>
    <w:pPr>
      <w:widowControl w:val="0"/>
      <w:autoSpaceDE w:val="0"/>
      <w:autoSpaceDN w:val="0"/>
      <w:adjustRightInd w:val="0"/>
      <w:spacing w:line="372" w:lineRule="exact"/>
      <w:ind w:firstLine="698"/>
      <w:jc w:val="both"/>
    </w:pPr>
    <w:rPr>
      <w:rFonts w:eastAsia="Calibri"/>
      <w:lang w:val="uk-UA" w:eastAsia="uk-UA"/>
    </w:rPr>
  </w:style>
  <w:style w:type="character" w:customStyle="1" w:styleId="FontStyle18">
    <w:name w:val="Font Style18"/>
    <w:basedOn w:val="a0"/>
    <w:rsid w:val="00B4421D"/>
    <w:rPr>
      <w:rFonts w:ascii="Times New Roman" w:hAnsi="Times New Roman" w:cs="Times New Roman" w:hint="default"/>
      <w:sz w:val="26"/>
      <w:szCs w:val="26"/>
    </w:rPr>
  </w:style>
  <w:style w:type="paragraph" w:styleId="ad">
    <w:name w:val="header"/>
    <w:basedOn w:val="a"/>
    <w:link w:val="ae"/>
    <w:rsid w:val="000B2F5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e">
    <w:name w:val="Верхний колонтитул Знак"/>
    <w:basedOn w:val="a0"/>
    <w:link w:val="ad"/>
    <w:rsid w:val="000B2F5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7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2.rada.gov.ua/laws/show/254%D0%BA/96-%D0%B2%D1%80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64488-8018-439F-98D6-FD779B9C5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3527</TotalTime>
  <Pages>4</Pages>
  <Words>955</Words>
  <Characters>5446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204</cp:revision>
  <cp:lastPrinted>2017-10-20T07:38:00Z</cp:lastPrinted>
  <dcterms:created xsi:type="dcterms:W3CDTF">2017-08-17T06:27:00Z</dcterms:created>
  <dcterms:modified xsi:type="dcterms:W3CDTF">2017-11-21T08:29:00Z</dcterms:modified>
</cp:coreProperties>
</file>