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94" w:rsidRDefault="004D7494" w:rsidP="004D7494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6985" r:id="rId9"/>
        </w:object>
      </w:r>
      <w:r>
        <w:rPr>
          <w:sz w:val="28"/>
          <w:szCs w:val="28"/>
        </w:rPr>
        <w:t>ЧАПЛИНСЬКА СЕЛИЩНА РАДА</w:t>
      </w:r>
    </w:p>
    <w:p w:rsidR="004D7494" w:rsidRDefault="004D7494" w:rsidP="004D7494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4D7494" w:rsidRDefault="004D7494" w:rsidP="004D74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4D7494" w:rsidRDefault="004D7494" w:rsidP="004D74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4D7494" w:rsidRDefault="004D7494" w:rsidP="004D7494">
      <w:pPr>
        <w:ind w:right="-1050"/>
        <w:jc w:val="both"/>
        <w:rPr>
          <w:sz w:val="28"/>
          <w:szCs w:val="28"/>
        </w:rPr>
      </w:pPr>
    </w:p>
    <w:p w:rsidR="004D7494" w:rsidRPr="00A0607D" w:rsidRDefault="004D7494" w:rsidP="004D7494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69</w:t>
      </w:r>
    </w:p>
    <w:p w:rsidR="004D7494" w:rsidRDefault="004D7494" w:rsidP="004D7494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4D7494" w:rsidRDefault="004D7494" w:rsidP="004D7494">
      <w:pPr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зміну юридичної адреси</w:t>
      </w:r>
    </w:p>
    <w:p w:rsidR="004D7494" w:rsidRDefault="004D7494" w:rsidP="004D7494">
      <w:pPr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розпорядження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селищного голови від 15 січня 2016 року № 15/Р, керуючись абзацом 2 пункту 6 статті 7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та ст.. 26 Закону України «Про місцеве самоврядування в Україні», селищна рада</w:t>
      </w:r>
    </w:p>
    <w:p w:rsidR="004D7494" w:rsidRDefault="004D7494" w:rsidP="004D7494">
      <w:pPr>
        <w:ind w:firstLine="540"/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D7494" w:rsidRDefault="004D7494" w:rsidP="004D74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установчих документів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спеціалізованої школи І-ІІІ ступенів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 (ЄДРПОУ 24751260), у зв’язку зі зміною юридичної адреси з: 75200, Херсонська область, 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район, селище міського типу </w:t>
      </w:r>
      <w:proofErr w:type="spellStart"/>
      <w:r>
        <w:rPr>
          <w:sz w:val="28"/>
          <w:szCs w:val="28"/>
          <w:lang w:val="uk-UA"/>
        </w:rPr>
        <w:t>Чаплинка</w:t>
      </w:r>
      <w:proofErr w:type="spellEnd"/>
      <w:r>
        <w:rPr>
          <w:sz w:val="28"/>
          <w:szCs w:val="28"/>
          <w:lang w:val="uk-UA"/>
        </w:rPr>
        <w:t xml:space="preserve">, вулиця Леніна, будинок 56 на: 75200, Херсонська область, 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район, селище міського типу </w:t>
      </w:r>
      <w:proofErr w:type="spellStart"/>
      <w:r>
        <w:rPr>
          <w:sz w:val="28"/>
          <w:szCs w:val="28"/>
          <w:lang w:val="uk-UA"/>
        </w:rPr>
        <w:t>Чаплинка</w:t>
      </w:r>
      <w:proofErr w:type="spellEnd"/>
      <w:r>
        <w:rPr>
          <w:sz w:val="28"/>
          <w:szCs w:val="28"/>
          <w:lang w:val="uk-UA"/>
        </w:rPr>
        <w:t>, вулиця Грушевського, будинок 56.</w:t>
      </w:r>
    </w:p>
    <w:p w:rsidR="004D7494" w:rsidRDefault="004D7494" w:rsidP="004D7494">
      <w:pPr>
        <w:ind w:firstLine="567"/>
        <w:jc w:val="both"/>
        <w:rPr>
          <w:sz w:val="28"/>
          <w:szCs w:val="28"/>
          <w:lang w:val="uk-UA"/>
        </w:rPr>
      </w:pPr>
      <w:r w:rsidRPr="005F70C3">
        <w:rPr>
          <w:sz w:val="28"/>
          <w:szCs w:val="28"/>
          <w:lang w:val="uk-UA"/>
        </w:rPr>
        <w:t xml:space="preserve">2. </w:t>
      </w:r>
      <w:proofErr w:type="spellStart"/>
      <w:r w:rsidRPr="005F70C3"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установчих документів Комунального дошкільного навчального закладу (дитячий садок) «Малятко»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 (ЄДРПОУ 33531616), у зв’язку зі зміною юридичної адреси з: 75200, Херсонська область, 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район, селище міського типу </w:t>
      </w:r>
      <w:proofErr w:type="spellStart"/>
      <w:r>
        <w:rPr>
          <w:sz w:val="28"/>
          <w:szCs w:val="28"/>
          <w:lang w:val="uk-UA"/>
        </w:rPr>
        <w:t>Чаплинка</w:t>
      </w:r>
      <w:proofErr w:type="spellEnd"/>
      <w:r>
        <w:rPr>
          <w:sz w:val="28"/>
          <w:szCs w:val="28"/>
          <w:lang w:val="uk-UA"/>
        </w:rPr>
        <w:t xml:space="preserve">, вулиця Леніна, будинок 58 на: 75200, Херсонська область, 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район, селище міського типу </w:t>
      </w:r>
      <w:proofErr w:type="spellStart"/>
      <w:r>
        <w:rPr>
          <w:sz w:val="28"/>
          <w:szCs w:val="28"/>
          <w:lang w:val="uk-UA"/>
        </w:rPr>
        <w:t>Чаплинка</w:t>
      </w:r>
      <w:proofErr w:type="spellEnd"/>
      <w:r>
        <w:rPr>
          <w:sz w:val="28"/>
          <w:szCs w:val="28"/>
          <w:lang w:val="uk-UA"/>
        </w:rPr>
        <w:t>, вулиця Грушевського, будинок 58.</w:t>
      </w:r>
    </w:p>
    <w:p w:rsidR="004D7494" w:rsidRDefault="004D7494" w:rsidP="004D7494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керівникам закладів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до установчих документів.</w:t>
      </w:r>
    </w:p>
    <w:p w:rsidR="004D7494" w:rsidRDefault="004D7494" w:rsidP="004D7494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>
        <w:rPr>
          <w:sz w:val="28"/>
          <w:szCs w:val="28"/>
          <w:lang w:val="uk-UA"/>
        </w:rPr>
        <w:t>Яшного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4D7494" w:rsidRDefault="004D7494" w:rsidP="004D7494">
      <w:pPr>
        <w:ind w:right="-1"/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ind w:right="-1"/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О.Г. </w:t>
      </w:r>
      <w:proofErr w:type="spellStart"/>
      <w:r>
        <w:rPr>
          <w:sz w:val="28"/>
          <w:szCs w:val="28"/>
          <w:lang w:val="uk-UA"/>
        </w:rPr>
        <w:t>Фаустов</w:t>
      </w:r>
      <w:proofErr w:type="spellEnd"/>
    </w:p>
    <w:p w:rsidR="004D7494" w:rsidRDefault="004D7494" w:rsidP="004D7494">
      <w:pPr>
        <w:ind w:firstLine="708"/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ind w:firstLine="708"/>
        <w:jc w:val="both"/>
        <w:rPr>
          <w:sz w:val="28"/>
          <w:szCs w:val="28"/>
          <w:lang w:val="uk-UA"/>
        </w:rPr>
      </w:pPr>
    </w:p>
    <w:p w:rsidR="004D7494" w:rsidRDefault="004D7494" w:rsidP="004D7494">
      <w:pPr>
        <w:ind w:firstLine="708"/>
        <w:jc w:val="both"/>
        <w:rPr>
          <w:sz w:val="28"/>
          <w:szCs w:val="28"/>
          <w:lang w:val="uk-UA"/>
        </w:rPr>
      </w:pPr>
    </w:p>
    <w:p w:rsidR="004409B2" w:rsidRPr="004D7494" w:rsidRDefault="004409B2" w:rsidP="004D7494">
      <w:bookmarkStart w:id="0" w:name="_GoBack"/>
      <w:bookmarkEnd w:id="0"/>
    </w:p>
    <w:sectPr w:rsidR="004409B2" w:rsidRPr="004D7494" w:rsidSect="004D7494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35B" w:rsidRDefault="00B6135B">
      <w:r>
        <w:separator/>
      </w:r>
    </w:p>
  </w:endnote>
  <w:endnote w:type="continuationSeparator" w:id="0">
    <w:p w:rsidR="00B6135B" w:rsidRDefault="00B61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35B" w:rsidRDefault="00B6135B">
      <w:r>
        <w:separator/>
      </w:r>
    </w:p>
  </w:footnote>
  <w:footnote w:type="continuationSeparator" w:id="0">
    <w:p w:rsidR="00B6135B" w:rsidRDefault="00B61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494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135B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160CB-9832-4477-BFBF-C9C0253C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2017-11-14T07:30:00Z</dcterms:modified>
</cp:coreProperties>
</file>