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94" w:rsidRDefault="00513E94" w:rsidP="00513E94">
      <w:pPr>
        <w:jc w:val="center"/>
        <w:rPr>
          <w:sz w:val="28"/>
          <w:szCs w:val="28"/>
        </w:rPr>
      </w:pPr>
      <w:r>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47" DrawAspect="Content" ObjectID="_1572160167" r:id="rId7"/>
        </w:object>
      </w:r>
      <w:r>
        <w:rPr>
          <w:sz w:val="28"/>
          <w:szCs w:val="28"/>
        </w:rPr>
        <w:t>ЧАПЛИНСЬКА СЕЛИЩНА РАДА</w:t>
      </w:r>
    </w:p>
    <w:p w:rsidR="00513E94" w:rsidRDefault="00513E94" w:rsidP="00513E94">
      <w:pPr>
        <w:jc w:val="center"/>
        <w:rPr>
          <w:sz w:val="28"/>
          <w:szCs w:val="28"/>
        </w:rPr>
      </w:pPr>
      <w:r>
        <w:rPr>
          <w:sz w:val="28"/>
          <w:szCs w:val="28"/>
        </w:rPr>
        <w:t>ЧАПЛИНСЬКОГО РАЙОНУ ХЕРСОНСЬКОЇ ОБЛАСТІ</w:t>
      </w:r>
    </w:p>
    <w:p w:rsidR="00513E94" w:rsidRDefault="00513E94" w:rsidP="00513E94">
      <w:pPr>
        <w:widowControl w:val="0"/>
        <w:autoSpaceDE w:val="0"/>
        <w:autoSpaceDN w:val="0"/>
        <w:adjustRightInd w:val="0"/>
        <w:jc w:val="center"/>
        <w:rPr>
          <w:sz w:val="28"/>
          <w:szCs w:val="28"/>
        </w:rPr>
      </w:pPr>
      <w:r>
        <w:rPr>
          <w:sz w:val="28"/>
          <w:szCs w:val="28"/>
        </w:rPr>
        <w:t xml:space="preserve">  </w:t>
      </w:r>
      <w:r>
        <w:rPr>
          <w:sz w:val="28"/>
          <w:szCs w:val="28"/>
          <w:lang w:val="uk-UA"/>
        </w:rPr>
        <w:t>ШОСТА</w:t>
      </w:r>
      <w:r>
        <w:rPr>
          <w:sz w:val="28"/>
          <w:szCs w:val="28"/>
        </w:rPr>
        <w:t xml:space="preserve"> СЕСІЯ </w:t>
      </w:r>
      <w:r>
        <w:rPr>
          <w:sz w:val="28"/>
          <w:szCs w:val="28"/>
          <w:lang w:val="en-US"/>
        </w:rPr>
        <w:t>V</w:t>
      </w:r>
      <w:r>
        <w:rPr>
          <w:sz w:val="28"/>
          <w:szCs w:val="28"/>
        </w:rPr>
        <w:t>ІІ</w:t>
      </w:r>
      <w:r>
        <w:rPr>
          <w:sz w:val="28"/>
          <w:szCs w:val="28"/>
          <w:lang w:val="uk-UA"/>
        </w:rPr>
        <w:t>І</w:t>
      </w:r>
      <w:r>
        <w:rPr>
          <w:sz w:val="28"/>
          <w:szCs w:val="28"/>
        </w:rPr>
        <w:t xml:space="preserve"> СКЛИКАННЯ</w:t>
      </w:r>
    </w:p>
    <w:p w:rsidR="00513E94" w:rsidRDefault="00513E94" w:rsidP="00513E94">
      <w:pPr>
        <w:jc w:val="center"/>
        <w:rPr>
          <w:sz w:val="28"/>
          <w:szCs w:val="28"/>
        </w:rPr>
      </w:pPr>
      <w:r>
        <w:rPr>
          <w:sz w:val="28"/>
          <w:szCs w:val="28"/>
        </w:rPr>
        <w:t>Р І Ш Е Н Н Я</w:t>
      </w:r>
    </w:p>
    <w:p w:rsidR="00513E94" w:rsidRDefault="00513E94" w:rsidP="00513E94">
      <w:pPr>
        <w:ind w:right="-1050"/>
        <w:jc w:val="both"/>
        <w:rPr>
          <w:sz w:val="28"/>
          <w:szCs w:val="28"/>
        </w:rPr>
      </w:pPr>
    </w:p>
    <w:p w:rsidR="00513E94" w:rsidRPr="00011A48" w:rsidRDefault="00513E94" w:rsidP="00513E94">
      <w:pPr>
        <w:ind w:right="-1050"/>
        <w:jc w:val="both"/>
        <w:rPr>
          <w:sz w:val="28"/>
          <w:szCs w:val="28"/>
          <w:lang w:val="uk-UA"/>
        </w:rPr>
      </w:pPr>
      <w:r>
        <w:rPr>
          <w:sz w:val="28"/>
          <w:szCs w:val="28"/>
        </w:rPr>
        <w:t xml:space="preserve">від </w:t>
      </w:r>
      <w:r>
        <w:rPr>
          <w:sz w:val="28"/>
          <w:szCs w:val="28"/>
          <w:lang w:val="uk-UA"/>
        </w:rPr>
        <w:t>11 квітня</w:t>
      </w:r>
      <w:r>
        <w:rPr>
          <w:sz w:val="28"/>
          <w:szCs w:val="28"/>
        </w:rPr>
        <w:t xml:space="preserve"> 201</w:t>
      </w:r>
      <w:r>
        <w:rPr>
          <w:sz w:val="28"/>
          <w:szCs w:val="28"/>
          <w:lang w:val="uk-UA"/>
        </w:rPr>
        <w:t>7</w:t>
      </w:r>
      <w:r>
        <w:rPr>
          <w:sz w:val="28"/>
          <w:szCs w:val="28"/>
        </w:rPr>
        <w:t xml:space="preserve"> року                      №</w:t>
      </w:r>
      <w:r>
        <w:rPr>
          <w:sz w:val="28"/>
          <w:szCs w:val="28"/>
          <w:lang w:val="uk-UA"/>
        </w:rPr>
        <w:t>79</w:t>
      </w:r>
    </w:p>
    <w:p w:rsidR="00513E94" w:rsidRDefault="00513E94" w:rsidP="00513E94">
      <w:pPr>
        <w:ind w:right="-1050"/>
        <w:jc w:val="both"/>
        <w:rPr>
          <w:sz w:val="28"/>
          <w:szCs w:val="28"/>
          <w:lang w:val="uk-UA"/>
        </w:rPr>
      </w:pPr>
      <w:r>
        <w:rPr>
          <w:sz w:val="28"/>
          <w:szCs w:val="28"/>
        </w:rPr>
        <w:t>смт.Чаплинка</w:t>
      </w:r>
    </w:p>
    <w:p w:rsidR="00513E94" w:rsidRPr="00EB24C2" w:rsidRDefault="00513E94" w:rsidP="00513E94">
      <w:pPr>
        <w:jc w:val="both"/>
        <w:rPr>
          <w:sz w:val="28"/>
          <w:szCs w:val="28"/>
          <w:lang w:val="uk-UA"/>
        </w:rPr>
      </w:pPr>
    </w:p>
    <w:p w:rsidR="00513E94" w:rsidRDefault="00513E94" w:rsidP="00513E94">
      <w:pPr>
        <w:jc w:val="both"/>
        <w:rPr>
          <w:sz w:val="28"/>
          <w:szCs w:val="28"/>
          <w:lang w:val="uk-UA"/>
        </w:rPr>
      </w:pPr>
      <w:r>
        <w:rPr>
          <w:sz w:val="28"/>
          <w:szCs w:val="28"/>
          <w:lang w:val="uk-UA"/>
        </w:rPr>
        <w:t>Про затвердження селищних</w:t>
      </w:r>
    </w:p>
    <w:p w:rsidR="00513E94" w:rsidRDefault="00513E94" w:rsidP="00513E94">
      <w:pPr>
        <w:jc w:val="both"/>
        <w:rPr>
          <w:sz w:val="28"/>
        </w:rPr>
      </w:pPr>
      <w:r>
        <w:rPr>
          <w:sz w:val="28"/>
          <w:szCs w:val="28"/>
          <w:lang w:val="uk-UA"/>
        </w:rPr>
        <w:t>програм</w:t>
      </w:r>
      <w:r>
        <w:rPr>
          <w:sz w:val="28"/>
        </w:rPr>
        <w:t xml:space="preserve"> на 20</w:t>
      </w:r>
      <w:r>
        <w:rPr>
          <w:sz w:val="28"/>
          <w:lang w:val="uk-UA"/>
        </w:rPr>
        <w:t>17</w:t>
      </w:r>
      <w:r>
        <w:rPr>
          <w:sz w:val="28"/>
        </w:rPr>
        <w:t xml:space="preserve"> рік</w:t>
      </w:r>
    </w:p>
    <w:p w:rsidR="00513E94" w:rsidRDefault="00513E94" w:rsidP="00513E94">
      <w:pPr>
        <w:jc w:val="both"/>
        <w:rPr>
          <w:sz w:val="28"/>
          <w:szCs w:val="28"/>
        </w:rPr>
      </w:pPr>
    </w:p>
    <w:p w:rsidR="00513E94" w:rsidRDefault="00513E94" w:rsidP="00513E94">
      <w:pPr>
        <w:pStyle w:val="a3"/>
        <w:ind w:left="0" w:firstLine="991"/>
        <w:jc w:val="both"/>
        <w:rPr>
          <w:sz w:val="28"/>
          <w:szCs w:val="28"/>
        </w:rPr>
      </w:pPr>
      <w:r>
        <w:rPr>
          <w:sz w:val="28"/>
          <w:szCs w:val="28"/>
        </w:rPr>
        <w:t xml:space="preserve">Для забезпечення виконання </w:t>
      </w:r>
      <w:r>
        <w:rPr>
          <w:sz w:val="28"/>
          <w:szCs w:val="28"/>
          <w:lang w:val="uk-UA"/>
        </w:rPr>
        <w:t>селищних п</w:t>
      </w:r>
      <w:r>
        <w:rPr>
          <w:sz w:val="28"/>
          <w:szCs w:val="28"/>
        </w:rPr>
        <w:t>рограм  на 201</w:t>
      </w:r>
      <w:r>
        <w:rPr>
          <w:sz w:val="28"/>
          <w:szCs w:val="28"/>
          <w:lang w:val="uk-UA"/>
        </w:rPr>
        <w:t>7</w:t>
      </w:r>
      <w:r>
        <w:rPr>
          <w:sz w:val="28"/>
          <w:szCs w:val="28"/>
        </w:rPr>
        <w:t xml:space="preserve"> рік керуючись п.22 ст.26 Закону України “Про місцеве самоврядування в Україні”, селищна рада</w:t>
      </w:r>
    </w:p>
    <w:p w:rsidR="00513E94" w:rsidRDefault="00513E94" w:rsidP="00513E94">
      <w:pPr>
        <w:ind w:firstLine="708"/>
        <w:jc w:val="both"/>
        <w:rPr>
          <w:b/>
          <w:sz w:val="28"/>
          <w:szCs w:val="28"/>
          <w:lang w:val="uk-UA"/>
        </w:rPr>
      </w:pPr>
      <w:r>
        <w:rPr>
          <w:b/>
          <w:sz w:val="28"/>
          <w:szCs w:val="28"/>
        </w:rPr>
        <w:t>ВИРІШИЛА :</w:t>
      </w:r>
    </w:p>
    <w:p w:rsidR="00513E94" w:rsidRPr="005F5BB2" w:rsidRDefault="00513E94" w:rsidP="00513E94">
      <w:pPr>
        <w:jc w:val="both"/>
        <w:rPr>
          <w:sz w:val="28"/>
          <w:szCs w:val="28"/>
          <w:lang w:val="uk-UA"/>
        </w:rPr>
      </w:pPr>
    </w:p>
    <w:p w:rsidR="00513E94" w:rsidRPr="00511F48" w:rsidRDefault="00513E94" w:rsidP="00513E94">
      <w:pPr>
        <w:ind w:firstLine="708"/>
        <w:jc w:val="both"/>
        <w:rPr>
          <w:color w:val="000000"/>
          <w:spacing w:val="-7"/>
          <w:sz w:val="28"/>
          <w:lang w:val="uk-UA"/>
        </w:rPr>
      </w:pPr>
      <w:r>
        <w:rPr>
          <w:sz w:val="28"/>
          <w:szCs w:val="28"/>
          <w:lang w:val="uk-UA"/>
        </w:rPr>
        <w:t xml:space="preserve">1. </w:t>
      </w:r>
      <w:r>
        <w:rPr>
          <w:sz w:val="28"/>
          <w:szCs w:val="28"/>
        </w:rPr>
        <w:t>З</w:t>
      </w:r>
      <w:r>
        <w:rPr>
          <w:sz w:val="28"/>
        </w:rPr>
        <w:t>атвердити Програму “Благоустрій” по Чаплинській</w:t>
      </w:r>
      <w:r>
        <w:rPr>
          <w:sz w:val="28"/>
          <w:lang w:val="uk-UA"/>
        </w:rPr>
        <w:t xml:space="preserve"> </w:t>
      </w:r>
      <w:r>
        <w:rPr>
          <w:sz w:val="28"/>
        </w:rPr>
        <w:t xml:space="preserve">селищній раді </w:t>
      </w:r>
      <w:r>
        <w:rPr>
          <w:color w:val="000000"/>
          <w:spacing w:val="-7"/>
          <w:sz w:val="28"/>
        </w:rPr>
        <w:t>на 201</w:t>
      </w:r>
      <w:r>
        <w:rPr>
          <w:color w:val="000000"/>
          <w:spacing w:val="-7"/>
          <w:sz w:val="28"/>
          <w:lang w:val="uk-UA"/>
        </w:rPr>
        <w:t>7</w:t>
      </w:r>
      <w:r>
        <w:rPr>
          <w:color w:val="000000"/>
          <w:spacing w:val="-7"/>
          <w:sz w:val="28"/>
        </w:rPr>
        <w:t xml:space="preserve"> рік в сумі </w:t>
      </w:r>
      <w:r>
        <w:rPr>
          <w:color w:val="000000"/>
          <w:spacing w:val="-7"/>
          <w:sz w:val="28"/>
          <w:lang w:val="uk-UA"/>
        </w:rPr>
        <w:t>2303016,00</w:t>
      </w:r>
      <w:r>
        <w:rPr>
          <w:color w:val="000000"/>
          <w:spacing w:val="-7"/>
          <w:sz w:val="28"/>
        </w:rPr>
        <w:t xml:space="preserve"> гр</w:t>
      </w:r>
      <w:r>
        <w:rPr>
          <w:color w:val="000000"/>
          <w:spacing w:val="-7"/>
          <w:sz w:val="28"/>
          <w:lang w:val="uk-UA"/>
        </w:rPr>
        <w:t>ивень.</w:t>
      </w:r>
    </w:p>
    <w:p w:rsidR="00513E94" w:rsidRDefault="00513E94" w:rsidP="00513E94">
      <w:pPr>
        <w:ind w:firstLine="708"/>
        <w:jc w:val="both"/>
        <w:rPr>
          <w:sz w:val="28"/>
          <w:lang w:val="uk-UA"/>
        </w:rPr>
      </w:pPr>
      <w:r>
        <w:rPr>
          <w:sz w:val="28"/>
          <w:lang w:val="uk-UA"/>
        </w:rPr>
        <w:t>2. Затвердити паспорт «Програми по запобіганню і ліквідації надзвичайних ситуацій та наслідків стихійного лиха і оперативне реагування на них по Чаплинській селищній раді на 2015-2020 роки» на 2017 рік в сумі 200000,00 гривень.</w:t>
      </w:r>
    </w:p>
    <w:p w:rsidR="00513E94" w:rsidRDefault="00513E94" w:rsidP="00513E94">
      <w:pPr>
        <w:ind w:firstLine="708"/>
        <w:jc w:val="both"/>
        <w:rPr>
          <w:color w:val="000000"/>
          <w:spacing w:val="-7"/>
          <w:sz w:val="28"/>
          <w:lang w:val="uk-UA"/>
        </w:rPr>
      </w:pPr>
      <w:r>
        <w:rPr>
          <w:sz w:val="28"/>
          <w:lang w:val="uk-UA"/>
        </w:rPr>
        <w:t xml:space="preserve">3. Затвердити </w:t>
      </w:r>
      <w:r>
        <w:rPr>
          <w:sz w:val="28"/>
        </w:rPr>
        <w:t xml:space="preserve">Програму </w:t>
      </w:r>
      <w:r>
        <w:rPr>
          <w:sz w:val="28"/>
          <w:lang w:val="uk-UA"/>
        </w:rPr>
        <w:t>ремонту доріг і тротуарів та утримання шляхової мережі по Чаплинській селищній раді</w:t>
      </w:r>
      <w:r>
        <w:rPr>
          <w:sz w:val="28"/>
        </w:rPr>
        <w:t xml:space="preserve"> </w:t>
      </w:r>
      <w:r>
        <w:rPr>
          <w:color w:val="000000"/>
          <w:spacing w:val="-7"/>
          <w:sz w:val="28"/>
        </w:rPr>
        <w:t>на 201</w:t>
      </w:r>
      <w:r>
        <w:rPr>
          <w:color w:val="000000"/>
          <w:spacing w:val="-7"/>
          <w:sz w:val="28"/>
          <w:lang w:val="uk-UA"/>
        </w:rPr>
        <w:t>7</w:t>
      </w:r>
      <w:r>
        <w:rPr>
          <w:color w:val="000000"/>
          <w:spacing w:val="-7"/>
          <w:sz w:val="28"/>
        </w:rPr>
        <w:t xml:space="preserve"> рік</w:t>
      </w:r>
      <w:r>
        <w:rPr>
          <w:color w:val="000000"/>
          <w:spacing w:val="-7"/>
          <w:sz w:val="28"/>
          <w:lang w:val="uk-UA"/>
        </w:rPr>
        <w:t xml:space="preserve"> в сумі 8182149,00 гривень.</w:t>
      </w:r>
    </w:p>
    <w:p w:rsidR="00513E94" w:rsidRDefault="00513E94" w:rsidP="00513E94">
      <w:pPr>
        <w:ind w:firstLine="708"/>
        <w:jc w:val="both"/>
        <w:rPr>
          <w:color w:val="000000"/>
          <w:spacing w:val="-7"/>
          <w:sz w:val="28"/>
          <w:lang w:val="uk-UA"/>
        </w:rPr>
      </w:pPr>
      <w:r>
        <w:rPr>
          <w:color w:val="000000"/>
          <w:spacing w:val="-7"/>
          <w:sz w:val="28"/>
          <w:lang w:val="uk-UA"/>
        </w:rPr>
        <w:t>4. Затвердити Програму розвитку земельних відносин по Чаплинській селищній раді на 2016 - 2020 роки в сумі 200000,00 гривень.</w:t>
      </w:r>
    </w:p>
    <w:p w:rsidR="00513E94" w:rsidRDefault="00513E94" w:rsidP="00513E94">
      <w:pPr>
        <w:ind w:firstLine="708"/>
        <w:jc w:val="both"/>
        <w:rPr>
          <w:bCs/>
          <w:sz w:val="28"/>
          <w:szCs w:val="28"/>
          <w:lang w:val="uk-UA"/>
        </w:rPr>
      </w:pPr>
      <w:r>
        <w:rPr>
          <w:color w:val="000000"/>
          <w:spacing w:val="-7"/>
          <w:sz w:val="28"/>
          <w:lang w:val="uk-UA"/>
        </w:rPr>
        <w:t>5. Затвердити паспорт «</w:t>
      </w:r>
      <w:r>
        <w:rPr>
          <w:bCs/>
          <w:sz w:val="28"/>
          <w:szCs w:val="28"/>
          <w:lang w:val="uk-UA"/>
        </w:rPr>
        <w:t>Програми організація відпочинку працівників апарату Чаплинської селищної ради на 2012-2017 роки» на 2017 рік в сумі 60000,00 гривень.</w:t>
      </w:r>
    </w:p>
    <w:p w:rsidR="00513E94" w:rsidRDefault="00513E94" w:rsidP="00513E94">
      <w:pPr>
        <w:ind w:firstLine="708"/>
        <w:jc w:val="both"/>
        <w:rPr>
          <w:bCs/>
          <w:sz w:val="28"/>
          <w:szCs w:val="28"/>
          <w:lang w:val="uk-UA"/>
        </w:rPr>
      </w:pPr>
      <w:r>
        <w:rPr>
          <w:bCs/>
          <w:sz w:val="28"/>
          <w:szCs w:val="28"/>
          <w:lang w:val="uk-UA"/>
        </w:rPr>
        <w:t>6. Затвердити селищну програму «Питна вода Херсонщини» на 2017 рік в сумі 53277,00 гривень.</w:t>
      </w:r>
    </w:p>
    <w:p w:rsidR="00513E94" w:rsidRDefault="00513E94" w:rsidP="00513E94">
      <w:pPr>
        <w:ind w:firstLine="708"/>
        <w:jc w:val="both"/>
        <w:rPr>
          <w:bCs/>
          <w:sz w:val="28"/>
          <w:szCs w:val="28"/>
          <w:lang w:val="uk-UA"/>
        </w:rPr>
      </w:pPr>
      <w:r>
        <w:rPr>
          <w:bCs/>
          <w:sz w:val="28"/>
          <w:szCs w:val="28"/>
          <w:lang w:val="uk-UA"/>
        </w:rPr>
        <w:t>7. Затвердити селищну «Комплексну програму національно-патріотичного виховання «Дитина – громадянин – патріот Батьківщини» на 2017 рік» в сумі 40000,00 гривень.</w:t>
      </w:r>
    </w:p>
    <w:p w:rsidR="00513E94" w:rsidRDefault="00513E94" w:rsidP="00513E94">
      <w:pPr>
        <w:ind w:firstLine="708"/>
        <w:jc w:val="both"/>
        <w:rPr>
          <w:bCs/>
          <w:sz w:val="28"/>
          <w:szCs w:val="28"/>
          <w:lang w:val="uk-UA"/>
        </w:rPr>
      </w:pPr>
      <w:r>
        <w:rPr>
          <w:bCs/>
          <w:sz w:val="28"/>
          <w:szCs w:val="28"/>
          <w:lang w:val="uk-UA"/>
        </w:rPr>
        <w:t>8. Затвердити селищну «Програму розвитку фізичної культури і спорту на 2017 рік» в сумі 40000,00 гривень.</w:t>
      </w:r>
    </w:p>
    <w:p w:rsidR="00513E94" w:rsidRDefault="00513E94" w:rsidP="00513E94">
      <w:pPr>
        <w:ind w:firstLine="708"/>
        <w:jc w:val="both"/>
        <w:rPr>
          <w:bCs/>
          <w:sz w:val="28"/>
          <w:szCs w:val="28"/>
          <w:lang w:val="uk-UA"/>
        </w:rPr>
      </w:pPr>
      <w:r>
        <w:rPr>
          <w:bCs/>
          <w:sz w:val="28"/>
          <w:szCs w:val="28"/>
          <w:lang w:val="uk-UA"/>
        </w:rPr>
        <w:t>9. Затвердити селищну програму «Освіта – 2017» в сумі 156000,00 гривень.</w:t>
      </w:r>
    </w:p>
    <w:p w:rsidR="00513E94" w:rsidRDefault="00513E94" w:rsidP="00513E94">
      <w:pPr>
        <w:ind w:firstLine="708"/>
        <w:jc w:val="both"/>
        <w:rPr>
          <w:bCs/>
          <w:sz w:val="28"/>
          <w:szCs w:val="28"/>
          <w:lang w:val="uk-UA"/>
        </w:rPr>
      </w:pPr>
      <w:r>
        <w:rPr>
          <w:bCs/>
          <w:sz w:val="28"/>
          <w:szCs w:val="28"/>
          <w:lang w:val="uk-UA"/>
        </w:rPr>
        <w:t>10. Затвердити селищну програму «Оздоровлення та відпочинку дітей влітку» на 2017 рік в сумі 486610,00 гривень.</w:t>
      </w:r>
    </w:p>
    <w:p w:rsidR="00513E94" w:rsidRPr="00CE1762" w:rsidRDefault="00513E94" w:rsidP="00513E94">
      <w:pPr>
        <w:ind w:firstLine="708"/>
        <w:jc w:val="both"/>
        <w:rPr>
          <w:sz w:val="28"/>
          <w:lang w:val="uk-UA"/>
        </w:rPr>
      </w:pPr>
      <w:r>
        <w:rPr>
          <w:bCs/>
          <w:sz w:val="28"/>
          <w:szCs w:val="28"/>
          <w:lang w:val="uk-UA"/>
        </w:rPr>
        <w:t>11. Затвердити Програму підтримки державної політики у сфері профілактики та боротьби зі злочинністю і виконання завдань по забезпеченню державної безпеки в сумі 50000,00 гривень.</w:t>
      </w:r>
    </w:p>
    <w:p w:rsidR="00513E94" w:rsidRDefault="00513E94" w:rsidP="00513E94">
      <w:pPr>
        <w:ind w:firstLine="708"/>
        <w:jc w:val="both"/>
        <w:rPr>
          <w:sz w:val="28"/>
          <w:lang w:val="uk-UA"/>
        </w:rPr>
      </w:pPr>
      <w:r>
        <w:rPr>
          <w:sz w:val="28"/>
          <w:lang w:val="uk-UA"/>
        </w:rPr>
        <w:lastRenderedPageBreak/>
        <w:t>12. Затвердити Програму підтримки учасників антитерористичної операції на 2017 рік в сумі 20000,00 гривень.</w:t>
      </w:r>
    </w:p>
    <w:p w:rsidR="00513E94" w:rsidRDefault="00513E94" w:rsidP="00513E94">
      <w:pPr>
        <w:ind w:firstLine="708"/>
        <w:jc w:val="both"/>
        <w:rPr>
          <w:sz w:val="28"/>
          <w:lang w:val="uk-UA"/>
        </w:rPr>
      </w:pPr>
      <w:r>
        <w:rPr>
          <w:sz w:val="28"/>
          <w:lang w:val="uk-UA"/>
        </w:rPr>
        <w:t>13. Відшкодування вартості різниці в тарифах на водопостачання жителям смт Чаплинка, сіл Нове та Червоний Яр в сумі 114050,00 гривень.</w:t>
      </w:r>
    </w:p>
    <w:p w:rsidR="00513E94" w:rsidRDefault="00513E94" w:rsidP="00513E94">
      <w:pPr>
        <w:ind w:firstLine="708"/>
        <w:jc w:val="both"/>
        <w:rPr>
          <w:sz w:val="28"/>
          <w:lang w:val="uk-UA"/>
        </w:rPr>
      </w:pPr>
      <w:r>
        <w:rPr>
          <w:sz w:val="28"/>
          <w:lang w:val="uk-UA"/>
        </w:rPr>
        <w:t>14. Програма забезпечення функціонування водопровідно-каналізаційного господарства селища Чаплинка на 2017 рік в сумі 185000,00 гривень.</w:t>
      </w:r>
    </w:p>
    <w:p w:rsidR="00513E94" w:rsidRPr="006E61DF" w:rsidRDefault="00513E94" w:rsidP="00513E94">
      <w:pPr>
        <w:ind w:firstLine="708"/>
        <w:jc w:val="both"/>
        <w:rPr>
          <w:sz w:val="28"/>
          <w:lang w:val="uk-UA"/>
        </w:rPr>
      </w:pPr>
      <w:r>
        <w:rPr>
          <w:sz w:val="28"/>
          <w:lang w:val="uk-UA"/>
        </w:rPr>
        <w:t xml:space="preserve">15. </w:t>
      </w:r>
      <w:r>
        <w:rPr>
          <w:sz w:val="28"/>
          <w:szCs w:val="28"/>
        </w:rPr>
        <w:t>Контроль за виконанням цього рішення покласти на постійну комісію комісію селищної ради з питань планування</w:t>
      </w:r>
      <w:r>
        <w:rPr>
          <w:sz w:val="28"/>
          <w:szCs w:val="28"/>
          <w:lang w:val="uk-UA"/>
        </w:rPr>
        <w:t>,</w:t>
      </w:r>
      <w:r>
        <w:rPr>
          <w:sz w:val="28"/>
          <w:szCs w:val="28"/>
        </w:rPr>
        <w:t xml:space="preserve"> бюджету</w:t>
      </w:r>
      <w:r>
        <w:rPr>
          <w:sz w:val="28"/>
          <w:szCs w:val="28"/>
          <w:lang w:val="uk-UA"/>
        </w:rPr>
        <w:t>,</w:t>
      </w:r>
      <w:r>
        <w:rPr>
          <w:sz w:val="28"/>
          <w:szCs w:val="28"/>
        </w:rPr>
        <w:t xml:space="preserve"> фінансів та соціально-економічного розвитку.</w:t>
      </w:r>
    </w:p>
    <w:p w:rsidR="00513E94" w:rsidRPr="009953C4" w:rsidRDefault="00513E94" w:rsidP="00513E94">
      <w:pPr>
        <w:jc w:val="both"/>
        <w:rPr>
          <w:sz w:val="28"/>
          <w:szCs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r>
        <w:rPr>
          <w:sz w:val="28"/>
        </w:rPr>
        <w:t xml:space="preserve">Селищний голова                                                            </w:t>
      </w:r>
      <w:r>
        <w:rPr>
          <w:sz w:val="28"/>
          <w:lang w:val="uk-UA"/>
        </w:rPr>
        <w:t>О.Г.Фаустов</w:t>
      </w: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Default="00513E94" w:rsidP="00513E94">
      <w:pPr>
        <w:tabs>
          <w:tab w:val="left" w:pos="0"/>
          <w:tab w:val="left" w:pos="7560"/>
        </w:tabs>
        <w:ind w:right="-99"/>
        <w:jc w:val="both"/>
        <w:rPr>
          <w:sz w:val="28"/>
          <w:lang w:val="uk-UA"/>
        </w:rPr>
      </w:pPr>
    </w:p>
    <w:p w:rsidR="00513E94" w:rsidRPr="00BF2CDC" w:rsidRDefault="00513E94" w:rsidP="00513E94">
      <w:pPr>
        <w:tabs>
          <w:tab w:val="left" w:pos="0"/>
          <w:tab w:val="left" w:pos="7560"/>
        </w:tabs>
        <w:ind w:right="-99"/>
        <w:jc w:val="both"/>
        <w:rPr>
          <w:sz w:val="28"/>
          <w:lang w:val="uk-UA"/>
        </w:rPr>
      </w:pPr>
    </w:p>
    <w:p w:rsidR="00513E94" w:rsidRPr="00E2241B" w:rsidRDefault="00513E94" w:rsidP="00513E94">
      <w:pPr>
        <w:pStyle w:val="ac"/>
        <w:rPr>
          <w:sz w:val="28"/>
          <w:szCs w:val="28"/>
        </w:rPr>
      </w:pPr>
      <w:r w:rsidRPr="00E2241B">
        <w:rPr>
          <w:sz w:val="28"/>
          <w:szCs w:val="28"/>
        </w:rPr>
        <w:lastRenderedPageBreak/>
        <w:t>ПРОГРАМА</w:t>
      </w:r>
    </w:p>
    <w:p w:rsidR="00513E94" w:rsidRPr="00E2241B" w:rsidRDefault="00513E94" w:rsidP="00513E94">
      <w:pPr>
        <w:jc w:val="center"/>
        <w:rPr>
          <w:b/>
          <w:sz w:val="28"/>
          <w:szCs w:val="28"/>
        </w:rPr>
      </w:pPr>
      <w:r>
        <w:rPr>
          <w:b/>
          <w:sz w:val="28"/>
          <w:szCs w:val="28"/>
        </w:rPr>
        <w:t>“Благоустрій</w:t>
      </w:r>
      <w:r w:rsidRPr="00E2241B">
        <w:rPr>
          <w:b/>
          <w:sz w:val="28"/>
          <w:szCs w:val="28"/>
        </w:rPr>
        <w:t>”</w:t>
      </w:r>
    </w:p>
    <w:p w:rsidR="00513E94" w:rsidRPr="00E2241B" w:rsidRDefault="00513E94" w:rsidP="00513E94">
      <w:pPr>
        <w:jc w:val="center"/>
        <w:rPr>
          <w:b/>
          <w:sz w:val="28"/>
          <w:szCs w:val="28"/>
        </w:rPr>
      </w:pPr>
      <w:r w:rsidRPr="00E2241B">
        <w:rPr>
          <w:b/>
          <w:sz w:val="28"/>
          <w:szCs w:val="28"/>
        </w:rPr>
        <w:t>по Чаплинській селищній раді</w:t>
      </w:r>
    </w:p>
    <w:p w:rsidR="00513E94" w:rsidRPr="0019181C" w:rsidRDefault="00513E94" w:rsidP="00513E94">
      <w:pPr>
        <w:jc w:val="center"/>
        <w:rPr>
          <w:b/>
          <w:sz w:val="28"/>
          <w:szCs w:val="28"/>
          <w:lang w:val="uk-UA"/>
        </w:rPr>
      </w:pPr>
      <w:r>
        <w:rPr>
          <w:b/>
          <w:sz w:val="28"/>
          <w:szCs w:val="28"/>
        </w:rPr>
        <w:t>на 201</w:t>
      </w:r>
      <w:r>
        <w:rPr>
          <w:b/>
          <w:sz w:val="28"/>
          <w:szCs w:val="28"/>
          <w:lang w:val="uk-UA"/>
        </w:rPr>
        <w:t>7</w:t>
      </w:r>
      <w:r>
        <w:rPr>
          <w:b/>
          <w:sz w:val="28"/>
          <w:szCs w:val="28"/>
        </w:rPr>
        <w:t xml:space="preserve"> р</w:t>
      </w:r>
      <w:r>
        <w:rPr>
          <w:b/>
          <w:sz w:val="28"/>
          <w:szCs w:val="28"/>
          <w:lang w:val="uk-UA"/>
        </w:rPr>
        <w:t>ік</w:t>
      </w:r>
    </w:p>
    <w:p w:rsidR="00513E94" w:rsidRPr="00E2241B" w:rsidRDefault="00513E94" w:rsidP="00513E94">
      <w:pPr>
        <w:jc w:val="center"/>
        <w:rPr>
          <w:b/>
          <w:sz w:val="28"/>
          <w:szCs w:val="28"/>
        </w:rPr>
      </w:pPr>
    </w:p>
    <w:p w:rsidR="00513E94" w:rsidRPr="004722EB" w:rsidRDefault="00513E94" w:rsidP="00513E94">
      <w:pPr>
        <w:rPr>
          <w:b/>
          <w:sz w:val="28"/>
          <w:szCs w:val="28"/>
          <w:lang w:val="uk-UA"/>
        </w:rPr>
      </w:pPr>
      <w:r w:rsidRPr="00E2241B">
        <w:rPr>
          <w:b/>
          <w:sz w:val="28"/>
          <w:szCs w:val="28"/>
        </w:rPr>
        <w:t>І. З</w:t>
      </w:r>
      <w:r>
        <w:rPr>
          <w:b/>
          <w:sz w:val="28"/>
          <w:szCs w:val="28"/>
        </w:rPr>
        <w:t>агальна характеристика програми</w:t>
      </w:r>
    </w:p>
    <w:p w:rsidR="00513E94" w:rsidRPr="00E2241B" w:rsidRDefault="00513E94" w:rsidP="00513E94">
      <w:pPr>
        <w:jc w:val="both"/>
        <w:rPr>
          <w:sz w:val="28"/>
          <w:szCs w:val="28"/>
        </w:rPr>
      </w:pPr>
      <w:r w:rsidRPr="00E2241B">
        <w:rPr>
          <w:b/>
          <w:sz w:val="28"/>
          <w:szCs w:val="28"/>
        </w:rPr>
        <w:tab/>
      </w:r>
      <w:r w:rsidRPr="00E2241B">
        <w:rPr>
          <w:sz w:val="28"/>
          <w:szCs w:val="28"/>
        </w:rPr>
        <w:t>Заходи в рамках селищної програми «Благо</w:t>
      </w:r>
      <w:r>
        <w:rPr>
          <w:sz w:val="28"/>
          <w:szCs w:val="28"/>
        </w:rPr>
        <w:t>устрій» на 201</w:t>
      </w:r>
      <w:r>
        <w:rPr>
          <w:sz w:val="28"/>
          <w:szCs w:val="28"/>
          <w:lang w:val="uk-UA"/>
        </w:rPr>
        <w:t>7</w:t>
      </w:r>
      <w:r w:rsidRPr="00E2241B">
        <w:rPr>
          <w:sz w:val="28"/>
          <w:szCs w:val="28"/>
        </w:rPr>
        <w:t xml:space="preserve"> рік спрямовані на реалізацію державної та регіональної політики щодо забезпечення благоустрою та утримання територій міст та селищ</w:t>
      </w:r>
      <w:r>
        <w:rPr>
          <w:sz w:val="28"/>
          <w:szCs w:val="28"/>
        </w:rPr>
        <w:t xml:space="preserve"> в тому числі і селища Чаплинка</w:t>
      </w:r>
      <w:r w:rsidRPr="00E2241B">
        <w:rPr>
          <w:sz w:val="28"/>
          <w:szCs w:val="28"/>
        </w:rPr>
        <w:t>, підтримання його в належному санітарному стані та збереження і експлуатація об»єктів благоустрою, забезпечення освітлення вулиць селища.</w:t>
      </w:r>
    </w:p>
    <w:p w:rsidR="00513E94" w:rsidRPr="000A1D6F" w:rsidRDefault="00513E94" w:rsidP="00513E94">
      <w:pPr>
        <w:ind w:firstLine="708"/>
        <w:jc w:val="both"/>
        <w:rPr>
          <w:sz w:val="28"/>
          <w:szCs w:val="28"/>
          <w:lang w:val="uk-UA"/>
        </w:rPr>
      </w:pPr>
      <w:r w:rsidRPr="000A1D6F">
        <w:rPr>
          <w:sz w:val="28"/>
          <w:szCs w:val="28"/>
          <w:lang w:val="uk-UA"/>
        </w:rPr>
        <w:t>Забезпечення утримання селища Чаплинка в належно</w:t>
      </w:r>
      <w:r>
        <w:rPr>
          <w:sz w:val="28"/>
          <w:szCs w:val="28"/>
          <w:lang w:val="uk-UA"/>
        </w:rPr>
        <w:t>му санітарному стані</w:t>
      </w:r>
      <w:r w:rsidRPr="000A1D6F">
        <w:rPr>
          <w:sz w:val="28"/>
          <w:szCs w:val="28"/>
          <w:lang w:val="uk-UA"/>
        </w:rPr>
        <w:t xml:space="preserve"> є однією з пріоритетних проблем, </w:t>
      </w:r>
      <w:r>
        <w:rPr>
          <w:sz w:val="28"/>
          <w:szCs w:val="28"/>
          <w:lang w:val="uk-UA"/>
        </w:rPr>
        <w:t xml:space="preserve">розв’язання якої необхідно для </w:t>
      </w:r>
      <w:r w:rsidRPr="000A1D6F">
        <w:rPr>
          <w:sz w:val="28"/>
          <w:szCs w:val="28"/>
          <w:lang w:val="uk-UA"/>
        </w:rPr>
        <w:t>поліпшення умов діяльності і підвищення рівня життя населення.</w:t>
      </w:r>
    </w:p>
    <w:p w:rsidR="00513E94" w:rsidRPr="000A1D6F" w:rsidRDefault="00513E94" w:rsidP="00513E94">
      <w:pPr>
        <w:jc w:val="both"/>
        <w:rPr>
          <w:sz w:val="28"/>
          <w:szCs w:val="28"/>
          <w:lang w:val="uk-UA"/>
        </w:rPr>
      </w:pPr>
    </w:p>
    <w:p w:rsidR="00513E94" w:rsidRPr="004722EB" w:rsidRDefault="00513E94" w:rsidP="00513E94">
      <w:pPr>
        <w:rPr>
          <w:b/>
          <w:sz w:val="28"/>
          <w:szCs w:val="28"/>
          <w:lang w:val="uk-UA"/>
        </w:rPr>
      </w:pPr>
      <w:r>
        <w:rPr>
          <w:b/>
          <w:sz w:val="28"/>
          <w:szCs w:val="28"/>
        </w:rPr>
        <w:t>ІІ. Визначення проблеми</w:t>
      </w:r>
    </w:p>
    <w:p w:rsidR="00513E94" w:rsidRPr="00E2241B" w:rsidRDefault="00513E94" w:rsidP="00513E94">
      <w:pPr>
        <w:jc w:val="both"/>
        <w:rPr>
          <w:sz w:val="28"/>
          <w:szCs w:val="28"/>
        </w:rPr>
      </w:pPr>
      <w:r>
        <w:rPr>
          <w:sz w:val="28"/>
          <w:szCs w:val="28"/>
        </w:rPr>
        <w:tab/>
        <w:t>Основною проблемою</w:t>
      </w:r>
      <w:r w:rsidRPr="00E2241B">
        <w:rPr>
          <w:sz w:val="28"/>
          <w:szCs w:val="28"/>
        </w:rPr>
        <w:t xml:space="preserve"> є:</w:t>
      </w:r>
    </w:p>
    <w:p w:rsidR="00513E94" w:rsidRDefault="00513E94" w:rsidP="00513E94">
      <w:pPr>
        <w:numPr>
          <w:ilvl w:val="0"/>
          <w:numId w:val="4"/>
        </w:numPr>
        <w:autoSpaceDE w:val="0"/>
        <w:autoSpaceDN w:val="0"/>
        <w:jc w:val="both"/>
        <w:rPr>
          <w:sz w:val="28"/>
          <w:szCs w:val="28"/>
          <w:lang w:val="uk-UA"/>
        </w:rPr>
      </w:pPr>
      <w:r>
        <w:rPr>
          <w:sz w:val="28"/>
          <w:szCs w:val="28"/>
          <w:lang w:val="uk-UA"/>
        </w:rPr>
        <w:t>н</w:t>
      </w:r>
      <w:r w:rsidRPr="00E2241B">
        <w:rPr>
          <w:sz w:val="28"/>
          <w:szCs w:val="28"/>
        </w:rPr>
        <w:t>езадовільний санітарний стан селища, необхідність проведення капітального ремонту об»єктів благоустрою;</w:t>
      </w:r>
    </w:p>
    <w:p w:rsidR="00513E94" w:rsidRDefault="00513E94" w:rsidP="00513E94">
      <w:pPr>
        <w:numPr>
          <w:ilvl w:val="0"/>
          <w:numId w:val="4"/>
        </w:numPr>
        <w:autoSpaceDE w:val="0"/>
        <w:autoSpaceDN w:val="0"/>
        <w:jc w:val="both"/>
        <w:rPr>
          <w:sz w:val="28"/>
          <w:szCs w:val="28"/>
          <w:lang w:val="uk-UA"/>
        </w:rPr>
      </w:pPr>
      <w:r w:rsidRPr="00E2241B">
        <w:rPr>
          <w:sz w:val="28"/>
          <w:szCs w:val="28"/>
        </w:rPr>
        <w:t>незначна кількість вулиць селища обладнаних вуличним освітленням;</w:t>
      </w:r>
    </w:p>
    <w:p w:rsidR="00513E94" w:rsidRPr="00D36A67" w:rsidRDefault="00513E94" w:rsidP="00513E94">
      <w:pPr>
        <w:numPr>
          <w:ilvl w:val="0"/>
          <w:numId w:val="4"/>
        </w:numPr>
        <w:autoSpaceDE w:val="0"/>
        <w:autoSpaceDN w:val="0"/>
        <w:jc w:val="both"/>
        <w:rPr>
          <w:sz w:val="28"/>
          <w:szCs w:val="28"/>
          <w:lang w:val="uk-UA"/>
        </w:rPr>
      </w:pPr>
      <w:r w:rsidRPr="000A1D6F">
        <w:rPr>
          <w:sz w:val="28"/>
          <w:szCs w:val="28"/>
          <w:lang w:val="uk-UA"/>
        </w:rPr>
        <w:t>обмеженість інвестицій та дефіцит фінансових ресурсів, необхідних для утримання селища Чаплинка в належному санітарному стані та збереження і експлуатації об»єктів благоустрою.</w:t>
      </w:r>
    </w:p>
    <w:p w:rsidR="00513E94" w:rsidRPr="000A1D6F" w:rsidRDefault="00513E94" w:rsidP="00513E94">
      <w:pPr>
        <w:jc w:val="both"/>
        <w:rPr>
          <w:sz w:val="28"/>
          <w:szCs w:val="28"/>
          <w:lang w:val="uk-UA"/>
        </w:rPr>
      </w:pPr>
    </w:p>
    <w:p w:rsidR="00513E94" w:rsidRPr="000A1D6F" w:rsidRDefault="00513E94" w:rsidP="00513E94">
      <w:pPr>
        <w:jc w:val="both"/>
        <w:rPr>
          <w:b/>
          <w:sz w:val="28"/>
          <w:szCs w:val="28"/>
          <w:lang w:val="uk-UA"/>
        </w:rPr>
      </w:pPr>
      <w:r>
        <w:rPr>
          <w:b/>
          <w:sz w:val="28"/>
          <w:szCs w:val="28"/>
          <w:lang w:val="uk-UA"/>
        </w:rPr>
        <w:t>ІІІ. Мета Програми</w:t>
      </w:r>
    </w:p>
    <w:p w:rsidR="00513E94" w:rsidRPr="000A1D6F" w:rsidRDefault="00513E94" w:rsidP="00513E94">
      <w:pPr>
        <w:ind w:firstLine="708"/>
        <w:jc w:val="both"/>
        <w:rPr>
          <w:sz w:val="28"/>
          <w:szCs w:val="28"/>
          <w:lang w:val="uk-UA"/>
        </w:rPr>
      </w:pPr>
      <w:r w:rsidRPr="000A1D6F">
        <w:rPr>
          <w:sz w:val="28"/>
          <w:szCs w:val="28"/>
          <w:lang w:val="uk-UA"/>
        </w:rPr>
        <w:t>Метою Програми є поліпшення зовнішнього виду селища, підтримання йог</w:t>
      </w:r>
      <w:r>
        <w:rPr>
          <w:sz w:val="28"/>
          <w:szCs w:val="28"/>
          <w:lang w:val="uk-UA"/>
        </w:rPr>
        <w:t>о в належному санітарному стані</w:t>
      </w:r>
      <w:r w:rsidRPr="000A1D6F">
        <w:rPr>
          <w:sz w:val="28"/>
          <w:szCs w:val="28"/>
          <w:lang w:val="uk-UA"/>
        </w:rPr>
        <w:t>, збереження і експ</w:t>
      </w:r>
      <w:r>
        <w:rPr>
          <w:sz w:val="28"/>
          <w:szCs w:val="28"/>
          <w:lang w:val="uk-UA"/>
        </w:rPr>
        <w:t xml:space="preserve">луатація об»єктів благоустрою, </w:t>
      </w:r>
      <w:r w:rsidRPr="000A1D6F">
        <w:rPr>
          <w:sz w:val="28"/>
          <w:szCs w:val="28"/>
          <w:lang w:val="uk-UA"/>
        </w:rPr>
        <w:t>оздоровлення соціально-екологічної ситуації в селищі.</w:t>
      </w:r>
    </w:p>
    <w:p w:rsidR="00513E94" w:rsidRPr="000A1D6F" w:rsidRDefault="00513E94" w:rsidP="00513E94">
      <w:pPr>
        <w:jc w:val="both"/>
        <w:rPr>
          <w:sz w:val="28"/>
          <w:szCs w:val="28"/>
          <w:lang w:val="uk-UA"/>
        </w:rPr>
      </w:pPr>
    </w:p>
    <w:p w:rsidR="00513E94" w:rsidRPr="004722EB" w:rsidRDefault="00513E94" w:rsidP="00513E94">
      <w:pPr>
        <w:pStyle w:val="31"/>
        <w:jc w:val="both"/>
        <w:rPr>
          <w:b/>
          <w:bCs/>
          <w:sz w:val="28"/>
          <w:szCs w:val="28"/>
        </w:rPr>
      </w:pPr>
      <w:r w:rsidRPr="00E2241B">
        <w:rPr>
          <w:b/>
          <w:bCs/>
          <w:sz w:val="28"/>
          <w:szCs w:val="28"/>
        </w:rPr>
        <w:t>І</w:t>
      </w:r>
      <w:r w:rsidRPr="00E2241B">
        <w:rPr>
          <w:b/>
          <w:bCs/>
          <w:sz w:val="28"/>
          <w:szCs w:val="28"/>
          <w:lang w:val="en-US"/>
        </w:rPr>
        <w:t>V</w:t>
      </w:r>
      <w:r w:rsidRPr="00E2241B">
        <w:rPr>
          <w:b/>
          <w:bCs/>
          <w:sz w:val="28"/>
          <w:szCs w:val="28"/>
        </w:rPr>
        <w:t>. Обгрунтування шляхів і засобів розв”яза</w:t>
      </w:r>
      <w:r>
        <w:rPr>
          <w:b/>
          <w:bCs/>
          <w:sz w:val="28"/>
          <w:szCs w:val="28"/>
        </w:rPr>
        <w:t>ння проблеми, строки виконання Програми</w:t>
      </w:r>
    </w:p>
    <w:p w:rsidR="00513E94" w:rsidRPr="000A1D6F" w:rsidRDefault="00513E94" w:rsidP="00513E94">
      <w:pPr>
        <w:jc w:val="both"/>
        <w:rPr>
          <w:sz w:val="28"/>
          <w:szCs w:val="28"/>
          <w:lang w:val="uk-UA"/>
        </w:rPr>
      </w:pPr>
      <w:r w:rsidRPr="00E2241B">
        <w:rPr>
          <w:b/>
          <w:sz w:val="28"/>
          <w:szCs w:val="28"/>
        </w:rPr>
        <w:tab/>
      </w:r>
      <w:r w:rsidRPr="00E2241B">
        <w:rPr>
          <w:sz w:val="28"/>
          <w:szCs w:val="28"/>
        </w:rPr>
        <w:t>Виконання заходів</w:t>
      </w:r>
      <w:r>
        <w:rPr>
          <w:sz w:val="28"/>
          <w:szCs w:val="28"/>
        </w:rPr>
        <w:t xml:space="preserve"> Програми передбачене протягом </w:t>
      </w:r>
      <w:r w:rsidRPr="00E2241B">
        <w:rPr>
          <w:sz w:val="28"/>
          <w:szCs w:val="28"/>
        </w:rPr>
        <w:t>201</w:t>
      </w:r>
      <w:r>
        <w:rPr>
          <w:sz w:val="28"/>
          <w:szCs w:val="28"/>
          <w:lang w:val="uk-UA"/>
        </w:rPr>
        <w:t>7</w:t>
      </w:r>
      <w:r w:rsidRPr="00E2241B">
        <w:rPr>
          <w:sz w:val="28"/>
          <w:szCs w:val="28"/>
        </w:rPr>
        <w:t xml:space="preserve"> року. Реалізація Програми передбачається шляхом об”єднання зусиль та фінансових можливостей селищної ради, підприємств, установ, організацій селища. Виконавцями Програми є виконавчий комітет, структурний підрозді</w:t>
      </w:r>
      <w:r>
        <w:rPr>
          <w:sz w:val="28"/>
          <w:szCs w:val="28"/>
        </w:rPr>
        <w:t>л селищної ради «Благоустрій»</w:t>
      </w:r>
      <w:r>
        <w:rPr>
          <w:sz w:val="28"/>
          <w:szCs w:val="28"/>
          <w:lang w:val="uk-UA"/>
        </w:rPr>
        <w:t>.</w:t>
      </w:r>
    </w:p>
    <w:p w:rsidR="00513E94" w:rsidRPr="000A1D6F" w:rsidRDefault="00513E94" w:rsidP="00513E94">
      <w:pPr>
        <w:pStyle w:val="31"/>
        <w:rPr>
          <w:bCs/>
          <w:sz w:val="28"/>
          <w:szCs w:val="28"/>
          <w:lang w:val="uk-UA"/>
        </w:rPr>
      </w:pPr>
    </w:p>
    <w:p w:rsidR="00513E94" w:rsidRPr="004722EB" w:rsidRDefault="00513E94" w:rsidP="00513E94">
      <w:pPr>
        <w:ind w:firstLine="708"/>
        <w:jc w:val="both"/>
        <w:rPr>
          <w:b/>
          <w:bCs/>
          <w:sz w:val="28"/>
          <w:szCs w:val="28"/>
          <w:lang w:val="uk-UA"/>
        </w:rPr>
      </w:pPr>
      <w:r w:rsidRPr="00E2241B">
        <w:rPr>
          <w:b/>
          <w:sz w:val="28"/>
          <w:szCs w:val="28"/>
          <w:lang w:val="en-US"/>
        </w:rPr>
        <w:t>V</w:t>
      </w:r>
      <w:r w:rsidRPr="00E2241B">
        <w:rPr>
          <w:b/>
          <w:sz w:val="28"/>
          <w:szCs w:val="28"/>
        </w:rPr>
        <w:t xml:space="preserve">. </w:t>
      </w:r>
      <w:r>
        <w:rPr>
          <w:b/>
          <w:bCs/>
          <w:sz w:val="28"/>
          <w:szCs w:val="28"/>
        </w:rPr>
        <w:t>Основні завдання Програми :</w:t>
      </w:r>
      <w:r>
        <w:rPr>
          <w:b/>
          <w:bCs/>
          <w:sz w:val="28"/>
          <w:szCs w:val="28"/>
        </w:rPr>
        <w:tab/>
      </w:r>
    </w:p>
    <w:p w:rsidR="00513E94" w:rsidRPr="00E2241B" w:rsidRDefault="00513E94" w:rsidP="00513E94">
      <w:pPr>
        <w:rPr>
          <w:sz w:val="28"/>
          <w:szCs w:val="28"/>
        </w:rPr>
      </w:pPr>
      <w:r w:rsidRPr="00E2241B">
        <w:rPr>
          <w:sz w:val="28"/>
          <w:szCs w:val="28"/>
        </w:rPr>
        <w:t>Основні завдання Програми є:</w:t>
      </w:r>
    </w:p>
    <w:p w:rsidR="00513E94" w:rsidRPr="00E2241B" w:rsidRDefault="00513E94" w:rsidP="00513E94">
      <w:pPr>
        <w:numPr>
          <w:ilvl w:val="0"/>
          <w:numId w:val="3"/>
        </w:numPr>
        <w:shd w:val="clear" w:color="auto" w:fill="FFFFFF"/>
        <w:jc w:val="both"/>
        <w:rPr>
          <w:sz w:val="28"/>
          <w:szCs w:val="28"/>
        </w:rPr>
      </w:pPr>
      <w:r w:rsidRPr="00E2241B">
        <w:rPr>
          <w:sz w:val="28"/>
          <w:szCs w:val="28"/>
        </w:rPr>
        <w:t>прибирання ві</w:t>
      </w:r>
      <w:r>
        <w:rPr>
          <w:sz w:val="28"/>
          <w:szCs w:val="28"/>
        </w:rPr>
        <w:t>д сміття доріг та вулиць селища</w:t>
      </w:r>
      <w:r w:rsidRPr="00E2241B">
        <w:rPr>
          <w:sz w:val="28"/>
          <w:szCs w:val="28"/>
        </w:rPr>
        <w:t>, тротуарів, площ, скверів, парків, очищення від снігу та ожеледиці;</w:t>
      </w:r>
    </w:p>
    <w:p w:rsidR="00513E94" w:rsidRPr="00E2241B" w:rsidRDefault="00513E94" w:rsidP="00513E94">
      <w:pPr>
        <w:numPr>
          <w:ilvl w:val="0"/>
          <w:numId w:val="3"/>
        </w:numPr>
        <w:shd w:val="clear" w:color="auto" w:fill="FFFFFF"/>
        <w:jc w:val="both"/>
        <w:rPr>
          <w:sz w:val="28"/>
          <w:szCs w:val="28"/>
        </w:rPr>
      </w:pPr>
      <w:r w:rsidRPr="00E2241B">
        <w:rPr>
          <w:sz w:val="28"/>
          <w:szCs w:val="28"/>
        </w:rPr>
        <w:t>утримання в робочому стані зливної каналізації;</w:t>
      </w:r>
    </w:p>
    <w:p w:rsidR="00513E94" w:rsidRPr="00E2241B" w:rsidRDefault="00513E94" w:rsidP="00513E94">
      <w:pPr>
        <w:numPr>
          <w:ilvl w:val="0"/>
          <w:numId w:val="3"/>
        </w:numPr>
        <w:shd w:val="clear" w:color="auto" w:fill="FFFFFF"/>
        <w:jc w:val="both"/>
        <w:rPr>
          <w:sz w:val="28"/>
          <w:szCs w:val="28"/>
        </w:rPr>
      </w:pPr>
      <w:r w:rsidRPr="00E2241B">
        <w:rPr>
          <w:sz w:val="28"/>
          <w:szCs w:val="28"/>
        </w:rPr>
        <w:t>прибирання від сміття автобусних зупинок;</w:t>
      </w:r>
    </w:p>
    <w:p w:rsidR="00513E94" w:rsidRPr="00E2241B" w:rsidRDefault="00513E94" w:rsidP="00513E94">
      <w:pPr>
        <w:numPr>
          <w:ilvl w:val="0"/>
          <w:numId w:val="3"/>
        </w:numPr>
        <w:shd w:val="clear" w:color="auto" w:fill="FFFFFF"/>
        <w:jc w:val="both"/>
        <w:rPr>
          <w:sz w:val="28"/>
          <w:szCs w:val="28"/>
        </w:rPr>
      </w:pPr>
      <w:r w:rsidRPr="00E2241B">
        <w:rPr>
          <w:sz w:val="28"/>
          <w:szCs w:val="28"/>
        </w:rPr>
        <w:t>очищення під»їздних шляхів до лікувальних закладів;</w:t>
      </w:r>
    </w:p>
    <w:p w:rsidR="00513E94" w:rsidRPr="00E2241B" w:rsidRDefault="00513E94" w:rsidP="00513E94">
      <w:pPr>
        <w:numPr>
          <w:ilvl w:val="0"/>
          <w:numId w:val="3"/>
        </w:numPr>
        <w:shd w:val="clear" w:color="auto" w:fill="FFFFFF"/>
        <w:jc w:val="both"/>
        <w:rPr>
          <w:sz w:val="28"/>
          <w:szCs w:val="28"/>
        </w:rPr>
      </w:pPr>
      <w:r w:rsidRPr="00E2241B">
        <w:rPr>
          <w:sz w:val="28"/>
          <w:szCs w:val="28"/>
        </w:rPr>
        <w:t>утримання в належному стані вуличного освітлення;</w:t>
      </w:r>
    </w:p>
    <w:p w:rsidR="00513E94" w:rsidRPr="00E2241B" w:rsidRDefault="00513E94" w:rsidP="00513E94">
      <w:pPr>
        <w:numPr>
          <w:ilvl w:val="0"/>
          <w:numId w:val="3"/>
        </w:numPr>
        <w:shd w:val="clear" w:color="auto" w:fill="FFFFFF"/>
        <w:jc w:val="both"/>
        <w:rPr>
          <w:sz w:val="28"/>
          <w:szCs w:val="28"/>
        </w:rPr>
      </w:pPr>
      <w:r w:rsidRPr="00E2241B">
        <w:rPr>
          <w:sz w:val="28"/>
          <w:szCs w:val="28"/>
        </w:rPr>
        <w:lastRenderedPageBreak/>
        <w:t>утримання в належному стані селищного кладовища;</w:t>
      </w:r>
    </w:p>
    <w:p w:rsidR="00513E94" w:rsidRPr="00E2241B" w:rsidRDefault="00513E94" w:rsidP="00513E94">
      <w:pPr>
        <w:numPr>
          <w:ilvl w:val="0"/>
          <w:numId w:val="3"/>
        </w:numPr>
        <w:shd w:val="clear" w:color="auto" w:fill="FFFFFF"/>
        <w:jc w:val="both"/>
        <w:rPr>
          <w:sz w:val="28"/>
          <w:szCs w:val="28"/>
        </w:rPr>
      </w:pPr>
      <w:r w:rsidRPr="00E2241B">
        <w:rPr>
          <w:sz w:val="28"/>
          <w:szCs w:val="28"/>
        </w:rPr>
        <w:t>ліквідація стихійних сміттєзвалищ;</w:t>
      </w:r>
    </w:p>
    <w:p w:rsidR="00513E94" w:rsidRPr="00E2241B" w:rsidRDefault="00513E94" w:rsidP="00513E94">
      <w:pPr>
        <w:numPr>
          <w:ilvl w:val="0"/>
          <w:numId w:val="3"/>
        </w:numPr>
        <w:shd w:val="clear" w:color="auto" w:fill="FFFFFF"/>
        <w:jc w:val="both"/>
        <w:rPr>
          <w:sz w:val="28"/>
          <w:szCs w:val="28"/>
        </w:rPr>
      </w:pPr>
      <w:r w:rsidRPr="00E2241B">
        <w:rPr>
          <w:sz w:val="28"/>
          <w:szCs w:val="28"/>
        </w:rPr>
        <w:t>проведення санітарних та аварійних рубок зелених насаджень;</w:t>
      </w:r>
    </w:p>
    <w:p w:rsidR="00513E94" w:rsidRPr="00E2241B" w:rsidRDefault="00513E94" w:rsidP="00513E94">
      <w:pPr>
        <w:numPr>
          <w:ilvl w:val="0"/>
          <w:numId w:val="3"/>
        </w:numPr>
        <w:shd w:val="clear" w:color="auto" w:fill="FFFFFF"/>
        <w:jc w:val="both"/>
        <w:rPr>
          <w:sz w:val="28"/>
          <w:szCs w:val="28"/>
        </w:rPr>
      </w:pPr>
      <w:r w:rsidRPr="00E2241B">
        <w:rPr>
          <w:sz w:val="28"/>
          <w:szCs w:val="28"/>
        </w:rPr>
        <w:t>проведення обрізання гілля дерев;</w:t>
      </w:r>
    </w:p>
    <w:p w:rsidR="00513E94" w:rsidRPr="00F50FBE" w:rsidRDefault="00513E94" w:rsidP="00513E94">
      <w:pPr>
        <w:numPr>
          <w:ilvl w:val="0"/>
          <w:numId w:val="3"/>
        </w:numPr>
        <w:shd w:val="clear" w:color="auto" w:fill="FFFFFF"/>
        <w:jc w:val="both"/>
        <w:rPr>
          <w:sz w:val="28"/>
          <w:szCs w:val="28"/>
        </w:rPr>
      </w:pPr>
      <w:r>
        <w:rPr>
          <w:sz w:val="28"/>
          <w:szCs w:val="28"/>
          <w:lang w:val="uk-UA"/>
        </w:rPr>
        <w:t xml:space="preserve">встановлення та </w:t>
      </w:r>
      <w:r>
        <w:rPr>
          <w:sz w:val="28"/>
          <w:szCs w:val="28"/>
        </w:rPr>
        <w:t>утримання пам»ятників</w:t>
      </w:r>
      <w:r>
        <w:rPr>
          <w:sz w:val="28"/>
          <w:szCs w:val="28"/>
          <w:lang w:val="uk-UA"/>
        </w:rPr>
        <w:t xml:space="preserve"> і </w:t>
      </w:r>
      <w:r w:rsidRPr="00E2241B">
        <w:rPr>
          <w:sz w:val="28"/>
          <w:szCs w:val="28"/>
        </w:rPr>
        <w:t>пам»ятних знаків в належному стані;</w:t>
      </w:r>
    </w:p>
    <w:p w:rsidR="00513E94" w:rsidRPr="00E2241B" w:rsidRDefault="00513E94" w:rsidP="00513E94">
      <w:pPr>
        <w:numPr>
          <w:ilvl w:val="0"/>
          <w:numId w:val="3"/>
        </w:numPr>
        <w:shd w:val="clear" w:color="auto" w:fill="FFFFFF"/>
        <w:jc w:val="both"/>
        <w:rPr>
          <w:sz w:val="28"/>
          <w:szCs w:val="28"/>
        </w:rPr>
      </w:pPr>
      <w:r>
        <w:rPr>
          <w:sz w:val="28"/>
          <w:szCs w:val="28"/>
          <w:lang w:val="uk-UA"/>
        </w:rPr>
        <w:t>поточний ремонт тротуарів та доріг;</w:t>
      </w:r>
    </w:p>
    <w:p w:rsidR="00513E94" w:rsidRPr="00E2241B" w:rsidRDefault="00513E94" w:rsidP="00513E94">
      <w:pPr>
        <w:numPr>
          <w:ilvl w:val="0"/>
          <w:numId w:val="3"/>
        </w:numPr>
        <w:shd w:val="clear" w:color="auto" w:fill="FFFFFF"/>
        <w:jc w:val="both"/>
        <w:rPr>
          <w:sz w:val="28"/>
          <w:szCs w:val="28"/>
        </w:rPr>
      </w:pPr>
      <w:r w:rsidRPr="00E2241B">
        <w:rPr>
          <w:sz w:val="28"/>
          <w:szCs w:val="28"/>
        </w:rPr>
        <w:t>утримання в належному стані мостів, пішохідних переходів та шляхопроводів;</w:t>
      </w:r>
    </w:p>
    <w:p w:rsidR="00513E94" w:rsidRPr="00E2241B" w:rsidRDefault="00513E94" w:rsidP="00513E94">
      <w:pPr>
        <w:numPr>
          <w:ilvl w:val="0"/>
          <w:numId w:val="3"/>
        </w:numPr>
        <w:shd w:val="clear" w:color="auto" w:fill="FFFFFF"/>
        <w:jc w:val="both"/>
        <w:rPr>
          <w:sz w:val="28"/>
          <w:szCs w:val="28"/>
        </w:rPr>
      </w:pPr>
      <w:r w:rsidRPr="00E2241B">
        <w:rPr>
          <w:sz w:val="28"/>
          <w:szCs w:val="28"/>
        </w:rPr>
        <w:t>утримання в належному стані інших об»єктів благоустрою.</w:t>
      </w:r>
    </w:p>
    <w:p w:rsidR="00513E94" w:rsidRPr="00E2241B" w:rsidRDefault="00513E94" w:rsidP="00513E94">
      <w:pPr>
        <w:shd w:val="clear" w:color="auto" w:fill="FFFFFF"/>
        <w:jc w:val="both"/>
        <w:rPr>
          <w:sz w:val="28"/>
          <w:szCs w:val="28"/>
        </w:rPr>
      </w:pPr>
    </w:p>
    <w:p w:rsidR="00513E94" w:rsidRPr="004722EB" w:rsidRDefault="00513E94" w:rsidP="00513E94">
      <w:pPr>
        <w:jc w:val="both"/>
        <w:rPr>
          <w:b/>
          <w:sz w:val="28"/>
          <w:szCs w:val="28"/>
          <w:lang w:val="uk-UA"/>
        </w:rPr>
      </w:pPr>
      <w:r w:rsidRPr="00E2241B">
        <w:rPr>
          <w:b/>
          <w:sz w:val="28"/>
          <w:szCs w:val="28"/>
          <w:lang w:val="en-US"/>
        </w:rPr>
        <w:t>V</w:t>
      </w:r>
      <w:r w:rsidRPr="00E2241B">
        <w:rPr>
          <w:b/>
          <w:sz w:val="28"/>
          <w:szCs w:val="28"/>
        </w:rPr>
        <w:t>І. Фінансове забезпечення виконання Програми</w:t>
      </w:r>
    </w:p>
    <w:p w:rsidR="00513E94" w:rsidRPr="00E2241B" w:rsidRDefault="00513E94" w:rsidP="00513E94">
      <w:pPr>
        <w:ind w:firstLine="708"/>
        <w:jc w:val="both"/>
        <w:rPr>
          <w:b/>
          <w:sz w:val="28"/>
          <w:szCs w:val="28"/>
        </w:rPr>
      </w:pPr>
      <w:r w:rsidRPr="00E2241B">
        <w:rPr>
          <w:bCs/>
          <w:sz w:val="28"/>
          <w:szCs w:val="28"/>
        </w:rPr>
        <w:t>Фінансування заходів Програми передбачається здійснювати за рахунок коштів селищного бюджету, а також позабюджетних джерел не заборонених законодавством.</w:t>
      </w:r>
      <w:r w:rsidRPr="00E2241B">
        <w:rPr>
          <w:b/>
          <w:sz w:val="28"/>
          <w:szCs w:val="28"/>
        </w:rPr>
        <w:t xml:space="preserve"> </w:t>
      </w:r>
    </w:p>
    <w:p w:rsidR="00513E94" w:rsidRPr="00E2241B" w:rsidRDefault="00513E94" w:rsidP="00513E94">
      <w:pPr>
        <w:pStyle w:val="31"/>
        <w:jc w:val="both"/>
        <w:rPr>
          <w:b/>
          <w:bCs/>
          <w:sz w:val="28"/>
          <w:szCs w:val="28"/>
        </w:rPr>
      </w:pPr>
      <w:r w:rsidRPr="00E2241B">
        <w:rPr>
          <w:sz w:val="28"/>
          <w:szCs w:val="28"/>
        </w:rPr>
        <w:tab/>
        <w:t>Для ф</w:t>
      </w:r>
      <w:r>
        <w:rPr>
          <w:sz w:val="28"/>
          <w:szCs w:val="28"/>
        </w:rPr>
        <w:t xml:space="preserve">інансування заходів Програми в </w:t>
      </w:r>
      <w:r w:rsidRPr="00E2241B">
        <w:rPr>
          <w:sz w:val="28"/>
          <w:szCs w:val="28"/>
        </w:rPr>
        <w:t>201</w:t>
      </w:r>
      <w:r>
        <w:rPr>
          <w:sz w:val="28"/>
          <w:szCs w:val="28"/>
          <w:lang w:val="uk-UA"/>
        </w:rPr>
        <w:t>7</w:t>
      </w:r>
      <w:r>
        <w:rPr>
          <w:sz w:val="28"/>
          <w:szCs w:val="28"/>
        </w:rPr>
        <w:t xml:space="preserve"> році заплановані кошти в</w:t>
      </w:r>
      <w:r>
        <w:rPr>
          <w:sz w:val="28"/>
          <w:szCs w:val="28"/>
          <w:lang w:val="uk-UA"/>
        </w:rPr>
        <w:t xml:space="preserve"> </w:t>
      </w:r>
      <w:r w:rsidRPr="00E2241B">
        <w:rPr>
          <w:sz w:val="28"/>
          <w:szCs w:val="28"/>
        </w:rPr>
        <w:t xml:space="preserve">обсязі </w:t>
      </w:r>
      <w:r w:rsidRPr="004722EB">
        <w:rPr>
          <w:b/>
          <w:color w:val="000000"/>
          <w:spacing w:val="-7"/>
          <w:sz w:val="28"/>
          <w:lang w:val="uk-UA"/>
        </w:rPr>
        <w:t>2303016,00</w:t>
      </w:r>
      <w:r w:rsidRPr="00E2241B">
        <w:rPr>
          <w:sz w:val="28"/>
          <w:szCs w:val="28"/>
        </w:rPr>
        <w:t xml:space="preserve"> гр</w:t>
      </w:r>
      <w:r>
        <w:rPr>
          <w:sz w:val="28"/>
          <w:szCs w:val="28"/>
          <w:lang w:val="uk-UA"/>
        </w:rPr>
        <w:t>ивень</w:t>
      </w:r>
      <w:r w:rsidRPr="00E2241B">
        <w:rPr>
          <w:sz w:val="28"/>
          <w:szCs w:val="28"/>
        </w:rPr>
        <w:t>.</w:t>
      </w:r>
    </w:p>
    <w:p w:rsidR="00513E94" w:rsidRPr="00E2241B" w:rsidRDefault="00513E94" w:rsidP="00513E94">
      <w:pPr>
        <w:jc w:val="both"/>
        <w:rPr>
          <w:sz w:val="28"/>
          <w:szCs w:val="28"/>
        </w:rPr>
      </w:pPr>
    </w:p>
    <w:p w:rsidR="00513E94" w:rsidRPr="004722EB" w:rsidRDefault="00513E94" w:rsidP="00513E94">
      <w:pPr>
        <w:jc w:val="both"/>
        <w:rPr>
          <w:b/>
          <w:sz w:val="28"/>
          <w:szCs w:val="28"/>
        </w:rPr>
      </w:pPr>
      <w:r w:rsidRPr="00E2241B">
        <w:rPr>
          <w:b/>
          <w:sz w:val="28"/>
          <w:szCs w:val="28"/>
          <w:lang w:val="en-US"/>
        </w:rPr>
        <w:t>V</w:t>
      </w:r>
      <w:r w:rsidRPr="00E2241B">
        <w:rPr>
          <w:b/>
          <w:sz w:val="28"/>
          <w:szCs w:val="28"/>
        </w:rPr>
        <w:t>ІІ. Напрямки діяльності і заходи Програми</w:t>
      </w:r>
    </w:p>
    <w:p w:rsidR="00513E94" w:rsidRPr="00E2241B" w:rsidRDefault="00513E94" w:rsidP="00513E94">
      <w:pPr>
        <w:jc w:val="both"/>
        <w:rPr>
          <w:sz w:val="28"/>
          <w:szCs w:val="28"/>
        </w:rPr>
      </w:pPr>
      <w:r w:rsidRPr="00E2241B">
        <w:rPr>
          <w:b/>
          <w:sz w:val="28"/>
          <w:szCs w:val="28"/>
        </w:rPr>
        <w:tab/>
      </w:r>
      <w:r w:rsidRPr="00E2241B">
        <w:rPr>
          <w:sz w:val="28"/>
          <w:szCs w:val="28"/>
        </w:rPr>
        <w:t>Для досягнення основної мети Програми передбачається реалізувати заходи щодо поліпшення екологічного стану та зменшення техногенного навантаження в Чаплинській селищній раді, а саме:</w:t>
      </w:r>
    </w:p>
    <w:p w:rsidR="00513E94" w:rsidRPr="00E2241B" w:rsidRDefault="00513E94" w:rsidP="00513E94">
      <w:pPr>
        <w:jc w:val="both"/>
        <w:rPr>
          <w:sz w:val="28"/>
          <w:szCs w:val="28"/>
        </w:rPr>
      </w:pPr>
    </w:p>
    <w:p w:rsidR="00513E94" w:rsidRPr="00E2241B" w:rsidRDefault="00513E94" w:rsidP="00513E94">
      <w:pPr>
        <w:jc w:val="both"/>
        <w:rPr>
          <w:sz w:val="28"/>
          <w:szCs w:val="28"/>
        </w:rPr>
      </w:pPr>
      <w:r>
        <w:rPr>
          <w:sz w:val="28"/>
          <w:szCs w:val="28"/>
        </w:rPr>
        <w:t xml:space="preserve">- підвищення експлуатаційних </w:t>
      </w:r>
      <w:r w:rsidRPr="00E2241B">
        <w:rPr>
          <w:sz w:val="28"/>
          <w:szCs w:val="28"/>
        </w:rPr>
        <w:t>пока</w:t>
      </w:r>
      <w:r>
        <w:rPr>
          <w:sz w:val="28"/>
          <w:szCs w:val="28"/>
        </w:rPr>
        <w:t>зників тротуарів, вулиць селища</w:t>
      </w:r>
      <w:r w:rsidRPr="00E2241B">
        <w:rPr>
          <w:sz w:val="28"/>
          <w:szCs w:val="28"/>
        </w:rPr>
        <w:t>;</w:t>
      </w:r>
    </w:p>
    <w:p w:rsidR="00513E94" w:rsidRDefault="00513E94" w:rsidP="00513E94">
      <w:pPr>
        <w:jc w:val="both"/>
        <w:rPr>
          <w:sz w:val="28"/>
          <w:szCs w:val="28"/>
          <w:lang w:val="uk-UA"/>
        </w:rPr>
      </w:pPr>
      <w:r>
        <w:rPr>
          <w:sz w:val="28"/>
          <w:szCs w:val="28"/>
        </w:rPr>
        <w:t>- удосконалення організації руху пішоходів</w:t>
      </w:r>
      <w:r w:rsidRPr="00E2241B">
        <w:rPr>
          <w:sz w:val="28"/>
          <w:szCs w:val="28"/>
        </w:rPr>
        <w:t>;</w:t>
      </w:r>
    </w:p>
    <w:p w:rsidR="00513E94" w:rsidRDefault="00513E94" w:rsidP="00513E94">
      <w:pPr>
        <w:jc w:val="both"/>
        <w:rPr>
          <w:sz w:val="28"/>
          <w:szCs w:val="28"/>
          <w:lang w:val="uk-UA"/>
        </w:rPr>
      </w:pPr>
      <w:r>
        <w:rPr>
          <w:sz w:val="28"/>
          <w:szCs w:val="28"/>
          <w:lang w:val="uk-UA"/>
        </w:rPr>
        <w:t xml:space="preserve">- </w:t>
      </w:r>
      <w:r w:rsidRPr="00E2241B">
        <w:rPr>
          <w:sz w:val="28"/>
          <w:szCs w:val="28"/>
        </w:rPr>
        <w:t>недопущення забруднення довкілля промисловими, сільськогосподарськими та побутовими відходами;</w:t>
      </w:r>
    </w:p>
    <w:p w:rsidR="00513E94" w:rsidRPr="00E2241B" w:rsidRDefault="00513E94" w:rsidP="00513E94">
      <w:pPr>
        <w:jc w:val="both"/>
        <w:rPr>
          <w:sz w:val="28"/>
          <w:szCs w:val="28"/>
        </w:rPr>
      </w:pPr>
      <w:r>
        <w:rPr>
          <w:sz w:val="28"/>
          <w:szCs w:val="28"/>
          <w:lang w:val="uk-UA"/>
        </w:rPr>
        <w:t xml:space="preserve">- </w:t>
      </w:r>
      <w:r w:rsidRPr="00E2241B">
        <w:rPr>
          <w:sz w:val="28"/>
          <w:szCs w:val="28"/>
        </w:rPr>
        <w:t>поліпшення зовнішнього виду селища, підтримання йог</w:t>
      </w:r>
      <w:r>
        <w:rPr>
          <w:sz w:val="28"/>
          <w:szCs w:val="28"/>
        </w:rPr>
        <w:t>о в належному санітарному стані</w:t>
      </w:r>
      <w:r w:rsidRPr="00E2241B">
        <w:rPr>
          <w:sz w:val="28"/>
          <w:szCs w:val="28"/>
        </w:rPr>
        <w:t>;</w:t>
      </w:r>
    </w:p>
    <w:p w:rsidR="00513E94" w:rsidRPr="00D36A67" w:rsidRDefault="00513E94" w:rsidP="00513E94">
      <w:pPr>
        <w:jc w:val="both"/>
        <w:rPr>
          <w:sz w:val="28"/>
          <w:szCs w:val="28"/>
        </w:rPr>
      </w:pPr>
      <w:r>
        <w:rPr>
          <w:sz w:val="28"/>
          <w:szCs w:val="28"/>
          <w:lang w:val="uk-UA"/>
        </w:rPr>
        <w:t xml:space="preserve">- </w:t>
      </w:r>
      <w:r w:rsidRPr="00E2241B">
        <w:rPr>
          <w:sz w:val="28"/>
          <w:szCs w:val="28"/>
        </w:rPr>
        <w:t>збереження і експлуатація об»єктів благоустрою;</w:t>
      </w:r>
    </w:p>
    <w:p w:rsidR="00513E94" w:rsidRPr="00E2241B" w:rsidRDefault="00513E94" w:rsidP="00513E94">
      <w:pPr>
        <w:jc w:val="both"/>
        <w:rPr>
          <w:sz w:val="28"/>
          <w:szCs w:val="28"/>
        </w:rPr>
      </w:pPr>
      <w:r>
        <w:rPr>
          <w:sz w:val="28"/>
          <w:szCs w:val="28"/>
          <w:lang w:val="uk-UA"/>
        </w:rPr>
        <w:t xml:space="preserve">- </w:t>
      </w:r>
      <w:r w:rsidRPr="00E2241B">
        <w:rPr>
          <w:sz w:val="28"/>
          <w:szCs w:val="28"/>
        </w:rPr>
        <w:t>розвиток та вдосконалення просвітницької та виховної діяльності;</w:t>
      </w:r>
    </w:p>
    <w:p w:rsidR="00513E94" w:rsidRPr="005940FB" w:rsidRDefault="00513E94" w:rsidP="00513E94">
      <w:pPr>
        <w:jc w:val="both"/>
        <w:rPr>
          <w:sz w:val="28"/>
          <w:szCs w:val="28"/>
          <w:lang w:val="uk-UA"/>
        </w:rPr>
      </w:pPr>
    </w:p>
    <w:p w:rsidR="00513E94" w:rsidRPr="004722EB" w:rsidRDefault="00513E94" w:rsidP="00513E94">
      <w:pPr>
        <w:jc w:val="both"/>
        <w:rPr>
          <w:b/>
          <w:sz w:val="28"/>
          <w:szCs w:val="28"/>
          <w:lang w:val="uk-UA"/>
        </w:rPr>
      </w:pPr>
      <w:r w:rsidRPr="00E2241B">
        <w:rPr>
          <w:b/>
          <w:sz w:val="28"/>
          <w:szCs w:val="28"/>
          <w:lang w:val="en-US"/>
        </w:rPr>
        <w:t>V</w:t>
      </w:r>
      <w:r>
        <w:rPr>
          <w:b/>
          <w:sz w:val="28"/>
          <w:szCs w:val="28"/>
        </w:rPr>
        <w:t>ІІІ. Результативні показники</w:t>
      </w:r>
    </w:p>
    <w:p w:rsidR="00513E94" w:rsidRPr="00E2241B" w:rsidRDefault="00513E94" w:rsidP="00513E94">
      <w:pPr>
        <w:ind w:right="-58" w:firstLine="708"/>
        <w:jc w:val="both"/>
        <w:rPr>
          <w:sz w:val="28"/>
          <w:szCs w:val="28"/>
        </w:rPr>
      </w:pPr>
      <w:r w:rsidRPr="00E2241B">
        <w:rPr>
          <w:sz w:val="28"/>
          <w:szCs w:val="28"/>
        </w:rPr>
        <w:t>Оцінювання ходу вико</w:t>
      </w:r>
      <w:r>
        <w:rPr>
          <w:sz w:val="28"/>
          <w:szCs w:val="28"/>
        </w:rPr>
        <w:t xml:space="preserve">нання Програми відбуватиметься </w:t>
      </w:r>
      <w:r w:rsidRPr="00E2241B">
        <w:rPr>
          <w:sz w:val="28"/>
          <w:szCs w:val="28"/>
        </w:rPr>
        <w:t>за наступними результативними показниками :</w:t>
      </w:r>
    </w:p>
    <w:p w:rsidR="00513E94" w:rsidRPr="005940FB" w:rsidRDefault="00513E94" w:rsidP="00513E94">
      <w:pPr>
        <w:ind w:right="-58"/>
        <w:jc w:val="both"/>
        <w:rPr>
          <w:sz w:val="28"/>
          <w:szCs w:val="28"/>
          <w:lang w:val="uk-UA"/>
        </w:rPr>
      </w:pPr>
      <w:r>
        <w:rPr>
          <w:sz w:val="28"/>
          <w:szCs w:val="28"/>
        </w:rPr>
        <w:t xml:space="preserve">1. Показники </w:t>
      </w:r>
      <w:r w:rsidRPr="00E2241B">
        <w:rPr>
          <w:sz w:val="28"/>
          <w:szCs w:val="28"/>
        </w:rPr>
        <w:t>витрат</w:t>
      </w:r>
      <w:r>
        <w:rPr>
          <w:sz w:val="28"/>
          <w:szCs w:val="28"/>
          <w:lang w:val="uk-UA"/>
        </w:rPr>
        <w:t xml:space="preserve"> </w:t>
      </w:r>
      <w:r w:rsidRPr="00E2241B">
        <w:rPr>
          <w:sz w:val="28"/>
          <w:szCs w:val="28"/>
        </w:rPr>
        <w:t>-</w:t>
      </w:r>
      <w:r>
        <w:rPr>
          <w:sz w:val="28"/>
          <w:szCs w:val="28"/>
          <w:lang w:val="uk-UA"/>
        </w:rPr>
        <w:t xml:space="preserve"> </w:t>
      </w:r>
      <w:r w:rsidRPr="00E2241B">
        <w:rPr>
          <w:sz w:val="28"/>
          <w:szCs w:val="28"/>
        </w:rPr>
        <w:t>обсяг заплановани</w:t>
      </w:r>
      <w:r>
        <w:rPr>
          <w:sz w:val="28"/>
          <w:szCs w:val="28"/>
        </w:rPr>
        <w:t xml:space="preserve">х і фактично освоєних коштів на виконання </w:t>
      </w:r>
      <w:r w:rsidRPr="00E2241B">
        <w:rPr>
          <w:sz w:val="28"/>
          <w:szCs w:val="28"/>
        </w:rPr>
        <w:t>передбачених Програмою заходів (тисяч гривень)</w:t>
      </w:r>
      <w:r>
        <w:rPr>
          <w:sz w:val="28"/>
          <w:szCs w:val="28"/>
          <w:lang w:val="uk-UA"/>
        </w:rPr>
        <w:t>.</w:t>
      </w:r>
    </w:p>
    <w:p w:rsidR="00513E94" w:rsidRPr="00E2241B" w:rsidRDefault="00513E94" w:rsidP="00513E94">
      <w:pPr>
        <w:ind w:right="-58"/>
        <w:jc w:val="both"/>
        <w:rPr>
          <w:sz w:val="28"/>
          <w:szCs w:val="28"/>
        </w:rPr>
      </w:pPr>
      <w:r w:rsidRPr="00E2241B">
        <w:rPr>
          <w:sz w:val="28"/>
          <w:szCs w:val="28"/>
        </w:rPr>
        <w:t>2. Показники продукту</w:t>
      </w:r>
      <w:r>
        <w:rPr>
          <w:sz w:val="28"/>
          <w:szCs w:val="28"/>
          <w:lang w:val="uk-UA"/>
        </w:rPr>
        <w:t xml:space="preserve"> </w:t>
      </w:r>
      <w:r w:rsidRPr="00E2241B">
        <w:rPr>
          <w:sz w:val="28"/>
          <w:szCs w:val="28"/>
        </w:rPr>
        <w:t>-</w:t>
      </w:r>
      <w:r>
        <w:rPr>
          <w:sz w:val="28"/>
          <w:szCs w:val="28"/>
          <w:lang w:val="uk-UA"/>
        </w:rPr>
        <w:t xml:space="preserve"> </w:t>
      </w:r>
      <w:r w:rsidRPr="00E2241B">
        <w:rPr>
          <w:sz w:val="28"/>
          <w:szCs w:val="28"/>
        </w:rPr>
        <w:t>обсяги роб</w:t>
      </w:r>
      <w:r>
        <w:rPr>
          <w:sz w:val="28"/>
          <w:szCs w:val="28"/>
        </w:rPr>
        <w:t xml:space="preserve">іт, завдань передбачених даною </w:t>
      </w:r>
      <w:r>
        <w:rPr>
          <w:sz w:val="28"/>
          <w:szCs w:val="28"/>
          <w:lang w:val="uk-UA"/>
        </w:rPr>
        <w:t>П</w:t>
      </w:r>
      <w:r w:rsidRPr="00E2241B">
        <w:rPr>
          <w:sz w:val="28"/>
          <w:szCs w:val="28"/>
        </w:rPr>
        <w:t>рограмою виражені в кількісних показниках (очищено ві</w:t>
      </w:r>
      <w:r>
        <w:rPr>
          <w:sz w:val="28"/>
          <w:szCs w:val="28"/>
        </w:rPr>
        <w:t>д сміття доріг та вулиць селища</w:t>
      </w:r>
      <w:r w:rsidRPr="00E2241B">
        <w:rPr>
          <w:sz w:val="28"/>
          <w:szCs w:val="28"/>
        </w:rPr>
        <w:t>, тротуарів, площ, скверів, парків - квадратних метрів, очищення тротуарів, вулиць від снігу та ожеледиці – квадратних метрів, обрізанння гілля дерев – штук дерев, використано кіловат електроенергії на освітлення вулиць селища, інші натуральні одиниці виміру виконання робіт, наданих послуг, тощо).</w:t>
      </w:r>
    </w:p>
    <w:p w:rsidR="00513E94" w:rsidRPr="003E115E" w:rsidRDefault="00513E94" w:rsidP="00513E94">
      <w:pPr>
        <w:ind w:right="-58"/>
        <w:jc w:val="both"/>
        <w:rPr>
          <w:sz w:val="28"/>
          <w:szCs w:val="28"/>
          <w:lang w:val="uk-UA"/>
        </w:rPr>
      </w:pPr>
      <w:r w:rsidRPr="00E2241B">
        <w:rPr>
          <w:sz w:val="28"/>
          <w:szCs w:val="28"/>
        </w:rPr>
        <w:t>3. Показники ефективності-характеризують ефективність заходів Програми і визнач</w:t>
      </w:r>
      <w:r>
        <w:rPr>
          <w:sz w:val="28"/>
          <w:szCs w:val="28"/>
        </w:rPr>
        <w:t xml:space="preserve">аються як відношення кількості </w:t>
      </w:r>
      <w:r w:rsidRPr="00E2241B">
        <w:rPr>
          <w:sz w:val="28"/>
          <w:szCs w:val="28"/>
        </w:rPr>
        <w:t>вироблених товарів (послуг) до їх вартості у грошовому вимірі. В даному випадку це будуть :</w:t>
      </w:r>
    </w:p>
    <w:p w:rsidR="00513E94" w:rsidRPr="00E2241B" w:rsidRDefault="00513E94" w:rsidP="00513E94">
      <w:pPr>
        <w:ind w:right="-58"/>
        <w:jc w:val="both"/>
        <w:rPr>
          <w:sz w:val="28"/>
          <w:szCs w:val="28"/>
        </w:rPr>
      </w:pPr>
      <w:r w:rsidRPr="00E2241B">
        <w:rPr>
          <w:sz w:val="28"/>
          <w:szCs w:val="28"/>
        </w:rPr>
        <w:lastRenderedPageBreak/>
        <w:t>- середня вартість прибирання від сміття одного квадратного метра доріг, вулиць, тр</w:t>
      </w:r>
      <w:r>
        <w:rPr>
          <w:sz w:val="28"/>
          <w:szCs w:val="28"/>
        </w:rPr>
        <w:t>отуарів, площ, скверів, парків</w:t>
      </w:r>
      <w:r w:rsidRPr="00E2241B">
        <w:rPr>
          <w:sz w:val="28"/>
          <w:szCs w:val="28"/>
        </w:rPr>
        <w:t>;</w:t>
      </w:r>
    </w:p>
    <w:p w:rsidR="00513E94" w:rsidRPr="00E2241B" w:rsidRDefault="00513E94" w:rsidP="00513E94">
      <w:pPr>
        <w:ind w:right="-58"/>
        <w:jc w:val="both"/>
        <w:rPr>
          <w:sz w:val="28"/>
          <w:szCs w:val="28"/>
        </w:rPr>
      </w:pPr>
      <w:r w:rsidRPr="00E2241B">
        <w:rPr>
          <w:sz w:val="28"/>
          <w:szCs w:val="28"/>
        </w:rPr>
        <w:t>- середня вартість прибирання від снігу та ожеледиці одного квадратного метра доріг, вулиць, тротуарів, площ ;</w:t>
      </w:r>
    </w:p>
    <w:p w:rsidR="00513E94" w:rsidRPr="00E2241B" w:rsidRDefault="00513E94" w:rsidP="00513E94">
      <w:pPr>
        <w:ind w:right="-58"/>
        <w:jc w:val="both"/>
        <w:rPr>
          <w:sz w:val="28"/>
          <w:szCs w:val="28"/>
        </w:rPr>
      </w:pPr>
      <w:r w:rsidRPr="00E2241B">
        <w:rPr>
          <w:sz w:val="28"/>
          <w:szCs w:val="28"/>
        </w:rPr>
        <w:t>- се</w:t>
      </w:r>
      <w:r>
        <w:rPr>
          <w:sz w:val="28"/>
          <w:szCs w:val="28"/>
        </w:rPr>
        <w:t xml:space="preserve">редня вартість обрізання гілля </w:t>
      </w:r>
      <w:r w:rsidRPr="00E2241B">
        <w:rPr>
          <w:sz w:val="28"/>
          <w:szCs w:val="28"/>
        </w:rPr>
        <w:t>на одній деревині;</w:t>
      </w:r>
    </w:p>
    <w:p w:rsidR="00513E94" w:rsidRPr="004722EB" w:rsidRDefault="00513E94" w:rsidP="00513E94">
      <w:pPr>
        <w:ind w:right="-58"/>
        <w:jc w:val="both"/>
        <w:rPr>
          <w:sz w:val="28"/>
          <w:szCs w:val="28"/>
          <w:lang w:val="uk-UA"/>
        </w:rPr>
      </w:pPr>
      <w:r w:rsidRPr="00E2241B">
        <w:rPr>
          <w:sz w:val="28"/>
          <w:szCs w:val="28"/>
        </w:rPr>
        <w:t>- середня вартість одного кіловата електроенергії використано</w:t>
      </w:r>
      <w:r>
        <w:rPr>
          <w:sz w:val="28"/>
          <w:szCs w:val="28"/>
        </w:rPr>
        <w:t>го на освітлення вулиць селища;</w:t>
      </w:r>
    </w:p>
    <w:p w:rsidR="00513E94" w:rsidRPr="00E2241B" w:rsidRDefault="00513E94" w:rsidP="00513E94">
      <w:pPr>
        <w:ind w:right="-58"/>
        <w:jc w:val="both"/>
        <w:rPr>
          <w:sz w:val="28"/>
          <w:szCs w:val="28"/>
        </w:rPr>
      </w:pPr>
      <w:r w:rsidRPr="00E2241B">
        <w:rPr>
          <w:sz w:val="28"/>
          <w:szCs w:val="28"/>
        </w:rPr>
        <w:t>4. Показники якості</w:t>
      </w:r>
      <w:r>
        <w:rPr>
          <w:sz w:val="28"/>
          <w:szCs w:val="28"/>
          <w:lang w:val="uk-UA"/>
        </w:rPr>
        <w:t xml:space="preserve"> </w:t>
      </w:r>
      <w:r w:rsidRPr="00E2241B">
        <w:rPr>
          <w:sz w:val="28"/>
          <w:szCs w:val="28"/>
        </w:rPr>
        <w:t>-</w:t>
      </w:r>
      <w:r>
        <w:rPr>
          <w:sz w:val="28"/>
          <w:szCs w:val="28"/>
          <w:lang w:val="uk-UA"/>
        </w:rPr>
        <w:t xml:space="preserve"> </w:t>
      </w:r>
      <w:r w:rsidRPr="00E2241B">
        <w:rPr>
          <w:sz w:val="28"/>
          <w:szCs w:val="28"/>
        </w:rPr>
        <w:t>відображають якість виконаних передбачених Програмою заходів, досягнення поставлених ціл</w:t>
      </w:r>
      <w:r>
        <w:rPr>
          <w:sz w:val="28"/>
          <w:szCs w:val="28"/>
        </w:rPr>
        <w:t>ей, тобто відносне покращення (</w:t>
      </w:r>
      <w:r w:rsidRPr="00E2241B">
        <w:rPr>
          <w:sz w:val="28"/>
          <w:szCs w:val="28"/>
        </w:rPr>
        <w:t>у відсотках) санітарного стану селища.</w:t>
      </w:r>
    </w:p>
    <w:p w:rsidR="00513E94" w:rsidRPr="00E2241B" w:rsidRDefault="00513E94" w:rsidP="00513E94">
      <w:pPr>
        <w:ind w:right="-58"/>
        <w:jc w:val="both"/>
        <w:rPr>
          <w:sz w:val="28"/>
          <w:szCs w:val="28"/>
        </w:rPr>
      </w:pPr>
    </w:p>
    <w:p w:rsidR="00513E94" w:rsidRPr="004722EB" w:rsidRDefault="00513E94" w:rsidP="00513E94">
      <w:pPr>
        <w:ind w:right="-58"/>
        <w:jc w:val="both"/>
        <w:rPr>
          <w:sz w:val="28"/>
          <w:szCs w:val="28"/>
          <w:lang w:val="uk-UA"/>
        </w:rPr>
      </w:pPr>
      <w:r w:rsidRPr="00E2241B">
        <w:rPr>
          <w:b/>
          <w:sz w:val="28"/>
          <w:szCs w:val="28"/>
        </w:rPr>
        <w:t>ІХ. Очікувані результати виконання Програми</w:t>
      </w:r>
    </w:p>
    <w:p w:rsidR="00513E94" w:rsidRPr="00E2241B" w:rsidRDefault="00513E94" w:rsidP="00513E94">
      <w:pPr>
        <w:jc w:val="both"/>
        <w:rPr>
          <w:sz w:val="28"/>
          <w:szCs w:val="28"/>
        </w:rPr>
      </w:pPr>
      <w:r>
        <w:rPr>
          <w:sz w:val="28"/>
          <w:szCs w:val="28"/>
        </w:rPr>
        <w:t xml:space="preserve">- підвищення експлуатаційних </w:t>
      </w:r>
      <w:r w:rsidRPr="00E2241B">
        <w:rPr>
          <w:sz w:val="28"/>
          <w:szCs w:val="28"/>
        </w:rPr>
        <w:t>показників тротуарів, вулиць селища ;</w:t>
      </w:r>
    </w:p>
    <w:p w:rsidR="00513E94" w:rsidRPr="00E2241B" w:rsidRDefault="00513E94" w:rsidP="00513E94">
      <w:pPr>
        <w:jc w:val="both"/>
        <w:rPr>
          <w:sz w:val="28"/>
          <w:szCs w:val="28"/>
        </w:rPr>
      </w:pPr>
      <w:r>
        <w:rPr>
          <w:sz w:val="28"/>
          <w:szCs w:val="28"/>
        </w:rPr>
        <w:t xml:space="preserve">- удосконалення </w:t>
      </w:r>
      <w:r w:rsidRPr="00E2241B">
        <w:rPr>
          <w:sz w:val="28"/>
          <w:szCs w:val="28"/>
        </w:rPr>
        <w:t>організації руху пішоходів ;</w:t>
      </w:r>
    </w:p>
    <w:p w:rsidR="00513E94" w:rsidRPr="00E2241B" w:rsidRDefault="00513E94" w:rsidP="00513E94">
      <w:pPr>
        <w:jc w:val="both"/>
        <w:rPr>
          <w:sz w:val="28"/>
          <w:szCs w:val="28"/>
        </w:rPr>
      </w:pPr>
      <w:r>
        <w:rPr>
          <w:sz w:val="28"/>
          <w:szCs w:val="28"/>
          <w:lang w:val="uk-UA"/>
        </w:rPr>
        <w:t xml:space="preserve">- </w:t>
      </w:r>
      <w:r w:rsidRPr="00E2241B">
        <w:rPr>
          <w:sz w:val="28"/>
          <w:szCs w:val="28"/>
        </w:rPr>
        <w:t>недопущення забруднення довкілля промисловими, сільськогосподарськими та побутовими відходами;</w:t>
      </w:r>
    </w:p>
    <w:p w:rsidR="00513E94" w:rsidRPr="00E2241B" w:rsidRDefault="00513E94" w:rsidP="00513E94">
      <w:pPr>
        <w:jc w:val="both"/>
        <w:rPr>
          <w:sz w:val="28"/>
          <w:szCs w:val="28"/>
        </w:rPr>
      </w:pPr>
      <w:r>
        <w:rPr>
          <w:sz w:val="28"/>
          <w:szCs w:val="28"/>
          <w:lang w:val="uk-UA"/>
        </w:rPr>
        <w:t xml:space="preserve">- </w:t>
      </w:r>
      <w:r w:rsidRPr="00E2241B">
        <w:rPr>
          <w:sz w:val="28"/>
          <w:szCs w:val="28"/>
        </w:rPr>
        <w:t>поліпшення зовнішнього виду селища, підтримання його в належному санітарному стані ;</w:t>
      </w:r>
    </w:p>
    <w:p w:rsidR="00513E94" w:rsidRPr="00E2241B" w:rsidRDefault="00513E94" w:rsidP="00513E94">
      <w:pPr>
        <w:jc w:val="both"/>
        <w:rPr>
          <w:sz w:val="28"/>
          <w:szCs w:val="28"/>
        </w:rPr>
      </w:pPr>
      <w:r>
        <w:rPr>
          <w:sz w:val="28"/>
          <w:szCs w:val="28"/>
          <w:lang w:val="uk-UA"/>
        </w:rPr>
        <w:t>-</w:t>
      </w:r>
      <w:r w:rsidRPr="00E2241B">
        <w:rPr>
          <w:sz w:val="28"/>
          <w:szCs w:val="28"/>
        </w:rPr>
        <w:t xml:space="preserve"> збереження і експлуатація об»єктів благоустрою;</w:t>
      </w:r>
    </w:p>
    <w:p w:rsidR="00513E94" w:rsidRPr="00E2241B" w:rsidRDefault="00513E94" w:rsidP="00513E94">
      <w:pPr>
        <w:jc w:val="center"/>
        <w:rPr>
          <w:sz w:val="28"/>
          <w:szCs w:val="28"/>
        </w:rPr>
      </w:pPr>
    </w:p>
    <w:p w:rsidR="00513E94" w:rsidRPr="00E2241B" w:rsidRDefault="00513E94" w:rsidP="00513E94">
      <w:pPr>
        <w:jc w:val="both"/>
        <w:rPr>
          <w:b/>
          <w:sz w:val="28"/>
          <w:szCs w:val="28"/>
        </w:rPr>
      </w:pPr>
      <w:r w:rsidRPr="00E2241B">
        <w:rPr>
          <w:b/>
          <w:bCs/>
          <w:sz w:val="28"/>
          <w:szCs w:val="28"/>
        </w:rPr>
        <w:t>Х.</w:t>
      </w:r>
      <w:r w:rsidRPr="00E2241B">
        <w:rPr>
          <w:b/>
          <w:sz w:val="28"/>
          <w:szCs w:val="28"/>
        </w:rPr>
        <w:t xml:space="preserve"> Управління Програмою та контроль за її виконанням </w:t>
      </w:r>
    </w:p>
    <w:p w:rsidR="00513E94" w:rsidRPr="00E2241B" w:rsidRDefault="00513E94" w:rsidP="00513E94">
      <w:pPr>
        <w:ind w:right="-58"/>
        <w:jc w:val="both"/>
        <w:rPr>
          <w:sz w:val="28"/>
          <w:szCs w:val="28"/>
        </w:rPr>
      </w:pPr>
      <w:r w:rsidRPr="00E2241B">
        <w:rPr>
          <w:sz w:val="28"/>
          <w:szCs w:val="28"/>
        </w:rPr>
        <w:tab/>
      </w:r>
    </w:p>
    <w:p w:rsidR="00513E94" w:rsidRPr="00E2241B" w:rsidRDefault="00513E94" w:rsidP="00513E94">
      <w:pPr>
        <w:ind w:right="-58" w:firstLine="708"/>
        <w:jc w:val="both"/>
        <w:rPr>
          <w:sz w:val="28"/>
          <w:szCs w:val="28"/>
        </w:rPr>
      </w:pPr>
      <w:r>
        <w:rPr>
          <w:sz w:val="28"/>
          <w:szCs w:val="28"/>
        </w:rPr>
        <w:t>Координацію</w:t>
      </w:r>
      <w:r w:rsidRPr="00E2241B">
        <w:rPr>
          <w:sz w:val="28"/>
          <w:szCs w:val="28"/>
        </w:rPr>
        <w:t xml:space="preserve"> дій учасників Програми та</w:t>
      </w:r>
      <w:r>
        <w:rPr>
          <w:sz w:val="28"/>
          <w:szCs w:val="28"/>
        </w:rPr>
        <w:t xml:space="preserve"> контроль за ходом виконання її</w:t>
      </w:r>
      <w:r w:rsidRPr="00E2241B">
        <w:rPr>
          <w:sz w:val="28"/>
          <w:szCs w:val="28"/>
        </w:rPr>
        <w:t xml:space="preserve"> заходів здійснює селищний голова.</w:t>
      </w: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r w:rsidRPr="00E2241B">
        <w:rPr>
          <w:sz w:val="28"/>
          <w:szCs w:val="28"/>
        </w:rPr>
        <w:t xml:space="preserve">Секретар селищної ради                          </w:t>
      </w:r>
      <w:r>
        <w:rPr>
          <w:sz w:val="28"/>
          <w:szCs w:val="28"/>
        </w:rPr>
        <w:t xml:space="preserve">                    </w:t>
      </w:r>
      <w:r>
        <w:rPr>
          <w:sz w:val="28"/>
          <w:szCs w:val="28"/>
          <w:lang w:val="uk-UA"/>
        </w:rPr>
        <w:t>І.І.Котик</w:t>
      </w: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tabs>
          <w:tab w:val="left" w:pos="0"/>
        </w:tabs>
        <w:ind w:right="-99"/>
        <w:jc w:val="both"/>
        <w:rPr>
          <w:sz w:val="28"/>
          <w:lang w:val="uk-UA"/>
        </w:rPr>
      </w:pPr>
    </w:p>
    <w:p w:rsidR="00513E94" w:rsidRDefault="00513E94" w:rsidP="00513E94">
      <w:pPr>
        <w:shd w:val="clear" w:color="auto" w:fill="FFFFFF"/>
        <w:jc w:val="center"/>
        <w:rPr>
          <w:b/>
          <w:color w:val="000000"/>
          <w:sz w:val="28"/>
          <w:szCs w:val="28"/>
        </w:rPr>
      </w:pPr>
      <w:r>
        <w:rPr>
          <w:b/>
          <w:color w:val="000000"/>
          <w:spacing w:val="-8"/>
          <w:sz w:val="28"/>
          <w:szCs w:val="28"/>
          <w:lang w:val="uk-UA"/>
        </w:rPr>
        <w:lastRenderedPageBreak/>
        <w:t>ПРОГРАМА</w:t>
      </w:r>
    </w:p>
    <w:p w:rsidR="00513E94" w:rsidRDefault="00513E94" w:rsidP="00513E94">
      <w:pPr>
        <w:shd w:val="clear" w:color="auto" w:fill="FFFFFF"/>
        <w:jc w:val="center"/>
        <w:rPr>
          <w:b/>
          <w:color w:val="000000"/>
          <w:spacing w:val="-7"/>
          <w:sz w:val="28"/>
          <w:szCs w:val="28"/>
        </w:rPr>
      </w:pPr>
      <w:r>
        <w:rPr>
          <w:b/>
          <w:bCs/>
          <w:color w:val="000000"/>
          <w:spacing w:val="-7"/>
          <w:sz w:val="28"/>
          <w:szCs w:val="28"/>
          <w:lang w:val="uk-UA"/>
        </w:rPr>
        <w:t xml:space="preserve">по запобіганню і </w:t>
      </w:r>
      <w:r>
        <w:rPr>
          <w:b/>
          <w:color w:val="000000"/>
          <w:spacing w:val="-7"/>
          <w:sz w:val="28"/>
          <w:szCs w:val="28"/>
          <w:lang w:val="uk-UA"/>
        </w:rPr>
        <w:t xml:space="preserve">ліквідації </w:t>
      </w:r>
      <w:r>
        <w:rPr>
          <w:b/>
          <w:bCs/>
          <w:color w:val="000000"/>
          <w:spacing w:val="-7"/>
          <w:sz w:val="28"/>
          <w:szCs w:val="28"/>
          <w:lang w:val="uk-UA"/>
        </w:rPr>
        <w:t xml:space="preserve">надзвичайних </w:t>
      </w:r>
      <w:r>
        <w:rPr>
          <w:b/>
          <w:color w:val="000000"/>
          <w:spacing w:val="-7"/>
          <w:sz w:val="28"/>
          <w:szCs w:val="28"/>
          <w:lang w:val="uk-UA"/>
        </w:rPr>
        <w:t xml:space="preserve">ситуацій </w:t>
      </w:r>
      <w:r>
        <w:rPr>
          <w:b/>
          <w:bCs/>
          <w:color w:val="000000"/>
          <w:spacing w:val="-7"/>
          <w:sz w:val="28"/>
          <w:szCs w:val="28"/>
          <w:lang w:val="uk-UA"/>
        </w:rPr>
        <w:t xml:space="preserve">та наслідків стихійного лиха і </w:t>
      </w:r>
      <w:r>
        <w:rPr>
          <w:b/>
          <w:color w:val="000000"/>
          <w:spacing w:val="-7"/>
          <w:sz w:val="28"/>
          <w:szCs w:val="28"/>
          <w:lang w:val="uk-UA"/>
        </w:rPr>
        <w:t>оперативне реагування на них по Чаплинській селищній раді на</w:t>
      </w:r>
    </w:p>
    <w:p w:rsidR="00513E94" w:rsidRDefault="00513E94" w:rsidP="00513E94">
      <w:pPr>
        <w:shd w:val="clear" w:color="auto" w:fill="FFFFFF"/>
        <w:jc w:val="center"/>
        <w:rPr>
          <w:b/>
          <w:color w:val="000000"/>
          <w:spacing w:val="-7"/>
          <w:sz w:val="28"/>
          <w:szCs w:val="28"/>
          <w:lang w:val="uk-UA"/>
        </w:rPr>
      </w:pPr>
      <w:r>
        <w:rPr>
          <w:b/>
          <w:color w:val="000000"/>
          <w:spacing w:val="-7"/>
          <w:sz w:val="28"/>
          <w:szCs w:val="28"/>
          <w:lang w:val="uk-UA"/>
        </w:rPr>
        <w:t xml:space="preserve">2017 рік </w:t>
      </w:r>
    </w:p>
    <w:p w:rsidR="00513E94" w:rsidRDefault="00513E94" w:rsidP="00513E94">
      <w:pPr>
        <w:widowControl w:val="0"/>
        <w:spacing w:line="230" w:lineRule="auto"/>
        <w:rPr>
          <w:b/>
          <w:sz w:val="28"/>
          <w:szCs w:val="28"/>
          <w:lang w:val="uk-UA"/>
        </w:rPr>
      </w:pPr>
    </w:p>
    <w:p w:rsidR="00513E94" w:rsidRDefault="00513E94" w:rsidP="00513E94">
      <w:pPr>
        <w:widowControl w:val="0"/>
        <w:spacing w:line="230" w:lineRule="auto"/>
        <w:ind w:firstLine="720"/>
        <w:jc w:val="center"/>
        <w:rPr>
          <w:b/>
          <w:sz w:val="28"/>
          <w:lang w:val="uk-UA"/>
        </w:rPr>
      </w:pPr>
      <w:r>
        <w:rPr>
          <w:b/>
          <w:sz w:val="28"/>
          <w:szCs w:val="28"/>
          <w:lang w:val="uk-UA"/>
        </w:rPr>
        <w:t>І.</w:t>
      </w:r>
      <w:r>
        <w:rPr>
          <w:sz w:val="28"/>
          <w:szCs w:val="28"/>
          <w:lang w:val="uk-UA"/>
        </w:rPr>
        <w:t xml:space="preserve"> </w:t>
      </w:r>
      <w:r>
        <w:rPr>
          <w:b/>
          <w:sz w:val="28"/>
          <w:lang w:val="uk-UA"/>
        </w:rPr>
        <w:t>Загальна характеристика Програми</w:t>
      </w:r>
    </w:p>
    <w:p w:rsidR="00513E94" w:rsidRDefault="00513E94" w:rsidP="00513E94">
      <w:pPr>
        <w:shd w:val="clear" w:color="auto" w:fill="FFFFFF"/>
        <w:ind w:firstLine="672"/>
        <w:jc w:val="both"/>
        <w:rPr>
          <w:sz w:val="28"/>
          <w:szCs w:val="28"/>
          <w:lang w:val="uk-UA"/>
        </w:rPr>
      </w:pPr>
      <w:r>
        <w:rPr>
          <w:sz w:val="28"/>
          <w:szCs w:val="28"/>
          <w:lang w:val="uk-UA"/>
        </w:rPr>
        <w:t xml:space="preserve">Селищна </w:t>
      </w:r>
      <w:r>
        <w:rPr>
          <w:color w:val="000000"/>
          <w:spacing w:val="-8"/>
          <w:sz w:val="28"/>
          <w:szCs w:val="28"/>
          <w:lang w:val="uk-UA"/>
        </w:rPr>
        <w:t xml:space="preserve">Довгострокова програма </w:t>
      </w:r>
      <w:r>
        <w:rPr>
          <w:bCs/>
          <w:color w:val="000000"/>
          <w:spacing w:val="-7"/>
          <w:sz w:val="28"/>
          <w:szCs w:val="28"/>
          <w:lang w:val="uk-UA"/>
        </w:rPr>
        <w:t xml:space="preserve">по запобіганню і </w:t>
      </w:r>
      <w:r>
        <w:rPr>
          <w:color w:val="000000"/>
          <w:spacing w:val="-7"/>
          <w:sz w:val="28"/>
          <w:szCs w:val="28"/>
          <w:lang w:val="uk-UA"/>
        </w:rPr>
        <w:t xml:space="preserve">ліквідації </w:t>
      </w:r>
      <w:r>
        <w:rPr>
          <w:bCs/>
          <w:color w:val="000000"/>
          <w:spacing w:val="-7"/>
          <w:sz w:val="28"/>
          <w:szCs w:val="28"/>
          <w:lang w:val="uk-UA"/>
        </w:rPr>
        <w:t xml:space="preserve">надзвичайних </w:t>
      </w:r>
      <w:r>
        <w:rPr>
          <w:color w:val="000000"/>
          <w:spacing w:val="-7"/>
          <w:sz w:val="28"/>
          <w:szCs w:val="28"/>
          <w:lang w:val="uk-UA"/>
        </w:rPr>
        <w:t xml:space="preserve">ситуацій </w:t>
      </w:r>
      <w:r>
        <w:rPr>
          <w:bCs/>
          <w:color w:val="000000"/>
          <w:spacing w:val="-7"/>
          <w:sz w:val="28"/>
          <w:szCs w:val="28"/>
          <w:lang w:val="uk-UA"/>
        </w:rPr>
        <w:t xml:space="preserve">та наслідків стихійного лиха і </w:t>
      </w:r>
      <w:r>
        <w:rPr>
          <w:color w:val="000000"/>
          <w:spacing w:val="-7"/>
          <w:sz w:val="28"/>
          <w:szCs w:val="28"/>
          <w:lang w:val="uk-UA"/>
        </w:rPr>
        <w:t xml:space="preserve">оперативне реагування на них по Чаплинській селищній раді на 2015 - 2020 роки (далі Програма) </w:t>
      </w:r>
      <w:r>
        <w:rPr>
          <w:sz w:val="28"/>
          <w:szCs w:val="28"/>
          <w:lang w:val="uk-UA"/>
        </w:rPr>
        <w:t>спрямована на реалізацію на території селищної ради Державної політики України в галузі захисту населення і територій від надзвичайних ситуацій та створення безпечних умов життєдіяльності населення.</w:t>
      </w:r>
    </w:p>
    <w:p w:rsidR="00513E94" w:rsidRDefault="00513E94" w:rsidP="00513E94">
      <w:pPr>
        <w:shd w:val="clear" w:color="auto" w:fill="FFFFFF"/>
        <w:ind w:firstLine="672"/>
        <w:jc w:val="both"/>
        <w:rPr>
          <w:bCs/>
          <w:color w:val="000000"/>
          <w:spacing w:val="-7"/>
          <w:sz w:val="28"/>
          <w:szCs w:val="28"/>
          <w:lang w:val="uk-UA"/>
        </w:rPr>
      </w:pPr>
      <w:r>
        <w:rPr>
          <w:bCs/>
          <w:color w:val="000000"/>
          <w:spacing w:val="-7"/>
          <w:sz w:val="28"/>
          <w:szCs w:val="28"/>
          <w:lang w:val="uk-UA"/>
        </w:rPr>
        <w:t>Правовою основою Програми є Закони України</w:t>
      </w:r>
      <w:r>
        <w:rPr>
          <w:bCs/>
          <w:color w:val="000000"/>
          <w:spacing w:val="-6"/>
          <w:sz w:val="28"/>
          <w:szCs w:val="28"/>
          <w:lang w:val="uk-UA"/>
        </w:rPr>
        <w:t xml:space="preserve">, Акти Президента України, </w:t>
      </w:r>
      <w:r>
        <w:rPr>
          <w:color w:val="000000"/>
          <w:spacing w:val="-6"/>
          <w:sz w:val="28"/>
          <w:szCs w:val="28"/>
          <w:lang w:val="uk-UA"/>
        </w:rPr>
        <w:t xml:space="preserve">Постанови </w:t>
      </w:r>
      <w:r>
        <w:rPr>
          <w:bCs/>
          <w:color w:val="000000"/>
          <w:spacing w:val="-7"/>
          <w:sz w:val="28"/>
          <w:szCs w:val="28"/>
          <w:lang w:val="uk-UA"/>
        </w:rPr>
        <w:t>Кабінету Міністрів України та директиви начальника Цивільного захисту України стосовно</w:t>
      </w:r>
      <w:r>
        <w:rPr>
          <w:color w:val="000000"/>
          <w:spacing w:val="-5"/>
          <w:sz w:val="28"/>
          <w:szCs w:val="28"/>
          <w:lang w:val="uk-UA"/>
        </w:rPr>
        <w:t xml:space="preserve"> єдиної </w:t>
      </w:r>
      <w:r>
        <w:rPr>
          <w:bCs/>
          <w:color w:val="000000"/>
          <w:spacing w:val="-5"/>
          <w:sz w:val="28"/>
          <w:szCs w:val="28"/>
          <w:lang w:val="uk-UA"/>
        </w:rPr>
        <w:t xml:space="preserve">державної системи запобігання і реагування на </w:t>
      </w:r>
      <w:r>
        <w:rPr>
          <w:color w:val="000000"/>
          <w:spacing w:val="-5"/>
          <w:sz w:val="28"/>
          <w:szCs w:val="28"/>
          <w:lang w:val="uk-UA"/>
        </w:rPr>
        <w:t xml:space="preserve">надзвичайні ситуації </w:t>
      </w:r>
      <w:r>
        <w:rPr>
          <w:bCs/>
          <w:color w:val="000000"/>
          <w:spacing w:val="-6"/>
          <w:sz w:val="28"/>
          <w:szCs w:val="28"/>
          <w:lang w:val="uk-UA"/>
        </w:rPr>
        <w:t>техногенного та природного характеру.</w:t>
      </w:r>
      <w:r>
        <w:rPr>
          <w:bCs/>
          <w:color w:val="000000"/>
          <w:spacing w:val="-7"/>
          <w:sz w:val="28"/>
          <w:szCs w:val="28"/>
          <w:lang w:val="uk-UA"/>
        </w:rPr>
        <w:t xml:space="preserve">  </w:t>
      </w:r>
    </w:p>
    <w:p w:rsidR="00513E94" w:rsidRDefault="00513E94" w:rsidP="00513E94">
      <w:pPr>
        <w:shd w:val="clear" w:color="auto" w:fill="FFFFFF"/>
        <w:ind w:firstLine="672"/>
        <w:jc w:val="both"/>
        <w:rPr>
          <w:b/>
          <w:sz w:val="28"/>
          <w:szCs w:val="28"/>
        </w:rPr>
      </w:pPr>
    </w:p>
    <w:p w:rsidR="00513E94" w:rsidRDefault="00513E94" w:rsidP="00513E94">
      <w:pPr>
        <w:jc w:val="center"/>
        <w:rPr>
          <w:sz w:val="28"/>
          <w:szCs w:val="28"/>
          <w:lang w:val="uk-UA"/>
        </w:rPr>
      </w:pPr>
      <w:r>
        <w:rPr>
          <w:b/>
          <w:sz w:val="28"/>
          <w:szCs w:val="28"/>
          <w:lang w:val="uk-UA"/>
        </w:rPr>
        <w:t>І</w:t>
      </w:r>
      <w:r>
        <w:rPr>
          <w:b/>
          <w:sz w:val="28"/>
          <w:szCs w:val="28"/>
          <w:lang w:val="en-US"/>
        </w:rPr>
        <w:t>I</w:t>
      </w:r>
      <w:r>
        <w:rPr>
          <w:b/>
          <w:sz w:val="28"/>
          <w:szCs w:val="28"/>
          <w:lang w:val="uk-UA"/>
        </w:rPr>
        <w:t>. Мета Програми</w:t>
      </w:r>
    </w:p>
    <w:p w:rsidR="00513E94" w:rsidRDefault="00513E94" w:rsidP="00513E94">
      <w:pPr>
        <w:shd w:val="clear" w:color="auto" w:fill="FFFFFF"/>
        <w:ind w:firstLine="696"/>
        <w:jc w:val="both"/>
        <w:rPr>
          <w:color w:val="000000"/>
          <w:sz w:val="28"/>
          <w:szCs w:val="28"/>
        </w:rPr>
      </w:pPr>
      <w:r>
        <w:rPr>
          <w:sz w:val="28"/>
          <w:szCs w:val="28"/>
          <w:lang w:val="uk-UA"/>
        </w:rPr>
        <w:tab/>
        <w:t xml:space="preserve"> </w:t>
      </w:r>
      <w:r>
        <w:rPr>
          <w:color w:val="000000"/>
          <w:spacing w:val="-3"/>
          <w:sz w:val="28"/>
          <w:szCs w:val="28"/>
          <w:lang w:val="uk-UA"/>
        </w:rPr>
        <w:t xml:space="preserve">Метою Програми є комплексне розв’язання проблеми захисту населення і територій від надзвичайних ситуацій техногенного і природного </w:t>
      </w:r>
      <w:r>
        <w:rPr>
          <w:color w:val="000000"/>
          <w:spacing w:val="7"/>
          <w:sz w:val="28"/>
          <w:szCs w:val="28"/>
          <w:lang w:val="uk-UA"/>
        </w:rPr>
        <w:t xml:space="preserve">характеру в інтересах безпеки окремої людини, суспільства, </w:t>
      </w:r>
      <w:r>
        <w:rPr>
          <w:color w:val="000000"/>
          <w:spacing w:val="-5"/>
          <w:sz w:val="28"/>
          <w:szCs w:val="28"/>
          <w:lang w:val="uk-UA"/>
        </w:rPr>
        <w:t>матеріальних цінностей і довкілля.</w:t>
      </w:r>
    </w:p>
    <w:p w:rsidR="00513E94" w:rsidRDefault="00513E94" w:rsidP="00513E94">
      <w:pPr>
        <w:widowControl w:val="0"/>
        <w:spacing w:line="230" w:lineRule="auto"/>
        <w:ind w:firstLine="720"/>
        <w:jc w:val="center"/>
        <w:rPr>
          <w:b/>
          <w:sz w:val="28"/>
          <w:lang w:val="uk-UA"/>
        </w:rPr>
      </w:pPr>
    </w:p>
    <w:p w:rsidR="00513E94" w:rsidRDefault="00513E94" w:rsidP="00513E94">
      <w:pPr>
        <w:widowControl w:val="0"/>
        <w:spacing w:line="230" w:lineRule="auto"/>
        <w:ind w:firstLine="720"/>
        <w:jc w:val="center"/>
        <w:rPr>
          <w:sz w:val="28"/>
          <w:lang w:val="uk-UA"/>
        </w:rPr>
      </w:pPr>
      <w:r>
        <w:rPr>
          <w:b/>
          <w:sz w:val="28"/>
          <w:lang w:val="uk-UA"/>
        </w:rPr>
        <w:t xml:space="preserve">ІІІ. </w:t>
      </w:r>
      <w:r>
        <w:rPr>
          <w:sz w:val="28"/>
          <w:lang w:val="uk-UA"/>
        </w:rPr>
        <w:t xml:space="preserve"> </w:t>
      </w:r>
      <w:r>
        <w:rPr>
          <w:b/>
          <w:sz w:val="28"/>
          <w:lang w:val="uk-UA"/>
        </w:rPr>
        <w:t>Обґрунтування шляхів і засобів розв’язання проблеми, строки виконання Програми</w:t>
      </w:r>
    </w:p>
    <w:p w:rsidR="00513E94" w:rsidRDefault="00513E94" w:rsidP="00513E94">
      <w:pPr>
        <w:ind w:firstLine="708"/>
        <w:jc w:val="both"/>
        <w:rPr>
          <w:sz w:val="28"/>
          <w:szCs w:val="28"/>
          <w:lang w:val="uk-UA"/>
        </w:rPr>
      </w:pPr>
      <w:r>
        <w:rPr>
          <w:sz w:val="28"/>
          <w:szCs w:val="28"/>
          <w:lang w:val="uk-UA"/>
        </w:rPr>
        <w:t>Програму розроблено для проведення заходів щодо попередження та ліквідації надзвичайних ситуацій техногенного, природного, соціально-політичного і воєнного характеру, а також захисту населення і територій від надзвичайних ситуацій шляхом виконання робіт на об’єктах каналізації, водопостачання, підвищення рівня безпеки потенційно небезпечних об’єктів, щодо зниження рівня ґрунтових вод, недопущення затоплення населених пунктів поверхневими водами, придбання матеріальних ресурсів для здійснення попереджувальних заходів і усунення аварійних ситуацій, а також створення безпечних умов життєдіяльності населення на території селищної ради. Програма розрахована на 2015-2020 роки.</w:t>
      </w:r>
    </w:p>
    <w:p w:rsidR="00513E94" w:rsidRDefault="00513E94" w:rsidP="00513E94">
      <w:pPr>
        <w:ind w:firstLine="708"/>
        <w:jc w:val="both"/>
        <w:rPr>
          <w:sz w:val="28"/>
          <w:szCs w:val="28"/>
          <w:lang w:val="uk-UA"/>
        </w:rPr>
      </w:pPr>
      <w:r>
        <w:rPr>
          <w:sz w:val="28"/>
          <w:szCs w:val="28"/>
          <w:lang w:val="uk-UA"/>
        </w:rPr>
        <w:t xml:space="preserve"> </w:t>
      </w:r>
    </w:p>
    <w:p w:rsidR="00513E94" w:rsidRDefault="00513E94" w:rsidP="00513E94">
      <w:pPr>
        <w:ind w:firstLine="708"/>
        <w:jc w:val="center"/>
        <w:rPr>
          <w:b/>
          <w:sz w:val="28"/>
          <w:szCs w:val="28"/>
          <w:lang w:val="uk-UA"/>
        </w:rPr>
      </w:pPr>
      <w:r>
        <w:rPr>
          <w:b/>
          <w:sz w:val="28"/>
          <w:lang w:val="uk-UA"/>
        </w:rPr>
        <w:t>І</w:t>
      </w:r>
      <w:r>
        <w:rPr>
          <w:b/>
          <w:sz w:val="28"/>
          <w:lang w:val="en-US"/>
        </w:rPr>
        <w:t>V</w:t>
      </w:r>
      <w:r>
        <w:rPr>
          <w:b/>
          <w:sz w:val="28"/>
          <w:lang w:val="uk-UA"/>
        </w:rPr>
        <w:t xml:space="preserve">. </w:t>
      </w:r>
      <w:r>
        <w:rPr>
          <w:b/>
          <w:sz w:val="28"/>
          <w:szCs w:val="28"/>
          <w:lang w:val="uk-UA"/>
        </w:rPr>
        <w:t>Основні завдання</w:t>
      </w:r>
    </w:p>
    <w:p w:rsidR="00513E94" w:rsidRDefault="00513E94" w:rsidP="00513E94">
      <w:pPr>
        <w:ind w:firstLine="708"/>
        <w:jc w:val="both"/>
        <w:rPr>
          <w:sz w:val="28"/>
          <w:lang w:val="uk-UA"/>
        </w:rPr>
      </w:pPr>
      <w:r>
        <w:rPr>
          <w:sz w:val="28"/>
          <w:szCs w:val="28"/>
          <w:lang w:val="uk-UA"/>
        </w:rPr>
        <w:t xml:space="preserve">Основним завданням Програми є: </w:t>
      </w:r>
    </w:p>
    <w:p w:rsidR="00513E94" w:rsidRDefault="00513E94" w:rsidP="00513E94">
      <w:pPr>
        <w:widowControl w:val="0"/>
        <w:shd w:val="clear" w:color="auto" w:fill="FFFFFF"/>
        <w:tabs>
          <w:tab w:val="left" w:pos="0"/>
        </w:tabs>
        <w:adjustRightInd w:val="0"/>
        <w:jc w:val="both"/>
        <w:rPr>
          <w:color w:val="000000"/>
          <w:sz w:val="28"/>
          <w:szCs w:val="28"/>
          <w:lang w:val="uk-UA"/>
        </w:rPr>
      </w:pPr>
      <w:r>
        <w:rPr>
          <w:color w:val="000000"/>
          <w:spacing w:val="-6"/>
          <w:sz w:val="28"/>
          <w:szCs w:val="28"/>
          <w:lang w:val="uk-UA"/>
        </w:rPr>
        <w:tab/>
        <w:t>- профілактика виникнення надзвичайних ситуацій;</w:t>
      </w:r>
    </w:p>
    <w:p w:rsidR="00513E94" w:rsidRDefault="00513E94" w:rsidP="00513E94">
      <w:pPr>
        <w:widowControl w:val="0"/>
        <w:shd w:val="clear" w:color="auto" w:fill="FFFFFF"/>
        <w:tabs>
          <w:tab w:val="left" w:pos="0"/>
        </w:tabs>
        <w:adjustRightInd w:val="0"/>
        <w:jc w:val="both"/>
        <w:rPr>
          <w:color w:val="000000"/>
          <w:sz w:val="28"/>
          <w:szCs w:val="28"/>
          <w:lang w:val="uk-UA"/>
        </w:rPr>
      </w:pPr>
      <w:r>
        <w:rPr>
          <w:color w:val="000000"/>
          <w:spacing w:val="-6"/>
          <w:sz w:val="28"/>
          <w:szCs w:val="28"/>
          <w:lang w:val="uk-UA"/>
        </w:rPr>
        <w:tab/>
        <w:t>- зниження кількості надзвичайних ситуацій;</w:t>
      </w:r>
    </w:p>
    <w:p w:rsidR="00513E94" w:rsidRDefault="00513E94" w:rsidP="00513E94">
      <w:pPr>
        <w:widowControl w:val="0"/>
        <w:shd w:val="clear" w:color="auto" w:fill="FFFFFF"/>
        <w:tabs>
          <w:tab w:val="left" w:pos="-142"/>
        </w:tabs>
        <w:adjustRightInd w:val="0"/>
        <w:jc w:val="both"/>
        <w:rPr>
          <w:color w:val="000000"/>
          <w:sz w:val="28"/>
          <w:szCs w:val="28"/>
          <w:lang w:val="uk-UA"/>
        </w:rPr>
      </w:pPr>
      <w:r>
        <w:rPr>
          <w:color w:val="000000"/>
          <w:spacing w:val="-6"/>
          <w:sz w:val="28"/>
          <w:szCs w:val="28"/>
          <w:lang w:val="uk-UA"/>
        </w:rPr>
        <w:tab/>
        <w:t>- зменшення збитків від наслідків надзвичайних ситуацій;</w:t>
      </w:r>
    </w:p>
    <w:p w:rsidR="00513E94" w:rsidRDefault="00513E94" w:rsidP="00513E94">
      <w:pPr>
        <w:widowControl w:val="0"/>
        <w:shd w:val="clear" w:color="auto" w:fill="FFFFFF"/>
        <w:tabs>
          <w:tab w:val="left" w:pos="0"/>
        </w:tabs>
        <w:adjustRightInd w:val="0"/>
        <w:jc w:val="both"/>
        <w:rPr>
          <w:color w:val="000000"/>
          <w:sz w:val="28"/>
          <w:szCs w:val="28"/>
          <w:lang w:val="uk-UA"/>
        </w:rPr>
      </w:pPr>
      <w:r>
        <w:rPr>
          <w:color w:val="000000"/>
          <w:spacing w:val="-6"/>
          <w:sz w:val="28"/>
          <w:szCs w:val="28"/>
          <w:lang w:val="uk-UA"/>
        </w:rPr>
        <w:tab/>
        <w:t>- поліпшення захисту життя та здоров</w:t>
      </w:r>
      <w:r>
        <w:rPr>
          <w:color w:val="000000"/>
          <w:spacing w:val="-6"/>
          <w:sz w:val="28"/>
          <w:szCs w:val="28"/>
        </w:rPr>
        <w:t>’</w:t>
      </w:r>
      <w:r>
        <w:rPr>
          <w:color w:val="000000"/>
          <w:spacing w:val="-6"/>
          <w:sz w:val="28"/>
          <w:szCs w:val="28"/>
          <w:lang w:val="uk-UA"/>
        </w:rPr>
        <w:t>я людей;</w:t>
      </w:r>
    </w:p>
    <w:p w:rsidR="00513E94" w:rsidRDefault="00513E94" w:rsidP="00513E94">
      <w:pPr>
        <w:shd w:val="clear" w:color="auto" w:fill="FFFFFF"/>
        <w:tabs>
          <w:tab w:val="left" w:pos="0"/>
        </w:tabs>
        <w:jc w:val="both"/>
        <w:rPr>
          <w:color w:val="000000"/>
          <w:spacing w:val="-7"/>
          <w:sz w:val="28"/>
          <w:szCs w:val="28"/>
          <w:lang w:val="uk-UA"/>
        </w:rPr>
      </w:pPr>
      <w:r>
        <w:rPr>
          <w:color w:val="000000"/>
          <w:spacing w:val="-7"/>
          <w:sz w:val="28"/>
          <w:szCs w:val="28"/>
          <w:lang w:val="uk-UA"/>
        </w:rPr>
        <w:tab/>
        <w:t>- підвищення рівня безпеки на потенційно небезпечних об’єктах та об’єктах підвищеної небезпеки;</w:t>
      </w:r>
    </w:p>
    <w:p w:rsidR="00513E94" w:rsidRDefault="00513E94" w:rsidP="00513E94">
      <w:pPr>
        <w:shd w:val="clear" w:color="auto" w:fill="FFFFFF"/>
        <w:tabs>
          <w:tab w:val="left" w:pos="0"/>
        </w:tabs>
        <w:jc w:val="both"/>
        <w:rPr>
          <w:color w:val="000000"/>
          <w:spacing w:val="-7"/>
          <w:sz w:val="28"/>
          <w:szCs w:val="28"/>
          <w:lang w:val="uk-UA"/>
        </w:rPr>
      </w:pPr>
      <w:r>
        <w:rPr>
          <w:color w:val="000000"/>
          <w:spacing w:val="-7"/>
          <w:sz w:val="28"/>
          <w:szCs w:val="28"/>
          <w:lang w:val="uk-UA"/>
        </w:rPr>
        <w:tab/>
        <w:t xml:space="preserve">- забезпечення населення  питною водою; </w:t>
      </w:r>
    </w:p>
    <w:p w:rsidR="00513E94" w:rsidRDefault="00513E94" w:rsidP="00513E94">
      <w:pPr>
        <w:shd w:val="clear" w:color="auto" w:fill="FFFFFF"/>
        <w:tabs>
          <w:tab w:val="left" w:pos="0"/>
        </w:tabs>
        <w:jc w:val="both"/>
        <w:rPr>
          <w:color w:val="000000"/>
          <w:sz w:val="28"/>
          <w:szCs w:val="28"/>
          <w:lang w:val="uk-UA"/>
        </w:rPr>
      </w:pPr>
      <w:r>
        <w:rPr>
          <w:color w:val="000000"/>
          <w:spacing w:val="-7"/>
          <w:sz w:val="28"/>
          <w:szCs w:val="28"/>
          <w:lang w:val="uk-UA"/>
        </w:rPr>
        <w:tab/>
        <w:t>- зниження рівня ґрунтових вод в населених пунктах, що підтоплюються;</w:t>
      </w:r>
    </w:p>
    <w:p w:rsidR="00513E94" w:rsidRDefault="00513E94" w:rsidP="00513E94">
      <w:pPr>
        <w:widowControl w:val="0"/>
        <w:shd w:val="clear" w:color="auto" w:fill="FFFFFF"/>
        <w:tabs>
          <w:tab w:val="left" w:pos="0"/>
        </w:tabs>
        <w:adjustRightInd w:val="0"/>
        <w:jc w:val="both"/>
        <w:rPr>
          <w:color w:val="000000"/>
          <w:sz w:val="28"/>
          <w:szCs w:val="28"/>
          <w:lang w:val="uk-UA"/>
        </w:rPr>
      </w:pPr>
      <w:r>
        <w:rPr>
          <w:color w:val="000000"/>
          <w:spacing w:val="-6"/>
          <w:sz w:val="28"/>
          <w:szCs w:val="28"/>
          <w:lang w:val="uk-UA"/>
        </w:rPr>
        <w:tab/>
        <w:t>- мінімізація наслідків можливих надзвичайних ситуацій;</w:t>
      </w:r>
    </w:p>
    <w:p w:rsidR="00513E94" w:rsidRDefault="00513E94" w:rsidP="00513E94">
      <w:pPr>
        <w:widowControl w:val="0"/>
        <w:shd w:val="clear" w:color="auto" w:fill="FFFFFF"/>
        <w:tabs>
          <w:tab w:val="left" w:pos="979"/>
        </w:tabs>
        <w:adjustRightInd w:val="0"/>
        <w:jc w:val="both"/>
        <w:rPr>
          <w:color w:val="000000"/>
          <w:sz w:val="28"/>
          <w:szCs w:val="28"/>
          <w:lang w:val="uk-UA"/>
        </w:rPr>
      </w:pPr>
      <w:r>
        <w:rPr>
          <w:color w:val="000000"/>
          <w:spacing w:val="-6"/>
          <w:sz w:val="28"/>
          <w:szCs w:val="28"/>
          <w:lang w:val="uk-UA"/>
        </w:rPr>
        <w:lastRenderedPageBreak/>
        <w:tab/>
        <w:t>- покращення екологічного стану території селищної ради;</w:t>
      </w:r>
    </w:p>
    <w:p w:rsidR="00513E94" w:rsidRDefault="00513E94" w:rsidP="00513E94">
      <w:pPr>
        <w:widowControl w:val="0"/>
        <w:shd w:val="clear" w:color="auto" w:fill="FFFFFF"/>
        <w:tabs>
          <w:tab w:val="left" w:pos="0"/>
        </w:tabs>
        <w:adjustRightInd w:val="0"/>
        <w:jc w:val="both"/>
        <w:rPr>
          <w:color w:val="000000"/>
          <w:spacing w:val="-6"/>
          <w:sz w:val="28"/>
          <w:szCs w:val="28"/>
          <w:lang w:val="uk-UA"/>
        </w:rPr>
      </w:pPr>
      <w:r>
        <w:rPr>
          <w:color w:val="000000"/>
          <w:spacing w:val="-6"/>
          <w:sz w:val="28"/>
          <w:szCs w:val="28"/>
          <w:lang w:val="uk-UA"/>
        </w:rPr>
        <w:tab/>
        <w:t>- покращення соціальної та економічної ситуації на території селищної ради.</w:t>
      </w:r>
    </w:p>
    <w:p w:rsidR="00513E94" w:rsidRDefault="00513E94" w:rsidP="00513E94">
      <w:pPr>
        <w:widowControl w:val="0"/>
        <w:shd w:val="clear" w:color="auto" w:fill="FFFFFF"/>
        <w:tabs>
          <w:tab w:val="left" w:pos="0"/>
        </w:tabs>
        <w:adjustRightInd w:val="0"/>
        <w:jc w:val="both"/>
        <w:rPr>
          <w:color w:val="000000"/>
          <w:spacing w:val="-6"/>
          <w:sz w:val="28"/>
          <w:szCs w:val="28"/>
          <w:lang w:val="uk-UA"/>
        </w:rPr>
      </w:pPr>
    </w:p>
    <w:p w:rsidR="00513E94" w:rsidRDefault="00513E94" w:rsidP="00513E94">
      <w:pPr>
        <w:jc w:val="center"/>
        <w:rPr>
          <w:b/>
          <w:sz w:val="28"/>
          <w:szCs w:val="28"/>
          <w:lang w:val="uk-UA"/>
        </w:rPr>
      </w:pPr>
      <w:r>
        <w:rPr>
          <w:b/>
          <w:sz w:val="28"/>
          <w:lang w:val="en-US"/>
        </w:rPr>
        <w:t>V</w:t>
      </w:r>
      <w:r>
        <w:rPr>
          <w:b/>
          <w:sz w:val="28"/>
          <w:lang w:val="uk-UA"/>
        </w:rPr>
        <w:t xml:space="preserve">. </w:t>
      </w:r>
      <w:r>
        <w:rPr>
          <w:b/>
          <w:sz w:val="28"/>
          <w:szCs w:val="28"/>
          <w:lang w:val="uk-UA"/>
        </w:rPr>
        <w:t>Фінансове забезпечення виконання Програми</w:t>
      </w:r>
    </w:p>
    <w:p w:rsidR="00513E94" w:rsidRDefault="00513E94" w:rsidP="00513E94">
      <w:pPr>
        <w:shd w:val="clear" w:color="auto" w:fill="FFFFFF"/>
        <w:ind w:firstLine="672"/>
        <w:jc w:val="both"/>
        <w:rPr>
          <w:color w:val="000000"/>
          <w:sz w:val="28"/>
          <w:szCs w:val="28"/>
        </w:rPr>
      </w:pPr>
      <w:r>
        <w:rPr>
          <w:color w:val="000000"/>
          <w:spacing w:val="-7"/>
          <w:sz w:val="28"/>
          <w:szCs w:val="28"/>
          <w:lang w:val="uk-UA"/>
        </w:rPr>
        <w:t>Фінансування Програми здійснюється відповідно до законодавства з</w:t>
      </w:r>
      <w:r>
        <w:rPr>
          <w:color w:val="000000"/>
          <w:spacing w:val="-9"/>
          <w:sz w:val="28"/>
          <w:szCs w:val="28"/>
          <w:lang w:val="uk-UA"/>
        </w:rPr>
        <w:t>а рахунок коштів селищного бюджету для:</w:t>
      </w:r>
    </w:p>
    <w:p w:rsidR="00513E94" w:rsidRDefault="00513E94" w:rsidP="00513E94">
      <w:pPr>
        <w:shd w:val="clear" w:color="auto" w:fill="FFFFFF"/>
        <w:ind w:firstLine="672"/>
        <w:jc w:val="both"/>
        <w:rPr>
          <w:color w:val="000000"/>
          <w:sz w:val="28"/>
          <w:szCs w:val="28"/>
          <w:lang w:val="uk-UA"/>
        </w:rPr>
      </w:pPr>
      <w:r>
        <w:rPr>
          <w:color w:val="000000"/>
          <w:spacing w:val="6"/>
          <w:sz w:val="28"/>
          <w:szCs w:val="28"/>
          <w:lang w:val="uk-UA"/>
        </w:rPr>
        <w:t xml:space="preserve">- проведення першочергових аварійно-відновлювальних робіт з </w:t>
      </w:r>
      <w:r>
        <w:rPr>
          <w:color w:val="000000"/>
          <w:spacing w:val="-8"/>
          <w:sz w:val="28"/>
          <w:szCs w:val="28"/>
          <w:lang w:val="uk-UA"/>
        </w:rPr>
        <w:t xml:space="preserve">метою </w:t>
      </w:r>
      <w:r>
        <w:rPr>
          <w:color w:val="000000"/>
          <w:spacing w:val="-7"/>
          <w:sz w:val="28"/>
          <w:szCs w:val="28"/>
          <w:lang w:val="uk-UA"/>
        </w:rPr>
        <w:t>ліквідації надзвичайних ситуацій;</w:t>
      </w:r>
    </w:p>
    <w:p w:rsidR="00513E94" w:rsidRPr="003A3877" w:rsidRDefault="00513E94" w:rsidP="00513E94">
      <w:pPr>
        <w:widowControl w:val="0"/>
        <w:shd w:val="clear" w:color="auto" w:fill="FFFFFF"/>
        <w:tabs>
          <w:tab w:val="left" w:pos="950"/>
        </w:tabs>
        <w:adjustRightInd w:val="0"/>
        <w:jc w:val="both"/>
        <w:rPr>
          <w:color w:val="000000"/>
          <w:spacing w:val="-7"/>
          <w:sz w:val="28"/>
          <w:szCs w:val="28"/>
          <w:lang w:val="uk-UA"/>
        </w:rPr>
      </w:pPr>
      <w:r>
        <w:rPr>
          <w:color w:val="000000"/>
          <w:spacing w:val="-7"/>
          <w:sz w:val="28"/>
          <w:szCs w:val="28"/>
          <w:lang w:val="uk-UA"/>
        </w:rPr>
        <w:tab/>
        <w:t>- витрат щодо відшкодування збитків, нанесених стихійним лихом та надзвичайними ситуаціями техногенного і природного характеру;</w:t>
      </w:r>
    </w:p>
    <w:p w:rsidR="00513E94" w:rsidRDefault="00513E94" w:rsidP="00513E94">
      <w:pPr>
        <w:widowControl w:val="0"/>
        <w:shd w:val="clear" w:color="auto" w:fill="FFFFFF"/>
        <w:tabs>
          <w:tab w:val="left" w:pos="950"/>
        </w:tabs>
        <w:adjustRightInd w:val="0"/>
        <w:jc w:val="both"/>
        <w:rPr>
          <w:color w:val="000000"/>
          <w:sz w:val="28"/>
          <w:szCs w:val="28"/>
          <w:lang w:val="uk-UA"/>
        </w:rPr>
      </w:pPr>
      <w:r>
        <w:rPr>
          <w:color w:val="000000"/>
          <w:spacing w:val="-7"/>
          <w:sz w:val="28"/>
          <w:szCs w:val="28"/>
          <w:lang w:val="uk-UA"/>
        </w:rPr>
        <w:tab/>
        <w:t xml:space="preserve">- проведення першочергових робіт щодо недопущення виникнення </w:t>
      </w:r>
      <w:r>
        <w:rPr>
          <w:color w:val="000000"/>
          <w:spacing w:val="-6"/>
          <w:sz w:val="28"/>
          <w:szCs w:val="28"/>
          <w:lang w:val="uk-UA"/>
        </w:rPr>
        <w:t>надзвичайних ситуацій природного і техногенного походження;</w:t>
      </w:r>
    </w:p>
    <w:p w:rsidR="00513E94" w:rsidRDefault="00513E94" w:rsidP="00513E94">
      <w:pPr>
        <w:widowControl w:val="0"/>
        <w:shd w:val="clear" w:color="auto" w:fill="FFFFFF"/>
        <w:tabs>
          <w:tab w:val="left" w:pos="950"/>
        </w:tabs>
        <w:adjustRightInd w:val="0"/>
        <w:jc w:val="both"/>
        <w:rPr>
          <w:color w:val="000000"/>
          <w:sz w:val="28"/>
          <w:szCs w:val="28"/>
          <w:lang w:val="uk-UA"/>
        </w:rPr>
      </w:pPr>
      <w:r>
        <w:rPr>
          <w:color w:val="000000"/>
          <w:spacing w:val="-7"/>
          <w:sz w:val="28"/>
          <w:szCs w:val="28"/>
          <w:lang w:val="uk-UA"/>
        </w:rPr>
        <w:tab/>
        <w:t xml:space="preserve">- створення та поновлення місцевого матеріального резерву для </w:t>
      </w:r>
      <w:r>
        <w:rPr>
          <w:color w:val="000000"/>
          <w:spacing w:val="-6"/>
          <w:sz w:val="28"/>
          <w:szCs w:val="28"/>
          <w:lang w:val="uk-UA"/>
        </w:rPr>
        <w:t>запобігання та ліквідації надзвичайних ситуацій;</w:t>
      </w:r>
    </w:p>
    <w:p w:rsidR="00513E94" w:rsidRDefault="00513E94" w:rsidP="00513E94">
      <w:pPr>
        <w:widowControl w:val="0"/>
        <w:shd w:val="clear" w:color="auto" w:fill="FFFFFF"/>
        <w:tabs>
          <w:tab w:val="left" w:pos="950"/>
        </w:tabs>
        <w:adjustRightInd w:val="0"/>
        <w:jc w:val="both"/>
        <w:rPr>
          <w:color w:val="000000"/>
          <w:sz w:val="28"/>
          <w:szCs w:val="28"/>
          <w:lang w:val="uk-UA"/>
        </w:rPr>
      </w:pPr>
      <w:r>
        <w:rPr>
          <w:color w:val="000000"/>
          <w:spacing w:val="-7"/>
          <w:sz w:val="28"/>
          <w:szCs w:val="28"/>
          <w:lang w:val="uk-UA"/>
        </w:rPr>
        <w:tab/>
        <w:t>- витрат, пов’язаних з рятуванням людей та покращення їх здо</w:t>
      </w:r>
      <w:r>
        <w:rPr>
          <w:color w:val="000000"/>
          <w:spacing w:val="-6"/>
          <w:sz w:val="28"/>
          <w:szCs w:val="28"/>
          <w:lang w:val="uk-UA"/>
        </w:rPr>
        <w:t>ров'я через надзвичайні ситуації;</w:t>
      </w:r>
    </w:p>
    <w:p w:rsidR="00513E94" w:rsidRDefault="00513E94" w:rsidP="00513E94">
      <w:pPr>
        <w:widowControl w:val="0"/>
        <w:shd w:val="clear" w:color="auto" w:fill="FFFFFF"/>
        <w:tabs>
          <w:tab w:val="left" w:pos="0"/>
        </w:tabs>
        <w:adjustRightInd w:val="0"/>
        <w:jc w:val="both"/>
        <w:rPr>
          <w:color w:val="000000"/>
          <w:sz w:val="28"/>
          <w:szCs w:val="28"/>
          <w:lang w:val="uk-UA"/>
        </w:rPr>
      </w:pPr>
      <w:r>
        <w:rPr>
          <w:color w:val="000000"/>
          <w:spacing w:val="-8"/>
          <w:sz w:val="28"/>
          <w:szCs w:val="28"/>
          <w:lang w:val="uk-UA"/>
        </w:rPr>
        <w:tab/>
        <w:t xml:space="preserve">- придбання спецодягу, засобів індивідуального </w:t>
      </w:r>
      <w:r>
        <w:rPr>
          <w:sz w:val="28"/>
          <w:szCs w:val="28"/>
          <w:lang w:val="uk-UA"/>
        </w:rPr>
        <w:t>захисту органів дихання і шкіри,</w:t>
      </w:r>
      <w:r>
        <w:rPr>
          <w:color w:val="000000"/>
          <w:spacing w:val="-16"/>
          <w:sz w:val="28"/>
          <w:szCs w:val="28"/>
          <w:lang w:val="uk-UA"/>
        </w:rPr>
        <w:t xml:space="preserve"> </w:t>
      </w:r>
      <w:r>
        <w:rPr>
          <w:color w:val="000000"/>
          <w:spacing w:val="-8"/>
          <w:sz w:val="28"/>
          <w:szCs w:val="28"/>
          <w:lang w:val="uk-UA"/>
        </w:rPr>
        <w:t xml:space="preserve">засобів зв’язку і оповіщення, обладнання для забезпечення нормальної життєдіяльності населення; </w:t>
      </w:r>
    </w:p>
    <w:p w:rsidR="00513E94" w:rsidRDefault="00513E94" w:rsidP="00513E94">
      <w:pPr>
        <w:ind w:firstLine="708"/>
        <w:jc w:val="both"/>
        <w:rPr>
          <w:sz w:val="28"/>
          <w:szCs w:val="28"/>
          <w:lang w:val="uk-UA"/>
        </w:rPr>
      </w:pPr>
      <w:r>
        <w:rPr>
          <w:sz w:val="28"/>
          <w:szCs w:val="28"/>
          <w:lang w:val="uk-UA"/>
        </w:rPr>
        <w:t>- в разі наявності економії коштів по одному із заходів програми кошти можуть використовуватись на інші заходи передбачені в програмі;</w:t>
      </w:r>
    </w:p>
    <w:p w:rsidR="00513E94" w:rsidRDefault="00513E94" w:rsidP="00513E94">
      <w:pPr>
        <w:ind w:firstLine="708"/>
        <w:jc w:val="both"/>
        <w:rPr>
          <w:sz w:val="28"/>
          <w:szCs w:val="28"/>
          <w:lang w:val="uk-UA"/>
        </w:rPr>
      </w:pPr>
      <w:r>
        <w:rPr>
          <w:sz w:val="28"/>
          <w:szCs w:val="28"/>
          <w:lang w:val="uk-UA"/>
        </w:rPr>
        <w:t>- фінансування непередбачуваних заходів проводиться на підставі розпорядження селищного голови по кожному конкретному випадку з зазначенням виконавців, видів робіт, матеріалів та їхньої вартості;</w:t>
      </w:r>
    </w:p>
    <w:p w:rsidR="00513E94" w:rsidRDefault="00513E94" w:rsidP="00513E94">
      <w:pPr>
        <w:ind w:firstLine="708"/>
        <w:jc w:val="both"/>
        <w:rPr>
          <w:sz w:val="28"/>
          <w:szCs w:val="28"/>
          <w:lang w:val="uk-UA"/>
        </w:rPr>
      </w:pPr>
      <w:r>
        <w:rPr>
          <w:sz w:val="28"/>
          <w:szCs w:val="28"/>
          <w:lang w:val="uk-UA"/>
        </w:rPr>
        <w:t xml:space="preserve">- придбання, встановлення водонапірних башт, глибинних насосів, трансформаторних підстанцій і інших технічних засобів, що забезпечують життєдіяльність селища та населених пунктів. </w:t>
      </w:r>
    </w:p>
    <w:p w:rsidR="00513E94" w:rsidRDefault="00513E94" w:rsidP="00513E94">
      <w:pPr>
        <w:widowControl w:val="0"/>
        <w:spacing w:before="40" w:after="40" w:line="230" w:lineRule="auto"/>
        <w:jc w:val="center"/>
        <w:rPr>
          <w:b/>
          <w:sz w:val="28"/>
          <w:lang w:val="uk-UA"/>
        </w:rPr>
      </w:pPr>
    </w:p>
    <w:p w:rsidR="00513E94" w:rsidRDefault="00513E94" w:rsidP="00513E94">
      <w:pPr>
        <w:widowControl w:val="0"/>
        <w:spacing w:before="40" w:after="40" w:line="230" w:lineRule="auto"/>
        <w:jc w:val="center"/>
        <w:rPr>
          <w:sz w:val="28"/>
          <w:lang w:val="uk-UA"/>
        </w:rPr>
      </w:pPr>
      <w:r>
        <w:rPr>
          <w:b/>
          <w:sz w:val="28"/>
          <w:lang w:val="en-US"/>
        </w:rPr>
        <w:t>V</w:t>
      </w:r>
      <w:r>
        <w:rPr>
          <w:b/>
          <w:sz w:val="28"/>
          <w:lang w:val="uk-UA"/>
        </w:rPr>
        <w:t>І. Напрямки діяльності і заходи Програми</w:t>
      </w:r>
    </w:p>
    <w:p w:rsidR="00513E94" w:rsidRDefault="00513E94" w:rsidP="00513E94">
      <w:pPr>
        <w:shd w:val="clear" w:color="auto" w:fill="FFFFFF"/>
        <w:ind w:firstLine="677"/>
        <w:jc w:val="both"/>
        <w:rPr>
          <w:bCs/>
          <w:color w:val="000000"/>
          <w:spacing w:val="-7"/>
          <w:sz w:val="28"/>
          <w:szCs w:val="28"/>
          <w:lang w:val="uk-UA"/>
        </w:rPr>
      </w:pPr>
      <w:r>
        <w:rPr>
          <w:sz w:val="28"/>
          <w:szCs w:val="28"/>
          <w:lang w:val="uk-UA"/>
        </w:rPr>
        <w:tab/>
      </w:r>
      <w:r>
        <w:rPr>
          <w:bCs/>
          <w:color w:val="000000"/>
          <w:spacing w:val="-3"/>
          <w:sz w:val="28"/>
          <w:szCs w:val="28"/>
          <w:lang w:val="uk-UA"/>
        </w:rPr>
        <w:t xml:space="preserve">Основним напрямком Програми є дотримання </w:t>
      </w:r>
      <w:r>
        <w:rPr>
          <w:color w:val="000000"/>
          <w:spacing w:val="-3"/>
          <w:sz w:val="28"/>
          <w:szCs w:val="28"/>
          <w:lang w:val="uk-UA"/>
        </w:rPr>
        <w:t xml:space="preserve">загальнодержавних </w:t>
      </w:r>
      <w:r>
        <w:rPr>
          <w:bCs/>
          <w:color w:val="000000"/>
          <w:spacing w:val="-6"/>
          <w:sz w:val="28"/>
          <w:szCs w:val="28"/>
          <w:lang w:val="uk-UA"/>
        </w:rPr>
        <w:t xml:space="preserve">інтересів, що досягаються шляхом формування системи взаємоузгоджених </w:t>
      </w:r>
      <w:r>
        <w:rPr>
          <w:bCs/>
          <w:color w:val="000000"/>
          <w:spacing w:val="-3"/>
          <w:sz w:val="28"/>
          <w:szCs w:val="28"/>
          <w:lang w:val="uk-UA"/>
        </w:rPr>
        <w:t xml:space="preserve">заходів органів виконавчої влади, місцевого самоврядування на </w:t>
      </w:r>
      <w:r>
        <w:rPr>
          <w:bCs/>
          <w:color w:val="000000"/>
          <w:spacing w:val="-7"/>
          <w:sz w:val="28"/>
          <w:szCs w:val="28"/>
          <w:lang w:val="uk-UA"/>
        </w:rPr>
        <w:t xml:space="preserve">регіональному і місцевому рівнях, спрямованих на </w:t>
      </w:r>
      <w:r>
        <w:rPr>
          <w:color w:val="000000"/>
          <w:spacing w:val="-7"/>
          <w:sz w:val="28"/>
          <w:szCs w:val="28"/>
          <w:lang w:val="uk-UA"/>
        </w:rPr>
        <w:t>розв</w:t>
      </w:r>
      <w:r>
        <w:rPr>
          <w:color w:val="000000"/>
          <w:spacing w:val="-7"/>
          <w:sz w:val="28"/>
          <w:szCs w:val="28"/>
          <w:vertAlign w:val="superscript"/>
          <w:lang w:val="uk-UA"/>
        </w:rPr>
        <w:t>’</w:t>
      </w:r>
      <w:r>
        <w:rPr>
          <w:color w:val="000000"/>
          <w:spacing w:val="-7"/>
          <w:sz w:val="28"/>
          <w:szCs w:val="28"/>
          <w:lang w:val="uk-UA"/>
        </w:rPr>
        <w:t xml:space="preserve">язання проблеми </w:t>
      </w:r>
      <w:r>
        <w:rPr>
          <w:bCs/>
          <w:color w:val="000000"/>
          <w:spacing w:val="-3"/>
          <w:sz w:val="28"/>
          <w:szCs w:val="28"/>
          <w:lang w:val="uk-UA"/>
        </w:rPr>
        <w:t>попередження і ліквідації надзвичайних ситуацій та відшкодування з</w:t>
      </w:r>
      <w:r>
        <w:rPr>
          <w:bCs/>
          <w:color w:val="000000"/>
          <w:spacing w:val="-5"/>
          <w:sz w:val="28"/>
          <w:szCs w:val="28"/>
          <w:lang w:val="uk-UA"/>
        </w:rPr>
        <w:t xml:space="preserve">битків, які вони завдали. Окрім цього захист населення і </w:t>
      </w:r>
      <w:r>
        <w:rPr>
          <w:color w:val="000000"/>
          <w:spacing w:val="-5"/>
          <w:sz w:val="28"/>
          <w:szCs w:val="28"/>
          <w:lang w:val="uk-UA"/>
        </w:rPr>
        <w:t xml:space="preserve">територій </w:t>
      </w:r>
      <w:r>
        <w:rPr>
          <w:bCs/>
          <w:color w:val="000000"/>
          <w:spacing w:val="-4"/>
          <w:sz w:val="28"/>
          <w:szCs w:val="28"/>
          <w:lang w:val="uk-UA"/>
        </w:rPr>
        <w:t xml:space="preserve">від надзвичайних ситуацій техногенного та природного характеру </w:t>
      </w:r>
      <w:r>
        <w:rPr>
          <w:bCs/>
          <w:color w:val="000000"/>
          <w:spacing w:val="-5"/>
          <w:sz w:val="28"/>
          <w:szCs w:val="28"/>
          <w:lang w:val="uk-UA"/>
        </w:rPr>
        <w:t xml:space="preserve">здійснюється на принципах пріоритетності завдань, спрямованих на </w:t>
      </w:r>
      <w:r>
        <w:rPr>
          <w:bCs/>
          <w:color w:val="000000"/>
          <w:spacing w:val="-6"/>
          <w:sz w:val="28"/>
          <w:szCs w:val="28"/>
          <w:lang w:val="uk-UA"/>
        </w:rPr>
        <w:t xml:space="preserve">рятування життя та збереження здоров’я людей і довкілля </w:t>
      </w:r>
      <w:r>
        <w:rPr>
          <w:color w:val="000000"/>
          <w:spacing w:val="-6"/>
          <w:sz w:val="28"/>
          <w:szCs w:val="28"/>
          <w:lang w:val="uk-UA"/>
        </w:rPr>
        <w:t xml:space="preserve">та безумовне </w:t>
      </w:r>
      <w:r>
        <w:rPr>
          <w:bCs/>
          <w:color w:val="000000"/>
          <w:spacing w:val="-7"/>
          <w:sz w:val="28"/>
          <w:szCs w:val="28"/>
          <w:lang w:val="uk-UA"/>
        </w:rPr>
        <w:t>надання переваги раціональній і превентивній безпеці.</w:t>
      </w:r>
    </w:p>
    <w:p w:rsidR="00513E94" w:rsidRPr="00264A1B" w:rsidRDefault="00513E94" w:rsidP="00513E94">
      <w:pPr>
        <w:shd w:val="clear" w:color="auto" w:fill="FFFFFF"/>
        <w:ind w:firstLine="709"/>
        <w:jc w:val="both"/>
        <w:rPr>
          <w:color w:val="FF0000"/>
          <w:sz w:val="28"/>
          <w:lang w:val="uk-UA"/>
        </w:rPr>
      </w:pPr>
      <w:r>
        <w:rPr>
          <w:bCs/>
          <w:color w:val="000000"/>
          <w:spacing w:val="-7"/>
          <w:sz w:val="28"/>
          <w:szCs w:val="28"/>
          <w:lang w:val="uk-UA"/>
        </w:rPr>
        <w:t>У разі термінової необхідності селищному голові надається право своїм розпорядженням вносити зміни та доповнення до переліку заходів, що відносяться до непередбачених заходів з подальшим їх затвердженням на черговій сесії селищної ради.</w:t>
      </w:r>
    </w:p>
    <w:p w:rsidR="00513E94" w:rsidRDefault="00513E94" w:rsidP="00513E94">
      <w:pPr>
        <w:jc w:val="center"/>
        <w:rPr>
          <w:b/>
          <w:sz w:val="28"/>
          <w:szCs w:val="28"/>
          <w:lang w:val="uk-UA"/>
        </w:rPr>
      </w:pPr>
      <w:r>
        <w:rPr>
          <w:b/>
          <w:sz w:val="28"/>
          <w:szCs w:val="28"/>
          <w:lang w:val="en-US"/>
        </w:rPr>
        <w:t>V</w:t>
      </w:r>
      <w:r>
        <w:rPr>
          <w:b/>
          <w:sz w:val="28"/>
          <w:szCs w:val="28"/>
          <w:lang w:val="uk-UA"/>
        </w:rPr>
        <w:t>ІІ. Результативні показники</w:t>
      </w:r>
    </w:p>
    <w:p w:rsidR="00513E94" w:rsidRDefault="00513E94" w:rsidP="00513E94">
      <w:pPr>
        <w:jc w:val="both"/>
        <w:rPr>
          <w:color w:val="000000"/>
          <w:sz w:val="28"/>
          <w:szCs w:val="28"/>
          <w:lang w:val="uk-UA"/>
        </w:rPr>
      </w:pPr>
      <w:r>
        <w:rPr>
          <w:sz w:val="28"/>
          <w:szCs w:val="28"/>
          <w:lang w:val="uk-UA"/>
        </w:rPr>
        <w:tab/>
        <w:t xml:space="preserve"> </w:t>
      </w:r>
      <w:r>
        <w:rPr>
          <w:color w:val="000000"/>
          <w:sz w:val="28"/>
          <w:szCs w:val="28"/>
          <w:lang w:val="uk-UA"/>
        </w:rPr>
        <w:t>Оцінювання Програми відбуватиметься за наступними результативними показниками:</w:t>
      </w:r>
    </w:p>
    <w:p w:rsidR="00513E94" w:rsidRDefault="00513E94" w:rsidP="00513E94">
      <w:pPr>
        <w:ind w:firstLine="708"/>
        <w:jc w:val="both"/>
        <w:rPr>
          <w:color w:val="000000"/>
          <w:sz w:val="28"/>
          <w:szCs w:val="28"/>
          <w:lang w:val="uk-UA"/>
        </w:rPr>
      </w:pPr>
      <w:r>
        <w:rPr>
          <w:color w:val="000000"/>
          <w:sz w:val="28"/>
          <w:szCs w:val="28"/>
          <w:lang w:val="uk-UA"/>
        </w:rPr>
        <w:t>1.Показники продукту:</w:t>
      </w:r>
    </w:p>
    <w:p w:rsidR="00513E94" w:rsidRDefault="00513E94" w:rsidP="00513E94">
      <w:pPr>
        <w:shd w:val="clear" w:color="auto" w:fill="FFFFFF"/>
        <w:tabs>
          <w:tab w:val="left" w:pos="0"/>
        </w:tabs>
        <w:jc w:val="both"/>
        <w:rPr>
          <w:color w:val="000000"/>
          <w:sz w:val="28"/>
          <w:szCs w:val="28"/>
          <w:lang w:val="uk-UA"/>
        </w:rPr>
      </w:pPr>
      <w:r>
        <w:rPr>
          <w:color w:val="000000"/>
          <w:spacing w:val="-7"/>
          <w:sz w:val="28"/>
          <w:szCs w:val="28"/>
          <w:lang w:val="uk-UA"/>
        </w:rPr>
        <w:lastRenderedPageBreak/>
        <w:tab/>
        <w:t>- кількість закуплених матеріалів.</w:t>
      </w:r>
    </w:p>
    <w:p w:rsidR="00513E94" w:rsidRDefault="00513E94" w:rsidP="00513E94">
      <w:pPr>
        <w:ind w:firstLine="709"/>
        <w:jc w:val="both"/>
        <w:rPr>
          <w:color w:val="FF0000"/>
          <w:spacing w:val="-6"/>
          <w:sz w:val="28"/>
          <w:szCs w:val="28"/>
          <w:lang w:val="uk-UA"/>
        </w:rPr>
      </w:pPr>
      <w:r>
        <w:rPr>
          <w:color w:val="000000"/>
          <w:sz w:val="28"/>
          <w:szCs w:val="28"/>
          <w:lang w:val="uk-UA"/>
        </w:rPr>
        <w:t>2. Показники ефективності:</w:t>
      </w:r>
      <w:r>
        <w:rPr>
          <w:color w:val="000000"/>
          <w:spacing w:val="-6"/>
          <w:sz w:val="28"/>
          <w:szCs w:val="28"/>
          <w:lang w:val="uk-UA"/>
        </w:rPr>
        <w:t xml:space="preserve"> </w:t>
      </w:r>
    </w:p>
    <w:p w:rsidR="00513E94" w:rsidRDefault="00513E94" w:rsidP="00513E94">
      <w:pPr>
        <w:shd w:val="clear" w:color="auto" w:fill="FFFFFF"/>
        <w:ind w:firstLine="709"/>
        <w:jc w:val="both"/>
        <w:rPr>
          <w:color w:val="000000"/>
          <w:sz w:val="28"/>
          <w:szCs w:val="28"/>
          <w:lang w:val="uk-UA"/>
        </w:rPr>
      </w:pPr>
      <w:r>
        <w:rPr>
          <w:color w:val="000000"/>
          <w:spacing w:val="-6"/>
          <w:sz w:val="28"/>
          <w:szCs w:val="28"/>
          <w:lang w:val="uk-UA"/>
        </w:rPr>
        <w:t>- с</w:t>
      </w:r>
      <w:r>
        <w:rPr>
          <w:color w:val="000000"/>
          <w:sz w:val="28"/>
          <w:szCs w:val="28"/>
          <w:lang w:val="uk-UA"/>
        </w:rPr>
        <w:t>ередня вартість матеріалів.</w:t>
      </w:r>
    </w:p>
    <w:p w:rsidR="00513E94" w:rsidRDefault="00513E94" w:rsidP="00513E94">
      <w:pPr>
        <w:ind w:firstLine="709"/>
        <w:jc w:val="both"/>
        <w:rPr>
          <w:color w:val="000000"/>
          <w:sz w:val="28"/>
          <w:szCs w:val="28"/>
          <w:lang w:val="uk-UA"/>
        </w:rPr>
      </w:pPr>
      <w:r>
        <w:rPr>
          <w:color w:val="000000"/>
          <w:sz w:val="28"/>
          <w:szCs w:val="28"/>
          <w:lang w:val="uk-UA"/>
        </w:rPr>
        <w:t>3. Показники якості:</w:t>
      </w:r>
    </w:p>
    <w:p w:rsidR="00513E94" w:rsidRDefault="00513E94" w:rsidP="00513E94">
      <w:pPr>
        <w:ind w:firstLine="709"/>
        <w:jc w:val="both"/>
        <w:rPr>
          <w:color w:val="000000"/>
          <w:sz w:val="28"/>
          <w:szCs w:val="28"/>
          <w:lang w:val="uk-UA"/>
        </w:rPr>
      </w:pPr>
      <w:r>
        <w:rPr>
          <w:color w:val="000000"/>
          <w:sz w:val="28"/>
          <w:szCs w:val="28"/>
          <w:lang w:val="uk-UA"/>
        </w:rPr>
        <w:t xml:space="preserve">- зменшення рівня ризику виникнення надзвичайних ситуацій; </w:t>
      </w:r>
    </w:p>
    <w:p w:rsidR="00513E94" w:rsidRPr="0086649A" w:rsidRDefault="00513E94" w:rsidP="00513E94">
      <w:pPr>
        <w:tabs>
          <w:tab w:val="left" w:pos="0"/>
        </w:tabs>
        <w:jc w:val="both"/>
        <w:rPr>
          <w:color w:val="000000"/>
          <w:sz w:val="28"/>
          <w:szCs w:val="28"/>
          <w:lang w:val="uk-UA"/>
        </w:rPr>
      </w:pPr>
      <w:r>
        <w:rPr>
          <w:color w:val="000000"/>
          <w:sz w:val="28"/>
          <w:szCs w:val="28"/>
          <w:lang w:val="uk-UA"/>
        </w:rPr>
        <w:tab/>
        <w:t>- збільшення об’єму матеріального резерву на надзвичайні ситуації.</w:t>
      </w:r>
      <w:r>
        <w:rPr>
          <w:b/>
          <w:color w:val="000000"/>
          <w:sz w:val="28"/>
          <w:szCs w:val="28"/>
          <w:lang w:val="uk-UA"/>
        </w:rPr>
        <w:tab/>
      </w:r>
    </w:p>
    <w:p w:rsidR="00513E94" w:rsidRDefault="00513E94" w:rsidP="00513E94">
      <w:pPr>
        <w:jc w:val="center"/>
        <w:rPr>
          <w:b/>
          <w:sz w:val="28"/>
          <w:szCs w:val="28"/>
          <w:lang w:val="uk-UA"/>
        </w:rPr>
      </w:pPr>
      <w:r>
        <w:rPr>
          <w:b/>
          <w:sz w:val="28"/>
          <w:szCs w:val="28"/>
          <w:lang w:val="en-US"/>
        </w:rPr>
        <w:t>VI</w:t>
      </w:r>
      <w:r>
        <w:rPr>
          <w:b/>
          <w:sz w:val="28"/>
          <w:szCs w:val="28"/>
          <w:lang w:val="uk-UA"/>
        </w:rPr>
        <w:t>ІІ. Очікувані результати виконання Програми</w:t>
      </w:r>
    </w:p>
    <w:p w:rsidR="00513E94" w:rsidRDefault="00513E94" w:rsidP="00513E94">
      <w:pPr>
        <w:ind w:firstLine="708"/>
        <w:jc w:val="both"/>
        <w:rPr>
          <w:color w:val="FF0000"/>
          <w:sz w:val="28"/>
          <w:szCs w:val="28"/>
          <w:lang w:val="uk-UA"/>
        </w:rPr>
      </w:pPr>
      <w:r>
        <w:rPr>
          <w:color w:val="000000"/>
          <w:sz w:val="28"/>
          <w:szCs w:val="28"/>
          <w:lang w:val="uk-UA"/>
        </w:rPr>
        <w:t>Виконання Програми забезпечить:</w:t>
      </w:r>
    </w:p>
    <w:p w:rsidR="00513E94" w:rsidRDefault="00513E94" w:rsidP="00513E94">
      <w:pPr>
        <w:shd w:val="clear" w:color="auto" w:fill="FFFFFF"/>
        <w:ind w:firstLine="708"/>
        <w:jc w:val="both"/>
        <w:rPr>
          <w:color w:val="000000"/>
          <w:sz w:val="28"/>
          <w:szCs w:val="28"/>
        </w:rPr>
      </w:pPr>
      <w:r>
        <w:rPr>
          <w:color w:val="000000"/>
          <w:spacing w:val="5"/>
          <w:sz w:val="28"/>
          <w:szCs w:val="28"/>
          <w:lang w:val="uk-UA"/>
        </w:rPr>
        <w:t xml:space="preserve">- виявлення небезпеки, оцінки ризику і прогнозування </w:t>
      </w:r>
      <w:r>
        <w:rPr>
          <w:color w:val="000000"/>
          <w:spacing w:val="-6"/>
          <w:sz w:val="28"/>
          <w:szCs w:val="28"/>
          <w:lang w:val="uk-UA"/>
        </w:rPr>
        <w:t>надзвичайних ситуацій;</w:t>
      </w:r>
    </w:p>
    <w:p w:rsidR="00513E94" w:rsidRDefault="00513E94" w:rsidP="00513E94">
      <w:pPr>
        <w:shd w:val="clear" w:color="auto" w:fill="FFFFFF"/>
        <w:ind w:firstLine="708"/>
        <w:jc w:val="both"/>
        <w:rPr>
          <w:color w:val="000000"/>
          <w:sz w:val="28"/>
          <w:szCs w:val="28"/>
        </w:rPr>
      </w:pPr>
      <w:r>
        <w:rPr>
          <w:color w:val="000000"/>
          <w:spacing w:val="-6"/>
          <w:sz w:val="28"/>
          <w:szCs w:val="28"/>
          <w:lang w:val="uk-UA"/>
        </w:rPr>
        <w:t>- запобігання виникненню надзвичайних ситуацій природного і техногенного характеру та захист населення і територій;</w:t>
      </w:r>
    </w:p>
    <w:p w:rsidR="00513E94" w:rsidRDefault="00513E94" w:rsidP="00513E94">
      <w:pPr>
        <w:shd w:val="clear" w:color="auto" w:fill="FFFFFF"/>
        <w:ind w:firstLine="708"/>
        <w:jc w:val="both"/>
        <w:rPr>
          <w:color w:val="000000"/>
          <w:sz w:val="28"/>
          <w:szCs w:val="28"/>
          <w:lang w:val="uk-UA"/>
        </w:rPr>
      </w:pPr>
      <w:r>
        <w:rPr>
          <w:color w:val="000000"/>
          <w:spacing w:val="-6"/>
          <w:sz w:val="28"/>
          <w:szCs w:val="28"/>
          <w:lang w:val="uk-UA"/>
        </w:rPr>
        <w:t xml:space="preserve">- створення та наповнення місцевого резерву матеріальних </w:t>
      </w:r>
      <w:r>
        <w:rPr>
          <w:color w:val="000000"/>
          <w:spacing w:val="-7"/>
          <w:sz w:val="28"/>
          <w:szCs w:val="28"/>
          <w:lang w:val="uk-UA"/>
        </w:rPr>
        <w:t>ресурсів для запобігання, ліквідації надзвичайних ситуацій техноген</w:t>
      </w:r>
      <w:r>
        <w:rPr>
          <w:color w:val="000000"/>
          <w:spacing w:val="-6"/>
          <w:sz w:val="28"/>
          <w:szCs w:val="28"/>
          <w:lang w:val="uk-UA"/>
        </w:rPr>
        <w:t xml:space="preserve">ного і природного характеру та їх наслідків і надання термінової </w:t>
      </w:r>
      <w:r>
        <w:rPr>
          <w:color w:val="000000"/>
          <w:spacing w:val="-7"/>
          <w:sz w:val="28"/>
          <w:szCs w:val="28"/>
          <w:lang w:val="uk-UA"/>
        </w:rPr>
        <w:t>допомоги постраждалому населенню;</w:t>
      </w:r>
    </w:p>
    <w:p w:rsidR="00513E94" w:rsidRDefault="00513E94" w:rsidP="00513E94">
      <w:pPr>
        <w:shd w:val="clear" w:color="auto" w:fill="FFFFFF"/>
        <w:tabs>
          <w:tab w:val="left" w:pos="998"/>
        </w:tabs>
        <w:jc w:val="both"/>
        <w:rPr>
          <w:color w:val="000000"/>
          <w:sz w:val="28"/>
          <w:szCs w:val="28"/>
          <w:lang w:val="uk-UA"/>
        </w:rPr>
      </w:pPr>
      <w:r>
        <w:rPr>
          <w:color w:val="000000"/>
          <w:spacing w:val="-7"/>
          <w:sz w:val="28"/>
          <w:szCs w:val="28"/>
          <w:lang w:val="uk-UA"/>
        </w:rPr>
        <w:tab/>
      </w:r>
      <w:r>
        <w:rPr>
          <w:color w:val="000000"/>
          <w:spacing w:val="-6"/>
          <w:sz w:val="28"/>
          <w:szCs w:val="28"/>
          <w:lang w:val="uk-UA"/>
        </w:rPr>
        <w:t>- здійснення профілактичного нагляду за станом техногенної без</w:t>
      </w:r>
      <w:r>
        <w:rPr>
          <w:color w:val="000000"/>
          <w:spacing w:val="-7"/>
          <w:sz w:val="28"/>
          <w:szCs w:val="28"/>
          <w:lang w:val="uk-UA"/>
        </w:rPr>
        <w:t>пеки на території селищної ради та об’єктах, їх готовності до ліквідації можливих аварій і виконання обсягів запобіжних та профілактичних робіт;</w:t>
      </w:r>
    </w:p>
    <w:p w:rsidR="00513E94" w:rsidRPr="0086649A" w:rsidRDefault="00513E94" w:rsidP="00513E94">
      <w:pPr>
        <w:shd w:val="clear" w:color="auto" w:fill="FFFFFF"/>
        <w:ind w:firstLine="709"/>
        <w:jc w:val="both"/>
        <w:rPr>
          <w:color w:val="000000"/>
          <w:spacing w:val="-7"/>
          <w:sz w:val="28"/>
          <w:szCs w:val="28"/>
          <w:lang w:val="uk-UA"/>
        </w:rPr>
      </w:pPr>
      <w:r>
        <w:rPr>
          <w:color w:val="000000"/>
          <w:sz w:val="28"/>
          <w:szCs w:val="28"/>
          <w:lang w:val="uk-UA"/>
        </w:rPr>
        <w:t xml:space="preserve">- </w:t>
      </w:r>
      <w:r>
        <w:rPr>
          <w:color w:val="000000"/>
          <w:spacing w:val="-7"/>
          <w:sz w:val="28"/>
          <w:szCs w:val="28"/>
          <w:lang w:val="uk-UA"/>
        </w:rPr>
        <w:t>підготовку населення і фахівців до дій щодо запобігання та реагування на надзвичайні ситуації.</w:t>
      </w:r>
    </w:p>
    <w:p w:rsidR="00513E94" w:rsidRDefault="00513E94" w:rsidP="00513E94">
      <w:pPr>
        <w:ind w:left="360"/>
        <w:jc w:val="center"/>
        <w:rPr>
          <w:b/>
          <w:sz w:val="28"/>
          <w:szCs w:val="28"/>
          <w:lang w:val="uk-UA"/>
        </w:rPr>
      </w:pPr>
      <w:r>
        <w:rPr>
          <w:b/>
          <w:sz w:val="28"/>
          <w:szCs w:val="28"/>
          <w:lang w:val="uk-UA"/>
        </w:rPr>
        <w:t>ІХ. Управління Програмою та контроль за її виконанням</w:t>
      </w:r>
    </w:p>
    <w:p w:rsidR="00513E94" w:rsidRDefault="00513E94" w:rsidP="00513E94">
      <w:pPr>
        <w:jc w:val="both"/>
        <w:rPr>
          <w:sz w:val="28"/>
          <w:szCs w:val="28"/>
          <w:lang w:val="uk-UA"/>
        </w:rPr>
      </w:pPr>
      <w:r>
        <w:rPr>
          <w:sz w:val="28"/>
          <w:szCs w:val="28"/>
          <w:lang w:val="uk-UA"/>
        </w:rPr>
        <w:tab/>
        <w:t xml:space="preserve"> Управління Програмою здійснюється з дотриманням вимог </w:t>
      </w:r>
      <w:r>
        <w:rPr>
          <w:bCs/>
          <w:color w:val="000000"/>
          <w:spacing w:val="-7"/>
          <w:sz w:val="28"/>
          <w:szCs w:val="28"/>
          <w:lang w:val="uk-UA"/>
        </w:rPr>
        <w:t xml:space="preserve">Законів України «Про Цивільну оборону України», «Про захист </w:t>
      </w:r>
      <w:r>
        <w:rPr>
          <w:color w:val="000000"/>
          <w:spacing w:val="-7"/>
          <w:sz w:val="28"/>
          <w:szCs w:val="28"/>
          <w:lang w:val="uk-UA"/>
        </w:rPr>
        <w:t xml:space="preserve">населення </w:t>
      </w:r>
      <w:r>
        <w:rPr>
          <w:bCs/>
          <w:color w:val="000000"/>
          <w:spacing w:val="-6"/>
          <w:sz w:val="28"/>
          <w:szCs w:val="28"/>
          <w:lang w:val="uk-UA"/>
        </w:rPr>
        <w:t xml:space="preserve">і територій від надзвичайних ситуацій техногенного </w:t>
      </w:r>
      <w:r>
        <w:rPr>
          <w:color w:val="000000"/>
          <w:spacing w:val="-6"/>
          <w:sz w:val="28"/>
          <w:szCs w:val="28"/>
          <w:lang w:val="uk-UA"/>
        </w:rPr>
        <w:t xml:space="preserve">та природного </w:t>
      </w:r>
      <w:r>
        <w:rPr>
          <w:bCs/>
          <w:color w:val="000000"/>
          <w:spacing w:val="-6"/>
          <w:sz w:val="28"/>
          <w:szCs w:val="28"/>
          <w:lang w:val="uk-UA"/>
        </w:rPr>
        <w:t xml:space="preserve">характеру», «Про державний матеріальний резерв», «Про об’єкти підвищеної небезпеки», «Про захист населення від інфекційних хвороб», </w:t>
      </w:r>
      <w:r>
        <w:rPr>
          <w:color w:val="000000"/>
          <w:spacing w:val="-6"/>
          <w:sz w:val="28"/>
          <w:szCs w:val="28"/>
          <w:lang w:val="uk-UA"/>
        </w:rPr>
        <w:t xml:space="preserve">а </w:t>
      </w:r>
      <w:r>
        <w:rPr>
          <w:bCs/>
          <w:color w:val="000000"/>
          <w:spacing w:val="-6"/>
          <w:sz w:val="28"/>
          <w:szCs w:val="28"/>
          <w:lang w:val="uk-UA"/>
        </w:rPr>
        <w:t xml:space="preserve">також </w:t>
      </w:r>
      <w:r>
        <w:rPr>
          <w:color w:val="000000"/>
          <w:spacing w:val="-6"/>
          <w:sz w:val="28"/>
          <w:szCs w:val="28"/>
          <w:lang w:val="uk-UA"/>
        </w:rPr>
        <w:t xml:space="preserve">Постанови </w:t>
      </w:r>
      <w:r>
        <w:rPr>
          <w:bCs/>
          <w:color w:val="000000"/>
          <w:spacing w:val="-7"/>
          <w:sz w:val="28"/>
          <w:szCs w:val="28"/>
          <w:lang w:val="uk-UA"/>
        </w:rPr>
        <w:t xml:space="preserve">Кабінету Міністрів України від 05 жовтня 1992 року № 562 </w:t>
      </w:r>
      <w:r>
        <w:rPr>
          <w:color w:val="000000"/>
          <w:spacing w:val="-7"/>
          <w:sz w:val="28"/>
          <w:szCs w:val="28"/>
          <w:lang w:val="uk-UA"/>
        </w:rPr>
        <w:t xml:space="preserve">"Про порядок </w:t>
      </w:r>
      <w:r>
        <w:rPr>
          <w:bCs/>
          <w:color w:val="000000"/>
          <w:spacing w:val="4"/>
          <w:sz w:val="28"/>
          <w:szCs w:val="28"/>
          <w:lang w:val="uk-UA"/>
        </w:rPr>
        <w:t xml:space="preserve">відшкодування </w:t>
      </w:r>
      <w:r>
        <w:rPr>
          <w:color w:val="000000"/>
          <w:spacing w:val="4"/>
          <w:sz w:val="28"/>
          <w:szCs w:val="28"/>
          <w:lang w:val="uk-UA"/>
        </w:rPr>
        <w:t xml:space="preserve">шкоди </w:t>
      </w:r>
      <w:r>
        <w:rPr>
          <w:bCs/>
          <w:color w:val="000000"/>
          <w:spacing w:val="4"/>
          <w:sz w:val="28"/>
          <w:szCs w:val="28"/>
          <w:lang w:val="uk-UA"/>
        </w:rPr>
        <w:t xml:space="preserve">особам, які постраждали від </w:t>
      </w:r>
      <w:r>
        <w:rPr>
          <w:color w:val="000000"/>
          <w:spacing w:val="4"/>
          <w:sz w:val="28"/>
          <w:szCs w:val="28"/>
          <w:lang w:val="uk-UA"/>
        </w:rPr>
        <w:t xml:space="preserve">надзвичайних </w:t>
      </w:r>
      <w:r>
        <w:rPr>
          <w:bCs/>
          <w:color w:val="000000"/>
          <w:spacing w:val="-5"/>
          <w:sz w:val="28"/>
          <w:szCs w:val="28"/>
          <w:lang w:val="uk-UA"/>
        </w:rPr>
        <w:t xml:space="preserve">обставин", від 15 липня 1998 року № 1099 "Про </w:t>
      </w:r>
      <w:r>
        <w:rPr>
          <w:color w:val="000000"/>
          <w:spacing w:val="-5"/>
          <w:sz w:val="28"/>
          <w:szCs w:val="28"/>
          <w:lang w:val="uk-UA"/>
        </w:rPr>
        <w:t xml:space="preserve">порядок класифікації </w:t>
      </w:r>
      <w:r>
        <w:rPr>
          <w:bCs/>
          <w:color w:val="000000"/>
          <w:spacing w:val="-5"/>
          <w:sz w:val="28"/>
          <w:szCs w:val="28"/>
          <w:lang w:val="uk-UA"/>
        </w:rPr>
        <w:t xml:space="preserve">надзвичайних ситуацій", від 03 серпня 1998 року № </w:t>
      </w:r>
      <w:r>
        <w:rPr>
          <w:color w:val="000000"/>
          <w:spacing w:val="-5"/>
          <w:sz w:val="28"/>
          <w:szCs w:val="28"/>
          <w:lang w:val="uk-UA"/>
        </w:rPr>
        <w:t xml:space="preserve">1198 "Про єдину </w:t>
      </w:r>
      <w:r>
        <w:rPr>
          <w:bCs/>
          <w:color w:val="000000"/>
          <w:spacing w:val="-5"/>
          <w:sz w:val="28"/>
          <w:szCs w:val="28"/>
          <w:lang w:val="uk-UA"/>
        </w:rPr>
        <w:t xml:space="preserve">державну систему запобігання і реагування на </w:t>
      </w:r>
      <w:r>
        <w:rPr>
          <w:color w:val="000000"/>
          <w:spacing w:val="-5"/>
          <w:sz w:val="28"/>
          <w:szCs w:val="28"/>
          <w:lang w:val="uk-UA"/>
        </w:rPr>
        <w:t xml:space="preserve">надзвичайні ситуації </w:t>
      </w:r>
      <w:r>
        <w:rPr>
          <w:bCs/>
          <w:color w:val="000000"/>
          <w:spacing w:val="-6"/>
          <w:sz w:val="28"/>
          <w:szCs w:val="28"/>
          <w:lang w:val="uk-UA"/>
        </w:rPr>
        <w:t xml:space="preserve">техногенного та природного характеру", від 04 </w:t>
      </w:r>
      <w:r>
        <w:rPr>
          <w:color w:val="000000"/>
          <w:spacing w:val="-6"/>
          <w:sz w:val="28"/>
          <w:szCs w:val="28"/>
          <w:lang w:val="uk-UA"/>
        </w:rPr>
        <w:t xml:space="preserve">лютого 1999 року № 140 </w:t>
      </w:r>
      <w:r>
        <w:rPr>
          <w:bCs/>
          <w:color w:val="000000"/>
          <w:spacing w:val="3"/>
          <w:sz w:val="28"/>
          <w:szCs w:val="28"/>
          <w:lang w:val="uk-UA"/>
        </w:rPr>
        <w:t xml:space="preserve">"Про порядок фінансування робіт із запобігання </w:t>
      </w:r>
      <w:r>
        <w:rPr>
          <w:color w:val="000000"/>
          <w:spacing w:val="3"/>
          <w:sz w:val="28"/>
          <w:szCs w:val="28"/>
          <w:lang w:val="uk-UA"/>
        </w:rPr>
        <w:t xml:space="preserve">і ліквідації </w:t>
      </w:r>
      <w:r>
        <w:rPr>
          <w:bCs/>
          <w:color w:val="000000"/>
          <w:spacing w:val="-3"/>
          <w:sz w:val="28"/>
          <w:szCs w:val="28"/>
          <w:lang w:val="uk-UA"/>
        </w:rPr>
        <w:t xml:space="preserve">надзвичайних ситуацій та їх наслідків", від </w:t>
      </w:r>
      <w:r>
        <w:rPr>
          <w:color w:val="000000"/>
          <w:spacing w:val="-3"/>
          <w:sz w:val="28"/>
          <w:szCs w:val="28"/>
          <w:lang w:val="uk-UA"/>
        </w:rPr>
        <w:t xml:space="preserve">29 березня 2001 року № </w:t>
      </w:r>
      <w:r>
        <w:rPr>
          <w:bCs/>
          <w:color w:val="000000"/>
          <w:spacing w:val="-5"/>
          <w:sz w:val="28"/>
          <w:szCs w:val="28"/>
          <w:lang w:val="uk-UA"/>
        </w:rPr>
        <w:t xml:space="preserve">308 "Про порядок створення і використання </w:t>
      </w:r>
      <w:r>
        <w:rPr>
          <w:color w:val="000000"/>
          <w:spacing w:val="-5"/>
          <w:sz w:val="28"/>
          <w:szCs w:val="28"/>
          <w:lang w:val="uk-UA"/>
        </w:rPr>
        <w:t xml:space="preserve">матеріальних резервів для </w:t>
      </w:r>
      <w:r>
        <w:rPr>
          <w:bCs/>
          <w:color w:val="000000"/>
          <w:spacing w:val="6"/>
          <w:sz w:val="28"/>
          <w:szCs w:val="28"/>
          <w:lang w:val="uk-UA"/>
        </w:rPr>
        <w:t xml:space="preserve">запобігання ліквідації надзвичайних </w:t>
      </w:r>
      <w:r>
        <w:rPr>
          <w:color w:val="000000"/>
          <w:spacing w:val="6"/>
          <w:sz w:val="28"/>
          <w:szCs w:val="28"/>
          <w:lang w:val="uk-UA"/>
        </w:rPr>
        <w:t xml:space="preserve">ситуацій техногенного і </w:t>
      </w:r>
      <w:r>
        <w:rPr>
          <w:bCs/>
          <w:color w:val="000000"/>
          <w:spacing w:val="-7"/>
          <w:sz w:val="28"/>
          <w:szCs w:val="28"/>
          <w:lang w:val="uk-UA"/>
        </w:rPr>
        <w:t>природного характеру та їх наслідків".</w:t>
      </w:r>
    </w:p>
    <w:p w:rsidR="00513E94" w:rsidRDefault="00513E94" w:rsidP="00513E94">
      <w:pPr>
        <w:jc w:val="both"/>
        <w:rPr>
          <w:sz w:val="28"/>
          <w:szCs w:val="28"/>
          <w:lang w:val="uk-UA"/>
        </w:rPr>
      </w:pPr>
      <w:r>
        <w:rPr>
          <w:sz w:val="28"/>
          <w:szCs w:val="28"/>
          <w:lang w:val="uk-UA"/>
        </w:rPr>
        <w:tab/>
        <w:t xml:space="preserve"> Звітність про використання коштів по Програмі складається та надається головним розпорядником коштів у встановленому законодавством України порядку.</w:t>
      </w:r>
    </w:p>
    <w:p w:rsidR="00513E94" w:rsidRDefault="00513E94" w:rsidP="00513E94">
      <w:pPr>
        <w:jc w:val="both"/>
        <w:rPr>
          <w:sz w:val="28"/>
          <w:szCs w:val="28"/>
          <w:lang w:val="uk-UA"/>
        </w:rPr>
      </w:pPr>
      <w:r>
        <w:rPr>
          <w:sz w:val="28"/>
          <w:szCs w:val="28"/>
          <w:lang w:val="uk-UA"/>
        </w:rPr>
        <w:tab/>
        <w:t xml:space="preserve">Контроль та координацію виконання заходів Програми здійснює селищний голова. </w:t>
      </w: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r>
        <w:rPr>
          <w:sz w:val="28"/>
          <w:szCs w:val="28"/>
          <w:lang w:val="uk-UA"/>
        </w:rPr>
        <w:t>Секретар селищної ради                                         І.І.Котик</w:t>
      </w:r>
    </w:p>
    <w:p w:rsidR="00513E94" w:rsidRDefault="00513E94" w:rsidP="00513E94">
      <w:pPr>
        <w:rPr>
          <w:lang w:val="uk-UA"/>
        </w:rPr>
      </w:pPr>
    </w:p>
    <w:p w:rsidR="00513E94" w:rsidRDefault="00513E94" w:rsidP="00513E94">
      <w:pPr>
        <w:rPr>
          <w:spacing w:val="8"/>
          <w:sz w:val="28"/>
          <w:szCs w:val="28"/>
          <w:lang w:val="uk-UA"/>
        </w:rPr>
      </w:pPr>
    </w:p>
    <w:p w:rsidR="00513E94" w:rsidRPr="00A733D2" w:rsidRDefault="00513E94" w:rsidP="00513E94">
      <w:pPr>
        <w:rPr>
          <w:spacing w:val="8"/>
          <w:sz w:val="28"/>
          <w:szCs w:val="28"/>
          <w:lang w:val="uk-UA"/>
        </w:rPr>
      </w:pPr>
    </w:p>
    <w:p w:rsidR="00513E94" w:rsidRPr="00740132" w:rsidRDefault="00513E94" w:rsidP="00513E94">
      <w:pPr>
        <w:jc w:val="center"/>
        <w:rPr>
          <w:b/>
          <w:sz w:val="28"/>
          <w:szCs w:val="28"/>
        </w:rPr>
      </w:pPr>
      <w:r w:rsidRPr="00740132">
        <w:rPr>
          <w:b/>
          <w:sz w:val="28"/>
          <w:szCs w:val="28"/>
        </w:rPr>
        <w:lastRenderedPageBreak/>
        <w:t>ПРОГРАМА</w:t>
      </w:r>
    </w:p>
    <w:p w:rsidR="00513E94" w:rsidRPr="00740132" w:rsidRDefault="00513E94" w:rsidP="00513E94">
      <w:pPr>
        <w:jc w:val="center"/>
        <w:rPr>
          <w:b/>
          <w:sz w:val="28"/>
          <w:szCs w:val="28"/>
        </w:rPr>
      </w:pPr>
      <w:r>
        <w:rPr>
          <w:b/>
          <w:sz w:val="28"/>
          <w:szCs w:val="28"/>
        </w:rPr>
        <w:t xml:space="preserve">ремонту доріг і тротуарів </w:t>
      </w:r>
      <w:r w:rsidRPr="00740132">
        <w:rPr>
          <w:b/>
          <w:sz w:val="28"/>
          <w:szCs w:val="28"/>
        </w:rPr>
        <w:t>та утримання шляхової мережі</w:t>
      </w:r>
    </w:p>
    <w:p w:rsidR="00513E94" w:rsidRPr="00740132" w:rsidRDefault="00513E94" w:rsidP="00513E94">
      <w:pPr>
        <w:jc w:val="center"/>
        <w:rPr>
          <w:b/>
          <w:sz w:val="28"/>
          <w:szCs w:val="28"/>
        </w:rPr>
      </w:pPr>
      <w:r>
        <w:rPr>
          <w:b/>
          <w:sz w:val="28"/>
          <w:szCs w:val="28"/>
          <w:lang w:val="uk-UA"/>
        </w:rPr>
        <w:t>на території Чаплинської селищної ради</w:t>
      </w:r>
      <w:r w:rsidRPr="00740132">
        <w:rPr>
          <w:b/>
          <w:sz w:val="28"/>
          <w:szCs w:val="28"/>
        </w:rPr>
        <w:t xml:space="preserve"> на 201</w:t>
      </w:r>
      <w:r>
        <w:rPr>
          <w:b/>
          <w:sz w:val="28"/>
          <w:szCs w:val="28"/>
          <w:lang w:val="uk-UA"/>
        </w:rPr>
        <w:t>7</w:t>
      </w:r>
      <w:r w:rsidRPr="00740132">
        <w:rPr>
          <w:b/>
          <w:sz w:val="28"/>
          <w:szCs w:val="28"/>
        </w:rPr>
        <w:t xml:space="preserve"> рік</w:t>
      </w:r>
    </w:p>
    <w:p w:rsidR="00513E94" w:rsidRPr="00740132" w:rsidRDefault="00513E94" w:rsidP="00513E94">
      <w:pPr>
        <w:jc w:val="both"/>
        <w:rPr>
          <w:sz w:val="28"/>
          <w:szCs w:val="28"/>
        </w:rPr>
      </w:pPr>
    </w:p>
    <w:p w:rsidR="00513E94" w:rsidRPr="00D753E9" w:rsidRDefault="00513E94" w:rsidP="00513E94">
      <w:pPr>
        <w:jc w:val="both"/>
        <w:rPr>
          <w:b/>
          <w:sz w:val="28"/>
          <w:szCs w:val="28"/>
          <w:lang w:val="uk-UA"/>
        </w:rPr>
      </w:pPr>
      <w:r w:rsidRPr="00740132">
        <w:rPr>
          <w:b/>
          <w:sz w:val="28"/>
          <w:szCs w:val="28"/>
        </w:rPr>
        <w:t xml:space="preserve">І. </w:t>
      </w:r>
      <w:r>
        <w:rPr>
          <w:b/>
          <w:sz w:val="28"/>
          <w:szCs w:val="28"/>
          <w:u w:val="single"/>
        </w:rPr>
        <w:t xml:space="preserve">Загальна </w:t>
      </w:r>
      <w:r w:rsidRPr="00740132">
        <w:rPr>
          <w:b/>
          <w:sz w:val="28"/>
          <w:szCs w:val="28"/>
          <w:u w:val="single"/>
        </w:rPr>
        <w:t>характеристика Програми</w:t>
      </w:r>
    </w:p>
    <w:p w:rsidR="00513E94" w:rsidRPr="00740132" w:rsidRDefault="00513E94" w:rsidP="00513E94">
      <w:pPr>
        <w:ind w:firstLine="708"/>
        <w:jc w:val="both"/>
        <w:rPr>
          <w:sz w:val="28"/>
          <w:szCs w:val="28"/>
        </w:rPr>
      </w:pPr>
      <w:r w:rsidRPr="00740132">
        <w:rPr>
          <w:sz w:val="28"/>
          <w:szCs w:val="28"/>
        </w:rPr>
        <w:t>Аналіз стану</w:t>
      </w:r>
      <w:r>
        <w:rPr>
          <w:sz w:val="28"/>
          <w:szCs w:val="28"/>
        </w:rPr>
        <w:t xml:space="preserve"> безпеки дорожнього руху за 20</w:t>
      </w:r>
      <w:r>
        <w:rPr>
          <w:sz w:val="28"/>
          <w:szCs w:val="28"/>
          <w:lang w:val="uk-UA"/>
        </w:rPr>
        <w:t>16</w:t>
      </w:r>
      <w:r w:rsidRPr="00740132">
        <w:rPr>
          <w:sz w:val="28"/>
          <w:szCs w:val="28"/>
        </w:rPr>
        <w:t xml:space="preserve"> рік показує, що даний напрям роботи в селищі потребує</w:t>
      </w:r>
      <w:r>
        <w:rPr>
          <w:sz w:val="28"/>
          <w:szCs w:val="28"/>
        </w:rPr>
        <w:t xml:space="preserve"> суттєвого покращення та зміни </w:t>
      </w:r>
      <w:r w:rsidRPr="00740132">
        <w:rPr>
          <w:sz w:val="28"/>
          <w:szCs w:val="28"/>
        </w:rPr>
        <w:t>пріоритетів. Постійне підвищення швидкісних х</w:t>
      </w:r>
      <w:r>
        <w:rPr>
          <w:sz w:val="28"/>
          <w:szCs w:val="28"/>
        </w:rPr>
        <w:t xml:space="preserve">арактеристик автомобілів, </w:t>
      </w:r>
      <w:r w:rsidRPr="00740132">
        <w:rPr>
          <w:sz w:val="28"/>
          <w:szCs w:val="28"/>
        </w:rPr>
        <w:t xml:space="preserve">ріст їх кількості на дорогах саме по собі призводить до росту кількості дорожньо-транспортних </w:t>
      </w:r>
      <w:r>
        <w:rPr>
          <w:sz w:val="28"/>
          <w:szCs w:val="28"/>
        </w:rPr>
        <w:t>пригод. В селищі ж ця проблема накладається</w:t>
      </w:r>
      <w:r w:rsidRPr="00740132">
        <w:rPr>
          <w:sz w:val="28"/>
          <w:szCs w:val="28"/>
        </w:rPr>
        <w:t xml:space="preserve"> на незадовільний стан дорожнього пок</w:t>
      </w:r>
      <w:r>
        <w:rPr>
          <w:sz w:val="28"/>
          <w:szCs w:val="28"/>
        </w:rPr>
        <w:t xml:space="preserve">риття значної кількості доріг, </w:t>
      </w:r>
      <w:r w:rsidRPr="00740132">
        <w:rPr>
          <w:sz w:val="28"/>
          <w:szCs w:val="28"/>
        </w:rPr>
        <w:t>неналежну організацію дорожнього руху, слабку дисципліну та правову освіченість його учасників.</w:t>
      </w:r>
    </w:p>
    <w:p w:rsidR="00513E94" w:rsidRDefault="00513E94" w:rsidP="00513E94">
      <w:pPr>
        <w:ind w:firstLine="708"/>
        <w:jc w:val="both"/>
        <w:rPr>
          <w:sz w:val="28"/>
          <w:szCs w:val="28"/>
          <w:lang w:val="uk-UA"/>
        </w:rPr>
      </w:pPr>
      <w:r w:rsidRPr="00740132">
        <w:rPr>
          <w:sz w:val="28"/>
          <w:szCs w:val="28"/>
        </w:rPr>
        <w:t>Вказані фактори сприяють постійному зростанню</w:t>
      </w:r>
      <w:r>
        <w:rPr>
          <w:sz w:val="28"/>
          <w:szCs w:val="28"/>
        </w:rPr>
        <w:t xml:space="preserve"> кількості та тяжкості дорожньо</w:t>
      </w:r>
      <w:r>
        <w:rPr>
          <w:sz w:val="28"/>
          <w:szCs w:val="28"/>
          <w:lang w:val="uk-UA"/>
        </w:rPr>
        <w:t>-</w:t>
      </w:r>
      <w:r w:rsidRPr="00740132">
        <w:rPr>
          <w:sz w:val="28"/>
          <w:szCs w:val="28"/>
        </w:rPr>
        <w:t>транспортних пригод, які трапляються на до</w:t>
      </w:r>
      <w:r>
        <w:rPr>
          <w:sz w:val="28"/>
          <w:szCs w:val="28"/>
        </w:rPr>
        <w:t>рогах селища.</w:t>
      </w:r>
    </w:p>
    <w:p w:rsidR="00513E94" w:rsidRPr="00DA5EC1" w:rsidRDefault="00513E94" w:rsidP="00513E94">
      <w:pPr>
        <w:ind w:firstLine="708"/>
        <w:jc w:val="both"/>
        <w:rPr>
          <w:sz w:val="28"/>
          <w:szCs w:val="28"/>
          <w:lang w:val="uk-UA"/>
        </w:rPr>
      </w:pPr>
      <w:r>
        <w:rPr>
          <w:sz w:val="28"/>
          <w:szCs w:val="28"/>
          <w:lang w:val="uk-UA"/>
        </w:rPr>
        <w:t>У</w:t>
      </w:r>
      <w:r>
        <w:rPr>
          <w:sz w:val="28"/>
          <w:szCs w:val="28"/>
        </w:rPr>
        <w:t xml:space="preserve"> 20</w:t>
      </w:r>
      <w:r>
        <w:rPr>
          <w:sz w:val="28"/>
          <w:szCs w:val="28"/>
          <w:lang w:val="uk-UA"/>
        </w:rPr>
        <w:t>16</w:t>
      </w:r>
      <w:r>
        <w:rPr>
          <w:sz w:val="28"/>
          <w:szCs w:val="28"/>
        </w:rPr>
        <w:t xml:space="preserve"> р</w:t>
      </w:r>
      <w:r>
        <w:rPr>
          <w:sz w:val="28"/>
          <w:szCs w:val="28"/>
          <w:lang w:val="uk-UA"/>
        </w:rPr>
        <w:t>оці в селищі не</w:t>
      </w:r>
      <w:r>
        <w:rPr>
          <w:sz w:val="28"/>
          <w:szCs w:val="28"/>
        </w:rPr>
        <w:t xml:space="preserve"> допущено р</w:t>
      </w:r>
      <w:r>
        <w:rPr>
          <w:sz w:val="28"/>
          <w:szCs w:val="28"/>
          <w:lang w:val="uk-UA"/>
        </w:rPr>
        <w:t>осту</w:t>
      </w:r>
      <w:r w:rsidRPr="00740132">
        <w:rPr>
          <w:sz w:val="28"/>
          <w:szCs w:val="28"/>
        </w:rPr>
        <w:t xml:space="preserve"> кількості дорожньо-транспортних пригод</w:t>
      </w:r>
      <w:r>
        <w:rPr>
          <w:sz w:val="28"/>
          <w:szCs w:val="28"/>
          <w:lang w:val="uk-UA"/>
        </w:rPr>
        <w:t xml:space="preserve">, але разом з тим кількість загиблих та потерпілих в ДТП збільшилось </w:t>
      </w:r>
      <w:r>
        <w:rPr>
          <w:sz w:val="28"/>
          <w:szCs w:val="28"/>
        </w:rPr>
        <w:t>на 1</w:t>
      </w:r>
      <w:r>
        <w:rPr>
          <w:sz w:val="28"/>
          <w:szCs w:val="28"/>
          <w:lang w:val="uk-UA"/>
        </w:rPr>
        <w:t>5 %.</w:t>
      </w:r>
    </w:p>
    <w:p w:rsidR="00513E94" w:rsidRPr="003A17B0" w:rsidRDefault="00513E94" w:rsidP="00513E94">
      <w:pPr>
        <w:pStyle w:val="31"/>
        <w:ind w:firstLine="708"/>
        <w:jc w:val="both"/>
        <w:rPr>
          <w:sz w:val="28"/>
          <w:szCs w:val="28"/>
          <w:lang w:val="uk-UA"/>
        </w:rPr>
      </w:pPr>
      <w:r w:rsidRPr="003A17B0">
        <w:rPr>
          <w:sz w:val="28"/>
          <w:szCs w:val="28"/>
          <w:lang w:val="uk-UA"/>
        </w:rPr>
        <w:t>Для подальшого підвищення рівня безпеки, забезпечення утримання в належному стані шляхової мережі  необхідне прийняття спеціальної програми, яка буде узагальнювати та координувати зусилля всіх учасників цього процесу, забезпечить принцип  комплексності та системності.</w:t>
      </w:r>
    </w:p>
    <w:p w:rsidR="00513E94" w:rsidRPr="003A17B0" w:rsidRDefault="00513E94" w:rsidP="00513E94">
      <w:pPr>
        <w:jc w:val="both"/>
        <w:rPr>
          <w:sz w:val="28"/>
          <w:szCs w:val="28"/>
          <w:lang w:val="uk-UA"/>
        </w:rPr>
      </w:pPr>
    </w:p>
    <w:p w:rsidR="00513E94" w:rsidRPr="00D753E9" w:rsidRDefault="00513E94" w:rsidP="00513E94">
      <w:pPr>
        <w:jc w:val="both"/>
        <w:rPr>
          <w:sz w:val="28"/>
          <w:szCs w:val="28"/>
          <w:u w:val="single"/>
          <w:lang w:val="uk-UA"/>
        </w:rPr>
      </w:pPr>
      <w:r w:rsidRPr="00740132">
        <w:rPr>
          <w:b/>
          <w:sz w:val="28"/>
          <w:szCs w:val="28"/>
        </w:rPr>
        <w:t xml:space="preserve">ІІ. </w:t>
      </w:r>
      <w:r>
        <w:rPr>
          <w:b/>
          <w:sz w:val="28"/>
          <w:szCs w:val="28"/>
          <w:u w:val="single"/>
        </w:rPr>
        <w:t>Визначення проблеми на</w:t>
      </w:r>
      <w:r w:rsidRPr="00740132">
        <w:rPr>
          <w:b/>
          <w:sz w:val="28"/>
          <w:szCs w:val="28"/>
          <w:u w:val="single"/>
        </w:rPr>
        <w:t xml:space="preserve"> розв'язання якої спрямована Програма</w:t>
      </w:r>
    </w:p>
    <w:p w:rsidR="00513E94" w:rsidRPr="003A17B0" w:rsidRDefault="00513E94" w:rsidP="00513E94">
      <w:pPr>
        <w:pStyle w:val="a3"/>
        <w:ind w:left="0" w:firstLine="991"/>
        <w:jc w:val="both"/>
        <w:rPr>
          <w:sz w:val="28"/>
          <w:szCs w:val="28"/>
        </w:rPr>
      </w:pPr>
      <w:r>
        <w:rPr>
          <w:sz w:val="28"/>
          <w:szCs w:val="28"/>
        </w:rPr>
        <w:t>Основною</w:t>
      </w:r>
      <w:r w:rsidRPr="003A17B0">
        <w:rPr>
          <w:sz w:val="28"/>
          <w:szCs w:val="28"/>
        </w:rPr>
        <w:t xml:space="preserve"> проблемою є зростання кількості та тяжкості дорожньо-транспортних пригод, які щороку трапляються на дорогах селища.</w:t>
      </w:r>
    </w:p>
    <w:p w:rsidR="00513E94" w:rsidRPr="003A17B0" w:rsidRDefault="00513E94" w:rsidP="00513E94">
      <w:pPr>
        <w:jc w:val="both"/>
        <w:rPr>
          <w:sz w:val="28"/>
          <w:szCs w:val="28"/>
          <w:lang w:val="uk-UA"/>
        </w:rPr>
      </w:pPr>
    </w:p>
    <w:p w:rsidR="00513E94" w:rsidRPr="00D753E9" w:rsidRDefault="00513E94" w:rsidP="00513E94">
      <w:pPr>
        <w:jc w:val="both"/>
        <w:rPr>
          <w:b/>
          <w:sz w:val="28"/>
          <w:szCs w:val="28"/>
          <w:u w:val="single"/>
          <w:lang w:val="uk-UA"/>
        </w:rPr>
      </w:pPr>
      <w:r w:rsidRPr="00740132">
        <w:rPr>
          <w:b/>
          <w:sz w:val="28"/>
          <w:szCs w:val="28"/>
          <w:lang w:val="uk-UA"/>
        </w:rPr>
        <w:t xml:space="preserve">ІІІ. </w:t>
      </w:r>
      <w:r>
        <w:rPr>
          <w:b/>
          <w:sz w:val="28"/>
          <w:szCs w:val="28"/>
          <w:u w:val="single"/>
          <w:lang w:val="uk-UA"/>
        </w:rPr>
        <w:t>Мета Програми</w:t>
      </w:r>
    </w:p>
    <w:p w:rsidR="00513E94" w:rsidRPr="00F80EDB" w:rsidRDefault="00513E94" w:rsidP="00513E94">
      <w:pPr>
        <w:pStyle w:val="a3"/>
        <w:ind w:left="0" w:firstLine="991"/>
        <w:jc w:val="both"/>
        <w:rPr>
          <w:sz w:val="28"/>
          <w:szCs w:val="28"/>
          <w:lang w:val="uk-UA"/>
        </w:rPr>
      </w:pPr>
      <w:r w:rsidRPr="00F80EDB">
        <w:rPr>
          <w:sz w:val="28"/>
          <w:szCs w:val="28"/>
          <w:lang w:val="uk-UA"/>
        </w:rPr>
        <w:t>Метою Програми є зниження рівня аварійності на вулично-дорожній мережі селища, зменшення соціальної гостроти цієї проблеми, підвищення безпеки дорожнього руху на дорогах та в</w:t>
      </w:r>
      <w:r>
        <w:rPr>
          <w:sz w:val="28"/>
          <w:szCs w:val="28"/>
          <w:lang w:val="uk-UA"/>
        </w:rPr>
        <w:t>улицях селища сіл Нове, Червоний Яр, Магдалинівка, Андріївка, Чорна Долина, Кучерявоволодимирівка, Новий Гай, Червона Поляна, Кудряве, Першокостянтинівка, Скадовка, Білоцерківка, Балтазарівка, Морозівка та Рачівка</w:t>
      </w:r>
      <w:r w:rsidRPr="00F80EDB">
        <w:rPr>
          <w:sz w:val="28"/>
          <w:szCs w:val="28"/>
          <w:lang w:val="uk-UA"/>
        </w:rPr>
        <w:t>.</w:t>
      </w:r>
    </w:p>
    <w:p w:rsidR="00513E94" w:rsidRPr="003A17B0" w:rsidRDefault="00513E94" w:rsidP="00513E94">
      <w:pPr>
        <w:jc w:val="both"/>
        <w:rPr>
          <w:sz w:val="28"/>
          <w:szCs w:val="28"/>
          <w:lang w:val="uk-UA"/>
        </w:rPr>
      </w:pPr>
    </w:p>
    <w:p w:rsidR="00513E94" w:rsidRPr="00D753E9" w:rsidRDefault="00513E94" w:rsidP="00513E94">
      <w:pPr>
        <w:jc w:val="both"/>
        <w:rPr>
          <w:sz w:val="28"/>
          <w:szCs w:val="28"/>
          <w:u w:val="single"/>
        </w:rPr>
      </w:pPr>
      <w:r w:rsidRPr="00740132">
        <w:rPr>
          <w:b/>
          <w:sz w:val="28"/>
          <w:szCs w:val="28"/>
        </w:rPr>
        <w:t>ІУ.</w:t>
      </w:r>
      <w:r w:rsidRPr="00740132">
        <w:rPr>
          <w:b/>
          <w:sz w:val="28"/>
          <w:szCs w:val="28"/>
          <w:u w:val="single"/>
        </w:rPr>
        <w:t>Обгрунтуванн</w:t>
      </w:r>
      <w:r>
        <w:rPr>
          <w:b/>
          <w:sz w:val="28"/>
          <w:szCs w:val="28"/>
          <w:u w:val="single"/>
        </w:rPr>
        <w:t xml:space="preserve">я шляхів і засобів розв'язання </w:t>
      </w:r>
      <w:r w:rsidRPr="00740132">
        <w:rPr>
          <w:b/>
          <w:sz w:val="28"/>
          <w:szCs w:val="28"/>
          <w:u w:val="single"/>
        </w:rPr>
        <w:t>проблеми, строки виконання Програми</w:t>
      </w:r>
    </w:p>
    <w:p w:rsidR="00513E94" w:rsidRPr="008E661B" w:rsidRDefault="00513E94" w:rsidP="00513E94">
      <w:pPr>
        <w:pStyle w:val="a3"/>
        <w:ind w:left="0" w:firstLine="991"/>
        <w:jc w:val="both"/>
        <w:rPr>
          <w:sz w:val="28"/>
          <w:szCs w:val="28"/>
        </w:rPr>
      </w:pPr>
      <w:r w:rsidRPr="008E661B">
        <w:rPr>
          <w:sz w:val="28"/>
          <w:szCs w:val="28"/>
        </w:rPr>
        <w:t>Заходи, передбачені Програмою, розра</w:t>
      </w:r>
      <w:r>
        <w:rPr>
          <w:sz w:val="28"/>
          <w:szCs w:val="28"/>
        </w:rPr>
        <w:t>ховані на виконання протягом 20</w:t>
      </w:r>
      <w:r>
        <w:rPr>
          <w:sz w:val="28"/>
          <w:szCs w:val="28"/>
          <w:lang w:val="uk-UA"/>
        </w:rPr>
        <w:t>17</w:t>
      </w:r>
      <w:r w:rsidRPr="008E661B">
        <w:rPr>
          <w:sz w:val="28"/>
          <w:szCs w:val="28"/>
        </w:rPr>
        <w:t xml:space="preserve"> року. Реалізація Програми передбачається шляхом об'єднання зусиль та фінансових можливостей селищної ради, підприємств, установ, організацій селища, координації дій відповідних служб, залучення до її виконання переважної більшості учасник</w:t>
      </w:r>
      <w:r>
        <w:rPr>
          <w:sz w:val="28"/>
          <w:szCs w:val="28"/>
        </w:rPr>
        <w:t xml:space="preserve">ів </w:t>
      </w:r>
      <w:r w:rsidRPr="008E661B">
        <w:rPr>
          <w:sz w:val="28"/>
          <w:szCs w:val="28"/>
        </w:rPr>
        <w:t>дорожнього руху.</w:t>
      </w:r>
    </w:p>
    <w:p w:rsidR="00513E94" w:rsidRPr="00D753E9" w:rsidRDefault="00513E94" w:rsidP="00513E94">
      <w:pPr>
        <w:jc w:val="both"/>
        <w:rPr>
          <w:b/>
          <w:sz w:val="28"/>
          <w:szCs w:val="28"/>
          <w:u w:val="single"/>
          <w:lang w:val="uk-UA"/>
        </w:rPr>
      </w:pPr>
      <w:r>
        <w:rPr>
          <w:b/>
          <w:sz w:val="28"/>
          <w:szCs w:val="28"/>
          <w:u w:val="single"/>
        </w:rPr>
        <w:t>У.Основні завдання</w:t>
      </w:r>
    </w:p>
    <w:p w:rsidR="00513E94" w:rsidRDefault="00513E94" w:rsidP="00513E94">
      <w:pPr>
        <w:pStyle w:val="a3"/>
        <w:ind w:firstLine="708"/>
        <w:jc w:val="both"/>
        <w:rPr>
          <w:sz w:val="28"/>
          <w:szCs w:val="28"/>
        </w:rPr>
      </w:pPr>
      <w:r w:rsidRPr="003A17B0">
        <w:rPr>
          <w:sz w:val="28"/>
          <w:szCs w:val="28"/>
        </w:rPr>
        <w:t>Осно</w:t>
      </w:r>
      <w:r>
        <w:rPr>
          <w:sz w:val="28"/>
          <w:szCs w:val="28"/>
        </w:rPr>
        <w:t>вними завданнями Програми є :</w:t>
      </w:r>
    </w:p>
    <w:p w:rsidR="00513E94" w:rsidRPr="003A17B0" w:rsidRDefault="00513E94" w:rsidP="00513E94">
      <w:pPr>
        <w:pStyle w:val="a3"/>
        <w:ind w:left="0" w:firstLine="993"/>
        <w:jc w:val="both"/>
        <w:rPr>
          <w:sz w:val="28"/>
          <w:szCs w:val="28"/>
        </w:rPr>
      </w:pPr>
      <w:r>
        <w:rPr>
          <w:sz w:val="28"/>
          <w:szCs w:val="28"/>
        </w:rPr>
        <w:lastRenderedPageBreak/>
        <w:t xml:space="preserve">- </w:t>
      </w:r>
      <w:r w:rsidRPr="003A17B0">
        <w:rPr>
          <w:sz w:val="28"/>
          <w:szCs w:val="28"/>
        </w:rPr>
        <w:t>удосконалення системи управління у сфері безпеки дорожнього руху, підвищення експлуатаційних показників та безпеки дорожнього руху на вулично-дорожній мережі селища.</w:t>
      </w:r>
    </w:p>
    <w:p w:rsidR="00513E94" w:rsidRPr="003A17B0" w:rsidRDefault="00513E94" w:rsidP="00513E94">
      <w:pPr>
        <w:jc w:val="both"/>
        <w:rPr>
          <w:sz w:val="28"/>
          <w:szCs w:val="28"/>
        </w:rPr>
      </w:pPr>
    </w:p>
    <w:p w:rsidR="00513E94" w:rsidRPr="00D753E9" w:rsidRDefault="00513E94" w:rsidP="00513E94">
      <w:pPr>
        <w:jc w:val="both"/>
        <w:rPr>
          <w:b/>
          <w:sz w:val="28"/>
          <w:szCs w:val="28"/>
          <w:u w:val="single"/>
          <w:lang w:val="uk-UA"/>
        </w:rPr>
      </w:pPr>
      <w:r>
        <w:rPr>
          <w:b/>
          <w:sz w:val="28"/>
          <w:szCs w:val="28"/>
          <w:u w:val="single"/>
        </w:rPr>
        <w:t>УІ. Фінансове забезпечення виконання Програми</w:t>
      </w:r>
    </w:p>
    <w:p w:rsidR="00513E94" w:rsidRPr="003A17B0" w:rsidRDefault="00513E94" w:rsidP="00513E94">
      <w:pPr>
        <w:pStyle w:val="a3"/>
        <w:ind w:left="0" w:firstLine="991"/>
        <w:jc w:val="both"/>
        <w:rPr>
          <w:sz w:val="28"/>
          <w:szCs w:val="28"/>
        </w:rPr>
      </w:pPr>
      <w:r w:rsidRPr="003A17B0">
        <w:rPr>
          <w:sz w:val="28"/>
          <w:szCs w:val="28"/>
        </w:rPr>
        <w:t>Фінансування заходів Програми передбачається здійснювати за рахунок коштів сели</w:t>
      </w:r>
      <w:r>
        <w:rPr>
          <w:sz w:val="28"/>
          <w:szCs w:val="28"/>
        </w:rPr>
        <w:t>щного бюджету, а також</w:t>
      </w:r>
      <w:r w:rsidRPr="003A17B0">
        <w:rPr>
          <w:sz w:val="28"/>
          <w:szCs w:val="28"/>
        </w:rPr>
        <w:t xml:space="preserve"> позабюджетних джерел не заборонених законодавством.</w:t>
      </w:r>
    </w:p>
    <w:p w:rsidR="00513E94" w:rsidRPr="003A17B0" w:rsidRDefault="00513E94" w:rsidP="00513E94">
      <w:pPr>
        <w:jc w:val="both"/>
        <w:rPr>
          <w:sz w:val="28"/>
          <w:szCs w:val="28"/>
        </w:rPr>
      </w:pPr>
    </w:p>
    <w:p w:rsidR="00513E94" w:rsidRPr="00D753E9" w:rsidRDefault="00513E94" w:rsidP="00513E94">
      <w:pPr>
        <w:jc w:val="both"/>
        <w:rPr>
          <w:b/>
          <w:sz w:val="28"/>
          <w:szCs w:val="28"/>
          <w:u w:val="single"/>
        </w:rPr>
      </w:pPr>
      <w:r w:rsidRPr="003A17B0">
        <w:rPr>
          <w:b/>
          <w:sz w:val="28"/>
          <w:szCs w:val="28"/>
          <w:u w:val="single"/>
        </w:rPr>
        <w:t>УІІ. Напрями діяльності і заходи Програми</w:t>
      </w:r>
    </w:p>
    <w:p w:rsidR="00513E94" w:rsidRPr="00D753E9" w:rsidRDefault="00513E94" w:rsidP="00513E94">
      <w:pPr>
        <w:pStyle w:val="a3"/>
        <w:ind w:firstLine="708"/>
        <w:jc w:val="both"/>
        <w:rPr>
          <w:sz w:val="28"/>
          <w:szCs w:val="28"/>
          <w:lang w:val="uk-UA"/>
        </w:rPr>
      </w:pPr>
      <w:r>
        <w:rPr>
          <w:sz w:val="28"/>
          <w:szCs w:val="28"/>
        </w:rPr>
        <w:t xml:space="preserve">Основними напрямками Програми є </w:t>
      </w:r>
      <w:r>
        <w:rPr>
          <w:sz w:val="28"/>
          <w:szCs w:val="28"/>
          <w:lang w:val="uk-UA"/>
        </w:rPr>
        <w:t>:</w:t>
      </w:r>
    </w:p>
    <w:p w:rsidR="00513E94" w:rsidRPr="003A17B0" w:rsidRDefault="00513E94" w:rsidP="00513E94">
      <w:pPr>
        <w:jc w:val="both"/>
        <w:rPr>
          <w:sz w:val="28"/>
          <w:szCs w:val="28"/>
        </w:rPr>
      </w:pPr>
      <w:r w:rsidRPr="003A17B0">
        <w:rPr>
          <w:sz w:val="28"/>
          <w:szCs w:val="28"/>
        </w:rPr>
        <w:t>-під</w:t>
      </w:r>
      <w:r>
        <w:rPr>
          <w:sz w:val="28"/>
          <w:szCs w:val="28"/>
        </w:rPr>
        <w:t xml:space="preserve">вищення експлуатаційних </w:t>
      </w:r>
      <w:r w:rsidRPr="003A17B0">
        <w:rPr>
          <w:sz w:val="28"/>
          <w:szCs w:val="28"/>
        </w:rPr>
        <w:t>показників автомобільних доріг і вулиць ;</w:t>
      </w:r>
    </w:p>
    <w:p w:rsidR="00513E94" w:rsidRPr="003A17B0" w:rsidRDefault="00513E94" w:rsidP="00513E94">
      <w:pPr>
        <w:jc w:val="both"/>
        <w:rPr>
          <w:sz w:val="28"/>
          <w:szCs w:val="28"/>
        </w:rPr>
      </w:pPr>
      <w:r>
        <w:rPr>
          <w:sz w:val="28"/>
          <w:szCs w:val="28"/>
        </w:rPr>
        <w:t>-удосконалення</w:t>
      </w:r>
      <w:r w:rsidRPr="003A17B0">
        <w:rPr>
          <w:sz w:val="28"/>
          <w:szCs w:val="28"/>
        </w:rPr>
        <w:t xml:space="preserve"> організації руху транспорту і пішоходів ;</w:t>
      </w:r>
    </w:p>
    <w:p w:rsidR="00513E94" w:rsidRPr="003A17B0" w:rsidRDefault="00513E94" w:rsidP="00513E94">
      <w:pPr>
        <w:jc w:val="both"/>
        <w:rPr>
          <w:sz w:val="28"/>
          <w:szCs w:val="28"/>
        </w:rPr>
      </w:pPr>
      <w:r w:rsidRPr="003A17B0">
        <w:rPr>
          <w:sz w:val="28"/>
          <w:szCs w:val="28"/>
        </w:rPr>
        <w:t>-підвищення безпеки пасажирських перевезень;</w:t>
      </w:r>
    </w:p>
    <w:p w:rsidR="00513E94" w:rsidRPr="003A17B0" w:rsidRDefault="00513E94" w:rsidP="00513E94">
      <w:pPr>
        <w:jc w:val="both"/>
        <w:rPr>
          <w:sz w:val="28"/>
          <w:szCs w:val="28"/>
        </w:rPr>
      </w:pPr>
      <w:r w:rsidRPr="003A17B0">
        <w:rPr>
          <w:sz w:val="28"/>
          <w:szCs w:val="28"/>
        </w:rPr>
        <w:t xml:space="preserve">-розвиток </w:t>
      </w:r>
      <w:r>
        <w:rPr>
          <w:sz w:val="28"/>
          <w:szCs w:val="28"/>
        </w:rPr>
        <w:t>та вдосконалення профілактичної</w:t>
      </w:r>
      <w:r w:rsidRPr="003A17B0">
        <w:rPr>
          <w:sz w:val="28"/>
          <w:szCs w:val="28"/>
        </w:rPr>
        <w:t xml:space="preserve"> освітньої діяльності, спрямованої на формування законослухняного учасника дорожнього руху.</w:t>
      </w:r>
    </w:p>
    <w:p w:rsidR="00513E94" w:rsidRPr="003A17B0" w:rsidRDefault="00513E94" w:rsidP="00513E94">
      <w:pPr>
        <w:jc w:val="both"/>
        <w:rPr>
          <w:sz w:val="28"/>
          <w:szCs w:val="28"/>
        </w:rPr>
      </w:pPr>
    </w:p>
    <w:p w:rsidR="00513E94" w:rsidRPr="003A17B0" w:rsidRDefault="00513E94" w:rsidP="00513E94">
      <w:pPr>
        <w:jc w:val="both"/>
        <w:rPr>
          <w:b/>
          <w:sz w:val="28"/>
          <w:szCs w:val="28"/>
          <w:u w:val="single"/>
        </w:rPr>
      </w:pPr>
      <w:r w:rsidRPr="003A17B0">
        <w:rPr>
          <w:b/>
          <w:sz w:val="28"/>
          <w:szCs w:val="28"/>
          <w:u w:val="single"/>
        </w:rPr>
        <w:t>УІІІ. Результативні показники</w:t>
      </w:r>
    </w:p>
    <w:p w:rsidR="00513E94" w:rsidRPr="003A17B0" w:rsidRDefault="00513E94" w:rsidP="00513E94">
      <w:pPr>
        <w:jc w:val="both"/>
        <w:rPr>
          <w:sz w:val="28"/>
          <w:szCs w:val="28"/>
        </w:rPr>
      </w:pPr>
    </w:p>
    <w:p w:rsidR="00513E94" w:rsidRPr="003A17B0" w:rsidRDefault="00513E94" w:rsidP="00513E94">
      <w:pPr>
        <w:ind w:firstLine="708"/>
        <w:jc w:val="both"/>
        <w:rPr>
          <w:sz w:val="28"/>
          <w:szCs w:val="28"/>
        </w:rPr>
      </w:pPr>
      <w:r w:rsidRPr="003A17B0">
        <w:rPr>
          <w:sz w:val="28"/>
          <w:szCs w:val="28"/>
        </w:rPr>
        <w:t>Оцінювання ходу вико</w:t>
      </w:r>
      <w:r>
        <w:rPr>
          <w:sz w:val="28"/>
          <w:szCs w:val="28"/>
        </w:rPr>
        <w:t xml:space="preserve">нання Програми відбуватиметься </w:t>
      </w:r>
      <w:r w:rsidRPr="003A17B0">
        <w:rPr>
          <w:sz w:val="28"/>
          <w:szCs w:val="28"/>
        </w:rPr>
        <w:t>за наступними результативними показниками :</w:t>
      </w:r>
    </w:p>
    <w:p w:rsidR="00513E94" w:rsidRPr="003A17B0" w:rsidRDefault="00513E94" w:rsidP="00513E94">
      <w:pPr>
        <w:ind w:firstLine="708"/>
        <w:jc w:val="both"/>
        <w:rPr>
          <w:sz w:val="28"/>
          <w:szCs w:val="28"/>
          <w:lang w:val="uk-UA"/>
        </w:rPr>
      </w:pPr>
      <w:r>
        <w:rPr>
          <w:sz w:val="28"/>
          <w:szCs w:val="28"/>
        </w:rPr>
        <w:t xml:space="preserve">1. </w:t>
      </w:r>
      <w:r w:rsidRPr="003A17B0">
        <w:rPr>
          <w:b/>
          <w:sz w:val="28"/>
          <w:szCs w:val="28"/>
        </w:rPr>
        <w:t>Показники витрат</w:t>
      </w:r>
      <w:r>
        <w:rPr>
          <w:sz w:val="28"/>
          <w:szCs w:val="28"/>
          <w:lang w:val="uk-UA"/>
        </w:rPr>
        <w:t xml:space="preserve"> </w:t>
      </w:r>
      <w:r w:rsidRPr="003A17B0">
        <w:rPr>
          <w:sz w:val="28"/>
          <w:szCs w:val="28"/>
        </w:rPr>
        <w:t>-</w:t>
      </w:r>
      <w:r>
        <w:rPr>
          <w:sz w:val="28"/>
          <w:szCs w:val="28"/>
          <w:lang w:val="uk-UA"/>
        </w:rPr>
        <w:t xml:space="preserve"> </w:t>
      </w:r>
      <w:r w:rsidRPr="003A17B0">
        <w:rPr>
          <w:sz w:val="28"/>
          <w:szCs w:val="28"/>
        </w:rPr>
        <w:t xml:space="preserve">обсяг запланованих і фактично освоєних коштів на </w:t>
      </w:r>
      <w:r>
        <w:rPr>
          <w:sz w:val="28"/>
          <w:szCs w:val="28"/>
        </w:rPr>
        <w:t>виконання</w:t>
      </w:r>
      <w:r w:rsidRPr="003A17B0">
        <w:rPr>
          <w:sz w:val="28"/>
          <w:szCs w:val="28"/>
        </w:rPr>
        <w:t xml:space="preserve"> передбачених Програмою заходів (тисяч гривень)</w:t>
      </w:r>
      <w:r>
        <w:rPr>
          <w:sz w:val="28"/>
          <w:szCs w:val="28"/>
          <w:lang w:val="uk-UA"/>
        </w:rPr>
        <w:t>.</w:t>
      </w:r>
    </w:p>
    <w:p w:rsidR="00513E94" w:rsidRPr="003A17B0" w:rsidRDefault="00513E94" w:rsidP="00513E94">
      <w:pPr>
        <w:ind w:firstLine="708"/>
        <w:jc w:val="both"/>
        <w:rPr>
          <w:sz w:val="28"/>
          <w:szCs w:val="28"/>
        </w:rPr>
      </w:pPr>
      <w:r w:rsidRPr="003A17B0">
        <w:rPr>
          <w:sz w:val="28"/>
          <w:szCs w:val="28"/>
        </w:rPr>
        <w:t xml:space="preserve">2. </w:t>
      </w:r>
      <w:r w:rsidRPr="003A17B0">
        <w:rPr>
          <w:b/>
          <w:sz w:val="28"/>
          <w:szCs w:val="28"/>
        </w:rPr>
        <w:t>Показники продукту</w:t>
      </w:r>
      <w:r>
        <w:rPr>
          <w:sz w:val="28"/>
          <w:szCs w:val="28"/>
          <w:lang w:val="uk-UA"/>
        </w:rPr>
        <w:t xml:space="preserve"> </w:t>
      </w:r>
      <w:r w:rsidRPr="003A17B0">
        <w:rPr>
          <w:sz w:val="28"/>
          <w:szCs w:val="28"/>
        </w:rPr>
        <w:t>-</w:t>
      </w:r>
      <w:r>
        <w:rPr>
          <w:sz w:val="28"/>
          <w:szCs w:val="28"/>
          <w:lang w:val="uk-UA"/>
        </w:rPr>
        <w:t xml:space="preserve"> </w:t>
      </w:r>
      <w:r w:rsidRPr="003A17B0">
        <w:rPr>
          <w:sz w:val="28"/>
          <w:szCs w:val="28"/>
        </w:rPr>
        <w:t>обсяги робіт, завдань передбачених даною Програмою виражені в кількісни</w:t>
      </w:r>
      <w:r>
        <w:rPr>
          <w:sz w:val="28"/>
          <w:szCs w:val="28"/>
        </w:rPr>
        <w:t xml:space="preserve">х показниках (кілометри, метри </w:t>
      </w:r>
      <w:r w:rsidRPr="003A17B0">
        <w:rPr>
          <w:sz w:val="28"/>
          <w:szCs w:val="28"/>
        </w:rPr>
        <w:t>квадратні дорожнього полотна, штуки одиниць, метри погонні, інші натуральні одиниці</w:t>
      </w:r>
      <w:r>
        <w:rPr>
          <w:sz w:val="28"/>
          <w:szCs w:val="28"/>
          <w:lang w:val="uk-UA"/>
        </w:rPr>
        <w:t>)</w:t>
      </w:r>
      <w:r w:rsidRPr="003A17B0">
        <w:rPr>
          <w:sz w:val="28"/>
          <w:szCs w:val="28"/>
        </w:rPr>
        <w:t xml:space="preserve"> виміру виконання робіт, наданих послуг, </w:t>
      </w:r>
      <w:r>
        <w:rPr>
          <w:sz w:val="28"/>
          <w:szCs w:val="28"/>
          <w:lang w:val="uk-UA"/>
        </w:rPr>
        <w:t>оплата послуг по державній експертизі та розробці проектно-кошторисної документації на капітальний ремонт доріг, т</w:t>
      </w:r>
      <w:r w:rsidRPr="003A17B0">
        <w:rPr>
          <w:sz w:val="28"/>
          <w:szCs w:val="28"/>
        </w:rPr>
        <w:t>ощо.</w:t>
      </w:r>
    </w:p>
    <w:p w:rsidR="00513E94" w:rsidRPr="003A17B0" w:rsidRDefault="00513E94" w:rsidP="00513E94">
      <w:pPr>
        <w:ind w:firstLine="708"/>
        <w:jc w:val="both"/>
        <w:rPr>
          <w:sz w:val="28"/>
          <w:szCs w:val="28"/>
          <w:lang w:val="uk-UA"/>
        </w:rPr>
      </w:pPr>
      <w:r w:rsidRPr="003A17B0">
        <w:rPr>
          <w:sz w:val="28"/>
          <w:szCs w:val="28"/>
        </w:rPr>
        <w:t xml:space="preserve">3. </w:t>
      </w:r>
      <w:r w:rsidRPr="003A17B0">
        <w:rPr>
          <w:b/>
          <w:sz w:val="28"/>
          <w:szCs w:val="28"/>
        </w:rPr>
        <w:t>Показники ефективності</w:t>
      </w:r>
      <w:r>
        <w:rPr>
          <w:sz w:val="28"/>
          <w:szCs w:val="28"/>
          <w:lang w:val="uk-UA"/>
        </w:rPr>
        <w:t xml:space="preserve"> </w:t>
      </w:r>
      <w:r w:rsidRPr="003A17B0">
        <w:rPr>
          <w:sz w:val="28"/>
          <w:szCs w:val="28"/>
        </w:rPr>
        <w:t>-</w:t>
      </w:r>
      <w:r>
        <w:rPr>
          <w:sz w:val="28"/>
          <w:szCs w:val="28"/>
          <w:lang w:val="uk-UA"/>
        </w:rPr>
        <w:t xml:space="preserve"> </w:t>
      </w:r>
      <w:r w:rsidRPr="003A17B0">
        <w:rPr>
          <w:sz w:val="28"/>
          <w:szCs w:val="28"/>
        </w:rPr>
        <w:t>характеризують ефективність заходів Програми і визначаються як ві</w:t>
      </w:r>
      <w:r>
        <w:rPr>
          <w:sz w:val="28"/>
          <w:szCs w:val="28"/>
        </w:rPr>
        <w:t xml:space="preserve">дношення кількості </w:t>
      </w:r>
      <w:r w:rsidRPr="00740132">
        <w:rPr>
          <w:sz w:val="28"/>
          <w:szCs w:val="28"/>
        </w:rPr>
        <w:t>вироблених товарів (послуг) до їх вартості у грошовому вимірі. В даному випадку це будуть :</w:t>
      </w:r>
    </w:p>
    <w:p w:rsidR="00513E94" w:rsidRPr="00740132" w:rsidRDefault="00513E94" w:rsidP="00513E94">
      <w:pPr>
        <w:jc w:val="both"/>
        <w:rPr>
          <w:sz w:val="28"/>
          <w:szCs w:val="28"/>
        </w:rPr>
      </w:pPr>
      <w:r w:rsidRPr="00740132">
        <w:rPr>
          <w:sz w:val="28"/>
          <w:szCs w:val="28"/>
        </w:rPr>
        <w:t>-середня вартість облаштування одного квадратного метра асфальтового покриття ;</w:t>
      </w:r>
    </w:p>
    <w:p w:rsidR="00513E94" w:rsidRPr="00740132" w:rsidRDefault="00513E94" w:rsidP="00513E94">
      <w:pPr>
        <w:jc w:val="both"/>
        <w:rPr>
          <w:sz w:val="28"/>
          <w:szCs w:val="28"/>
        </w:rPr>
      </w:pPr>
      <w:r w:rsidRPr="00740132">
        <w:rPr>
          <w:sz w:val="28"/>
          <w:szCs w:val="28"/>
        </w:rPr>
        <w:t>-середн</w:t>
      </w:r>
      <w:r>
        <w:rPr>
          <w:sz w:val="28"/>
          <w:szCs w:val="28"/>
        </w:rPr>
        <w:t xml:space="preserve">я вартість облаштування одного </w:t>
      </w:r>
      <w:r w:rsidRPr="00740132">
        <w:rPr>
          <w:sz w:val="28"/>
          <w:szCs w:val="28"/>
        </w:rPr>
        <w:t>квадратного метра поверхневого обробітку дороги;</w:t>
      </w:r>
    </w:p>
    <w:p w:rsidR="00513E94" w:rsidRPr="00D753E9" w:rsidRDefault="00513E94" w:rsidP="00513E94">
      <w:pPr>
        <w:jc w:val="both"/>
        <w:rPr>
          <w:sz w:val="28"/>
          <w:szCs w:val="28"/>
          <w:lang w:val="uk-UA"/>
        </w:rPr>
      </w:pPr>
      <w:r w:rsidRPr="00740132">
        <w:rPr>
          <w:sz w:val="28"/>
          <w:szCs w:val="28"/>
        </w:rPr>
        <w:t>-середня вартість  встано</w:t>
      </w:r>
      <w:r>
        <w:rPr>
          <w:sz w:val="28"/>
          <w:szCs w:val="28"/>
        </w:rPr>
        <w:t>влення одного дорожнього знаку.</w:t>
      </w:r>
    </w:p>
    <w:p w:rsidR="00513E94" w:rsidRPr="00D753E9" w:rsidRDefault="00513E94" w:rsidP="00513E94">
      <w:pPr>
        <w:ind w:firstLine="708"/>
        <w:jc w:val="both"/>
        <w:rPr>
          <w:sz w:val="28"/>
          <w:szCs w:val="28"/>
          <w:lang w:val="uk-UA"/>
        </w:rPr>
      </w:pPr>
      <w:r w:rsidRPr="00D753E9">
        <w:rPr>
          <w:sz w:val="28"/>
          <w:szCs w:val="28"/>
          <w:lang w:val="uk-UA"/>
        </w:rPr>
        <w:t>4</w:t>
      </w:r>
      <w:r w:rsidRPr="00D753E9">
        <w:rPr>
          <w:b/>
          <w:sz w:val="28"/>
          <w:szCs w:val="28"/>
          <w:lang w:val="uk-UA"/>
        </w:rPr>
        <w:t>. Показники якості</w:t>
      </w:r>
      <w:r>
        <w:rPr>
          <w:sz w:val="28"/>
          <w:szCs w:val="28"/>
          <w:lang w:val="uk-UA"/>
        </w:rPr>
        <w:t xml:space="preserve"> </w:t>
      </w:r>
      <w:r w:rsidRPr="00D753E9">
        <w:rPr>
          <w:sz w:val="28"/>
          <w:szCs w:val="28"/>
          <w:lang w:val="uk-UA"/>
        </w:rPr>
        <w:t>-</w:t>
      </w:r>
      <w:r>
        <w:rPr>
          <w:sz w:val="28"/>
          <w:szCs w:val="28"/>
          <w:lang w:val="uk-UA"/>
        </w:rPr>
        <w:t xml:space="preserve"> </w:t>
      </w:r>
      <w:r w:rsidRPr="00D753E9">
        <w:rPr>
          <w:sz w:val="28"/>
          <w:szCs w:val="28"/>
          <w:lang w:val="uk-UA"/>
        </w:rPr>
        <w:t>відображають якість виконаних передбачених Програмою заходів, досягнення поставлених цілей, тобто відносне зменшення (у відсотках) кількості дорожньо-транспортних пригод, покращення експлуатаційних характеристик вулиць, доріг, збільшення їх пропускної здатності.</w:t>
      </w:r>
    </w:p>
    <w:p w:rsidR="00513E94" w:rsidRPr="00D753E9" w:rsidRDefault="00513E94" w:rsidP="00513E94">
      <w:pPr>
        <w:jc w:val="both"/>
        <w:rPr>
          <w:sz w:val="28"/>
          <w:szCs w:val="28"/>
          <w:lang w:val="uk-UA"/>
        </w:rPr>
      </w:pPr>
    </w:p>
    <w:p w:rsidR="00513E94" w:rsidRPr="00D753E9" w:rsidRDefault="00513E94" w:rsidP="00513E94">
      <w:pPr>
        <w:ind w:right="-58"/>
        <w:jc w:val="both"/>
        <w:rPr>
          <w:b/>
          <w:sz w:val="28"/>
          <w:szCs w:val="28"/>
          <w:lang w:val="uk-UA"/>
        </w:rPr>
      </w:pPr>
      <w:r w:rsidRPr="00740132">
        <w:rPr>
          <w:b/>
          <w:sz w:val="28"/>
          <w:szCs w:val="28"/>
        </w:rPr>
        <w:t xml:space="preserve">ІХ. </w:t>
      </w:r>
      <w:r w:rsidRPr="00740132">
        <w:rPr>
          <w:b/>
          <w:sz w:val="28"/>
          <w:szCs w:val="28"/>
          <w:u w:val="single"/>
        </w:rPr>
        <w:t>Очікувані результати виконання Програми</w:t>
      </w:r>
    </w:p>
    <w:p w:rsidR="00513E94" w:rsidRPr="00D753E9" w:rsidRDefault="00513E94" w:rsidP="00513E94">
      <w:pPr>
        <w:ind w:right="-58"/>
        <w:jc w:val="both"/>
        <w:rPr>
          <w:sz w:val="28"/>
          <w:szCs w:val="28"/>
        </w:rPr>
      </w:pPr>
      <w:r w:rsidRPr="00740132">
        <w:rPr>
          <w:sz w:val="28"/>
          <w:szCs w:val="28"/>
        </w:rPr>
        <w:t>В</w:t>
      </w:r>
      <w:r>
        <w:rPr>
          <w:sz w:val="28"/>
          <w:szCs w:val="28"/>
        </w:rPr>
        <w:t>иконання Програми забезпечить :</w:t>
      </w:r>
    </w:p>
    <w:p w:rsidR="00513E94" w:rsidRPr="00740132" w:rsidRDefault="00513E94" w:rsidP="00513E94">
      <w:pPr>
        <w:ind w:right="-58" w:firstLine="708"/>
        <w:jc w:val="both"/>
        <w:rPr>
          <w:sz w:val="28"/>
          <w:szCs w:val="28"/>
        </w:rPr>
      </w:pPr>
      <w:r w:rsidRPr="00740132">
        <w:rPr>
          <w:sz w:val="28"/>
          <w:szCs w:val="28"/>
        </w:rPr>
        <w:lastRenderedPageBreak/>
        <w:t>-підвищення безпеки дорожнього руху;</w:t>
      </w:r>
    </w:p>
    <w:p w:rsidR="00513E94" w:rsidRPr="003A17B0" w:rsidRDefault="00513E94" w:rsidP="00513E94">
      <w:pPr>
        <w:pStyle w:val="a3"/>
        <w:ind w:left="0" w:firstLine="708"/>
        <w:jc w:val="both"/>
        <w:rPr>
          <w:sz w:val="28"/>
          <w:szCs w:val="28"/>
        </w:rPr>
      </w:pPr>
      <w:r w:rsidRPr="003A17B0">
        <w:rPr>
          <w:sz w:val="28"/>
          <w:szCs w:val="28"/>
        </w:rPr>
        <w:t>-зменшення соціальних і економічних збитків від дорожньо-транспортних пригод;</w:t>
      </w:r>
    </w:p>
    <w:p w:rsidR="00513E94" w:rsidRPr="003A17B0" w:rsidRDefault="00513E94" w:rsidP="00513E94">
      <w:pPr>
        <w:ind w:right="-58" w:firstLine="708"/>
        <w:jc w:val="both"/>
        <w:rPr>
          <w:sz w:val="28"/>
          <w:szCs w:val="28"/>
          <w:lang w:val="uk-UA"/>
        </w:rPr>
      </w:pPr>
      <w:r w:rsidRPr="003A17B0">
        <w:rPr>
          <w:sz w:val="28"/>
          <w:szCs w:val="28"/>
        </w:rPr>
        <w:t>-підвищення</w:t>
      </w:r>
      <w:r>
        <w:rPr>
          <w:sz w:val="28"/>
          <w:szCs w:val="28"/>
        </w:rPr>
        <w:t xml:space="preserve"> продуктивності автомобільного </w:t>
      </w:r>
      <w:r w:rsidRPr="003A17B0">
        <w:rPr>
          <w:sz w:val="28"/>
          <w:szCs w:val="28"/>
        </w:rPr>
        <w:t>транспорту;</w:t>
      </w:r>
    </w:p>
    <w:p w:rsidR="00513E94" w:rsidRPr="003A17B0" w:rsidRDefault="00513E94" w:rsidP="00513E94">
      <w:pPr>
        <w:ind w:right="-58" w:firstLine="708"/>
        <w:jc w:val="both"/>
        <w:rPr>
          <w:sz w:val="28"/>
          <w:szCs w:val="28"/>
        </w:rPr>
      </w:pPr>
      <w:r w:rsidRPr="003A17B0">
        <w:rPr>
          <w:sz w:val="28"/>
          <w:szCs w:val="28"/>
        </w:rPr>
        <w:t>-удосконалення організації дорожнього руху на дорогах селища транспортних засобів та пішоходів.</w:t>
      </w:r>
    </w:p>
    <w:p w:rsidR="00513E94" w:rsidRPr="003A17B0" w:rsidRDefault="00513E94" w:rsidP="00513E94">
      <w:pPr>
        <w:ind w:right="-58"/>
        <w:jc w:val="both"/>
        <w:rPr>
          <w:sz w:val="28"/>
          <w:szCs w:val="28"/>
        </w:rPr>
      </w:pPr>
    </w:p>
    <w:p w:rsidR="00513E94" w:rsidRPr="00D753E9" w:rsidRDefault="00513E94" w:rsidP="00513E94">
      <w:pPr>
        <w:ind w:right="-58"/>
        <w:jc w:val="both"/>
        <w:rPr>
          <w:b/>
          <w:sz w:val="28"/>
          <w:szCs w:val="28"/>
        </w:rPr>
      </w:pPr>
      <w:r w:rsidRPr="003A17B0">
        <w:rPr>
          <w:b/>
          <w:sz w:val="28"/>
          <w:szCs w:val="28"/>
        </w:rPr>
        <w:t xml:space="preserve">Х. </w:t>
      </w:r>
      <w:r w:rsidRPr="003A17B0">
        <w:rPr>
          <w:b/>
          <w:sz w:val="28"/>
          <w:szCs w:val="28"/>
          <w:u w:val="single"/>
        </w:rPr>
        <w:t>Управління Програмою та контроль за її виконанням</w:t>
      </w:r>
    </w:p>
    <w:p w:rsidR="00513E94" w:rsidRPr="003A17B0" w:rsidRDefault="00513E94" w:rsidP="00513E94">
      <w:pPr>
        <w:ind w:right="-58" w:firstLine="708"/>
        <w:jc w:val="both"/>
        <w:rPr>
          <w:sz w:val="28"/>
          <w:szCs w:val="28"/>
        </w:rPr>
      </w:pPr>
      <w:r>
        <w:rPr>
          <w:sz w:val="28"/>
          <w:szCs w:val="28"/>
        </w:rPr>
        <w:t>Координацію</w:t>
      </w:r>
      <w:r w:rsidRPr="003A17B0">
        <w:rPr>
          <w:sz w:val="28"/>
          <w:szCs w:val="28"/>
        </w:rPr>
        <w:t xml:space="preserve"> дій учасників Програми та </w:t>
      </w:r>
      <w:r>
        <w:rPr>
          <w:sz w:val="28"/>
          <w:szCs w:val="28"/>
        </w:rPr>
        <w:t xml:space="preserve">контроль за ходом виконання її </w:t>
      </w:r>
      <w:r w:rsidRPr="003A17B0">
        <w:rPr>
          <w:sz w:val="28"/>
          <w:szCs w:val="28"/>
        </w:rPr>
        <w:t>заходів здійснює селищний голова.</w:t>
      </w:r>
    </w:p>
    <w:p w:rsidR="00513E94" w:rsidRPr="003A17B0" w:rsidRDefault="00513E94" w:rsidP="00513E94">
      <w:pPr>
        <w:ind w:right="-58"/>
        <w:jc w:val="both"/>
        <w:rPr>
          <w:sz w:val="28"/>
          <w:szCs w:val="28"/>
          <w:lang w:val="uk-UA"/>
        </w:rPr>
      </w:pPr>
    </w:p>
    <w:p w:rsidR="00513E94" w:rsidRPr="00F80EDB" w:rsidRDefault="00513E94" w:rsidP="00513E94">
      <w:pPr>
        <w:ind w:right="-58"/>
        <w:jc w:val="both"/>
        <w:rPr>
          <w:sz w:val="28"/>
          <w:szCs w:val="28"/>
          <w:lang w:val="uk-UA"/>
        </w:rPr>
      </w:pPr>
    </w:p>
    <w:p w:rsidR="00513E94" w:rsidRPr="003A17B0" w:rsidRDefault="00513E94" w:rsidP="00513E94">
      <w:pPr>
        <w:ind w:right="-58"/>
        <w:jc w:val="both"/>
        <w:rPr>
          <w:sz w:val="28"/>
          <w:szCs w:val="28"/>
        </w:rPr>
      </w:pPr>
    </w:p>
    <w:p w:rsidR="00513E94" w:rsidRPr="003A17B0" w:rsidRDefault="00513E94" w:rsidP="00513E94">
      <w:pPr>
        <w:ind w:right="-58"/>
        <w:jc w:val="both"/>
        <w:rPr>
          <w:sz w:val="28"/>
          <w:szCs w:val="28"/>
        </w:rPr>
      </w:pPr>
    </w:p>
    <w:p w:rsidR="00513E94" w:rsidRPr="00B43287" w:rsidRDefault="00513E94" w:rsidP="00513E94">
      <w:pPr>
        <w:ind w:right="-58"/>
        <w:jc w:val="both"/>
        <w:rPr>
          <w:sz w:val="28"/>
          <w:szCs w:val="28"/>
          <w:lang w:val="uk-UA"/>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513E94" w:rsidRPr="003A17B0" w:rsidRDefault="00513E94" w:rsidP="00513E94">
      <w:pPr>
        <w:ind w:right="-58"/>
        <w:jc w:val="both"/>
        <w:rPr>
          <w:sz w:val="28"/>
          <w:szCs w:val="28"/>
        </w:rPr>
      </w:pPr>
    </w:p>
    <w:p w:rsidR="00513E94" w:rsidRPr="003A17B0" w:rsidRDefault="00513E94" w:rsidP="00513E94">
      <w:pPr>
        <w:ind w:right="-58"/>
        <w:jc w:val="both"/>
        <w:rPr>
          <w:sz w:val="28"/>
          <w:szCs w:val="28"/>
        </w:rPr>
      </w:pPr>
    </w:p>
    <w:p w:rsidR="00513E94" w:rsidRPr="003A17B0" w:rsidRDefault="00513E94" w:rsidP="00513E94">
      <w:pPr>
        <w:ind w:right="-58"/>
        <w:jc w:val="both"/>
        <w:rPr>
          <w:sz w:val="28"/>
          <w:szCs w:val="28"/>
        </w:rPr>
      </w:pPr>
    </w:p>
    <w:p w:rsidR="00513E94" w:rsidRPr="003A17B0" w:rsidRDefault="00513E94" w:rsidP="00513E94">
      <w:pPr>
        <w:ind w:right="-58"/>
        <w:jc w:val="both"/>
        <w:rPr>
          <w:sz w:val="28"/>
          <w:szCs w:val="28"/>
        </w:rPr>
      </w:pPr>
    </w:p>
    <w:p w:rsidR="00513E94" w:rsidRPr="00740132" w:rsidRDefault="00513E94" w:rsidP="00513E94">
      <w:pPr>
        <w:ind w:right="-58"/>
        <w:jc w:val="both"/>
        <w:rPr>
          <w:sz w:val="28"/>
          <w:szCs w:val="28"/>
        </w:rPr>
      </w:pPr>
    </w:p>
    <w:p w:rsidR="00513E94" w:rsidRPr="00740132" w:rsidRDefault="00513E94" w:rsidP="00513E94">
      <w:pPr>
        <w:ind w:right="-58"/>
        <w:jc w:val="both"/>
        <w:rPr>
          <w:sz w:val="28"/>
          <w:szCs w:val="28"/>
        </w:rPr>
      </w:pPr>
    </w:p>
    <w:p w:rsidR="00513E94" w:rsidRPr="00740132" w:rsidRDefault="00513E94" w:rsidP="00513E94">
      <w:pPr>
        <w:ind w:right="-58"/>
        <w:jc w:val="both"/>
        <w:rPr>
          <w:sz w:val="28"/>
          <w:szCs w:val="28"/>
        </w:rPr>
      </w:pPr>
    </w:p>
    <w:p w:rsidR="00513E94" w:rsidRPr="00740132" w:rsidRDefault="00513E94" w:rsidP="00513E94">
      <w:pPr>
        <w:ind w:right="-58"/>
        <w:jc w:val="both"/>
        <w:rPr>
          <w:sz w:val="28"/>
          <w:szCs w:val="28"/>
        </w:rPr>
      </w:pPr>
    </w:p>
    <w:p w:rsidR="00513E94" w:rsidRPr="00740132" w:rsidRDefault="00513E94" w:rsidP="00513E94">
      <w:pPr>
        <w:ind w:right="-58"/>
        <w:jc w:val="both"/>
        <w:rPr>
          <w:sz w:val="28"/>
          <w:szCs w:val="28"/>
        </w:rPr>
      </w:pPr>
    </w:p>
    <w:p w:rsidR="00513E94" w:rsidRPr="00740132" w:rsidRDefault="00513E94" w:rsidP="00513E94">
      <w:pPr>
        <w:ind w:right="-58"/>
        <w:jc w:val="both"/>
        <w:rPr>
          <w:sz w:val="28"/>
          <w:szCs w:val="28"/>
        </w:rPr>
      </w:pPr>
    </w:p>
    <w:p w:rsidR="00513E94" w:rsidRPr="00740132" w:rsidRDefault="00513E94" w:rsidP="00513E94">
      <w:pPr>
        <w:ind w:right="-58"/>
        <w:jc w:val="both"/>
        <w:rPr>
          <w:sz w:val="28"/>
          <w:szCs w:val="28"/>
        </w:rPr>
      </w:pPr>
    </w:p>
    <w:p w:rsidR="00513E94" w:rsidRPr="006F3CE7"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Default="00513E94" w:rsidP="00513E94">
      <w:pPr>
        <w:ind w:right="-58"/>
        <w:jc w:val="both"/>
        <w:rPr>
          <w:sz w:val="28"/>
          <w:szCs w:val="28"/>
          <w:lang w:val="uk-UA"/>
        </w:rPr>
      </w:pPr>
    </w:p>
    <w:p w:rsidR="00513E94" w:rsidRPr="00607A1F" w:rsidRDefault="00513E94" w:rsidP="00513E94">
      <w:pPr>
        <w:ind w:right="-58"/>
        <w:jc w:val="both"/>
        <w:rPr>
          <w:sz w:val="28"/>
          <w:szCs w:val="28"/>
          <w:lang w:val="uk-UA"/>
        </w:rPr>
      </w:pPr>
    </w:p>
    <w:p w:rsidR="00513E94" w:rsidRDefault="00513E94" w:rsidP="00513E94">
      <w:pPr>
        <w:jc w:val="center"/>
        <w:rPr>
          <w:b/>
          <w:sz w:val="28"/>
          <w:szCs w:val="28"/>
        </w:rPr>
      </w:pPr>
      <w:r>
        <w:rPr>
          <w:b/>
          <w:sz w:val="28"/>
          <w:szCs w:val="28"/>
        </w:rPr>
        <w:lastRenderedPageBreak/>
        <w:t>ПРОГРАМА</w:t>
      </w:r>
    </w:p>
    <w:p w:rsidR="00513E94" w:rsidRDefault="00513E94" w:rsidP="00513E94">
      <w:pPr>
        <w:jc w:val="center"/>
        <w:rPr>
          <w:b/>
          <w:sz w:val="28"/>
          <w:szCs w:val="28"/>
          <w:lang w:val="uk-UA"/>
        </w:rPr>
      </w:pPr>
      <w:r>
        <w:rPr>
          <w:b/>
          <w:sz w:val="28"/>
          <w:szCs w:val="28"/>
        </w:rPr>
        <w:t xml:space="preserve"> розвитку земельних відносин</w:t>
      </w:r>
      <w:r>
        <w:rPr>
          <w:b/>
          <w:sz w:val="28"/>
          <w:szCs w:val="28"/>
          <w:lang w:val="uk-UA"/>
        </w:rPr>
        <w:t xml:space="preserve"> по Чаплинській селищній раді  </w:t>
      </w:r>
    </w:p>
    <w:p w:rsidR="00513E94" w:rsidRDefault="00513E94" w:rsidP="00513E94">
      <w:pPr>
        <w:jc w:val="center"/>
        <w:rPr>
          <w:b/>
          <w:sz w:val="28"/>
          <w:szCs w:val="28"/>
        </w:rPr>
      </w:pPr>
      <w:r>
        <w:rPr>
          <w:b/>
          <w:sz w:val="28"/>
          <w:szCs w:val="28"/>
          <w:lang w:val="uk-UA"/>
        </w:rPr>
        <w:t xml:space="preserve"> </w:t>
      </w:r>
      <w:r>
        <w:rPr>
          <w:b/>
          <w:sz w:val="28"/>
          <w:szCs w:val="28"/>
        </w:rPr>
        <w:t>на 20</w:t>
      </w:r>
      <w:r>
        <w:rPr>
          <w:b/>
          <w:sz w:val="28"/>
          <w:szCs w:val="28"/>
          <w:lang w:val="uk-UA"/>
        </w:rPr>
        <w:t>16</w:t>
      </w:r>
      <w:r>
        <w:rPr>
          <w:b/>
          <w:sz w:val="28"/>
          <w:szCs w:val="28"/>
        </w:rPr>
        <w:t xml:space="preserve"> – 20</w:t>
      </w:r>
      <w:r>
        <w:rPr>
          <w:b/>
          <w:sz w:val="28"/>
          <w:szCs w:val="28"/>
          <w:lang w:val="uk-UA"/>
        </w:rPr>
        <w:t>20</w:t>
      </w:r>
      <w:r>
        <w:rPr>
          <w:b/>
          <w:sz w:val="28"/>
          <w:szCs w:val="28"/>
        </w:rPr>
        <w:t xml:space="preserve"> роки </w:t>
      </w:r>
    </w:p>
    <w:p w:rsidR="00513E94" w:rsidRDefault="00513E94" w:rsidP="00513E94">
      <w:pPr>
        <w:pStyle w:val="a5"/>
        <w:jc w:val="center"/>
        <w:rPr>
          <w:b/>
        </w:rPr>
      </w:pPr>
    </w:p>
    <w:p w:rsidR="00513E94" w:rsidRPr="00B01603" w:rsidRDefault="00513E94" w:rsidP="00513E94">
      <w:pPr>
        <w:pStyle w:val="a5"/>
        <w:jc w:val="center"/>
        <w:rPr>
          <w:b/>
          <w:sz w:val="28"/>
          <w:szCs w:val="28"/>
        </w:rPr>
      </w:pPr>
      <w:r w:rsidRPr="00B01603">
        <w:rPr>
          <w:b/>
          <w:sz w:val="28"/>
          <w:szCs w:val="28"/>
        </w:rPr>
        <w:t>1. Загальні положення</w:t>
      </w:r>
    </w:p>
    <w:p w:rsidR="00513E94" w:rsidRPr="00C025D0" w:rsidRDefault="00513E94" w:rsidP="00513E94">
      <w:pPr>
        <w:pStyle w:val="a5"/>
        <w:spacing w:after="0"/>
        <w:jc w:val="both"/>
        <w:rPr>
          <w:b/>
          <w:spacing w:val="8"/>
          <w:sz w:val="28"/>
          <w:szCs w:val="28"/>
          <w:u w:val="single"/>
        </w:rPr>
      </w:pPr>
      <w:r>
        <w:tab/>
      </w:r>
      <w:r w:rsidRPr="00C025D0">
        <w:rPr>
          <w:sz w:val="28"/>
          <w:szCs w:val="28"/>
        </w:rPr>
        <w:t>Програма розвитку земельних відносин по Ч</w:t>
      </w:r>
      <w:r>
        <w:rPr>
          <w:sz w:val="28"/>
          <w:szCs w:val="28"/>
        </w:rPr>
        <w:t>аплинській селищній раді на 201</w:t>
      </w:r>
      <w:r>
        <w:rPr>
          <w:sz w:val="28"/>
          <w:szCs w:val="28"/>
          <w:lang w:val="uk-UA"/>
        </w:rPr>
        <w:t>6</w:t>
      </w:r>
      <w:r>
        <w:rPr>
          <w:sz w:val="28"/>
          <w:szCs w:val="28"/>
        </w:rPr>
        <w:t xml:space="preserve"> – 20</w:t>
      </w:r>
      <w:r>
        <w:rPr>
          <w:sz w:val="28"/>
          <w:szCs w:val="28"/>
          <w:lang w:val="uk-UA"/>
        </w:rPr>
        <w:t>20</w:t>
      </w:r>
      <w:r w:rsidRPr="00C025D0">
        <w:rPr>
          <w:sz w:val="28"/>
          <w:szCs w:val="28"/>
        </w:rPr>
        <w:t xml:space="preserve"> роки (далі – Програма) розроблена згідно із Земельним та Бюджетним кодексами України, Законами України «Про землеустрій», «Про охорону земель», «Про розмежування земель держав</w:t>
      </w:r>
      <w:r>
        <w:rPr>
          <w:sz w:val="28"/>
          <w:szCs w:val="28"/>
        </w:rPr>
        <w:t xml:space="preserve">ної та комунальної власності», </w:t>
      </w:r>
      <w:r w:rsidRPr="00C025D0">
        <w:rPr>
          <w:sz w:val="28"/>
          <w:szCs w:val="28"/>
        </w:rPr>
        <w:t>Постановою Кабінету Міністрів України від 12 січня 1993 року № 15 «Про порядок ведення державного земельного кадастру» з метою здійснення заходів для створення ефективного механізму регулювання земельних відносин та державного управління земельними ресурсами, раціонального використання та охорони земель, розвитку ринку землі та ведення державного земельного кадастру.</w:t>
      </w:r>
    </w:p>
    <w:p w:rsidR="00513E94" w:rsidRDefault="00513E94" w:rsidP="00513E94">
      <w:pPr>
        <w:shd w:val="clear" w:color="auto" w:fill="FFFFFF"/>
        <w:ind w:firstLine="540"/>
        <w:jc w:val="both"/>
        <w:rPr>
          <w:sz w:val="28"/>
          <w:szCs w:val="28"/>
        </w:rPr>
      </w:pPr>
      <w:r>
        <w:rPr>
          <w:spacing w:val="8"/>
          <w:sz w:val="28"/>
          <w:szCs w:val="28"/>
          <w:lang w:val="uk-UA"/>
        </w:rPr>
        <w:t xml:space="preserve">Земельна реформа одна із складових частин загальнодержавного курсу </w:t>
      </w:r>
      <w:r>
        <w:rPr>
          <w:spacing w:val="1"/>
          <w:sz w:val="28"/>
          <w:szCs w:val="28"/>
          <w:lang w:val="uk-UA"/>
        </w:rPr>
        <w:t xml:space="preserve">економічної реформи, що здійснюється в Україні у зв’язку з переходом економіки держави </w:t>
      </w:r>
      <w:r>
        <w:rPr>
          <w:spacing w:val="-1"/>
          <w:sz w:val="28"/>
          <w:szCs w:val="28"/>
          <w:lang w:val="uk-UA"/>
        </w:rPr>
        <w:t>до ринкових відносин.</w:t>
      </w:r>
    </w:p>
    <w:p w:rsidR="00513E94" w:rsidRDefault="00513E94" w:rsidP="00513E94">
      <w:pPr>
        <w:shd w:val="clear" w:color="auto" w:fill="FFFFFF"/>
        <w:ind w:firstLine="540"/>
        <w:jc w:val="both"/>
        <w:rPr>
          <w:sz w:val="28"/>
          <w:szCs w:val="28"/>
          <w:lang w:val="uk-UA"/>
        </w:rPr>
      </w:pPr>
      <w:r>
        <w:rPr>
          <w:spacing w:val="10"/>
          <w:sz w:val="28"/>
          <w:szCs w:val="28"/>
          <w:lang w:val="uk-UA"/>
        </w:rPr>
        <w:t xml:space="preserve">Проведення земельної реформи пов’язано із збільшенням кількості </w:t>
      </w:r>
      <w:r>
        <w:rPr>
          <w:spacing w:val="3"/>
          <w:sz w:val="28"/>
          <w:szCs w:val="28"/>
          <w:lang w:val="uk-UA"/>
        </w:rPr>
        <w:t xml:space="preserve">землекористувачів і землевласників, виконанням великої кількості обґрунтувань, </w:t>
      </w:r>
      <w:r>
        <w:rPr>
          <w:spacing w:val="4"/>
          <w:sz w:val="28"/>
          <w:szCs w:val="28"/>
          <w:lang w:val="uk-UA"/>
        </w:rPr>
        <w:t xml:space="preserve">технічних розрахунків, виготовленням картографічних матеріалів, юридичного </w:t>
      </w:r>
      <w:r>
        <w:rPr>
          <w:spacing w:val="-1"/>
          <w:sz w:val="28"/>
          <w:szCs w:val="28"/>
          <w:lang w:val="uk-UA"/>
        </w:rPr>
        <w:t xml:space="preserve">посвідчення прав на земельні ділянки, державної реєстрації, що вимагає відповідної </w:t>
      </w:r>
      <w:r>
        <w:rPr>
          <w:sz w:val="28"/>
          <w:szCs w:val="28"/>
          <w:lang w:val="uk-UA"/>
        </w:rPr>
        <w:t>законодавчої бази та фінансування.</w:t>
      </w:r>
    </w:p>
    <w:p w:rsidR="00513E94" w:rsidRDefault="00513E94" w:rsidP="00513E94">
      <w:pPr>
        <w:shd w:val="clear" w:color="auto" w:fill="FFFFFF"/>
        <w:ind w:firstLine="540"/>
        <w:jc w:val="both"/>
        <w:rPr>
          <w:sz w:val="28"/>
          <w:szCs w:val="28"/>
          <w:lang w:val="uk-UA"/>
        </w:rPr>
      </w:pPr>
      <w:r>
        <w:rPr>
          <w:spacing w:val="-1"/>
          <w:sz w:val="28"/>
          <w:szCs w:val="28"/>
          <w:lang w:val="uk-UA"/>
        </w:rPr>
        <w:t xml:space="preserve">Існуючі </w:t>
      </w:r>
      <w:r>
        <w:rPr>
          <w:bCs/>
          <w:spacing w:val="-1"/>
          <w:sz w:val="28"/>
          <w:szCs w:val="28"/>
          <w:lang w:val="uk-UA"/>
        </w:rPr>
        <w:t>правові</w:t>
      </w:r>
      <w:r>
        <w:rPr>
          <w:b/>
          <w:bCs/>
          <w:spacing w:val="-1"/>
          <w:sz w:val="28"/>
          <w:szCs w:val="28"/>
          <w:lang w:val="uk-UA"/>
        </w:rPr>
        <w:t xml:space="preserve"> </w:t>
      </w:r>
      <w:r>
        <w:rPr>
          <w:spacing w:val="-1"/>
          <w:sz w:val="28"/>
          <w:szCs w:val="28"/>
          <w:lang w:val="uk-UA"/>
        </w:rPr>
        <w:t xml:space="preserve">механізми володіння, користування і розпорядження земельними </w:t>
      </w:r>
      <w:r>
        <w:rPr>
          <w:spacing w:val="1"/>
          <w:sz w:val="28"/>
          <w:szCs w:val="28"/>
          <w:lang w:val="uk-UA"/>
        </w:rPr>
        <w:t xml:space="preserve">ресурсами не забезпечують залучення землі в економічний обіг і перехід земельної </w:t>
      </w:r>
      <w:r>
        <w:rPr>
          <w:sz w:val="28"/>
          <w:szCs w:val="28"/>
          <w:lang w:val="uk-UA"/>
        </w:rPr>
        <w:t>власності до прогресивно господарюючих суб’єктів.</w:t>
      </w:r>
    </w:p>
    <w:p w:rsidR="00513E94" w:rsidRDefault="00513E94" w:rsidP="00513E94">
      <w:pPr>
        <w:shd w:val="clear" w:color="auto" w:fill="FFFFFF"/>
        <w:ind w:firstLine="540"/>
        <w:jc w:val="both"/>
        <w:rPr>
          <w:sz w:val="28"/>
          <w:szCs w:val="28"/>
        </w:rPr>
      </w:pPr>
      <w:r>
        <w:rPr>
          <w:sz w:val="28"/>
          <w:szCs w:val="28"/>
          <w:lang w:val="uk-UA"/>
        </w:rPr>
        <w:t>За цих умов потрібен ефективний організаційно-економічний механізм реалізації основних вимог реформування земельних відносин на практиці.</w:t>
      </w:r>
    </w:p>
    <w:p w:rsidR="00513E94" w:rsidRDefault="00513E94" w:rsidP="00513E94">
      <w:pPr>
        <w:shd w:val="clear" w:color="auto" w:fill="FFFFFF"/>
        <w:ind w:firstLine="540"/>
        <w:jc w:val="both"/>
        <w:rPr>
          <w:sz w:val="28"/>
          <w:szCs w:val="28"/>
        </w:rPr>
      </w:pPr>
      <w:r>
        <w:rPr>
          <w:spacing w:val="-1"/>
          <w:sz w:val="28"/>
          <w:szCs w:val="28"/>
          <w:lang w:val="uk-UA"/>
        </w:rPr>
        <w:t xml:space="preserve">Головне завдання якого полягає в тому, щоб за допомогою правових норм, </w:t>
      </w:r>
      <w:r>
        <w:rPr>
          <w:spacing w:val="5"/>
          <w:sz w:val="28"/>
          <w:szCs w:val="28"/>
          <w:lang w:val="uk-UA"/>
        </w:rPr>
        <w:t xml:space="preserve">фінансово-економічних важелів удосконалити проведення робіт з землеустрою, </w:t>
      </w:r>
      <w:r>
        <w:rPr>
          <w:spacing w:val="1"/>
          <w:sz w:val="28"/>
          <w:szCs w:val="28"/>
          <w:lang w:val="uk-UA"/>
        </w:rPr>
        <w:t xml:space="preserve">створити автоматизований державний банк даних про власників і землекористувачів, </w:t>
      </w:r>
      <w:r>
        <w:rPr>
          <w:spacing w:val="2"/>
          <w:sz w:val="28"/>
          <w:szCs w:val="28"/>
          <w:lang w:val="uk-UA"/>
        </w:rPr>
        <w:t xml:space="preserve">про екологічний стан, про напрями і структуру використання земельних ресурсів, </w:t>
      </w:r>
      <w:r>
        <w:rPr>
          <w:sz w:val="28"/>
          <w:szCs w:val="28"/>
          <w:lang w:val="uk-UA"/>
        </w:rPr>
        <w:t xml:space="preserve">підвищити відповідальність усіх суб'єктів господарювання на землі за раціональне </w:t>
      </w:r>
      <w:r>
        <w:rPr>
          <w:spacing w:val="8"/>
          <w:sz w:val="28"/>
          <w:szCs w:val="28"/>
          <w:lang w:val="uk-UA"/>
        </w:rPr>
        <w:t xml:space="preserve">використання та якісний стан ґрунтів, зробити їх матеріально і морально </w:t>
      </w:r>
      <w:r>
        <w:rPr>
          <w:spacing w:val="-1"/>
          <w:sz w:val="28"/>
          <w:szCs w:val="28"/>
          <w:lang w:val="uk-UA"/>
        </w:rPr>
        <w:t xml:space="preserve">заінтересованими у проведенні заходів щодо захисту й відтворення продуктивної сили </w:t>
      </w:r>
      <w:r>
        <w:rPr>
          <w:sz w:val="28"/>
          <w:szCs w:val="28"/>
          <w:lang w:val="uk-UA"/>
        </w:rPr>
        <w:t>землі, збереження екологічних функцій ґрунтового покриву і т.п.</w:t>
      </w:r>
    </w:p>
    <w:p w:rsidR="00513E94" w:rsidRDefault="00513E94" w:rsidP="00513E94">
      <w:pPr>
        <w:shd w:val="clear" w:color="auto" w:fill="FFFFFF"/>
        <w:ind w:firstLine="540"/>
        <w:jc w:val="both"/>
        <w:rPr>
          <w:sz w:val="28"/>
          <w:szCs w:val="28"/>
          <w:lang w:val="uk-UA"/>
        </w:rPr>
      </w:pPr>
      <w:r>
        <w:rPr>
          <w:spacing w:val="1"/>
          <w:sz w:val="28"/>
          <w:szCs w:val="28"/>
          <w:lang w:val="uk-UA"/>
        </w:rPr>
        <w:t xml:space="preserve">Ефективне розв’язання проблем радикального поліпшення природокористування </w:t>
      </w:r>
      <w:r>
        <w:rPr>
          <w:sz w:val="28"/>
          <w:szCs w:val="28"/>
          <w:lang w:val="uk-UA"/>
        </w:rPr>
        <w:t xml:space="preserve">і охорони довкілля, в тому числі землекористування та охорони ґрунтів, на нинішньому </w:t>
      </w:r>
      <w:r>
        <w:rPr>
          <w:spacing w:val="1"/>
          <w:sz w:val="28"/>
          <w:szCs w:val="28"/>
          <w:lang w:val="uk-UA"/>
        </w:rPr>
        <w:t xml:space="preserve">етапі неможливе без виваженої і послідовної політики району в цій сфері, чітко </w:t>
      </w:r>
      <w:r>
        <w:rPr>
          <w:sz w:val="28"/>
          <w:szCs w:val="28"/>
          <w:lang w:val="uk-UA"/>
        </w:rPr>
        <w:t xml:space="preserve">організованого виконання намічених планів, програм та конкретних заходів, дієвого </w:t>
      </w:r>
      <w:r>
        <w:rPr>
          <w:spacing w:val="-1"/>
          <w:sz w:val="28"/>
          <w:szCs w:val="28"/>
          <w:lang w:val="uk-UA"/>
        </w:rPr>
        <w:t xml:space="preserve">контролю за ходом їх реалізації і цільовим використанням виділених бюджетних коштів. </w:t>
      </w:r>
      <w:r>
        <w:rPr>
          <w:sz w:val="28"/>
          <w:szCs w:val="28"/>
          <w:lang w:val="uk-UA"/>
        </w:rPr>
        <w:t xml:space="preserve">При цьому необхідно застосовувати гнучку систему як стимулюючих (фінансово-економічних), так і примусових (адміністративних) важелів та інструментів впливу на </w:t>
      </w:r>
      <w:r>
        <w:rPr>
          <w:spacing w:val="-1"/>
          <w:sz w:val="28"/>
          <w:szCs w:val="28"/>
          <w:lang w:val="uk-UA"/>
        </w:rPr>
        <w:lastRenderedPageBreak/>
        <w:t xml:space="preserve">землевласників і землекористувачів, від яких насамперед і залежить стан національного </w:t>
      </w:r>
      <w:r>
        <w:rPr>
          <w:sz w:val="28"/>
          <w:szCs w:val="28"/>
          <w:lang w:val="uk-UA"/>
        </w:rPr>
        <w:t>багатства - земельних ресурсів.</w:t>
      </w:r>
    </w:p>
    <w:p w:rsidR="00513E94" w:rsidRPr="00DC04F6" w:rsidRDefault="00513E94" w:rsidP="00513E94">
      <w:pPr>
        <w:pStyle w:val="a5"/>
        <w:jc w:val="center"/>
        <w:rPr>
          <w:b/>
          <w:sz w:val="28"/>
          <w:szCs w:val="28"/>
        </w:rPr>
      </w:pPr>
      <w:r w:rsidRPr="00DC04F6">
        <w:rPr>
          <w:b/>
          <w:sz w:val="28"/>
          <w:szCs w:val="28"/>
        </w:rPr>
        <w:t xml:space="preserve">2. Сучасний стан використання земель на території ради </w:t>
      </w:r>
    </w:p>
    <w:p w:rsidR="00513E94" w:rsidRDefault="00513E94" w:rsidP="00513E94">
      <w:pPr>
        <w:shd w:val="clear" w:color="auto" w:fill="FFFFFF"/>
        <w:ind w:firstLine="540"/>
        <w:jc w:val="both"/>
        <w:rPr>
          <w:sz w:val="28"/>
          <w:szCs w:val="28"/>
        </w:rPr>
      </w:pPr>
      <w:r>
        <w:rPr>
          <w:spacing w:val="-1"/>
          <w:sz w:val="28"/>
          <w:szCs w:val="28"/>
          <w:lang w:val="uk-UA"/>
        </w:rPr>
        <w:t xml:space="preserve">Сучасний стан розвитку земельних відносин на території ради потребує розробки прогнозів </w:t>
      </w:r>
      <w:r>
        <w:rPr>
          <w:sz w:val="28"/>
          <w:szCs w:val="28"/>
          <w:lang w:val="uk-UA"/>
        </w:rPr>
        <w:t>та програм стратегічного характеру.</w:t>
      </w:r>
    </w:p>
    <w:p w:rsidR="00513E94" w:rsidRDefault="00513E94" w:rsidP="00513E94">
      <w:pPr>
        <w:shd w:val="clear" w:color="auto" w:fill="FFFFFF"/>
        <w:ind w:firstLine="540"/>
        <w:jc w:val="both"/>
        <w:rPr>
          <w:sz w:val="28"/>
          <w:szCs w:val="28"/>
        </w:rPr>
      </w:pPr>
      <w:r>
        <w:rPr>
          <w:spacing w:val="-1"/>
          <w:sz w:val="28"/>
          <w:szCs w:val="28"/>
          <w:lang w:val="uk-UA"/>
        </w:rPr>
        <w:t xml:space="preserve">Програма розвитку земельних відносин Чаплинської селищної ради  Херсонської області на 2016-2020 роки (далі Програма) базується на ґрунтозахисній і земле-охоронній концепції реформування і </w:t>
      </w:r>
      <w:r>
        <w:rPr>
          <w:sz w:val="28"/>
          <w:szCs w:val="28"/>
          <w:lang w:val="uk-UA"/>
        </w:rPr>
        <w:t>вдосконалення землекористування в Чаплинському районі.</w:t>
      </w:r>
      <w:r>
        <w:rPr>
          <w:b/>
          <w:szCs w:val="28"/>
          <w:lang w:val="uk-UA"/>
        </w:rPr>
        <w:t xml:space="preserve"> </w:t>
      </w:r>
      <w:r>
        <w:rPr>
          <w:spacing w:val="4"/>
          <w:sz w:val="28"/>
          <w:szCs w:val="28"/>
          <w:lang w:val="uk-UA"/>
        </w:rPr>
        <w:t xml:space="preserve">Основні напрямки </w:t>
      </w:r>
      <w:r>
        <w:rPr>
          <w:bCs/>
          <w:spacing w:val="4"/>
          <w:sz w:val="28"/>
          <w:szCs w:val="28"/>
          <w:lang w:val="uk-UA"/>
        </w:rPr>
        <w:t>Програми</w:t>
      </w:r>
      <w:r>
        <w:rPr>
          <w:b/>
          <w:bCs/>
          <w:spacing w:val="4"/>
          <w:sz w:val="28"/>
          <w:szCs w:val="28"/>
          <w:lang w:val="uk-UA"/>
        </w:rPr>
        <w:t xml:space="preserve"> </w:t>
      </w:r>
      <w:r>
        <w:rPr>
          <w:spacing w:val="4"/>
          <w:sz w:val="28"/>
          <w:szCs w:val="28"/>
          <w:lang w:val="uk-UA"/>
        </w:rPr>
        <w:t xml:space="preserve">розроблені на підставі чинного законодавства </w:t>
      </w:r>
      <w:r>
        <w:rPr>
          <w:sz w:val="28"/>
          <w:szCs w:val="28"/>
          <w:lang w:val="uk-UA"/>
        </w:rPr>
        <w:t xml:space="preserve">України, положень, Указів Президента України, постанов Верховної Ради та Кабінету </w:t>
      </w:r>
      <w:r>
        <w:rPr>
          <w:spacing w:val="-1"/>
          <w:sz w:val="28"/>
          <w:szCs w:val="28"/>
          <w:lang w:val="uk-UA"/>
        </w:rPr>
        <w:t>Міністрів України.</w:t>
      </w:r>
    </w:p>
    <w:p w:rsidR="00513E94" w:rsidRDefault="00513E94" w:rsidP="00513E94">
      <w:pPr>
        <w:ind w:firstLine="540"/>
        <w:jc w:val="both"/>
        <w:rPr>
          <w:spacing w:val="1"/>
          <w:sz w:val="28"/>
          <w:szCs w:val="28"/>
          <w:lang w:val="uk-UA"/>
        </w:rPr>
      </w:pPr>
      <w:r>
        <w:rPr>
          <w:sz w:val="28"/>
          <w:szCs w:val="28"/>
          <w:lang w:val="uk-UA"/>
        </w:rPr>
        <w:t xml:space="preserve">Грунтозахисна та землеохоронна спрямованість усіх заходів, що стосується </w:t>
      </w:r>
      <w:r>
        <w:rPr>
          <w:spacing w:val="1"/>
          <w:sz w:val="28"/>
          <w:szCs w:val="28"/>
          <w:lang w:val="uk-UA"/>
        </w:rPr>
        <w:t xml:space="preserve">використання земельних ресурсів і розвитку земельних відносин, зрештою повинна </w:t>
      </w:r>
      <w:r>
        <w:rPr>
          <w:spacing w:val="-1"/>
          <w:sz w:val="28"/>
          <w:szCs w:val="28"/>
          <w:lang w:val="uk-UA"/>
        </w:rPr>
        <w:t xml:space="preserve">привести до запровадження в усіх галузях та сферах економіки раціонального, </w:t>
      </w:r>
      <w:r>
        <w:rPr>
          <w:spacing w:val="1"/>
          <w:sz w:val="28"/>
          <w:szCs w:val="28"/>
          <w:lang w:val="uk-UA"/>
        </w:rPr>
        <w:t xml:space="preserve">еколого-врівноваженого й еколого-безпечного землекористування. </w:t>
      </w:r>
    </w:p>
    <w:p w:rsidR="00513E94" w:rsidRDefault="00513E94" w:rsidP="00513E94">
      <w:pPr>
        <w:shd w:val="clear" w:color="auto" w:fill="FFFFFF"/>
        <w:ind w:firstLine="540"/>
        <w:jc w:val="both"/>
        <w:rPr>
          <w:color w:val="000000"/>
          <w:sz w:val="28"/>
          <w:szCs w:val="28"/>
          <w:lang w:val="uk-UA"/>
        </w:rPr>
      </w:pPr>
      <w:r>
        <w:rPr>
          <w:color w:val="000000"/>
          <w:spacing w:val="1"/>
          <w:sz w:val="28"/>
          <w:szCs w:val="28"/>
          <w:lang w:val="uk-UA"/>
        </w:rPr>
        <w:t xml:space="preserve">Внаслідок реформування вже сьогодні відбулися значні зміни у кількості земель, </w:t>
      </w:r>
      <w:r>
        <w:rPr>
          <w:color w:val="000000"/>
          <w:sz w:val="28"/>
          <w:szCs w:val="28"/>
          <w:lang w:val="uk-UA"/>
        </w:rPr>
        <w:t>які знаходились у колективній власності сільськогосподарських підприємств.</w:t>
      </w:r>
    </w:p>
    <w:p w:rsidR="00513E94" w:rsidRDefault="00513E94" w:rsidP="00513E94">
      <w:pPr>
        <w:ind w:firstLine="540"/>
        <w:jc w:val="both"/>
        <w:rPr>
          <w:rFonts w:eastAsia="+mn-ea"/>
          <w:sz w:val="56"/>
          <w:szCs w:val="56"/>
          <w:lang w:val="uk-UA"/>
        </w:rPr>
      </w:pPr>
      <w:r>
        <w:rPr>
          <w:sz w:val="28"/>
          <w:szCs w:val="28"/>
          <w:lang w:val="uk-UA"/>
        </w:rPr>
        <w:t xml:space="preserve">На території Чаплинської селищної ради Чаплинського району Херсонської області обліковується </w:t>
      </w:r>
      <w:r>
        <w:rPr>
          <w:iCs/>
          <w:sz w:val="28"/>
          <w:szCs w:val="28"/>
          <w:lang w:val="uk-UA"/>
        </w:rPr>
        <w:t xml:space="preserve">– 14890.4га, з них земель сільськогосподарського призначення – 13435.7га, в тому числі: ріллі – 13063,60га, пасовища – 372,20га, лісовкриті землі – </w:t>
      </w:r>
      <w:smartTag w:uri="urn:schemas-microsoft-com:office:smarttags" w:element="metricconverter">
        <w:smartTagPr>
          <w:attr w:name="ProductID" w:val="191,00 га"/>
        </w:smartTagPr>
        <w:r>
          <w:rPr>
            <w:iCs/>
            <w:sz w:val="28"/>
            <w:szCs w:val="28"/>
            <w:lang w:val="uk-UA"/>
          </w:rPr>
          <w:t>191,00 га</w:t>
        </w:r>
      </w:smartTag>
      <w:r>
        <w:rPr>
          <w:iCs/>
          <w:sz w:val="28"/>
          <w:szCs w:val="28"/>
          <w:lang w:val="uk-UA"/>
        </w:rPr>
        <w:t xml:space="preserve">, забудовані землі – 401,10га, </w:t>
      </w:r>
    </w:p>
    <w:p w:rsidR="00513E94" w:rsidRDefault="00513E94" w:rsidP="00513E94">
      <w:pPr>
        <w:ind w:firstLine="540"/>
        <w:jc w:val="both"/>
        <w:rPr>
          <w:iCs/>
          <w:sz w:val="28"/>
          <w:szCs w:val="28"/>
        </w:rPr>
      </w:pPr>
      <w:r>
        <w:rPr>
          <w:iCs/>
          <w:sz w:val="28"/>
          <w:szCs w:val="28"/>
          <w:lang w:val="uk-UA"/>
        </w:rPr>
        <w:t xml:space="preserve">У ході реформування аграрного сектора (колективних сільськогосподарських підприємств, акціонерного товариства) - 1539 громадян набули право на земельну частку (пай), з них - 1295 (88 %) громадян отримали сертифікати на право на земельну частку (пай), фактично оформлено їх власниками – </w:t>
      </w:r>
      <w:r>
        <w:rPr>
          <w:iCs/>
          <w:sz w:val="28"/>
          <w:szCs w:val="28"/>
        </w:rPr>
        <w:t>1</w:t>
      </w:r>
      <w:r>
        <w:rPr>
          <w:iCs/>
          <w:sz w:val="28"/>
          <w:szCs w:val="28"/>
          <w:lang w:val="uk-UA"/>
        </w:rPr>
        <w:t>295 шт.</w:t>
      </w:r>
      <w:r>
        <w:rPr>
          <w:i/>
          <w:iCs/>
          <w:sz w:val="28"/>
          <w:szCs w:val="28"/>
          <w:lang w:val="uk-UA"/>
        </w:rPr>
        <w:t xml:space="preserve"> </w:t>
      </w:r>
      <w:r>
        <w:rPr>
          <w:iCs/>
          <w:sz w:val="28"/>
          <w:szCs w:val="28"/>
          <w:lang w:val="uk-UA"/>
        </w:rPr>
        <w:t>державних актів, в стадії розробки знаходиться – 244 шт. державних актів.</w:t>
      </w:r>
    </w:p>
    <w:p w:rsidR="00513E94" w:rsidRDefault="00513E94" w:rsidP="00513E94">
      <w:pPr>
        <w:tabs>
          <w:tab w:val="left" w:pos="0"/>
        </w:tabs>
        <w:jc w:val="both"/>
        <w:rPr>
          <w:sz w:val="28"/>
          <w:szCs w:val="28"/>
        </w:rPr>
      </w:pPr>
      <w:r>
        <w:rPr>
          <w:sz w:val="28"/>
          <w:szCs w:val="28"/>
          <w:lang w:val="uk-UA"/>
        </w:rPr>
        <w:tab/>
      </w:r>
      <w:r>
        <w:rPr>
          <w:sz w:val="28"/>
          <w:szCs w:val="28"/>
        </w:rPr>
        <w:t xml:space="preserve">Площа земель приватної власності збільшилася з </w:t>
      </w:r>
      <w:r>
        <w:rPr>
          <w:sz w:val="28"/>
          <w:szCs w:val="28"/>
          <w:lang w:val="uk-UA"/>
        </w:rPr>
        <w:t>2000,00</w:t>
      </w:r>
      <w:r>
        <w:rPr>
          <w:sz w:val="28"/>
          <w:szCs w:val="28"/>
        </w:rPr>
        <w:t>га (</w:t>
      </w:r>
      <w:r>
        <w:rPr>
          <w:sz w:val="28"/>
          <w:szCs w:val="28"/>
          <w:lang w:val="uk-UA"/>
        </w:rPr>
        <w:t>41</w:t>
      </w:r>
      <w:r>
        <w:rPr>
          <w:sz w:val="28"/>
          <w:szCs w:val="28"/>
        </w:rPr>
        <w:t xml:space="preserve">% загальної площі землі) в </w:t>
      </w:r>
      <w:r>
        <w:rPr>
          <w:sz w:val="28"/>
          <w:szCs w:val="28"/>
          <w:lang w:val="uk-UA"/>
        </w:rPr>
        <w:t xml:space="preserve">2000 </w:t>
      </w:r>
      <w:r>
        <w:rPr>
          <w:sz w:val="28"/>
          <w:szCs w:val="28"/>
        </w:rPr>
        <w:t>році до</w:t>
      </w:r>
      <w:r>
        <w:rPr>
          <w:sz w:val="28"/>
          <w:szCs w:val="28"/>
          <w:lang w:val="uk-UA"/>
        </w:rPr>
        <w:t xml:space="preserve"> 9978,72</w:t>
      </w:r>
      <w:r>
        <w:rPr>
          <w:sz w:val="28"/>
          <w:szCs w:val="28"/>
        </w:rPr>
        <w:t xml:space="preserve">га, або 52,4% від </w:t>
      </w:r>
      <w:r>
        <w:rPr>
          <w:sz w:val="28"/>
          <w:szCs w:val="28"/>
          <w:lang w:val="uk-UA"/>
        </w:rPr>
        <w:t>усієї</w:t>
      </w:r>
      <w:r>
        <w:rPr>
          <w:sz w:val="28"/>
          <w:szCs w:val="28"/>
        </w:rPr>
        <w:t xml:space="preserve"> площі</w:t>
      </w:r>
      <w:r>
        <w:rPr>
          <w:sz w:val="28"/>
          <w:szCs w:val="28"/>
          <w:lang w:val="uk-UA"/>
        </w:rPr>
        <w:t xml:space="preserve"> </w:t>
      </w:r>
      <w:r>
        <w:rPr>
          <w:sz w:val="28"/>
          <w:szCs w:val="28"/>
        </w:rPr>
        <w:t>в 200</w:t>
      </w:r>
      <w:r>
        <w:rPr>
          <w:sz w:val="28"/>
          <w:szCs w:val="28"/>
          <w:lang w:val="uk-UA"/>
        </w:rPr>
        <w:t xml:space="preserve">9 </w:t>
      </w:r>
      <w:r>
        <w:rPr>
          <w:sz w:val="28"/>
          <w:szCs w:val="28"/>
        </w:rPr>
        <w:t>році. Таке зростання відбулося за рахунок оформлення прав на землю громадян для ведення товарного сільськогосподарського виробництва, фермерського господарства, особистого селянського господарства, будівництва й обслуговування житлових будинків. Зміни площі земель, які перебувають у користуванні підприємств, громадян, організацій, обумовлені передачею їх в оренду.</w:t>
      </w:r>
    </w:p>
    <w:p w:rsidR="00513E94" w:rsidRDefault="00513E94" w:rsidP="00513E94">
      <w:pPr>
        <w:ind w:right="-35" w:firstLine="708"/>
        <w:jc w:val="both"/>
        <w:rPr>
          <w:sz w:val="28"/>
          <w:szCs w:val="28"/>
          <w:lang w:val="uk-UA"/>
        </w:rPr>
      </w:pPr>
      <w:r>
        <w:rPr>
          <w:sz w:val="28"/>
          <w:szCs w:val="28"/>
        </w:rPr>
        <w:t>До 1991 року земля перебувала виключно у власності держави. У ході земельної реформи відбувається перерозподіл земель за формами власності.</w:t>
      </w:r>
    </w:p>
    <w:p w:rsidR="00513E94" w:rsidRDefault="00513E94" w:rsidP="00513E94">
      <w:pPr>
        <w:ind w:right="-35" w:firstLine="708"/>
        <w:jc w:val="both"/>
        <w:rPr>
          <w:sz w:val="28"/>
          <w:szCs w:val="28"/>
        </w:rPr>
      </w:pPr>
      <w:r>
        <w:rPr>
          <w:sz w:val="28"/>
          <w:szCs w:val="28"/>
        </w:rPr>
        <w:t xml:space="preserve">Кількість землевласників та землекористувачів постійно зростає і на сьогодні становить </w:t>
      </w:r>
      <w:r>
        <w:rPr>
          <w:sz w:val="28"/>
          <w:szCs w:val="28"/>
          <w:lang w:val="uk-UA"/>
        </w:rPr>
        <w:t xml:space="preserve">5401 </w:t>
      </w:r>
      <w:r>
        <w:rPr>
          <w:sz w:val="28"/>
          <w:szCs w:val="28"/>
        </w:rPr>
        <w:t xml:space="preserve">осіб. </w:t>
      </w:r>
    </w:p>
    <w:p w:rsidR="00513E94" w:rsidRDefault="00513E94" w:rsidP="00513E94">
      <w:pPr>
        <w:ind w:right="-35" w:firstLine="702"/>
        <w:jc w:val="both"/>
        <w:rPr>
          <w:sz w:val="28"/>
          <w:szCs w:val="28"/>
        </w:rPr>
      </w:pPr>
      <w:r>
        <w:rPr>
          <w:sz w:val="28"/>
          <w:szCs w:val="28"/>
        </w:rPr>
        <w:t xml:space="preserve">У результаті незадовільного економічного становища більшості сільськогосподарських товаровиробників, а також у зв’язку з відсутністю науково обґрунтованих сівозмін та необхідної кількості органічних і мінеральних добрив, вирощування сільськогосподарських культур проводиться без дотримання ґрунтозахисної технології, що призводить до деградації земель. </w:t>
      </w:r>
    </w:p>
    <w:p w:rsidR="00513E94" w:rsidRDefault="00513E94" w:rsidP="00513E94">
      <w:pPr>
        <w:ind w:right="-35" w:firstLine="702"/>
        <w:jc w:val="both"/>
        <w:rPr>
          <w:sz w:val="28"/>
          <w:szCs w:val="28"/>
          <w:lang w:val="uk-UA"/>
        </w:rPr>
      </w:pPr>
      <w:r>
        <w:rPr>
          <w:sz w:val="28"/>
          <w:szCs w:val="28"/>
        </w:rPr>
        <w:lastRenderedPageBreak/>
        <w:t>Деградаційні процеси не  обмежуються лише ерозією. Поширеним є явище падіння вмісту гумусу в ґрунтах, спричинене не тільки ерозією, а й незбалансованістю між надходженням органічної речовини в ґрунт та її виносом врожаєм, що призводить до погіршення фізичних та фізико-хімічних властивостей ґрунтів і падіння урожайності.</w:t>
      </w:r>
    </w:p>
    <w:p w:rsidR="00513E94" w:rsidRDefault="00513E94" w:rsidP="00513E94">
      <w:pPr>
        <w:ind w:firstLine="708"/>
        <w:jc w:val="center"/>
        <w:rPr>
          <w:spacing w:val="1"/>
          <w:sz w:val="28"/>
          <w:szCs w:val="28"/>
        </w:rPr>
      </w:pPr>
    </w:p>
    <w:p w:rsidR="00513E94" w:rsidRDefault="00513E94" w:rsidP="00513E94">
      <w:pPr>
        <w:ind w:firstLine="708"/>
        <w:jc w:val="center"/>
        <w:rPr>
          <w:b/>
          <w:sz w:val="28"/>
          <w:szCs w:val="28"/>
          <w:lang w:val="uk-UA"/>
        </w:rPr>
      </w:pPr>
      <w:r>
        <w:rPr>
          <w:b/>
          <w:sz w:val="28"/>
          <w:szCs w:val="28"/>
        </w:rPr>
        <w:t>3. Основні напрями розвитку земельних відносин</w:t>
      </w:r>
      <w:r>
        <w:rPr>
          <w:b/>
          <w:sz w:val="28"/>
          <w:szCs w:val="28"/>
          <w:lang w:val="uk-UA"/>
        </w:rPr>
        <w:t xml:space="preserve"> </w:t>
      </w:r>
    </w:p>
    <w:p w:rsidR="00513E94" w:rsidRDefault="00513E94" w:rsidP="00513E94">
      <w:pPr>
        <w:ind w:firstLine="708"/>
        <w:jc w:val="both"/>
        <w:rPr>
          <w:sz w:val="28"/>
          <w:szCs w:val="28"/>
        </w:rPr>
      </w:pPr>
      <w:r>
        <w:rPr>
          <w:sz w:val="28"/>
          <w:szCs w:val="28"/>
        </w:rPr>
        <w:t>Для забезпечення подальшого розвитку земельних відносин потрібно зосередити увагу на таких аспектах:</w:t>
      </w:r>
    </w:p>
    <w:p w:rsidR="00513E94" w:rsidRDefault="00513E94" w:rsidP="00513E94">
      <w:pPr>
        <w:ind w:firstLine="708"/>
        <w:jc w:val="both"/>
        <w:rPr>
          <w:sz w:val="28"/>
          <w:szCs w:val="28"/>
        </w:rPr>
      </w:pPr>
      <w:r>
        <w:rPr>
          <w:sz w:val="28"/>
          <w:szCs w:val="28"/>
        </w:rPr>
        <w:t>- розробці загальнодержавних та регіональних програм використання й охорони земель;</w:t>
      </w:r>
    </w:p>
    <w:p w:rsidR="00513E94" w:rsidRDefault="00513E94" w:rsidP="00513E94">
      <w:pPr>
        <w:ind w:firstLine="708"/>
        <w:jc w:val="both"/>
        <w:rPr>
          <w:sz w:val="28"/>
          <w:szCs w:val="28"/>
        </w:rPr>
      </w:pPr>
      <w:r>
        <w:rPr>
          <w:sz w:val="28"/>
          <w:szCs w:val="28"/>
        </w:rPr>
        <w:t>- розробці схем землеустрою та техніко-економічних обґрунтувань використання й охорони земель адміністративно-територіальних одиниць;</w:t>
      </w:r>
    </w:p>
    <w:p w:rsidR="00513E94" w:rsidRDefault="00513E94" w:rsidP="00513E94">
      <w:pPr>
        <w:ind w:firstLine="708"/>
        <w:jc w:val="both"/>
        <w:rPr>
          <w:sz w:val="28"/>
          <w:szCs w:val="28"/>
        </w:rPr>
      </w:pPr>
      <w:r>
        <w:rPr>
          <w:sz w:val="28"/>
          <w:szCs w:val="28"/>
        </w:rPr>
        <w:t>- розробці економіко-правових механізмів мотивації власників землі щодо раціонального її використання;</w:t>
      </w:r>
    </w:p>
    <w:p w:rsidR="00513E94" w:rsidRDefault="00513E94" w:rsidP="00513E94">
      <w:pPr>
        <w:ind w:firstLine="708"/>
        <w:jc w:val="both"/>
        <w:rPr>
          <w:sz w:val="28"/>
          <w:szCs w:val="28"/>
        </w:rPr>
      </w:pPr>
      <w:r>
        <w:rPr>
          <w:sz w:val="28"/>
          <w:szCs w:val="28"/>
        </w:rPr>
        <w:t>- проведенні наукового обґрунтування розподілу земель за цільовим призначенням з урахуванням державних, громадських та приватних інтересів;</w:t>
      </w:r>
    </w:p>
    <w:p w:rsidR="00513E94" w:rsidRDefault="00513E94" w:rsidP="00513E94">
      <w:pPr>
        <w:ind w:firstLine="708"/>
        <w:jc w:val="both"/>
        <w:rPr>
          <w:sz w:val="28"/>
          <w:szCs w:val="28"/>
        </w:rPr>
      </w:pPr>
      <w:r>
        <w:rPr>
          <w:sz w:val="28"/>
          <w:szCs w:val="28"/>
        </w:rPr>
        <w:t>- створенні бази даних для економіко-правового, екологічного та містобудівних механізмів регулювання земельних відносин;</w:t>
      </w:r>
    </w:p>
    <w:p w:rsidR="00513E94" w:rsidRDefault="00513E94" w:rsidP="00513E94">
      <w:pPr>
        <w:ind w:firstLine="708"/>
        <w:jc w:val="both"/>
        <w:rPr>
          <w:sz w:val="28"/>
          <w:szCs w:val="28"/>
        </w:rPr>
      </w:pPr>
      <w:r>
        <w:rPr>
          <w:sz w:val="28"/>
          <w:szCs w:val="28"/>
        </w:rPr>
        <w:t>- створенні відповідної інфраструктури ефективного функціонування земельних відносин (земельні банки, біржі, системи іпотечного кредитування, емісії тощо).</w:t>
      </w:r>
    </w:p>
    <w:p w:rsidR="00513E94" w:rsidRDefault="00513E94" w:rsidP="00513E94">
      <w:pPr>
        <w:ind w:firstLine="708"/>
        <w:jc w:val="both"/>
        <w:rPr>
          <w:sz w:val="28"/>
          <w:szCs w:val="28"/>
        </w:rPr>
      </w:pPr>
      <w:r>
        <w:rPr>
          <w:sz w:val="28"/>
          <w:szCs w:val="28"/>
        </w:rPr>
        <w:t>В основу Програми покладено концептуальні принципи державної політики в сфері земельних відносин в Україні, а саме:</w:t>
      </w:r>
    </w:p>
    <w:p w:rsidR="00513E94" w:rsidRDefault="00513E94" w:rsidP="00513E94">
      <w:pPr>
        <w:ind w:firstLine="708"/>
        <w:jc w:val="both"/>
        <w:rPr>
          <w:sz w:val="28"/>
          <w:szCs w:val="28"/>
        </w:rPr>
      </w:pPr>
      <w:r>
        <w:rPr>
          <w:sz w:val="28"/>
          <w:szCs w:val="28"/>
        </w:rPr>
        <w:t>- гарантія та непорушність права приватної власності на землю;</w:t>
      </w:r>
    </w:p>
    <w:p w:rsidR="00513E94" w:rsidRDefault="00513E94" w:rsidP="00513E94">
      <w:pPr>
        <w:ind w:firstLine="708"/>
        <w:jc w:val="both"/>
        <w:rPr>
          <w:sz w:val="28"/>
          <w:szCs w:val="28"/>
        </w:rPr>
      </w:pPr>
      <w:r>
        <w:rPr>
          <w:sz w:val="28"/>
          <w:szCs w:val="28"/>
        </w:rPr>
        <w:t>- визнання землі особливим товаром  та  обмежене  включення  її до системи товарно-грошових відносин;</w:t>
      </w:r>
    </w:p>
    <w:p w:rsidR="00513E94" w:rsidRDefault="00513E94" w:rsidP="00513E94">
      <w:pPr>
        <w:ind w:firstLine="708"/>
        <w:jc w:val="both"/>
        <w:rPr>
          <w:sz w:val="28"/>
          <w:szCs w:val="28"/>
        </w:rPr>
      </w:pPr>
      <w:r>
        <w:rPr>
          <w:sz w:val="28"/>
          <w:szCs w:val="28"/>
        </w:rPr>
        <w:t>- перерозподіл земель державної та комунальної власності з урахуванням принципів соціальної справедливості і суспільно-економічної доцільності;</w:t>
      </w:r>
    </w:p>
    <w:p w:rsidR="00513E94" w:rsidRDefault="00513E94" w:rsidP="00513E94">
      <w:pPr>
        <w:ind w:firstLine="708"/>
        <w:jc w:val="both"/>
        <w:rPr>
          <w:sz w:val="28"/>
          <w:szCs w:val="28"/>
        </w:rPr>
      </w:pPr>
      <w:r>
        <w:rPr>
          <w:sz w:val="28"/>
          <w:szCs w:val="28"/>
        </w:rPr>
        <w:t>- забезпечення сталого еколого-економічного використання земель;</w:t>
      </w:r>
    </w:p>
    <w:p w:rsidR="00513E94" w:rsidRDefault="00513E94" w:rsidP="00513E94">
      <w:pPr>
        <w:ind w:firstLine="708"/>
        <w:jc w:val="both"/>
        <w:rPr>
          <w:sz w:val="28"/>
          <w:szCs w:val="28"/>
        </w:rPr>
      </w:pPr>
      <w:r>
        <w:rPr>
          <w:sz w:val="28"/>
          <w:szCs w:val="28"/>
        </w:rPr>
        <w:t>- завершення реформування земельних відносин в аграрному секторі.</w:t>
      </w:r>
    </w:p>
    <w:p w:rsidR="00513E94" w:rsidRDefault="00513E94" w:rsidP="00513E94">
      <w:pPr>
        <w:ind w:firstLine="708"/>
        <w:jc w:val="both"/>
        <w:rPr>
          <w:sz w:val="28"/>
          <w:szCs w:val="28"/>
        </w:rPr>
      </w:pPr>
      <w:r>
        <w:rPr>
          <w:sz w:val="28"/>
          <w:szCs w:val="28"/>
        </w:rPr>
        <w:t xml:space="preserve">Реалізація </w:t>
      </w:r>
      <w:r>
        <w:rPr>
          <w:sz w:val="28"/>
          <w:szCs w:val="28"/>
          <w:lang w:val="uk-UA"/>
        </w:rPr>
        <w:t xml:space="preserve"> на території ради</w:t>
      </w:r>
      <w:r>
        <w:rPr>
          <w:sz w:val="28"/>
          <w:szCs w:val="28"/>
        </w:rPr>
        <w:t xml:space="preserve"> протягом 20</w:t>
      </w:r>
      <w:r>
        <w:rPr>
          <w:sz w:val="28"/>
          <w:szCs w:val="28"/>
          <w:lang w:val="uk-UA"/>
        </w:rPr>
        <w:t>16</w:t>
      </w:r>
      <w:r>
        <w:rPr>
          <w:sz w:val="28"/>
          <w:szCs w:val="28"/>
        </w:rPr>
        <w:t xml:space="preserve"> – 20</w:t>
      </w:r>
      <w:r>
        <w:rPr>
          <w:sz w:val="28"/>
          <w:szCs w:val="28"/>
          <w:lang w:val="uk-UA"/>
        </w:rPr>
        <w:t>20</w:t>
      </w:r>
      <w:r>
        <w:rPr>
          <w:sz w:val="28"/>
          <w:szCs w:val="28"/>
        </w:rPr>
        <w:t xml:space="preserve"> років комплексу заходів з виконання основних напрямів земельних відносин дасть можливість створити ефективний механізм регулювання цих відносин та державного управління земельними ресурсами.</w:t>
      </w:r>
    </w:p>
    <w:p w:rsidR="00513E94" w:rsidRDefault="00513E94" w:rsidP="00513E94">
      <w:pPr>
        <w:ind w:firstLine="708"/>
        <w:jc w:val="both"/>
        <w:rPr>
          <w:sz w:val="28"/>
          <w:szCs w:val="28"/>
        </w:rPr>
      </w:pPr>
      <w:r>
        <w:rPr>
          <w:sz w:val="28"/>
          <w:szCs w:val="28"/>
        </w:rPr>
        <w:t>До комплексу заходів належать нормативно-правові, організаційні, економічні та землевпорядні, а також запровадження механізмів та методів удосконалення земельних відносин, державної політики у цій сфері, розвитку сталого землекористування у міській і сільських місцевостях, проведення землеустрою, ведення державного земельного кадастру, розвитку ринку землі.</w:t>
      </w:r>
    </w:p>
    <w:p w:rsidR="00513E94" w:rsidRDefault="00513E94" w:rsidP="00513E94">
      <w:pPr>
        <w:shd w:val="clear" w:color="auto" w:fill="FFFFFF"/>
        <w:ind w:firstLine="540"/>
        <w:jc w:val="center"/>
        <w:rPr>
          <w:b/>
          <w:sz w:val="28"/>
          <w:szCs w:val="28"/>
          <w:lang w:val="uk-UA"/>
        </w:rPr>
      </w:pPr>
      <w:r>
        <w:rPr>
          <w:b/>
          <w:bCs/>
          <w:color w:val="000000"/>
          <w:spacing w:val="10"/>
          <w:sz w:val="28"/>
          <w:szCs w:val="28"/>
          <w:lang w:val="uk-UA"/>
        </w:rPr>
        <w:t xml:space="preserve">3.1. Землевпорядне </w:t>
      </w:r>
      <w:r>
        <w:rPr>
          <w:b/>
          <w:color w:val="000000"/>
          <w:spacing w:val="10"/>
          <w:sz w:val="28"/>
          <w:szCs w:val="28"/>
          <w:lang w:val="uk-UA"/>
        </w:rPr>
        <w:t>забезпечення реалізації Програми.</w:t>
      </w:r>
    </w:p>
    <w:p w:rsidR="00513E94" w:rsidRDefault="00513E94" w:rsidP="00513E94">
      <w:pPr>
        <w:shd w:val="clear" w:color="auto" w:fill="FFFFFF"/>
        <w:ind w:firstLine="540"/>
        <w:jc w:val="both"/>
        <w:rPr>
          <w:sz w:val="28"/>
          <w:szCs w:val="28"/>
          <w:lang w:val="uk-UA"/>
        </w:rPr>
      </w:pPr>
      <w:r>
        <w:rPr>
          <w:color w:val="000000"/>
          <w:sz w:val="28"/>
          <w:szCs w:val="28"/>
          <w:lang w:val="uk-UA"/>
        </w:rPr>
        <w:t xml:space="preserve">Земельна політика держави має бути реалізована шляхом науково обґрунтованого </w:t>
      </w:r>
      <w:r>
        <w:rPr>
          <w:color w:val="000000"/>
          <w:spacing w:val="6"/>
          <w:sz w:val="28"/>
          <w:szCs w:val="28"/>
          <w:lang w:val="uk-UA"/>
        </w:rPr>
        <w:t xml:space="preserve">перерозподілу земель з формуванням раціональної системи землеволодінь і </w:t>
      </w:r>
      <w:r>
        <w:rPr>
          <w:color w:val="000000"/>
          <w:sz w:val="28"/>
          <w:szCs w:val="28"/>
          <w:lang w:val="uk-UA"/>
        </w:rPr>
        <w:t xml:space="preserve">землекористувань, з усуненням недоліків у розташуванні земель, створенням екологічно сталих ландшафтів і агросистем; інформаційного забезпечення правового, економічного, </w:t>
      </w:r>
      <w:r>
        <w:rPr>
          <w:color w:val="000000"/>
          <w:spacing w:val="2"/>
          <w:sz w:val="28"/>
          <w:szCs w:val="28"/>
          <w:lang w:val="uk-UA"/>
        </w:rPr>
        <w:t xml:space="preserve">еколого-економічного і </w:t>
      </w:r>
      <w:r>
        <w:rPr>
          <w:color w:val="000000"/>
          <w:spacing w:val="2"/>
          <w:sz w:val="28"/>
          <w:szCs w:val="28"/>
          <w:lang w:val="uk-UA"/>
        </w:rPr>
        <w:lastRenderedPageBreak/>
        <w:t xml:space="preserve">містобудівного механізму регулювання земельних відносин на </w:t>
      </w:r>
      <w:r>
        <w:rPr>
          <w:color w:val="000000"/>
          <w:spacing w:val="-1"/>
          <w:sz w:val="28"/>
          <w:szCs w:val="28"/>
          <w:lang w:val="uk-UA"/>
        </w:rPr>
        <w:t>всіх рівнях господарювання.</w:t>
      </w:r>
    </w:p>
    <w:p w:rsidR="00513E94" w:rsidRDefault="00513E94" w:rsidP="00513E94">
      <w:pPr>
        <w:shd w:val="clear" w:color="auto" w:fill="FFFFFF"/>
        <w:ind w:firstLine="540"/>
        <w:jc w:val="both"/>
        <w:rPr>
          <w:color w:val="000000"/>
          <w:spacing w:val="-1"/>
          <w:sz w:val="28"/>
          <w:szCs w:val="28"/>
          <w:lang w:val="uk-UA"/>
        </w:rPr>
      </w:pPr>
      <w:r>
        <w:rPr>
          <w:color w:val="000000"/>
          <w:sz w:val="28"/>
          <w:szCs w:val="28"/>
          <w:lang w:val="uk-UA"/>
        </w:rPr>
        <w:t xml:space="preserve">Вирішення цих питань можливо лише за впровадженням землевпорядних робіт та заходів, які спрямовані на регулювання земельних відносин та раціональну організацію </w:t>
      </w:r>
      <w:r>
        <w:rPr>
          <w:color w:val="000000"/>
          <w:spacing w:val="2"/>
          <w:sz w:val="28"/>
          <w:szCs w:val="28"/>
          <w:lang w:val="uk-UA"/>
        </w:rPr>
        <w:t xml:space="preserve">території держави, адміністративно-територіальних утворень, господарських структур, </w:t>
      </w:r>
      <w:r>
        <w:rPr>
          <w:color w:val="000000"/>
          <w:sz w:val="28"/>
          <w:szCs w:val="28"/>
          <w:lang w:val="uk-UA"/>
        </w:rPr>
        <w:t xml:space="preserve">що здійснюються під впливом формування суспільно-виробничних відносин і розвитку </w:t>
      </w:r>
      <w:r>
        <w:rPr>
          <w:color w:val="000000"/>
          <w:spacing w:val="-1"/>
          <w:sz w:val="28"/>
          <w:szCs w:val="28"/>
          <w:lang w:val="uk-UA"/>
        </w:rPr>
        <w:t>продуктивних сил.</w:t>
      </w:r>
    </w:p>
    <w:p w:rsidR="00513E94" w:rsidRDefault="00513E94" w:rsidP="00513E94">
      <w:pPr>
        <w:ind w:right="-35" w:firstLine="702"/>
        <w:jc w:val="center"/>
        <w:rPr>
          <w:b/>
          <w:sz w:val="28"/>
          <w:szCs w:val="28"/>
        </w:rPr>
      </w:pPr>
      <w:r>
        <w:rPr>
          <w:b/>
          <w:sz w:val="28"/>
          <w:szCs w:val="28"/>
          <w:lang w:val="uk-UA"/>
        </w:rPr>
        <w:t>4</w:t>
      </w:r>
      <w:r>
        <w:rPr>
          <w:b/>
          <w:sz w:val="28"/>
          <w:szCs w:val="28"/>
        </w:rPr>
        <w:t>. Мета й основні завдання Програми</w:t>
      </w:r>
    </w:p>
    <w:p w:rsidR="00513E94" w:rsidRDefault="00513E94" w:rsidP="00513E94">
      <w:pPr>
        <w:tabs>
          <w:tab w:val="left" w:pos="567"/>
        </w:tabs>
        <w:jc w:val="both"/>
        <w:rPr>
          <w:sz w:val="28"/>
          <w:szCs w:val="28"/>
        </w:rPr>
      </w:pPr>
      <w:r>
        <w:rPr>
          <w:sz w:val="28"/>
          <w:szCs w:val="28"/>
        </w:rPr>
        <w:tab/>
      </w:r>
      <w:r>
        <w:rPr>
          <w:sz w:val="28"/>
          <w:szCs w:val="28"/>
          <w:lang w:val="uk-UA"/>
        </w:rPr>
        <w:t xml:space="preserve"> </w:t>
      </w:r>
      <w:r>
        <w:rPr>
          <w:sz w:val="28"/>
          <w:szCs w:val="28"/>
        </w:rPr>
        <w:t>Основною метою Програми є:</w:t>
      </w:r>
    </w:p>
    <w:p w:rsidR="00513E94" w:rsidRDefault="00513E94" w:rsidP="00513E94">
      <w:pPr>
        <w:ind w:firstLine="708"/>
        <w:jc w:val="both"/>
        <w:rPr>
          <w:sz w:val="28"/>
          <w:szCs w:val="28"/>
        </w:rPr>
      </w:pPr>
      <w:r>
        <w:rPr>
          <w:sz w:val="28"/>
          <w:szCs w:val="28"/>
        </w:rPr>
        <w:t>- провадження державної політики, спрямованої на збалансоване забезпечення потреб населення і галузей економіки у земельних ресурсах;</w:t>
      </w:r>
    </w:p>
    <w:p w:rsidR="00513E94" w:rsidRDefault="00513E94" w:rsidP="00513E94">
      <w:pPr>
        <w:ind w:firstLine="708"/>
        <w:jc w:val="both"/>
        <w:rPr>
          <w:sz w:val="28"/>
          <w:szCs w:val="28"/>
        </w:rPr>
      </w:pPr>
      <w:r>
        <w:rPr>
          <w:sz w:val="28"/>
          <w:szCs w:val="28"/>
        </w:rPr>
        <w:t>- раціональне використання та охорон</w:t>
      </w:r>
      <w:r>
        <w:rPr>
          <w:sz w:val="28"/>
          <w:szCs w:val="28"/>
          <w:lang w:val="uk-UA"/>
        </w:rPr>
        <w:t>а</w:t>
      </w:r>
      <w:r>
        <w:rPr>
          <w:sz w:val="28"/>
          <w:szCs w:val="28"/>
        </w:rPr>
        <w:t xml:space="preserve"> земель, захист їх від виснаження, деградації, забруднення; </w:t>
      </w:r>
    </w:p>
    <w:p w:rsidR="00513E94" w:rsidRDefault="00513E94" w:rsidP="00513E94">
      <w:pPr>
        <w:ind w:firstLine="708"/>
        <w:jc w:val="both"/>
        <w:rPr>
          <w:sz w:val="28"/>
          <w:szCs w:val="28"/>
        </w:rPr>
      </w:pPr>
      <w:r>
        <w:rPr>
          <w:sz w:val="28"/>
          <w:szCs w:val="28"/>
        </w:rPr>
        <w:t xml:space="preserve">- здійснення організаційних та економічних заходів щодо відтворення й підвищення родючості земель, упровадження ґрунтозахисної системи, будівництва, розширення та реконструкції протиерозійних гідротехнічних споруд, захисту від підтоплення і затоплення, спрямованих на запобігання розвитку небезпечних геологічних процесів; </w:t>
      </w:r>
    </w:p>
    <w:p w:rsidR="00513E94" w:rsidRDefault="00513E94" w:rsidP="00513E94">
      <w:pPr>
        <w:ind w:firstLine="708"/>
        <w:jc w:val="both"/>
        <w:rPr>
          <w:sz w:val="28"/>
          <w:szCs w:val="28"/>
        </w:rPr>
      </w:pPr>
      <w:r>
        <w:rPr>
          <w:sz w:val="28"/>
          <w:szCs w:val="28"/>
        </w:rPr>
        <w:t>-</w:t>
      </w:r>
      <w:r>
        <w:rPr>
          <w:sz w:val="28"/>
          <w:szCs w:val="28"/>
          <w:lang w:val="uk-UA"/>
        </w:rPr>
        <w:t xml:space="preserve"> </w:t>
      </w:r>
      <w:r>
        <w:rPr>
          <w:sz w:val="28"/>
          <w:szCs w:val="28"/>
        </w:rPr>
        <w:t xml:space="preserve"> підвищення врожаїв сільськогосподарських культур</w:t>
      </w:r>
      <w:r>
        <w:rPr>
          <w:sz w:val="28"/>
          <w:szCs w:val="28"/>
          <w:lang w:val="uk-UA"/>
        </w:rPr>
        <w:t>.</w:t>
      </w:r>
      <w:r>
        <w:rPr>
          <w:sz w:val="28"/>
          <w:szCs w:val="28"/>
        </w:rPr>
        <w:t xml:space="preserve"> </w:t>
      </w:r>
    </w:p>
    <w:p w:rsidR="00513E94" w:rsidRDefault="00513E94" w:rsidP="00513E94">
      <w:pPr>
        <w:tabs>
          <w:tab w:val="left" w:pos="567"/>
        </w:tabs>
        <w:jc w:val="both"/>
        <w:rPr>
          <w:sz w:val="28"/>
          <w:szCs w:val="28"/>
        </w:rPr>
      </w:pPr>
      <w:r>
        <w:rPr>
          <w:sz w:val="28"/>
          <w:szCs w:val="28"/>
        </w:rPr>
        <w:tab/>
        <w:t>Основними завданнями Програми є:</w:t>
      </w:r>
    </w:p>
    <w:p w:rsidR="00513E94" w:rsidRDefault="00513E94" w:rsidP="00513E94">
      <w:pPr>
        <w:jc w:val="both"/>
        <w:rPr>
          <w:sz w:val="28"/>
          <w:szCs w:val="28"/>
        </w:rPr>
      </w:pPr>
      <w:r>
        <w:rPr>
          <w:sz w:val="28"/>
          <w:szCs w:val="28"/>
        </w:rPr>
        <w:tab/>
        <w:t xml:space="preserve">- </w:t>
      </w:r>
      <w:r>
        <w:rPr>
          <w:sz w:val="28"/>
          <w:szCs w:val="28"/>
          <w:lang w:val="uk-UA"/>
        </w:rPr>
        <w:t xml:space="preserve"> </w:t>
      </w:r>
      <w:r>
        <w:rPr>
          <w:sz w:val="28"/>
          <w:szCs w:val="28"/>
        </w:rPr>
        <w:t>проведення аналізу стану використання та охорони земель;</w:t>
      </w:r>
    </w:p>
    <w:p w:rsidR="00513E94" w:rsidRDefault="00513E94" w:rsidP="00513E94">
      <w:pPr>
        <w:jc w:val="both"/>
        <w:rPr>
          <w:sz w:val="28"/>
          <w:szCs w:val="28"/>
        </w:rPr>
      </w:pPr>
      <w:r>
        <w:rPr>
          <w:sz w:val="28"/>
          <w:szCs w:val="28"/>
        </w:rPr>
        <w:tab/>
        <w:t>-</w:t>
      </w:r>
      <w:r>
        <w:rPr>
          <w:sz w:val="28"/>
          <w:szCs w:val="28"/>
          <w:lang w:val="uk-UA"/>
        </w:rPr>
        <w:t xml:space="preserve"> </w:t>
      </w:r>
      <w:r>
        <w:rPr>
          <w:sz w:val="28"/>
          <w:szCs w:val="28"/>
        </w:rPr>
        <w:t>оновлення планово-картографічних матеріалів на землі сільськогосподарського призначення;</w:t>
      </w:r>
    </w:p>
    <w:p w:rsidR="00513E94" w:rsidRDefault="00513E94" w:rsidP="00513E94">
      <w:pPr>
        <w:tabs>
          <w:tab w:val="left" w:pos="840"/>
        </w:tabs>
        <w:jc w:val="both"/>
        <w:rPr>
          <w:sz w:val="28"/>
          <w:szCs w:val="28"/>
        </w:rPr>
      </w:pPr>
      <w:r>
        <w:rPr>
          <w:sz w:val="28"/>
          <w:szCs w:val="28"/>
          <w:lang w:val="uk-UA"/>
        </w:rPr>
        <w:tab/>
      </w:r>
      <w:r>
        <w:rPr>
          <w:sz w:val="28"/>
          <w:szCs w:val="28"/>
        </w:rPr>
        <w:t xml:space="preserve">- здійснення комплексу робіт з </w:t>
      </w:r>
      <w:r>
        <w:rPr>
          <w:sz w:val="28"/>
          <w:szCs w:val="28"/>
          <w:lang w:val="uk-UA"/>
        </w:rPr>
        <w:t>обстеження</w:t>
      </w:r>
      <w:r>
        <w:rPr>
          <w:sz w:val="28"/>
          <w:szCs w:val="28"/>
        </w:rPr>
        <w:t xml:space="preserve"> ґрунтів,</w:t>
      </w:r>
      <w:r>
        <w:rPr>
          <w:sz w:val="28"/>
          <w:szCs w:val="28"/>
          <w:lang w:val="uk-UA"/>
        </w:rPr>
        <w:t xml:space="preserve"> </w:t>
      </w:r>
      <w:r>
        <w:rPr>
          <w:sz w:val="28"/>
          <w:szCs w:val="28"/>
        </w:rPr>
        <w:t>сільськогосподарських угідь на забрудненість важкими металами, нітратами, пестицидами;</w:t>
      </w:r>
    </w:p>
    <w:p w:rsidR="00513E94" w:rsidRDefault="00513E94" w:rsidP="00513E94">
      <w:pPr>
        <w:tabs>
          <w:tab w:val="left" w:pos="851"/>
        </w:tabs>
        <w:jc w:val="both"/>
        <w:rPr>
          <w:sz w:val="28"/>
          <w:szCs w:val="28"/>
        </w:rPr>
      </w:pPr>
      <w:r>
        <w:rPr>
          <w:sz w:val="28"/>
          <w:szCs w:val="28"/>
          <w:lang w:val="uk-UA"/>
        </w:rPr>
        <w:tab/>
      </w:r>
      <w:r>
        <w:rPr>
          <w:sz w:val="28"/>
          <w:szCs w:val="28"/>
        </w:rPr>
        <w:t>- проведення хімічної меліорації ґрунтів і застосування добрив у науково обґрунтованих обсягах;</w:t>
      </w:r>
    </w:p>
    <w:p w:rsidR="00513E94" w:rsidRDefault="00513E94" w:rsidP="00513E94">
      <w:pPr>
        <w:jc w:val="both"/>
        <w:rPr>
          <w:sz w:val="28"/>
          <w:szCs w:val="28"/>
        </w:rPr>
      </w:pPr>
      <w:r>
        <w:rPr>
          <w:sz w:val="28"/>
          <w:szCs w:val="28"/>
        </w:rPr>
        <w:tab/>
        <w:t>- зупинення процесів деградації земель і падіння родючості ґрунтів;</w:t>
      </w:r>
    </w:p>
    <w:p w:rsidR="00513E94" w:rsidRDefault="00513E94" w:rsidP="00513E94">
      <w:pPr>
        <w:jc w:val="both"/>
        <w:rPr>
          <w:sz w:val="28"/>
          <w:szCs w:val="28"/>
        </w:rPr>
      </w:pPr>
      <w:r>
        <w:rPr>
          <w:sz w:val="28"/>
          <w:szCs w:val="28"/>
        </w:rPr>
        <w:tab/>
        <w:t>- розробка проектів та проведення робіт з консервації малопродуктивних, деградованих і не придатних для сільськогосподарського використання земель з подальшим переведенням їх у природні угіддя або під заліснення;</w:t>
      </w:r>
    </w:p>
    <w:p w:rsidR="00513E94" w:rsidRDefault="00513E94" w:rsidP="00513E94">
      <w:pPr>
        <w:jc w:val="both"/>
        <w:rPr>
          <w:sz w:val="28"/>
          <w:szCs w:val="28"/>
        </w:rPr>
      </w:pPr>
      <w:r>
        <w:rPr>
          <w:sz w:val="28"/>
          <w:szCs w:val="28"/>
        </w:rPr>
        <w:tab/>
        <w:t>- проведення рекультивації порушених земель;</w:t>
      </w:r>
    </w:p>
    <w:p w:rsidR="00513E94" w:rsidRDefault="00513E94" w:rsidP="00513E94">
      <w:pPr>
        <w:tabs>
          <w:tab w:val="left" w:pos="709"/>
        </w:tabs>
        <w:jc w:val="both"/>
        <w:rPr>
          <w:sz w:val="28"/>
          <w:szCs w:val="28"/>
        </w:rPr>
      </w:pPr>
      <w:r>
        <w:rPr>
          <w:sz w:val="28"/>
          <w:szCs w:val="28"/>
        </w:rPr>
        <w:tab/>
        <w:t>- запровадження ефективних механізмів ринку землі, у тому числі проведення торгів, аукціонів, іпотеки земельних ділянок тощо, з посиленням при цьому захисту громадян – власників землі від непередбачуваних податків;</w:t>
      </w:r>
    </w:p>
    <w:p w:rsidR="00513E94" w:rsidRDefault="00513E94" w:rsidP="00513E94">
      <w:pPr>
        <w:jc w:val="both"/>
        <w:rPr>
          <w:sz w:val="28"/>
          <w:szCs w:val="28"/>
        </w:rPr>
      </w:pPr>
      <w:r>
        <w:rPr>
          <w:sz w:val="28"/>
          <w:szCs w:val="28"/>
        </w:rPr>
        <w:tab/>
        <w:t xml:space="preserve">- проведення інвентаризації земель усіх форм власності з метою встановлення меж адміністративно-територіальних одиниць, забезпечення планово-картографічним матеріалом та індексними картами, введення </w:t>
      </w:r>
      <w:r>
        <w:rPr>
          <w:sz w:val="28"/>
          <w:szCs w:val="28"/>
          <w:lang w:val="uk-UA"/>
        </w:rPr>
        <w:t>інноваційного</w:t>
      </w:r>
      <w:r>
        <w:rPr>
          <w:sz w:val="28"/>
          <w:szCs w:val="28"/>
        </w:rPr>
        <w:t xml:space="preserve"> механізму управління землями державної та комунальної власності;</w:t>
      </w:r>
    </w:p>
    <w:p w:rsidR="00513E94" w:rsidRDefault="00513E94" w:rsidP="00513E94">
      <w:pPr>
        <w:jc w:val="both"/>
        <w:rPr>
          <w:sz w:val="28"/>
          <w:szCs w:val="28"/>
        </w:rPr>
      </w:pPr>
      <w:r>
        <w:rPr>
          <w:sz w:val="28"/>
          <w:szCs w:val="28"/>
        </w:rPr>
        <w:tab/>
        <w:t>- проведення розмежування земель державної та комунальної власності, що сприятиме підвищенню відповідальності за використання земельних ресурсів, зміцненню економічної бази місцевого самоврядування;</w:t>
      </w:r>
    </w:p>
    <w:p w:rsidR="00513E94" w:rsidRDefault="00513E94" w:rsidP="00513E94">
      <w:pPr>
        <w:jc w:val="both"/>
        <w:rPr>
          <w:sz w:val="28"/>
          <w:szCs w:val="28"/>
        </w:rPr>
      </w:pPr>
      <w:r>
        <w:rPr>
          <w:sz w:val="28"/>
          <w:szCs w:val="28"/>
        </w:rPr>
        <w:tab/>
        <w:t>- забезпечення документального посвідчення права власності та права користування на земельні ділянки власників земельних ділянок і землекористувачів;</w:t>
      </w:r>
    </w:p>
    <w:p w:rsidR="00513E94" w:rsidRDefault="00513E94" w:rsidP="00513E94">
      <w:pPr>
        <w:jc w:val="both"/>
        <w:rPr>
          <w:sz w:val="28"/>
          <w:szCs w:val="28"/>
        </w:rPr>
      </w:pPr>
      <w:r>
        <w:rPr>
          <w:sz w:val="28"/>
          <w:szCs w:val="28"/>
        </w:rPr>
        <w:lastRenderedPageBreak/>
        <w:tab/>
        <w:t>- проведення робіт щодо складання проектів організації територій новостворених сільськогосподарських підприємств;</w:t>
      </w:r>
    </w:p>
    <w:p w:rsidR="00513E94" w:rsidRDefault="00513E94" w:rsidP="00513E94">
      <w:pPr>
        <w:jc w:val="both"/>
        <w:rPr>
          <w:rFonts w:ascii="Arial" w:hAnsi="Arial" w:cs="Arial"/>
          <w:b/>
          <w:sz w:val="28"/>
          <w:szCs w:val="28"/>
          <w:lang w:val="uk-UA"/>
        </w:rPr>
      </w:pPr>
      <w:r>
        <w:rPr>
          <w:sz w:val="28"/>
          <w:szCs w:val="28"/>
        </w:rPr>
        <w:tab/>
        <w:t>- розробка планів земельно-господарського устрою територій населених пунктів.</w:t>
      </w:r>
      <w:r>
        <w:rPr>
          <w:rFonts w:ascii="Arial" w:hAnsi="Arial" w:cs="Arial"/>
          <w:b/>
          <w:sz w:val="28"/>
          <w:szCs w:val="28"/>
          <w:lang w:val="uk-UA"/>
        </w:rPr>
        <w:t xml:space="preserve"> </w:t>
      </w:r>
    </w:p>
    <w:p w:rsidR="00513E94" w:rsidRDefault="00513E94" w:rsidP="00513E94">
      <w:pPr>
        <w:shd w:val="clear" w:color="auto" w:fill="FFFFFF"/>
        <w:jc w:val="center"/>
        <w:rPr>
          <w:b/>
          <w:sz w:val="28"/>
          <w:szCs w:val="28"/>
          <w:lang w:val="uk-UA"/>
        </w:rPr>
      </w:pPr>
      <w:r>
        <w:rPr>
          <w:b/>
          <w:sz w:val="28"/>
          <w:szCs w:val="28"/>
          <w:lang w:val="uk-UA"/>
        </w:rPr>
        <w:t>5. Розвиток ринку земель</w:t>
      </w:r>
    </w:p>
    <w:p w:rsidR="00513E94" w:rsidRDefault="00513E94" w:rsidP="00513E94">
      <w:pPr>
        <w:shd w:val="clear" w:color="auto" w:fill="FFFFFF"/>
        <w:ind w:firstLine="708"/>
        <w:jc w:val="both"/>
        <w:rPr>
          <w:sz w:val="28"/>
          <w:szCs w:val="28"/>
          <w:lang w:val="uk-UA"/>
        </w:rPr>
      </w:pPr>
      <w:r>
        <w:rPr>
          <w:sz w:val="28"/>
          <w:szCs w:val="28"/>
          <w:lang w:val="uk-UA"/>
        </w:rPr>
        <w:t>Концептуально  ринок  земель  у вузькому значенні є системою правових, техніко-економічних, агроекологічних заходів щодо визначення земельної ділянки як об’єкта права.</w:t>
      </w:r>
    </w:p>
    <w:p w:rsidR="00513E94" w:rsidRDefault="00513E94" w:rsidP="00513E94">
      <w:pPr>
        <w:shd w:val="clear" w:color="auto" w:fill="FFFFFF"/>
        <w:ind w:firstLine="708"/>
        <w:jc w:val="both"/>
        <w:rPr>
          <w:sz w:val="28"/>
          <w:szCs w:val="28"/>
        </w:rPr>
      </w:pPr>
      <w:r>
        <w:rPr>
          <w:sz w:val="28"/>
          <w:szCs w:val="28"/>
        </w:rPr>
        <w:t>Удосконалення земельних відносин у частині продажу земельних діля</w:t>
      </w:r>
      <w:r>
        <w:rPr>
          <w:sz w:val="28"/>
          <w:szCs w:val="28"/>
        </w:rPr>
        <w:softHyphen/>
        <w:t>нок несільськогосподарського призначення потребує:</w:t>
      </w:r>
    </w:p>
    <w:p w:rsidR="00513E94" w:rsidRDefault="00513E94" w:rsidP="00513E94">
      <w:pPr>
        <w:shd w:val="clear" w:color="auto" w:fill="FFFFFF"/>
        <w:ind w:firstLine="708"/>
        <w:jc w:val="both"/>
        <w:rPr>
          <w:sz w:val="28"/>
          <w:szCs w:val="28"/>
        </w:rPr>
      </w:pPr>
      <w:r>
        <w:rPr>
          <w:sz w:val="28"/>
          <w:szCs w:val="28"/>
        </w:rPr>
        <w:t>- зосередження уваги органів виконавчої влади та місцевого самоврядування на широкому запровадженні продажу земельних ділянок та наданні в оренду, перш за все вільних від забудови земельних ділянок, на конкурентних засадах шляхом  земельних торгів (аукціонів, конкурсів);</w:t>
      </w:r>
    </w:p>
    <w:p w:rsidR="00513E94" w:rsidRDefault="00513E94" w:rsidP="00513E94">
      <w:pPr>
        <w:shd w:val="clear" w:color="auto" w:fill="FFFFFF"/>
        <w:ind w:firstLine="708"/>
        <w:jc w:val="both"/>
        <w:rPr>
          <w:sz w:val="28"/>
          <w:szCs w:val="28"/>
        </w:rPr>
      </w:pPr>
      <w:r>
        <w:rPr>
          <w:sz w:val="28"/>
          <w:szCs w:val="28"/>
        </w:rPr>
        <w:t>- вибору та підготовки земельних ділянок, які передбачається виставити на земельні торги, з урахуванням генерального плану та проекту землеустрою щодо впорядкування території населеного пункту;</w:t>
      </w:r>
    </w:p>
    <w:p w:rsidR="00513E94" w:rsidRDefault="00513E94" w:rsidP="00513E94">
      <w:pPr>
        <w:shd w:val="clear" w:color="auto" w:fill="FFFFFF"/>
        <w:ind w:firstLine="708"/>
        <w:jc w:val="both"/>
        <w:rPr>
          <w:sz w:val="28"/>
          <w:szCs w:val="28"/>
        </w:rPr>
      </w:pPr>
      <w:r>
        <w:rPr>
          <w:sz w:val="28"/>
          <w:szCs w:val="28"/>
        </w:rPr>
        <w:t>- наявності відповідної інфраструктури суб</w:t>
      </w:r>
      <w:r>
        <w:rPr>
          <w:sz w:val="28"/>
          <w:szCs w:val="28"/>
          <w:lang w:val="uk-UA"/>
        </w:rPr>
        <w:t>’</w:t>
      </w:r>
      <w:r>
        <w:rPr>
          <w:sz w:val="28"/>
          <w:szCs w:val="28"/>
        </w:rPr>
        <w:t>єктів господарської діяльності в сфері землевпорядної та землеоціночної роботи. З цією метою на тери</w:t>
      </w:r>
      <w:r>
        <w:rPr>
          <w:sz w:val="28"/>
          <w:szCs w:val="28"/>
        </w:rPr>
        <w:softHyphen/>
        <w:t>торії адміністративно-територіальної одиниці повинно працювати не менше 2 -</w:t>
      </w:r>
      <w:r>
        <w:rPr>
          <w:sz w:val="28"/>
          <w:szCs w:val="28"/>
          <w:lang w:val="uk-UA"/>
        </w:rPr>
        <w:t xml:space="preserve"> </w:t>
      </w:r>
      <w:r>
        <w:rPr>
          <w:sz w:val="28"/>
          <w:szCs w:val="28"/>
        </w:rPr>
        <w:t>3 суб</w:t>
      </w:r>
      <w:r>
        <w:rPr>
          <w:sz w:val="28"/>
          <w:szCs w:val="28"/>
          <w:lang w:val="uk-UA"/>
        </w:rPr>
        <w:t>’</w:t>
      </w:r>
      <w:r>
        <w:rPr>
          <w:sz w:val="28"/>
          <w:szCs w:val="28"/>
        </w:rPr>
        <w:t>єктів землевпорядної та землеоціночної господарської  діяльності;</w:t>
      </w:r>
    </w:p>
    <w:p w:rsidR="00513E94" w:rsidRDefault="00513E94" w:rsidP="00513E94">
      <w:pPr>
        <w:shd w:val="clear" w:color="auto" w:fill="FFFFFF"/>
        <w:ind w:firstLine="708"/>
        <w:jc w:val="both"/>
        <w:rPr>
          <w:sz w:val="28"/>
          <w:szCs w:val="28"/>
        </w:rPr>
      </w:pPr>
      <w:r>
        <w:rPr>
          <w:sz w:val="28"/>
          <w:szCs w:val="28"/>
        </w:rPr>
        <w:t>- передбачення в місцевих бюджетах коштів на організацію та проведення земельних торгів;</w:t>
      </w:r>
    </w:p>
    <w:p w:rsidR="00513E94" w:rsidRDefault="00513E94" w:rsidP="00513E94">
      <w:pPr>
        <w:shd w:val="clear" w:color="auto" w:fill="FFFFFF"/>
        <w:ind w:firstLine="708"/>
        <w:jc w:val="both"/>
        <w:rPr>
          <w:sz w:val="28"/>
          <w:szCs w:val="28"/>
        </w:rPr>
      </w:pPr>
      <w:r>
        <w:rPr>
          <w:sz w:val="28"/>
          <w:szCs w:val="28"/>
        </w:rPr>
        <w:t xml:space="preserve">- встановлення рівня орендної плати за земельні ділянки різного цільового призначення з урахуванням максимально можливого рентного доходу від використання </w:t>
      </w:r>
      <w:r>
        <w:rPr>
          <w:sz w:val="28"/>
          <w:szCs w:val="28"/>
          <w:lang w:val="uk-UA"/>
        </w:rPr>
        <w:t>в</w:t>
      </w:r>
      <w:r>
        <w:rPr>
          <w:sz w:val="28"/>
          <w:szCs w:val="28"/>
        </w:rPr>
        <w:t>ідповідної земельної ділянки;</w:t>
      </w:r>
    </w:p>
    <w:p w:rsidR="00513E94" w:rsidRDefault="00513E94" w:rsidP="00513E94">
      <w:pPr>
        <w:ind w:firstLine="708"/>
        <w:jc w:val="both"/>
        <w:rPr>
          <w:b/>
          <w:sz w:val="28"/>
          <w:szCs w:val="28"/>
        </w:rPr>
      </w:pPr>
      <w:r>
        <w:rPr>
          <w:sz w:val="28"/>
          <w:szCs w:val="28"/>
        </w:rPr>
        <w:t xml:space="preserve">- періодичного коригування нормативної грошової оцінки. </w:t>
      </w:r>
    </w:p>
    <w:p w:rsidR="00513E94" w:rsidRDefault="00513E94" w:rsidP="00513E94">
      <w:pPr>
        <w:shd w:val="clear" w:color="auto" w:fill="FFFFFF"/>
        <w:jc w:val="both"/>
        <w:rPr>
          <w:color w:val="000000"/>
          <w:spacing w:val="-6"/>
          <w:sz w:val="28"/>
          <w:szCs w:val="28"/>
          <w:lang w:val="uk-UA"/>
        </w:rPr>
      </w:pPr>
    </w:p>
    <w:p w:rsidR="00513E94" w:rsidRDefault="00513E94" w:rsidP="00513E94">
      <w:pPr>
        <w:shd w:val="clear" w:color="auto" w:fill="FFFFFF"/>
        <w:jc w:val="center"/>
        <w:rPr>
          <w:b/>
          <w:sz w:val="28"/>
          <w:szCs w:val="28"/>
        </w:rPr>
      </w:pPr>
      <w:r>
        <w:rPr>
          <w:b/>
          <w:color w:val="000000"/>
          <w:spacing w:val="-6"/>
          <w:sz w:val="28"/>
          <w:szCs w:val="28"/>
          <w:lang w:val="uk-UA"/>
        </w:rPr>
        <w:t>6. Формування територій і встановлення меж населених пунктів.</w:t>
      </w:r>
    </w:p>
    <w:p w:rsidR="00513E94" w:rsidRDefault="00513E94" w:rsidP="00513E94">
      <w:pPr>
        <w:shd w:val="clear" w:color="auto" w:fill="FFFFFF"/>
        <w:ind w:firstLine="540"/>
        <w:jc w:val="both"/>
        <w:rPr>
          <w:sz w:val="28"/>
          <w:szCs w:val="28"/>
          <w:lang w:val="uk-UA"/>
        </w:rPr>
      </w:pPr>
      <w:r>
        <w:rPr>
          <w:color w:val="000000"/>
          <w:spacing w:val="7"/>
          <w:sz w:val="28"/>
          <w:szCs w:val="28"/>
          <w:lang w:val="uk-UA"/>
        </w:rPr>
        <w:t xml:space="preserve">Проекти формування територій і встановлення меж населених пунктів </w:t>
      </w:r>
      <w:r>
        <w:rPr>
          <w:color w:val="000000"/>
          <w:spacing w:val="4"/>
          <w:sz w:val="28"/>
          <w:szCs w:val="28"/>
          <w:lang w:val="uk-UA"/>
        </w:rPr>
        <w:t xml:space="preserve">складаються з метою створення територіальних умов для самостійного вирішення </w:t>
      </w:r>
      <w:r>
        <w:rPr>
          <w:color w:val="000000"/>
          <w:sz w:val="28"/>
          <w:szCs w:val="28"/>
          <w:lang w:val="uk-UA"/>
        </w:rPr>
        <w:t xml:space="preserve">сільськими, селищними радами усіх питань територіальної громади, </w:t>
      </w:r>
      <w:r>
        <w:rPr>
          <w:color w:val="000000"/>
          <w:spacing w:val="8"/>
          <w:sz w:val="28"/>
          <w:szCs w:val="28"/>
          <w:lang w:val="uk-UA"/>
        </w:rPr>
        <w:t xml:space="preserve">виходячи з інтересів населення, що проживає на цих територіях, на підставі </w:t>
      </w:r>
      <w:r>
        <w:rPr>
          <w:color w:val="000000"/>
          <w:sz w:val="28"/>
          <w:szCs w:val="28"/>
          <w:lang w:val="uk-UA"/>
        </w:rPr>
        <w:t>законодавства України та повної економічної самостійності.</w:t>
      </w:r>
    </w:p>
    <w:p w:rsidR="00513E94" w:rsidRDefault="00513E94" w:rsidP="00513E94">
      <w:pPr>
        <w:shd w:val="clear" w:color="auto" w:fill="FFFFFF"/>
        <w:ind w:firstLine="540"/>
        <w:jc w:val="both"/>
        <w:rPr>
          <w:color w:val="000000"/>
          <w:sz w:val="28"/>
          <w:szCs w:val="28"/>
          <w:lang w:val="uk-UA"/>
        </w:rPr>
      </w:pPr>
      <w:r>
        <w:rPr>
          <w:color w:val="000000"/>
          <w:sz w:val="28"/>
          <w:szCs w:val="28"/>
          <w:lang w:val="uk-UA"/>
        </w:rPr>
        <w:t xml:space="preserve">Встановлення меж населених пунктів здійснювалося на початку земельної реформи у 1992-1996 роках.  Матеріали встановлення меж на сьогоднішній день застаріли, що призводить до значної кількості порушень законодавства України, перевищення повноважень органами місцевого самоврядування щодо розпорядження землею. </w:t>
      </w:r>
      <w:r>
        <w:rPr>
          <w:color w:val="000000"/>
          <w:spacing w:val="1"/>
          <w:sz w:val="28"/>
          <w:szCs w:val="28"/>
          <w:lang w:val="uk-UA"/>
        </w:rPr>
        <w:t xml:space="preserve"> За минулий час вони зазнали значних змін, які відбулися в процесі реалізації генеральних планів і не відповідають </w:t>
      </w:r>
      <w:r>
        <w:rPr>
          <w:color w:val="000000"/>
          <w:spacing w:val="-2"/>
          <w:sz w:val="28"/>
          <w:szCs w:val="28"/>
          <w:lang w:val="uk-UA"/>
        </w:rPr>
        <w:t>дійсності.</w:t>
      </w:r>
    </w:p>
    <w:p w:rsidR="00513E94" w:rsidRDefault="00513E94" w:rsidP="00513E94">
      <w:pPr>
        <w:shd w:val="clear" w:color="auto" w:fill="FFFFFF"/>
        <w:ind w:firstLine="540"/>
        <w:jc w:val="both"/>
        <w:rPr>
          <w:sz w:val="28"/>
          <w:szCs w:val="28"/>
        </w:rPr>
      </w:pPr>
      <w:r>
        <w:rPr>
          <w:sz w:val="28"/>
          <w:szCs w:val="28"/>
        </w:rPr>
        <w:t>Таке становище має негативний вплив на розвиток населених пунктів, управління земельними ресурсами, формуванню справедливої системи оподаткування.</w:t>
      </w:r>
    </w:p>
    <w:p w:rsidR="00513E94" w:rsidRPr="00B01603" w:rsidRDefault="00513E94" w:rsidP="00513E94">
      <w:pPr>
        <w:pStyle w:val="a5"/>
        <w:spacing w:after="0"/>
        <w:ind w:firstLine="540"/>
        <w:jc w:val="both"/>
        <w:rPr>
          <w:sz w:val="28"/>
          <w:szCs w:val="28"/>
        </w:rPr>
      </w:pPr>
      <w:r w:rsidRPr="00B01603">
        <w:rPr>
          <w:color w:val="000000"/>
          <w:sz w:val="28"/>
          <w:szCs w:val="28"/>
        </w:rPr>
        <w:t xml:space="preserve">У реалізації Програми щодо формування територій і встановлення меж населених пунктів першочерговими заходами мають бути роботи по формуванню території та </w:t>
      </w:r>
      <w:r w:rsidRPr="00B01603">
        <w:rPr>
          <w:color w:val="000000"/>
          <w:spacing w:val="8"/>
          <w:sz w:val="28"/>
          <w:szCs w:val="28"/>
        </w:rPr>
        <w:t>встановленню меж смт.Чаплинка, сіл Нове та Червоний Яр.</w:t>
      </w:r>
    </w:p>
    <w:p w:rsidR="00513E94" w:rsidRDefault="00513E94" w:rsidP="00513E94">
      <w:pPr>
        <w:shd w:val="clear" w:color="auto" w:fill="FFFFFF"/>
        <w:ind w:firstLine="540"/>
        <w:jc w:val="both"/>
        <w:rPr>
          <w:sz w:val="28"/>
          <w:szCs w:val="28"/>
        </w:rPr>
      </w:pPr>
      <w:r>
        <w:rPr>
          <w:color w:val="000000"/>
          <w:sz w:val="28"/>
          <w:szCs w:val="28"/>
          <w:lang w:val="uk-UA"/>
        </w:rPr>
        <w:lastRenderedPageBreak/>
        <w:t xml:space="preserve">Обґрунтоване формування територій та встановлення меж населених пунктів дасть можливість упорядкувати адміністративно-територіальний поділ, вирішити питання </w:t>
      </w:r>
      <w:r>
        <w:rPr>
          <w:color w:val="000000"/>
          <w:spacing w:val="-1"/>
          <w:sz w:val="28"/>
          <w:szCs w:val="28"/>
          <w:lang w:val="uk-UA"/>
        </w:rPr>
        <w:t xml:space="preserve">соціального захисту населення (забезпечити пасовищами та городами), вирішити питання </w:t>
      </w:r>
      <w:r>
        <w:rPr>
          <w:color w:val="000000"/>
          <w:spacing w:val="2"/>
          <w:sz w:val="28"/>
          <w:szCs w:val="28"/>
          <w:lang w:val="uk-UA"/>
        </w:rPr>
        <w:t xml:space="preserve">забудови, раціонального використання земель села, справедливого оподаткування, </w:t>
      </w:r>
      <w:r>
        <w:rPr>
          <w:color w:val="000000"/>
          <w:spacing w:val="-1"/>
          <w:sz w:val="28"/>
          <w:szCs w:val="28"/>
          <w:lang w:val="uk-UA"/>
        </w:rPr>
        <w:t>контролю за використанням і охороною земель.</w:t>
      </w:r>
    </w:p>
    <w:p w:rsidR="00513E94" w:rsidRDefault="00513E94" w:rsidP="00513E94">
      <w:pPr>
        <w:shd w:val="clear" w:color="auto" w:fill="FFFFFF"/>
        <w:ind w:firstLine="540"/>
        <w:jc w:val="center"/>
        <w:rPr>
          <w:b/>
          <w:color w:val="000000"/>
          <w:spacing w:val="-5"/>
          <w:sz w:val="28"/>
          <w:szCs w:val="28"/>
          <w:lang w:val="uk-UA"/>
        </w:rPr>
      </w:pPr>
    </w:p>
    <w:p w:rsidR="00513E94" w:rsidRPr="00CE1762" w:rsidRDefault="00513E94" w:rsidP="00513E94">
      <w:pPr>
        <w:shd w:val="clear" w:color="auto" w:fill="FFFFFF"/>
        <w:ind w:firstLine="540"/>
        <w:jc w:val="center"/>
        <w:rPr>
          <w:b/>
          <w:sz w:val="28"/>
          <w:szCs w:val="28"/>
          <w:lang w:val="uk-UA"/>
        </w:rPr>
      </w:pPr>
      <w:r>
        <w:rPr>
          <w:b/>
          <w:color w:val="000000"/>
          <w:spacing w:val="-5"/>
          <w:sz w:val="28"/>
          <w:szCs w:val="28"/>
          <w:lang w:val="uk-UA"/>
        </w:rPr>
        <w:t>7. Інвентаризація земельних ділянок.</w:t>
      </w:r>
    </w:p>
    <w:p w:rsidR="00513E94" w:rsidRPr="00CE1762" w:rsidRDefault="00513E94" w:rsidP="00513E94">
      <w:pPr>
        <w:shd w:val="clear" w:color="auto" w:fill="FFFFFF"/>
        <w:ind w:firstLine="540"/>
        <w:jc w:val="both"/>
        <w:rPr>
          <w:sz w:val="28"/>
          <w:szCs w:val="28"/>
          <w:lang w:val="uk-UA"/>
        </w:rPr>
      </w:pPr>
      <w:r>
        <w:rPr>
          <w:color w:val="000000"/>
          <w:sz w:val="28"/>
          <w:szCs w:val="28"/>
          <w:lang w:val="uk-UA"/>
        </w:rPr>
        <w:t xml:space="preserve">Метою проведення інвентаризації земель населених пунктів та земель за межами населених пунктів є створення інформаційної бази для ведення державного земельного </w:t>
      </w:r>
      <w:r>
        <w:rPr>
          <w:color w:val="000000"/>
          <w:spacing w:val="2"/>
          <w:sz w:val="28"/>
          <w:szCs w:val="28"/>
          <w:lang w:val="uk-UA"/>
        </w:rPr>
        <w:t xml:space="preserve">кадастру, регулювання земельних відносин, раціонального використання і охорони </w:t>
      </w:r>
      <w:r>
        <w:rPr>
          <w:color w:val="000000"/>
          <w:spacing w:val="-1"/>
          <w:sz w:val="28"/>
          <w:szCs w:val="28"/>
          <w:lang w:val="uk-UA"/>
        </w:rPr>
        <w:t>земельних ресурсів, оподаткування.</w:t>
      </w:r>
    </w:p>
    <w:p w:rsidR="00513E94" w:rsidRPr="00CE1762" w:rsidRDefault="00513E94" w:rsidP="00513E94">
      <w:pPr>
        <w:shd w:val="clear" w:color="auto" w:fill="FFFFFF"/>
        <w:ind w:firstLine="540"/>
        <w:jc w:val="both"/>
        <w:rPr>
          <w:sz w:val="28"/>
          <w:szCs w:val="28"/>
          <w:lang w:val="uk-UA"/>
        </w:rPr>
      </w:pPr>
      <w:r>
        <w:rPr>
          <w:color w:val="000000"/>
          <w:sz w:val="28"/>
          <w:szCs w:val="28"/>
          <w:lang w:val="uk-UA"/>
        </w:rPr>
        <w:t xml:space="preserve">Обліковим об’єктом інвентаризації є земельна ділянка, що знаходиться у власності </w:t>
      </w:r>
      <w:r>
        <w:rPr>
          <w:color w:val="000000"/>
          <w:spacing w:val="-1"/>
          <w:sz w:val="28"/>
          <w:szCs w:val="28"/>
          <w:lang w:val="uk-UA"/>
        </w:rPr>
        <w:t>або користуванні юридичних та фізичних осіб.</w:t>
      </w:r>
    </w:p>
    <w:p w:rsidR="00513E94" w:rsidRDefault="00513E94" w:rsidP="00513E94">
      <w:pPr>
        <w:shd w:val="clear" w:color="auto" w:fill="FFFFFF"/>
        <w:ind w:firstLine="540"/>
        <w:jc w:val="both"/>
        <w:rPr>
          <w:sz w:val="28"/>
          <w:szCs w:val="28"/>
        </w:rPr>
      </w:pPr>
      <w:r>
        <w:rPr>
          <w:color w:val="000000"/>
          <w:spacing w:val="7"/>
          <w:sz w:val="28"/>
          <w:szCs w:val="28"/>
          <w:lang w:val="uk-UA"/>
        </w:rPr>
        <w:t xml:space="preserve">На виконання Постанови Верховної Ради Української РСР «Про земельну </w:t>
      </w:r>
      <w:r>
        <w:rPr>
          <w:color w:val="000000"/>
          <w:sz w:val="28"/>
          <w:szCs w:val="28"/>
          <w:lang w:val="uk-UA"/>
        </w:rPr>
        <w:t>реформу» від 18 грудня 1990 року місцевим радам необхідно провести інвентаризацію земель усіх категорій, визначивши ділянки, що використовуються не за цільовим призначенням, нераціонально, призводять до погіршення екологічної обстановки.</w:t>
      </w:r>
    </w:p>
    <w:p w:rsidR="00513E94" w:rsidRDefault="00513E94" w:rsidP="00513E94">
      <w:pPr>
        <w:shd w:val="clear" w:color="auto" w:fill="FFFFFF"/>
        <w:ind w:firstLine="540"/>
        <w:jc w:val="both"/>
        <w:rPr>
          <w:sz w:val="28"/>
          <w:szCs w:val="28"/>
        </w:rPr>
      </w:pPr>
      <w:r>
        <w:rPr>
          <w:color w:val="000000"/>
          <w:spacing w:val="1"/>
          <w:sz w:val="28"/>
          <w:szCs w:val="28"/>
          <w:lang w:val="uk-UA"/>
        </w:rPr>
        <w:t xml:space="preserve">В Чаплинській селищній раді, як і в цілому по Херсонській області, допущено певне затягування цих робіт, внаслідок чого значні </w:t>
      </w:r>
      <w:r>
        <w:rPr>
          <w:color w:val="000000"/>
          <w:sz w:val="28"/>
          <w:szCs w:val="28"/>
          <w:lang w:val="uk-UA"/>
        </w:rPr>
        <w:t>суми від плати за землю не надходять до бюджету.</w:t>
      </w:r>
    </w:p>
    <w:p w:rsidR="00513E94" w:rsidRDefault="00513E94" w:rsidP="00513E94">
      <w:pPr>
        <w:shd w:val="clear" w:color="auto" w:fill="FFFFFF"/>
        <w:ind w:firstLine="540"/>
        <w:jc w:val="both"/>
        <w:rPr>
          <w:sz w:val="28"/>
          <w:szCs w:val="28"/>
          <w:lang w:val="uk-UA"/>
        </w:rPr>
      </w:pPr>
      <w:r>
        <w:rPr>
          <w:color w:val="000000"/>
          <w:sz w:val="28"/>
          <w:szCs w:val="28"/>
          <w:lang w:val="uk-UA"/>
        </w:rPr>
        <w:t xml:space="preserve">Протягом наступних 2-х років в раді передбачено про інвентаризувати  </w:t>
      </w:r>
      <w:smartTag w:uri="urn:schemas-microsoft-com:office:smarttags" w:element="metricconverter">
        <w:smartTagPr>
          <w:attr w:name="ProductID" w:val="900 га"/>
        </w:smartTagPr>
        <w:r>
          <w:rPr>
            <w:color w:val="000000"/>
            <w:sz w:val="28"/>
            <w:szCs w:val="28"/>
            <w:lang w:val="uk-UA"/>
          </w:rPr>
          <w:t>900</w:t>
        </w:r>
        <w:r>
          <w:rPr>
            <w:sz w:val="28"/>
            <w:szCs w:val="28"/>
            <w:lang w:val="uk-UA"/>
          </w:rPr>
          <w:t xml:space="preserve"> </w:t>
        </w:r>
        <w:r>
          <w:rPr>
            <w:spacing w:val="5"/>
            <w:sz w:val="28"/>
            <w:szCs w:val="28"/>
            <w:lang w:val="uk-UA"/>
          </w:rPr>
          <w:t>га</w:t>
        </w:r>
      </w:smartTag>
      <w:r>
        <w:rPr>
          <w:spacing w:val="5"/>
          <w:sz w:val="28"/>
          <w:szCs w:val="28"/>
          <w:lang w:val="uk-UA"/>
        </w:rPr>
        <w:t xml:space="preserve">. земель населених пунктів. </w:t>
      </w:r>
      <w:r>
        <w:rPr>
          <w:spacing w:val="1"/>
          <w:sz w:val="28"/>
          <w:szCs w:val="28"/>
          <w:lang w:val="uk-UA"/>
        </w:rPr>
        <w:t xml:space="preserve">Для виконання робіт по інвентаризації земельних ділянок населених </w:t>
      </w:r>
      <w:r>
        <w:rPr>
          <w:sz w:val="28"/>
          <w:szCs w:val="28"/>
          <w:lang w:val="uk-UA"/>
        </w:rPr>
        <w:t>пунктів необхідно фінансування орієнтовно в розмірі 110.0  тис. грн. розрахунок наведено у таблиці № 4.</w:t>
      </w:r>
    </w:p>
    <w:p w:rsidR="00513E94" w:rsidRDefault="00513E94" w:rsidP="00513E94">
      <w:pPr>
        <w:shd w:val="clear" w:color="auto" w:fill="FFFFFF"/>
        <w:ind w:firstLine="540"/>
        <w:jc w:val="both"/>
        <w:rPr>
          <w:sz w:val="28"/>
          <w:szCs w:val="28"/>
          <w:lang w:val="uk-UA"/>
        </w:rPr>
      </w:pPr>
    </w:p>
    <w:p w:rsidR="00513E94" w:rsidRDefault="00513E94" w:rsidP="00513E94">
      <w:pPr>
        <w:shd w:val="clear" w:color="auto" w:fill="FFFFFF"/>
        <w:ind w:firstLine="540"/>
        <w:jc w:val="both"/>
        <w:rPr>
          <w:sz w:val="28"/>
          <w:szCs w:val="28"/>
          <w:lang w:val="uk-UA"/>
        </w:rPr>
      </w:pPr>
    </w:p>
    <w:tbl>
      <w:tblPr>
        <w:tblW w:w="9700" w:type="dxa"/>
        <w:tblInd w:w="88" w:type="dxa"/>
        <w:tblLook w:val="0000" w:firstRow="0" w:lastRow="0" w:firstColumn="0" w:lastColumn="0" w:noHBand="0" w:noVBand="0"/>
      </w:tblPr>
      <w:tblGrid>
        <w:gridCol w:w="960"/>
        <w:gridCol w:w="4820"/>
        <w:gridCol w:w="1960"/>
        <w:gridCol w:w="1960"/>
      </w:tblGrid>
      <w:tr w:rsidR="00513E94" w:rsidTr="009A1720">
        <w:trPr>
          <w:trHeight w:val="960"/>
        </w:trPr>
        <w:tc>
          <w:tcPr>
            <w:tcW w:w="960" w:type="dxa"/>
            <w:tcBorders>
              <w:top w:val="single" w:sz="8" w:space="0" w:color="auto"/>
              <w:left w:val="single" w:sz="8" w:space="0" w:color="auto"/>
              <w:bottom w:val="single" w:sz="8" w:space="0" w:color="auto"/>
              <w:right w:val="single" w:sz="8" w:space="0" w:color="auto"/>
            </w:tcBorders>
          </w:tcPr>
          <w:p w:rsidR="00513E94" w:rsidRDefault="00513E94" w:rsidP="009A1720">
            <w:pPr>
              <w:jc w:val="center"/>
              <w:rPr>
                <w:sz w:val="28"/>
                <w:szCs w:val="28"/>
                <w:lang w:val="uk-UA"/>
              </w:rPr>
            </w:pPr>
          </w:p>
          <w:p w:rsidR="00513E94" w:rsidRDefault="00513E94" w:rsidP="009A1720">
            <w:pPr>
              <w:jc w:val="center"/>
              <w:rPr>
                <w:sz w:val="28"/>
                <w:szCs w:val="28"/>
                <w:lang w:val="uk-UA"/>
              </w:rPr>
            </w:pPr>
          </w:p>
          <w:p w:rsidR="00513E94" w:rsidRDefault="00513E94" w:rsidP="009A1720">
            <w:pPr>
              <w:jc w:val="center"/>
              <w:rPr>
                <w:sz w:val="28"/>
                <w:szCs w:val="28"/>
                <w:lang w:val="uk-UA"/>
              </w:rPr>
            </w:pPr>
          </w:p>
          <w:p w:rsidR="00513E94" w:rsidRDefault="00513E94" w:rsidP="009A1720">
            <w:pPr>
              <w:jc w:val="center"/>
              <w:rPr>
                <w:sz w:val="28"/>
                <w:szCs w:val="28"/>
              </w:rPr>
            </w:pPr>
            <w:r>
              <w:rPr>
                <w:sz w:val="28"/>
                <w:szCs w:val="28"/>
                <w:lang w:val="uk-UA"/>
              </w:rPr>
              <w:t>№ п\п</w:t>
            </w:r>
          </w:p>
        </w:tc>
        <w:tc>
          <w:tcPr>
            <w:tcW w:w="4820" w:type="dxa"/>
            <w:tcBorders>
              <w:top w:val="single" w:sz="8" w:space="0" w:color="auto"/>
              <w:left w:val="nil"/>
              <w:bottom w:val="single" w:sz="8" w:space="0" w:color="auto"/>
              <w:right w:val="single" w:sz="8" w:space="0" w:color="auto"/>
            </w:tcBorders>
          </w:tcPr>
          <w:p w:rsidR="00513E94" w:rsidRDefault="00513E94" w:rsidP="009A1720">
            <w:pPr>
              <w:jc w:val="center"/>
              <w:rPr>
                <w:sz w:val="28"/>
                <w:szCs w:val="28"/>
                <w:lang w:val="uk-UA"/>
              </w:rPr>
            </w:pPr>
          </w:p>
          <w:p w:rsidR="00513E94" w:rsidRDefault="00513E94" w:rsidP="009A1720">
            <w:pPr>
              <w:jc w:val="center"/>
              <w:rPr>
                <w:sz w:val="28"/>
                <w:szCs w:val="28"/>
                <w:lang w:val="uk-UA"/>
              </w:rPr>
            </w:pPr>
          </w:p>
          <w:p w:rsidR="00513E94" w:rsidRDefault="00513E94" w:rsidP="009A1720">
            <w:pPr>
              <w:jc w:val="center"/>
              <w:rPr>
                <w:sz w:val="28"/>
                <w:szCs w:val="28"/>
                <w:lang w:val="uk-UA"/>
              </w:rPr>
            </w:pPr>
          </w:p>
          <w:p w:rsidR="00513E94" w:rsidRDefault="00513E94" w:rsidP="009A1720">
            <w:pPr>
              <w:jc w:val="center"/>
              <w:rPr>
                <w:sz w:val="28"/>
                <w:szCs w:val="28"/>
              </w:rPr>
            </w:pPr>
            <w:r>
              <w:rPr>
                <w:sz w:val="28"/>
                <w:szCs w:val="28"/>
                <w:lang w:val="uk-UA"/>
              </w:rPr>
              <w:t>Назва сільської, селищної ради</w:t>
            </w:r>
          </w:p>
        </w:tc>
        <w:tc>
          <w:tcPr>
            <w:tcW w:w="1960" w:type="dxa"/>
            <w:tcBorders>
              <w:top w:val="single" w:sz="8" w:space="0" w:color="auto"/>
              <w:left w:val="nil"/>
              <w:bottom w:val="single" w:sz="8" w:space="0" w:color="auto"/>
              <w:right w:val="single" w:sz="8" w:space="0" w:color="auto"/>
            </w:tcBorders>
          </w:tcPr>
          <w:p w:rsidR="00513E94" w:rsidRDefault="00513E94" w:rsidP="009A1720">
            <w:pPr>
              <w:jc w:val="center"/>
              <w:rPr>
                <w:sz w:val="28"/>
                <w:szCs w:val="28"/>
                <w:lang w:val="uk-UA"/>
              </w:rPr>
            </w:pPr>
            <w:r>
              <w:rPr>
                <w:sz w:val="28"/>
                <w:szCs w:val="28"/>
                <w:lang w:val="uk-UA"/>
              </w:rPr>
              <w:t>Загальна площа земель, що підлягає інвентаризації тис.га/кіль-ть присадибних ділянок, шт.</w:t>
            </w:r>
          </w:p>
        </w:tc>
        <w:tc>
          <w:tcPr>
            <w:tcW w:w="1960" w:type="dxa"/>
            <w:tcBorders>
              <w:top w:val="single" w:sz="8" w:space="0" w:color="auto"/>
              <w:left w:val="nil"/>
              <w:bottom w:val="single" w:sz="8" w:space="0" w:color="auto"/>
              <w:right w:val="single" w:sz="8" w:space="0" w:color="auto"/>
            </w:tcBorders>
          </w:tcPr>
          <w:p w:rsidR="00513E94" w:rsidRDefault="00513E94" w:rsidP="009A1720">
            <w:pPr>
              <w:jc w:val="center"/>
              <w:rPr>
                <w:sz w:val="28"/>
                <w:szCs w:val="28"/>
                <w:lang w:val="uk-UA"/>
              </w:rPr>
            </w:pPr>
          </w:p>
          <w:p w:rsidR="00513E94" w:rsidRDefault="00513E94" w:rsidP="009A1720">
            <w:pPr>
              <w:jc w:val="center"/>
              <w:rPr>
                <w:sz w:val="28"/>
                <w:szCs w:val="28"/>
                <w:lang w:val="uk-UA"/>
              </w:rPr>
            </w:pPr>
          </w:p>
          <w:p w:rsidR="00513E94" w:rsidRDefault="00513E94" w:rsidP="009A1720">
            <w:pPr>
              <w:jc w:val="center"/>
              <w:rPr>
                <w:sz w:val="28"/>
                <w:szCs w:val="28"/>
              </w:rPr>
            </w:pPr>
            <w:r>
              <w:rPr>
                <w:sz w:val="28"/>
                <w:szCs w:val="28"/>
                <w:lang w:val="uk-UA"/>
              </w:rPr>
              <w:t>Загальна вартість робіт, тис.грн</w:t>
            </w:r>
          </w:p>
        </w:tc>
      </w:tr>
      <w:tr w:rsidR="00513E94" w:rsidTr="009A1720">
        <w:trPr>
          <w:trHeight w:val="330"/>
        </w:trPr>
        <w:tc>
          <w:tcPr>
            <w:tcW w:w="960" w:type="dxa"/>
            <w:tcBorders>
              <w:top w:val="nil"/>
              <w:left w:val="single" w:sz="8" w:space="0" w:color="auto"/>
              <w:bottom w:val="single" w:sz="8" w:space="0" w:color="auto"/>
              <w:right w:val="single" w:sz="8" w:space="0" w:color="auto"/>
            </w:tcBorders>
            <w:vAlign w:val="bottom"/>
          </w:tcPr>
          <w:p w:rsidR="00513E94" w:rsidRDefault="00513E94" w:rsidP="009A1720">
            <w:pPr>
              <w:jc w:val="center"/>
              <w:rPr>
                <w:sz w:val="28"/>
                <w:szCs w:val="28"/>
              </w:rPr>
            </w:pPr>
            <w:r>
              <w:rPr>
                <w:sz w:val="28"/>
                <w:szCs w:val="28"/>
              </w:rPr>
              <w:t>1</w:t>
            </w:r>
          </w:p>
        </w:tc>
        <w:tc>
          <w:tcPr>
            <w:tcW w:w="4820" w:type="dxa"/>
            <w:tcBorders>
              <w:top w:val="nil"/>
              <w:left w:val="nil"/>
              <w:bottom w:val="single" w:sz="8" w:space="0" w:color="auto"/>
              <w:right w:val="single" w:sz="8" w:space="0" w:color="auto"/>
            </w:tcBorders>
            <w:vAlign w:val="center"/>
          </w:tcPr>
          <w:p w:rsidR="00513E94" w:rsidRDefault="00513E94" w:rsidP="009A1720">
            <w:pPr>
              <w:widowControl w:val="0"/>
              <w:adjustRightInd w:val="0"/>
              <w:rPr>
                <w:sz w:val="28"/>
                <w:szCs w:val="28"/>
                <w:lang w:val="uk-UA"/>
              </w:rPr>
            </w:pPr>
            <w:r>
              <w:rPr>
                <w:sz w:val="28"/>
                <w:szCs w:val="28"/>
              </w:rPr>
              <w:t xml:space="preserve">Чаплинська </w:t>
            </w:r>
          </w:p>
        </w:tc>
        <w:tc>
          <w:tcPr>
            <w:tcW w:w="1960" w:type="dxa"/>
            <w:tcBorders>
              <w:top w:val="nil"/>
              <w:left w:val="nil"/>
              <w:bottom w:val="single" w:sz="8" w:space="0" w:color="auto"/>
              <w:right w:val="single" w:sz="8" w:space="0" w:color="auto"/>
            </w:tcBorders>
          </w:tcPr>
          <w:p w:rsidR="00513E94" w:rsidRDefault="00513E94" w:rsidP="009A1720">
            <w:pPr>
              <w:widowControl w:val="0"/>
              <w:adjustRightInd w:val="0"/>
              <w:jc w:val="center"/>
              <w:rPr>
                <w:sz w:val="28"/>
                <w:szCs w:val="28"/>
                <w:lang w:val="uk-UA"/>
              </w:rPr>
            </w:pPr>
            <w:r>
              <w:rPr>
                <w:sz w:val="28"/>
                <w:szCs w:val="28"/>
                <w:lang w:val="uk-UA"/>
              </w:rPr>
              <w:t>0,9/2895</w:t>
            </w:r>
          </w:p>
        </w:tc>
        <w:tc>
          <w:tcPr>
            <w:tcW w:w="1960" w:type="dxa"/>
            <w:tcBorders>
              <w:top w:val="nil"/>
              <w:left w:val="nil"/>
              <w:bottom w:val="single" w:sz="8" w:space="0" w:color="auto"/>
              <w:right w:val="single" w:sz="8" w:space="0" w:color="auto"/>
            </w:tcBorders>
          </w:tcPr>
          <w:p w:rsidR="00513E94" w:rsidRDefault="00513E94" w:rsidP="009A1720">
            <w:pPr>
              <w:widowControl w:val="0"/>
              <w:adjustRightInd w:val="0"/>
              <w:jc w:val="center"/>
              <w:rPr>
                <w:sz w:val="28"/>
                <w:szCs w:val="28"/>
                <w:lang w:val="uk-UA"/>
              </w:rPr>
            </w:pPr>
            <w:r>
              <w:rPr>
                <w:sz w:val="28"/>
                <w:szCs w:val="28"/>
                <w:lang w:val="uk-UA"/>
              </w:rPr>
              <w:t>110.0</w:t>
            </w:r>
          </w:p>
        </w:tc>
      </w:tr>
    </w:tbl>
    <w:p w:rsidR="00513E94" w:rsidRDefault="00513E94" w:rsidP="00513E94">
      <w:pPr>
        <w:shd w:val="clear" w:color="auto" w:fill="FFFFFF"/>
        <w:ind w:firstLine="720"/>
        <w:jc w:val="both"/>
        <w:rPr>
          <w:sz w:val="22"/>
          <w:szCs w:val="22"/>
          <w:lang w:val="uk-UA"/>
        </w:rPr>
      </w:pPr>
    </w:p>
    <w:p w:rsidR="00513E94" w:rsidRDefault="00513E94" w:rsidP="00513E94">
      <w:pPr>
        <w:shd w:val="clear" w:color="auto" w:fill="FFFFFF"/>
        <w:ind w:firstLine="540"/>
        <w:jc w:val="both"/>
        <w:rPr>
          <w:sz w:val="28"/>
          <w:szCs w:val="28"/>
        </w:rPr>
      </w:pPr>
      <w:r>
        <w:rPr>
          <w:spacing w:val="-1"/>
          <w:sz w:val="28"/>
          <w:szCs w:val="28"/>
          <w:lang w:val="uk-UA"/>
        </w:rPr>
        <w:t xml:space="preserve">За результатами інвентаризації буде створена достовірна інформаційна база для </w:t>
      </w:r>
      <w:r>
        <w:rPr>
          <w:spacing w:val="1"/>
          <w:sz w:val="28"/>
          <w:szCs w:val="28"/>
          <w:lang w:val="uk-UA"/>
        </w:rPr>
        <w:t xml:space="preserve">здійснення повного нарахування плати за землю, підтвердження прав на землю суб’єктів </w:t>
      </w:r>
      <w:r>
        <w:rPr>
          <w:spacing w:val="-2"/>
          <w:sz w:val="28"/>
          <w:szCs w:val="28"/>
          <w:lang w:val="uk-UA"/>
        </w:rPr>
        <w:t>земельних відносин.</w:t>
      </w:r>
    </w:p>
    <w:p w:rsidR="00513E94" w:rsidRDefault="00513E94" w:rsidP="00513E94">
      <w:pPr>
        <w:shd w:val="clear" w:color="auto" w:fill="FFFFFF"/>
        <w:ind w:firstLine="540"/>
        <w:jc w:val="both"/>
        <w:rPr>
          <w:sz w:val="28"/>
          <w:szCs w:val="28"/>
        </w:rPr>
      </w:pPr>
      <w:r>
        <w:rPr>
          <w:spacing w:val="-1"/>
          <w:sz w:val="28"/>
          <w:szCs w:val="28"/>
          <w:lang w:val="uk-UA"/>
        </w:rPr>
        <w:t>Очікується, що за період здійснення програми надходження від плати за землю за рахунок уточнення бази оподаткування збільшиться на 30-40 відсотків.</w:t>
      </w:r>
    </w:p>
    <w:p w:rsidR="00513E94" w:rsidRDefault="00513E94" w:rsidP="00513E94">
      <w:pPr>
        <w:jc w:val="center"/>
        <w:rPr>
          <w:b/>
          <w:sz w:val="28"/>
          <w:szCs w:val="28"/>
          <w:lang w:val="uk-UA"/>
        </w:rPr>
      </w:pPr>
      <w:r>
        <w:rPr>
          <w:b/>
          <w:sz w:val="28"/>
          <w:szCs w:val="28"/>
          <w:lang w:val="uk-UA"/>
        </w:rPr>
        <w:t xml:space="preserve">8. </w:t>
      </w:r>
      <w:r>
        <w:rPr>
          <w:b/>
          <w:sz w:val="28"/>
          <w:szCs w:val="28"/>
        </w:rPr>
        <w:t>Організаційне забезпечення та фінансування Програми</w:t>
      </w:r>
      <w:r>
        <w:rPr>
          <w:b/>
          <w:sz w:val="28"/>
          <w:szCs w:val="28"/>
          <w:lang w:val="uk-UA"/>
        </w:rPr>
        <w:t>.</w:t>
      </w:r>
    </w:p>
    <w:p w:rsidR="00513E94" w:rsidRDefault="00513E94" w:rsidP="00513E94">
      <w:pPr>
        <w:ind w:firstLine="708"/>
        <w:jc w:val="both"/>
        <w:rPr>
          <w:sz w:val="28"/>
          <w:szCs w:val="28"/>
        </w:rPr>
      </w:pPr>
      <w:r>
        <w:rPr>
          <w:sz w:val="28"/>
          <w:szCs w:val="28"/>
        </w:rPr>
        <w:t xml:space="preserve">Організація виконання Програми здійснюється </w:t>
      </w:r>
      <w:r>
        <w:rPr>
          <w:sz w:val="28"/>
          <w:szCs w:val="28"/>
          <w:lang w:val="uk-UA"/>
        </w:rPr>
        <w:t>Відділом</w:t>
      </w:r>
      <w:r>
        <w:rPr>
          <w:sz w:val="28"/>
          <w:szCs w:val="28"/>
        </w:rPr>
        <w:t xml:space="preserve"> Держкомзему у </w:t>
      </w:r>
      <w:r>
        <w:rPr>
          <w:sz w:val="28"/>
          <w:szCs w:val="28"/>
          <w:lang w:val="uk-UA"/>
        </w:rPr>
        <w:t>Чаплинському районі.</w:t>
      </w:r>
    </w:p>
    <w:p w:rsidR="00513E94" w:rsidRDefault="00513E94" w:rsidP="00513E94">
      <w:pPr>
        <w:tabs>
          <w:tab w:val="left" w:pos="567"/>
        </w:tabs>
        <w:jc w:val="both"/>
        <w:rPr>
          <w:sz w:val="28"/>
          <w:szCs w:val="28"/>
          <w:lang w:val="uk-UA"/>
        </w:rPr>
      </w:pPr>
      <w:r>
        <w:rPr>
          <w:sz w:val="28"/>
          <w:szCs w:val="28"/>
          <w:lang w:val="uk-UA"/>
        </w:rPr>
        <w:tab/>
        <w:t xml:space="preserve">Фінансування заходів Програми здійснюється за рахунок коштів державного, обласного бюджетів, загального фонду місцевих бюджетів у межах </w:t>
      </w:r>
      <w:r>
        <w:rPr>
          <w:sz w:val="28"/>
          <w:szCs w:val="28"/>
          <w:lang w:val="uk-UA"/>
        </w:rPr>
        <w:lastRenderedPageBreak/>
        <w:t>наявних фінансових ресурсів,</w:t>
      </w:r>
      <w:r>
        <w:rPr>
          <w:color w:val="000000"/>
          <w:spacing w:val="1"/>
          <w:sz w:val="28"/>
          <w:szCs w:val="28"/>
          <w:lang w:val="uk-UA"/>
        </w:rPr>
        <w:t xml:space="preserve"> затверджених рішенням Чаплинської районної ради асигнувань на поточний рік, </w:t>
      </w:r>
      <w:r>
        <w:rPr>
          <w:sz w:val="28"/>
          <w:szCs w:val="28"/>
          <w:lang w:val="uk-UA"/>
        </w:rPr>
        <w:t>коштів спеціального фонду місцевих бюджетів, що надходять у порядку відшкодування втрат сільськогосподарського та лісогосподарського виробництва, коштів землевласників (землекористувачів).</w:t>
      </w:r>
    </w:p>
    <w:p w:rsidR="00513E94" w:rsidRDefault="00513E94" w:rsidP="00513E94">
      <w:pPr>
        <w:jc w:val="both"/>
        <w:rPr>
          <w:sz w:val="16"/>
          <w:szCs w:val="16"/>
          <w:lang w:val="uk-UA"/>
        </w:rPr>
      </w:pPr>
    </w:p>
    <w:p w:rsidR="00513E94" w:rsidRDefault="00513E94" w:rsidP="00513E94">
      <w:pPr>
        <w:shd w:val="clear" w:color="auto" w:fill="FFFFFF"/>
        <w:jc w:val="center"/>
        <w:rPr>
          <w:b/>
          <w:lang w:val="uk-UA"/>
        </w:rPr>
      </w:pPr>
      <w:r>
        <w:rPr>
          <w:b/>
          <w:sz w:val="28"/>
          <w:szCs w:val="28"/>
          <w:lang w:val="uk-UA"/>
        </w:rPr>
        <w:t>9. Механізм забезпечення програми.</w:t>
      </w:r>
    </w:p>
    <w:p w:rsidR="00513E94" w:rsidRDefault="00513E94" w:rsidP="00513E94">
      <w:pPr>
        <w:shd w:val="clear" w:color="auto" w:fill="FFFFFF"/>
        <w:ind w:firstLine="540"/>
        <w:jc w:val="both"/>
        <w:rPr>
          <w:sz w:val="28"/>
          <w:szCs w:val="28"/>
        </w:rPr>
      </w:pPr>
      <w:r>
        <w:rPr>
          <w:color w:val="000000"/>
          <w:sz w:val="28"/>
          <w:szCs w:val="28"/>
          <w:lang w:val="uk-UA"/>
        </w:rPr>
        <w:t xml:space="preserve">Програма розвитку земельних відносин Чаплинського району Херсонської області ставить за мету </w:t>
      </w:r>
      <w:r>
        <w:rPr>
          <w:color w:val="000000"/>
          <w:spacing w:val="8"/>
          <w:sz w:val="28"/>
          <w:szCs w:val="28"/>
          <w:lang w:val="uk-UA"/>
        </w:rPr>
        <w:t>проведення конкретних розрахунків у фінансуванні намічених заходів з</w:t>
      </w:r>
      <w:r>
        <w:rPr>
          <w:color w:val="000000"/>
          <w:sz w:val="28"/>
          <w:szCs w:val="28"/>
          <w:lang w:val="uk-UA"/>
        </w:rPr>
        <w:t xml:space="preserve"> обласного чи місцевого бюджету.</w:t>
      </w:r>
    </w:p>
    <w:p w:rsidR="00513E94" w:rsidRDefault="00513E94" w:rsidP="00513E94">
      <w:pPr>
        <w:shd w:val="clear" w:color="auto" w:fill="FFFFFF"/>
        <w:ind w:firstLine="540"/>
        <w:jc w:val="both"/>
        <w:rPr>
          <w:sz w:val="28"/>
          <w:szCs w:val="28"/>
        </w:rPr>
      </w:pPr>
      <w:r>
        <w:rPr>
          <w:color w:val="000000"/>
          <w:sz w:val="28"/>
          <w:szCs w:val="28"/>
          <w:lang w:val="uk-UA"/>
        </w:rPr>
        <w:t>В ній визначені основні напрямки проведення Земельної реформи у Чаплинському районі, намічені заходи щодо охорони земель та проведенню робіт по відновленню і поліпшенню стану ґрунтів.</w:t>
      </w:r>
    </w:p>
    <w:p w:rsidR="00513E94" w:rsidRDefault="00513E94" w:rsidP="00513E94">
      <w:pPr>
        <w:shd w:val="clear" w:color="auto" w:fill="FFFFFF"/>
        <w:ind w:firstLine="540"/>
        <w:jc w:val="both"/>
        <w:rPr>
          <w:sz w:val="28"/>
          <w:szCs w:val="28"/>
        </w:rPr>
      </w:pPr>
      <w:r>
        <w:rPr>
          <w:color w:val="000000"/>
          <w:spacing w:val="4"/>
          <w:sz w:val="28"/>
          <w:szCs w:val="28"/>
          <w:lang w:val="uk-UA"/>
        </w:rPr>
        <w:t xml:space="preserve">Програма має сприяти активізації процесів загального розвитку земельних </w:t>
      </w:r>
      <w:r>
        <w:rPr>
          <w:color w:val="000000"/>
          <w:spacing w:val="3"/>
          <w:sz w:val="28"/>
          <w:szCs w:val="28"/>
          <w:lang w:val="uk-UA"/>
        </w:rPr>
        <w:t xml:space="preserve">відносин в районі та стати основою для розробки спеціальних програм місцевого </w:t>
      </w:r>
      <w:r>
        <w:rPr>
          <w:color w:val="000000"/>
          <w:spacing w:val="-1"/>
          <w:sz w:val="28"/>
          <w:szCs w:val="28"/>
          <w:lang w:val="uk-UA"/>
        </w:rPr>
        <w:t>рівня.</w:t>
      </w:r>
    </w:p>
    <w:p w:rsidR="00513E94" w:rsidRDefault="00513E94" w:rsidP="00513E94">
      <w:pPr>
        <w:shd w:val="clear" w:color="auto" w:fill="FFFFFF"/>
        <w:ind w:firstLine="540"/>
        <w:jc w:val="both"/>
        <w:rPr>
          <w:sz w:val="28"/>
          <w:szCs w:val="28"/>
        </w:rPr>
      </w:pPr>
      <w:r>
        <w:rPr>
          <w:color w:val="000000"/>
          <w:sz w:val="28"/>
          <w:szCs w:val="28"/>
          <w:lang w:val="uk-UA"/>
        </w:rPr>
        <w:t xml:space="preserve">Основними напрямками і механізмами, за допомогою яких можна в найкоротші строки досягти зазначених цілей та докорінно поліпшити охорону земельних ресурсів, </w:t>
      </w:r>
      <w:r>
        <w:rPr>
          <w:color w:val="000000"/>
          <w:spacing w:val="1"/>
          <w:sz w:val="28"/>
          <w:szCs w:val="28"/>
          <w:lang w:val="uk-UA"/>
        </w:rPr>
        <w:t>слід вважати:</w:t>
      </w:r>
    </w:p>
    <w:p w:rsidR="00513E94" w:rsidRDefault="00513E94" w:rsidP="00513E94">
      <w:pPr>
        <w:widowControl w:val="0"/>
        <w:numPr>
          <w:ilvl w:val="0"/>
          <w:numId w:val="2"/>
        </w:numPr>
        <w:shd w:val="clear" w:color="auto" w:fill="FFFFFF"/>
        <w:tabs>
          <w:tab w:val="left" w:pos="413"/>
        </w:tabs>
        <w:autoSpaceDE w:val="0"/>
        <w:autoSpaceDN w:val="0"/>
        <w:adjustRightInd w:val="0"/>
        <w:ind w:firstLine="540"/>
        <w:jc w:val="both"/>
        <w:rPr>
          <w:color w:val="000000"/>
          <w:sz w:val="28"/>
          <w:szCs w:val="28"/>
          <w:lang w:val="uk-UA"/>
        </w:rPr>
      </w:pPr>
      <w:r>
        <w:rPr>
          <w:color w:val="000000"/>
          <w:spacing w:val="1"/>
          <w:sz w:val="28"/>
          <w:szCs w:val="28"/>
          <w:lang w:val="uk-UA"/>
        </w:rPr>
        <w:t xml:space="preserve">земельну реформу, реконструкцію і реструктуризацію аграрного </w:t>
      </w:r>
      <w:r>
        <w:rPr>
          <w:color w:val="000000"/>
          <w:spacing w:val="3"/>
          <w:sz w:val="28"/>
          <w:szCs w:val="28"/>
          <w:lang w:val="uk-UA"/>
        </w:rPr>
        <w:t xml:space="preserve">землекористування, землевпорядні роботи з обов'язковим урахуванням не лише </w:t>
      </w:r>
      <w:r>
        <w:rPr>
          <w:color w:val="000000"/>
          <w:spacing w:val="4"/>
          <w:sz w:val="28"/>
          <w:szCs w:val="28"/>
          <w:lang w:val="uk-UA"/>
        </w:rPr>
        <w:t xml:space="preserve">соціально-економічних, а й екологічних чинників і вимог, також радикальні </w:t>
      </w:r>
      <w:r>
        <w:rPr>
          <w:color w:val="000000"/>
          <w:sz w:val="28"/>
          <w:szCs w:val="28"/>
          <w:lang w:val="uk-UA"/>
        </w:rPr>
        <w:t>зміни у формах, характері та структурі використання земель;</w:t>
      </w:r>
    </w:p>
    <w:p w:rsidR="00513E94" w:rsidRDefault="00513E94" w:rsidP="00513E94">
      <w:pPr>
        <w:widowControl w:val="0"/>
        <w:numPr>
          <w:ilvl w:val="0"/>
          <w:numId w:val="2"/>
        </w:numPr>
        <w:shd w:val="clear" w:color="auto" w:fill="FFFFFF"/>
        <w:tabs>
          <w:tab w:val="left" w:pos="413"/>
        </w:tabs>
        <w:autoSpaceDE w:val="0"/>
        <w:autoSpaceDN w:val="0"/>
        <w:adjustRightInd w:val="0"/>
        <w:ind w:firstLine="540"/>
        <w:jc w:val="both"/>
        <w:rPr>
          <w:color w:val="000000"/>
          <w:sz w:val="28"/>
          <w:szCs w:val="28"/>
          <w:lang w:val="uk-UA"/>
        </w:rPr>
      </w:pPr>
      <w:r>
        <w:rPr>
          <w:color w:val="000000"/>
          <w:spacing w:val="1"/>
          <w:sz w:val="28"/>
          <w:szCs w:val="28"/>
          <w:lang w:val="uk-UA"/>
        </w:rPr>
        <w:t xml:space="preserve">розробку і реалізацію комплексу правових, нормативних, організаційних, </w:t>
      </w:r>
      <w:r>
        <w:rPr>
          <w:color w:val="000000"/>
          <w:spacing w:val="3"/>
          <w:sz w:val="28"/>
          <w:szCs w:val="28"/>
          <w:lang w:val="uk-UA"/>
        </w:rPr>
        <w:t xml:space="preserve">економічних та техніко-технологічних заходів, спрямованих на запровадження контурно-меліоративної організації території аграрних підприємств </w:t>
      </w:r>
      <w:r>
        <w:rPr>
          <w:color w:val="000000"/>
          <w:spacing w:val="1"/>
          <w:sz w:val="28"/>
          <w:szCs w:val="28"/>
          <w:lang w:val="uk-UA"/>
        </w:rPr>
        <w:t xml:space="preserve">фермерських господарств, застосування грунтових й природозахисних технологій землеробства, еколого - безпечних методів хімізації сільськогосподарського </w:t>
      </w:r>
      <w:r>
        <w:rPr>
          <w:color w:val="000000"/>
          <w:sz w:val="28"/>
          <w:szCs w:val="28"/>
          <w:lang w:val="uk-UA"/>
        </w:rPr>
        <w:t>виробництва і т.п.;</w:t>
      </w:r>
    </w:p>
    <w:p w:rsidR="00513E94" w:rsidRDefault="00513E94" w:rsidP="00513E94">
      <w:pPr>
        <w:widowControl w:val="0"/>
        <w:numPr>
          <w:ilvl w:val="0"/>
          <w:numId w:val="2"/>
        </w:numPr>
        <w:shd w:val="clear" w:color="auto" w:fill="FFFFFF"/>
        <w:tabs>
          <w:tab w:val="left" w:pos="413"/>
        </w:tabs>
        <w:autoSpaceDE w:val="0"/>
        <w:autoSpaceDN w:val="0"/>
        <w:adjustRightInd w:val="0"/>
        <w:ind w:firstLine="540"/>
        <w:jc w:val="both"/>
        <w:rPr>
          <w:color w:val="000000"/>
          <w:sz w:val="28"/>
          <w:szCs w:val="28"/>
          <w:lang w:val="uk-UA"/>
        </w:rPr>
      </w:pPr>
      <w:r>
        <w:rPr>
          <w:color w:val="000000"/>
          <w:spacing w:val="2"/>
          <w:sz w:val="28"/>
          <w:szCs w:val="28"/>
          <w:lang w:val="uk-UA"/>
        </w:rPr>
        <w:t xml:space="preserve">створення системи ефективного та дійового контролю за екологічно грамотним використанням земель, охороною ґрунтів і виконанням заходів, спрямованих на </w:t>
      </w:r>
      <w:r>
        <w:rPr>
          <w:color w:val="000000"/>
          <w:spacing w:val="4"/>
          <w:sz w:val="28"/>
          <w:szCs w:val="28"/>
          <w:lang w:val="uk-UA"/>
        </w:rPr>
        <w:t xml:space="preserve">підвищення їх родючості, взагалі за дотриманням вимог комплексної охорони </w:t>
      </w:r>
      <w:r>
        <w:rPr>
          <w:color w:val="000000"/>
          <w:spacing w:val="-1"/>
          <w:sz w:val="28"/>
          <w:szCs w:val="28"/>
          <w:lang w:val="uk-UA"/>
        </w:rPr>
        <w:t xml:space="preserve">земель у кожному аграрному підприємстві та фермерському господарстві, а також </w:t>
      </w:r>
      <w:r>
        <w:rPr>
          <w:color w:val="000000"/>
          <w:sz w:val="28"/>
          <w:szCs w:val="28"/>
          <w:lang w:val="uk-UA"/>
        </w:rPr>
        <w:t>іншими землевласниками і землекористувачами;</w:t>
      </w:r>
    </w:p>
    <w:p w:rsidR="00513E94" w:rsidRDefault="00513E94" w:rsidP="00513E94">
      <w:pPr>
        <w:widowControl w:val="0"/>
        <w:numPr>
          <w:ilvl w:val="0"/>
          <w:numId w:val="2"/>
        </w:numPr>
        <w:shd w:val="clear" w:color="auto" w:fill="FFFFFF"/>
        <w:tabs>
          <w:tab w:val="left" w:pos="413"/>
        </w:tabs>
        <w:autoSpaceDE w:val="0"/>
        <w:autoSpaceDN w:val="0"/>
        <w:adjustRightInd w:val="0"/>
        <w:ind w:firstLine="540"/>
        <w:jc w:val="both"/>
        <w:rPr>
          <w:sz w:val="28"/>
          <w:szCs w:val="28"/>
          <w:lang w:val="uk-UA"/>
        </w:rPr>
      </w:pPr>
      <w:r>
        <w:rPr>
          <w:color w:val="000000"/>
          <w:spacing w:val="6"/>
          <w:sz w:val="28"/>
          <w:szCs w:val="28"/>
          <w:lang w:val="uk-UA"/>
        </w:rPr>
        <w:t xml:space="preserve">проведення грошової оцінки землі, створення ринку землі, складання планів </w:t>
      </w:r>
      <w:r>
        <w:rPr>
          <w:color w:val="000000"/>
          <w:spacing w:val="4"/>
          <w:sz w:val="28"/>
          <w:szCs w:val="28"/>
          <w:lang w:val="uk-UA"/>
        </w:rPr>
        <w:t xml:space="preserve">земельно-господарського землеустрою та проведення робіт по розмежуванню </w:t>
      </w:r>
      <w:r>
        <w:rPr>
          <w:color w:val="000000"/>
          <w:spacing w:val="1"/>
          <w:sz w:val="28"/>
          <w:szCs w:val="28"/>
          <w:lang w:val="uk-UA"/>
        </w:rPr>
        <w:t xml:space="preserve">державної та комунальної власності, інвентаризації земель та встановленню меж </w:t>
      </w:r>
      <w:r>
        <w:rPr>
          <w:color w:val="000000"/>
          <w:spacing w:val="-1"/>
          <w:sz w:val="28"/>
          <w:szCs w:val="28"/>
          <w:lang w:val="uk-UA"/>
        </w:rPr>
        <w:t xml:space="preserve">населених пунктів тощо. </w:t>
      </w:r>
    </w:p>
    <w:p w:rsidR="00513E94" w:rsidRDefault="00513E94" w:rsidP="00513E94">
      <w:pPr>
        <w:shd w:val="clear" w:color="auto" w:fill="FFFFFF"/>
        <w:tabs>
          <w:tab w:val="left" w:pos="413"/>
        </w:tabs>
        <w:ind w:firstLine="540"/>
        <w:jc w:val="both"/>
        <w:rPr>
          <w:sz w:val="28"/>
          <w:szCs w:val="28"/>
          <w:lang w:val="uk-UA"/>
        </w:rPr>
      </w:pPr>
      <w:r>
        <w:rPr>
          <w:color w:val="000000"/>
          <w:sz w:val="28"/>
          <w:szCs w:val="28"/>
          <w:lang w:val="uk-UA"/>
        </w:rPr>
        <w:t xml:space="preserve">Запропонований склад і зміст принципів розвитку земельних відносин в умовах ринкової економіки необхідно розглядати як об’єктивну передумову для здійснення </w:t>
      </w:r>
      <w:r>
        <w:rPr>
          <w:color w:val="000000"/>
          <w:spacing w:val="2"/>
          <w:sz w:val="28"/>
          <w:szCs w:val="28"/>
          <w:lang w:val="uk-UA"/>
        </w:rPr>
        <w:t xml:space="preserve">практичних заходів з управління земельними ресурсами, особливо його важливих </w:t>
      </w:r>
      <w:r>
        <w:rPr>
          <w:color w:val="000000"/>
          <w:spacing w:val="7"/>
          <w:sz w:val="28"/>
          <w:szCs w:val="28"/>
          <w:lang w:val="uk-UA"/>
        </w:rPr>
        <w:t xml:space="preserve">функцій, як землевпорядкування, державний контроль за раціональним і </w:t>
      </w:r>
      <w:r>
        <w:rPr>
          <w:color w:val="000000"/>
          <w:sz w:val="28"/>
          <w:szCs w:val="28"/>
          <w:lang w:val="uk-UA"/>
        </w:rPr>
        <w:t xml:space="preserve">екологобезпечним використанням та охороною земель, ведення державного кадастру, </w:t>
      </w:r>
      <w:r>
        <w:rPr>
          <w:color w:val="000000"/>
          <w:spacing w:val="5"/>
          <w:sz w:val="28"/>
          <w:szCs w:val="28"/>
          <w:lang w:val="uk-UA"/>
        </w:rPr>
        <w:t xml:space="preserve">економічного стимулювання організації раціонального використання й охорони </w:t>
      </w:r>
      <w:r>
        <w:rPr>
          <w:color w:val="000000"/>
          <w:spacing w:val="-2"/>
          <w:sz w:val="28"/>
          <w:szCs w:val="28"/>
          <w:lang w:val="uk-UA"/>
        </w:rPr>
        <w:t>земель.</w:t>
      </w:r>
    </w:p>
    <w:p w:rsidR="00513E94" w:rsidRDefault="00513E94" w:rsidP="00513E94">
      <w:pPr>
        <w:shd w:val="clear" w:color="auto" w:fill="FFFFFF"/>
        <w:ind w:firstLine="540"/>
        <w:jc w:val="both"/>
        <w:rPr>
          <w:sz w:val="28"/>
          <w:szCs w:val="28"/>
          <w:lang w:val="uk-UA"/>
        </w:rPr>
      </w:pPr>
      <w:r>
        <w:rPr>
          <w:spacing w:val="-1"/>
          <w:sz w:val="28"/>
          <w:szCs w:val="28"/>
          <w:lang w:val="uk-UA"/>
        </w:rPr>
        <w:lastRenderedPageBreak/>
        <w:t xml:space="preserve">В основі цієї виваженої, всебічно науково обґрунтованої політики необхідно </w:t>
      </w:r>
      <w:r>
        <w:rPr>
          <w:sz w:val="28"/>
          <w:szCs w:val="28"/>
          <w:lang w:val="uk-UA"/>
        </w:rPr>
        <w:t>застосовувати принцип оптимального поєднання та органічної взаємодії правових, організаційних, адміністративних і фінансово-економічних   механізмів впливу на підвищення їх заінтересованості і відповідальності в здійснені ефективних землеохоронних заходів.</w:t>
      </w:r>
    </w:p>
    <w:p w:rsidR="00513E94" w:rsidRDefault="00513E94" w:rsidP="00513E94">
      <w:pPr>
        <w:shd w:val="clear" w:color="auto" w:fill="FFFFFF"/>
        <w:ind w:firstLine="540"/>
        <w:jc w:val="both"/>
        <w:rPr>
          <w:color w:val="000000"/>
          <w:sz w:val="28"/>
          <w:szCs w:val="28"/>
          <w:lang w:val="uk-UA"/>
        </w:rPr>
      </w:pPr>
      <w:r>
        <w:rPr>
          <w:color w:val="000000"/>
          <w:sz w:val="28"/>
          <w:szCs w:val="28"/>
          <w:lang w:val="uk-UA"/>
        </w:rPr>
        <w:t>Заходи Програми реалізуються замовником-координатором, яким є Чаплинська селищна рада з обов’язковим погодженням з Відділом Держкомзему у Чаплинському районі Херсонської області.</w:t>
      </w:r>
      <w:r>
        <w:rPr>
          <w:color w:val="000000"/>
          <w:spacing w:val="4"/>
          <w:sz w:val="28"/>
          <w:szCs w:val="28"/>
          <w:lang w:val="uk-UA"/>
        </w:rPr>
        <w:t xml:space="preserve"> Щорічний план основних заходів та необхідний обсяг фінансування щодо </w:t>
      </w:r>
      <w:r>
        <w:rPr>
          <w:color w:val="000000"/>
          <w:spacing w:val="-1"/>
          <w:sz w:val="28"/>
          <w:szCs w:val="28"/>
          <w:lang w:val="uk-UA"/>
        </w:rPr>
        <w:t>реалізації Програми затверджується рішенням сесії Чаплинської селищної ради.</w:t>
      </w:r>
    </w:p>
    <w:p w:rsidR="00513E94" w:rsidRDefault="00513E94" w:rsidP="00513E94">
      <w:pPr>
        <w:shd w:val="clear" w:color="auto" w:fill="FFFFFF"/>
        <w:ind w:firstLine="540"/>
        <w:jc w:val="both"/>
        <w:rPr>
          <w:color w:val="000000"/>
          <w:sz w:val="28"/>
          <w:szCs w:val="28"/>
        </w:rPr>
      </w:pPr>
      <w:r>
        <w:rPr>
          <w:color w:val="000000"/>
          <w:spacing w:val="3"/>
          <w:sz w:val="28"/>
          <w:szCs w:val="28"/>
          <w:lang w:val="uk-UA"/>
        </w:rPr>
        <w:t>Реалізація Програми здійснюється на основі договорів між замовником-</w:t>
      </w:r>
      <w:r>
        <w:rPr>
          <w:color w:val="000000"/>
          <w:spacing w:val="-1"/>
          <w:sz w:val="28"/>
          <w:szCs w:val="28"/>
          <w:lang w:val="uk-UA"/>
        </w:rPr>
        <w:t xml:space="preserve">та виконавцями заходів. Відбір організацій, установ і підприємств для </w:t>
      </w:r>
      <w:r>
        <w:rPr>
          <w:color w:val="000000"/>
          <w:sz w:val="28"/>
          <w:szCs w:val="28"/>
          <w:lang w:val="uk-UA"/>
        </w:rPr>
        <w:t>виконання програмних заходів проводяться згідно з чинним законодавством України.</w:t>
      </w:r>
    </w:p>
    <w:p w:rsidR="00513E94" w:rsidRDefault="00513E94" w:rsidP="00513E94">
      <w:pPr>
        <w:ind w:firstLine="708"/>
        <w:jc w:val="center"/>
        <w:rPr>
          <w:b/>
          <w:sz w:val="28"/>
          <w:szCs w:val="28"/>
          <w:lang w:val="uk-UA"/>
        </w:rPr>
      </w:pPr>
      <w:r>
        <w:rPr>
          <w:b/>
          <w:sz w:val="28"/>
          <w:szCs w:val="28"/>
          <w:lang w:val="uk-UA"/>
        </w:rPr>
        <w:t>10. Очікувані</w:t>
      </w:r>
      <w:r>
        <w:rPr>
          <w:b/>
          <w:sz w:val="28"/>
          <w:szCs w:val="28"/>
        </w:rPr>
        <w:t xml:space="preserve"> результати</w:t>
      </w:r>
      <w:r>
        <w:rPr>
          <w:b/>
          <w:sz w:val="28"/>
          <w:szCs w:val="28"/>
          <w:lang w:val="uk-UA"/>
        </w:rPr>
        <w:t>.</w:t>
      </w:r>
    </w:p>
    <w:p w:rsidR="00513E94" w:rsidRDefault="00513E94" w:rsidP="00513E94">
      <w:pPr>
        <w:shd w:val="clear" w:color="auto" w:fill="FFFFFF"/>
        <w:ind w:firstLine="540"/>
        <w:jc w:val="both"/>
        <w:rPr>
          <w:sz w:val="28"/>
          <w:szCs w:val="28"/>
        </w:rPr>
      </w:pPr>
      <w:r>
        <w:rPr>
          <w:color w:val="000000"/>
          <w:spacing w:val="2"/>
          <w:sz w:val="28"/>
          <w:szCs w:val="28"/>
          <w:lang w:val="uk-UA"/>
        </w:rPr>
        <w:t xml:space="preserve">Удосконалення земельних відносин в районі спрямовано на закріплення конституційного права громадян та юридичних осіб на набуття і реалізацію права </w:t>
      </w:r>
      <w:r>
        <w:rPr>
          <w:color w:val="000000"/>
          <w:sz w:val="28"/>
          <w:szCs w:val="28"/>
          <w:lang w:val="uk-UA"/>
        </w:rPr>
        <w:t>власності на земельні ділянки під контролем органів влади.</w:t>
      </w:r>
    </w:p>
    <w:p w:rsidR="00513E94" w:rsidRDefault="00513E94" w:rsidP="00513E94">
      <w:pPr>
        <w:pStyle w:val="31"/>
        <w:spacing w:after="0"/>
        <w:ind w:firstLine="540"/>
        <w:jc w:val="both"/>
        <w:rPr>
          <w:sz w:val="28"/>
        </w:rPr>
      </w:pPr>
      <w:r>
        <w:rPr>
          <w:color w:val="000000"/>
          <w:spacing w:val="2"/>
          <w:sz w:val="28"/>
          <w:szCs w:val="28"/>
        </w:rPr>
        <w:t xml:space="preserve">Реалізація Програми дозволить створити умови для удосконалення ведення </w:t>
      </w:r>
      <w:r>
        <w:rPr>
          <w:color w:val="000000"/>
          <w:sz w:val="28"/>
          <w:szCs w:val="28"/>
        </w:rPr>
        <w:t xml:space="preserve">державного земельного кадастру, гарантування прав власності на землю, забезпечить </w:t>
      </w:r>
      <w:r>
        <w:rPr>
          <w:color w:val="000000"/>
          <w:spacing w:val="9"/>
          <w:sz w:val="28"/>
          <w:szCs w:val="28"/>
        </w:rPr>
        <w:t xml:space="preserve">земельно-кадастровою інформацією органи державної влади, місцевого </w:t>
      </w:r>
      <w:r>
        <w:rPr>
          <w:color w:val="000000"/>
          <w:sz w:val="28"/>
          <w:szCs w:val="28"/>
        </w:rPr>
        <w:t>самоврядування та усіх землекористувачів.</w:t>
      </w:r>
      <w:r>
        <w:rPr>
          <w:sz w:val="28"/>
        </w:rPr>
        <w:t xml:space="preserve"> </w:t>
      </w:r>
    </w:p>
    <w:p w:rsidR="00513E94" w:rsidRDefault="00513E94" w:rsidP="00513E94">
      <w:pPr>
        <w:pStyle w:val="31"/>
        <w:spacing w:after="0"/>
        <w:ind w:firstLine="709"/>
        <w:jc w:val="both"/>
        <w:rPr>
          <w:sz w:val="28"/>
        </w:rPr>
      </w:pPr>
      <w:r>
        <w:rPr>
          <w:sz w:val="28"/>
        </w:rPr>
        <w:t xml:space="preserve">Проведення робіт з інвентаризації земель населених пунктів та встановлення їх меж в натурі (на місцевості) дасть змогу остаточно визначитися з компетенцією щодо розпорядження землями різного цільового призначення органів місцевого самоврядування та місцевих органів виконавчої влади відповідно до пункту 12 розділу Х «Перехідні положення» Земельного кодексу України, а також визначити  межі землевласників і землекористувачів у межах населених пунктів, виявити земельні ділянки, які незадіяні в господарській діяльності, встановити обмеження (обтяження) у використанні цих ділянок. </w:t>
      </w:r>
    </w:p>
    <w:p w:rsidR="00513E94" w:rsidRDefault="00513E94" w:rsidP="00513E94">
      <w:pPr>
        <w:pStyle w:val="31"/>
        <w:spacing w:after="0"/>
        <w:ind w:firstLine="709"/>
        <w:jc w:val="both"/>
        <w:rPr>
          <w:sz w:val="28"/>
        </w:rPr>
      </w:pPr>
      <w:r>
        <w:rPr>
          <w:sz w:val="28"/>
        </w:rPr>
        <w:t xml:space="preserve">Достовірна та повна інформація про земельні ресурси на території населених пунктів сприяє ефективному використанню земель різного цільового призначення, збільшенню надходжень коштів до бюджетів різних рівнів, запровадженню регульованого ринку землі та здійсненню належного контролю за використанням і охороною земель. </w:t>
      </w:r>
    </w:p>
    <w:p w:rsidR="00513E94" w:rsidRDefault="00513E94" w:rsidP="00513E94">
      <w:pPr>
        <w:shd w:val="clear" w:color="auto" w:fill="FFFFFF"/>
        <w:ind w:firstLine="540"/>
        <w:jc w:val="both"/>
        <w:rPr>
          <w:color w:val="000000"/>
          <w:spacing w:val="-1"/>
          <w:sz w:val="28"/>
          <w:szCs w:val="28"/>
          <w:lang w:val="uk-UA"/>
        </w:rPr>
      </w:pPr>
      <w:r>
        <w:rPr>
          <w:color w:val="000000"/>
          <w:spacing w:val="1"/>
          <w:sz w:val="28"/>
          <w:szCs w:val="28"/>
          <w:lang w:val="uk-UA"/>
        </w:rPr>
        <w:t xml:space="preserve">Проведення робіт з грошової оцінки земель дасть змогу збільшити надходження </w:t>
      </w:r>
      <w:r>
        <w:rPr>
          <w:color w:val="000000"/>
          <w:spacing w:val="-1"/>
          <w:sz w:val="28"/>
          <w:szCs w:val="28"/>
          <w:lang w:val="uk-UA"/>
        </w:rPr>
        <w:t>до бюджету від сплати за землю в середньому на 25-35%.</w:t>
      </w:r>
    </w:p>
    <w:p w:rsidR="00513E94" w:rsidRDefault="00513E94" w:rsidP="00513E94">
      <w:pPr>
        <w:shd w:val="clear" w:color="auto" w:fill="FFFFFF"/>
        <w:ind w:firstLine="540"/>
        <w:jc w:val="both"/>
        <w:rPr>
          <w:spacing w:val="-1"/>
          <w:sz w:val="28"/>
          <w:szCs w:val="28"/>
          <w:lang w:val="uk-UA"/>
        </w:rPr>
      </w:pPr>
      <w:r>
        <w:rPr>
          <w:spacing w:val="-1"/>
          <w:sz w:val="28"/>
          <w:szCs w:val="28"/>
          <w:lang w:val="uk-UA"/>
        </w:rPr>
        <w:t>За результатами інвентаризації очікується, що за період здійснення програми надходження від плати за землю за рахунок уточнення бази оподаткування збільшиться на 30-40 %.</w:t>
      </w:r>
    </w:p>
    <w:p w:rsidR="00513E94" w:rsidRDefault="00513E94" w:rsidP="00513E94">
      <w:pPr>
        <w:shd w:val="clear" w:color="auto" w:fill="FFFFFF"/>
        <w:ind w:firstLine="540"/>
        <w:jc w:val="both"/>
        <w:rPr>
          <w:sz w:val="28"/>
          <w:szCs w:val="28"/>
        </w:rPr>
      </w:pPr>
      <w:r>
        <w:rPr>
          <w:color w:val="000000"/>
          <w:spacing w:val="-6"/>
          <w:sz w:val="28"/>
          <w:szCs w:val="28"/>
          <w:lang w:val="uk-UA"/>
        </w:rPr>
        <w:t xml:space="preserve">Проведення заходів з нормативної оцінки земель населених пунктів дасть змогу </w:t>
      </w:r>
      <w:r>
        <w:rPr>
          <w:spacing w:val="-1"/>
          <w:sz w:val="28"/>
          <w:szCs w:val="28"/>
          <w:lang w:val="uk-UA"/>
        </w:rPr>
        <w:t xml:space="preserve">створити достовірну інформаційну базу для </w:t>
      </w:r>
      <w:r>
        <w:rPr>
          <w:spacing w:val="1"/>
          <w:sz w:val="28"/>
          <w:szCs w:val="28"/>
          <w:lang w:val="uk-UA"/>
        </w:rPr>
        <w:t xml:space="preserve">здійснення повного нарахування плати за землю, підтвердження прав на землю суб'єктів </w:t>
      </w:r>
      <w:r>
        <w:rPr>
          <w:spacing w:val="-2"/>
          <w:sz w:val="28"/>
          <w:szCs w:val="28"/>
          <w:lang w:val="uk-UA"/>
        </w:rPr>
        <w:t xml:space="preserve">земельних відносин. </w:t>
      </w:r>
      <w:r>
        <w:rPr>
          <w:spacing w:val="-1"/>
          <w:sz w:val="28"/>
          <w:szCs w:val="28"/>
          <w:lang w:val="uk-UA"/>
        </w:rPr>
        <w:t>Очікується, що за період здійснення програми надходження від плати за землю за рахунок уточнення або оподаткування збільшиться на 25-35 %.</w:t>
      </w:r>
    </w:p>
    <w:p w:rsidR="00513E94" w:rsidRDefault="00513E94" w:rsidP="00513E94">
      <w:pPr>
        <w:shd w:val="clear" w:color="auto" w:fill="FFFFFF"/>
        <w:ind w:firstLine="540"/>
        <w:jc w:val="both"/>
        <w:rPr>
          <w:sz w:val="28"/>
          <w:szCs w:val="28"/>
        </w:rPr>
      </w:pPr>
      <w:r>
        <w:rPr>
          <w:color w:val="000000"/>
          <w:sz w:val="28"/>
          <w:szCs w:val="28"/>
          <w:lang w:val="uk-UA"/>
        </w:rPr>
        <w:t>В цілому по району збільшиться надходження коштів до бюджетів від сплати земельного податку та збільшити надходження до бюджетів всіх рівнів.</w:t>
      </w:r>
    </w:p>
    <w:p w:rsidR="00513E94" w:rsidRDefault="00513E94" w:rsidP="00513E94">
      <w:pPr>
        <w:shd w:val="clear" w:color="auto" w:fill="FFFFFF"/>
        <w:ind w:firstLine="540"/>
        <w:jc w:val="both"/>
        <w:rPr>
          <w:color w:val="000000"/>
          <w:sz w:val="28"/>
          <w:szCs w:val="28"/>
          <w:lang w:val="uk-UA"/>
        </w:rPr>
      </w:pPr>
      <w:r>
        <w:rPr>
          <w:color w:val="000000"/>
          <w:spacing w:val="4"/>
          <w:sz w:val="28"/>
          <w:szCs w:val="28"/>
          <w:lang w:val="uk-UA"/>
        </w:rPr>
        <w:lastRenderedPageBreak/>
        <w:t xml:space="preserve">Проведення цих робіт також дасть змогу удосконалити взаємовідносини з </w:t>
      </w:r>
      <w:r>
        <w:rPr>
          <w:color w:val="000000"/>
          <w:spacing w:val="7"/>
          <w:sz w:val="28"/>
          <w:szCs w:val="28"/>
          <w:lang w:val="uk-UA"/>
        </w:rPr>
        <w:t xml:space="preserve">бюджетом щодо платежів за землю та сприятиме більш відповідальному і </w:t>
      </w:r>
      <w:r>
        <w:rPr>
          <w:color w:val="000000"/>
          <w:sz w:val="28"/>
          <w:szCs w:val="28"/>
          <w:lang w:val="uk-UA"/>
        </w:rPr>
        <w:t>господарському відношенню власників земельних ділянок до їх використання.</w:t>
      </w:r>
    </w:p>
    <w:p w:rsidR="00513E94" w:rsidRDefault="00513E94" w:rsidP="00513E94">
      <w:pPr>
        <w:shd w:val="clear" w:color="auto" w:fill="FFFFFF"/>
        <w:ind w:firstLine="540"/>
        <w:jc w:val="both"/>
        <w:rPr>
          <w:sz w:val="16"/>
          <w:szCs w:val="16"/>
        </w:rPr>
      </w:pPr>
    </w:p>
    <w:p w:rsidR="00513E94" w:rsidRDefault="00513E94" w:rsidP="00513E94">
      <w:pPr>
        <w:jc w:val="center"/>
        <w:rPr>
          <w:b/>
          <w:sz w:val="28"/>
          <w:szCs w:val="28"/>
          <w:lang w:val="uk-UA"/>
        </w:rPr>
      </w:pPr>
      <w:r>
        <w:rPr>
          <w:b/>
          <w:sz w:val="28"/>
          <w:szCs w:val="28"/>
          <w:lang w:val="uk-UA"/>
        </w:rPr>
        <w:t>Управління Програмою та контроль за її виконанням</w:t>
      </w:r>
    </w:p>
    <w:p w:rsidR="00513E94" w:rsidRPr="00DC04F6" w:rsidRDefault="00513E94" w:rsidP="00513E94">
      <w:pPr>
        <w:pStyle w:val="a5"/>
        <w:ind w:firstLine="708"/>
        <w:jc w:val="both"/>
        <w:rPr>
          <w:color w:val="000000"/>
          <w:sz w:val="28"/>
          <w:szCs w:val="28"/>
        </w:rPr>
      </w:pPr>
      <w:r w:rsidRPr="00DC04F6">
        <w:rPr>
          <w:sz w:val="28"/>
          <w:szCs w:val="28"/>
        </w:rPr>
        <w:t>Координатором Програми є Чаплинська селищна рада</w:t>
      </w:r>
      <w:r w:rsidRPr="00DC04F6">
        <w:rPr>
          <w:color w:val="000000"/>
          <w:sz w:val="28"/>
          <w:szCs w:val="28"/>
        </w:rPr>
        <w:t>.</w:t>
      </w:r>
    </w:p>
    <w:p w:rsidR="00513E94" w:rsidRPr="00DC04F6" w:rsidRDefault="00513E94" w:rsidP="00513E94">
      <w:pPr>
        <w:pStyle w:val="a5"/>
        <w:rPr>
          <w:color w:val="000000"/>
          <w:sz w:val="28"/>
          <w:szCs w:val="28"/>
        </w:rPr>
      </w:pPr>
    </w:p>
    <w:p w:rsidR="00513E94" w:rsidRPr="00DC04F6" w:rsidRDefault="00513E94" w:rsidP="00513E94">
      <w:pPr>
        <w:pStyle w:val="a5"/>
        <w:rPr>
          <w:color w:val="000000"/>
          <w:sz w:val="28"/>
          <w:szCs w:val="28"/>
        </w:rPr>
      </w:pPr>
    </w:p>
    <w:p w:rsidR="00513E94" w:rsidRPr="00DC04F6" w:rsidRDefault="00513E94" w:rsidP="00513E94">
      <w:pPr>
        <w:pStyle w:val="a5"/>
        <w:rPr>
          <w:sz w:val="28"/>
          <w:szCs w:val="28"/>
        </w:rPr>
      </w:pPr>
      <w:r w:rsidRPr="00DC04F6">
        <w:rPr>
          <w:color w:val="000000"/>
          <w:sz w:val="28"/>
          <w:szCs w:val="28"/>
        </w:rPr>
        <w:t>Секретар селищної ради</w:t>
      </w:r>
      <w:r w:rsidRPr="00DC04F6">
        <w:rPr>
          <w:color w:val="000000"/>
          <w:sz w:val="28"/>
          <w:szCs w:val="28"/>
        </w:rPr>
        <w:tab/>
      </w:r>
      <w:r w:rsidRPr="00DC04F6">
        <w:rPr>
          <w:color w:val="000000"/>
          <w:sz w:val="28"/>
          <w:szCs w:val="28"/>
        </w:rPr>
        <w:tab/>
      </w:r>
      <w:r w:rsidRPr="00DC04F6">
        <w:rPr>
          <w:color w:val="000000"/>
          <w:sz w:val="28"/>
          <w:szCs w:val="28"/>
        </w:rPr>
        <w:tab/>
      </w:r>
      <w:r w:rsidRPr="00DC04F6">
        <w:rPr>
          <w:color w:val="000000"/>
          <w:sz w:val="28"/>
          <w:szCs w:val="28"/>
        </w:rPr>
        <w:tab/>
        <w:t>І.І.Котик</w:t>
      </w:r>
      <w:r w:rsidRPr="00DC04F6">
        <w:rPr>
          <w:sz w:val="28"/>
          <w:szCs w:val="28"/>
        </w:rPr>
        <w:t xml:space="preserve"> </w:t>
      </w: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Default="00513E94" w:rsidP="00513E94">
      <w:pPr>
        <w:pStyle w:val="a5"/>
        <w:jc w:val="right"/>
        <w:rPr>
          <w:lang w:val="uk-UA"/>
        </w:rPr>
      </w:pPr>
    </w:p>
    <w:p w:rsidR="00513E94" w:rsidRPr="00C52DCD" w:rsidRDefault="00513E94" w:rsidP="00513E94">
      <w:pPr>
        <w:pStyle w:val="a5"/>
        <w:jc w:val="right"/>
        <w:rPr>
          <w:lang w:val="uk-UA"/>
        </w:rPr>
      </w:pPr>
    </w:p>
    <w:p w:rsidR="00513E94" w:rsidRPr="00C52DCD" w:rsidRDefault="00513E94" w:rsidP="00513E94">
      <w:pPr>
        <w:pStyle w:val="1"/>
        <w:ind w:left="371"/>
        <w:jc w:val="center"/>
        <w:rPr>
          <w:rFonts w:ascii="Times New Roman" w:hAnsi="Times New Roman" w:cs="Times New Roman"/>
          <w:sz w:val="28"/>
          <w:szCs w:val="28"/>
          <w:lang w:val="uk-UA"/>
        </w:rPr>
      </w:pPr>
      <w:r w:rsidRPr="00C52DCD">
        <w:rPr>
          <w:rFonts w:ascii="Times New Roman" w:hAnsi="Times New Roman" w:cs="Times New Roman"/>
          <w:sz w:val="28"/>
          <w:szCs w:val="28"/>
          <w:lang w:val="uk-UA"/>
        </w:rPr>
        <w:lastRenderedPageBreak/>
        <w:t>СЕЛИЩНА ПРОГРАМА</w:t>
      </w:r>
    </w:p>
    <w:p w:rsidR="00513E94" w:rsidRPr="00C52DCD" w:rsidRDefault="00513E94" w:rsidP="00513E94">
      <w:pPr>
        <w:ind w:right="-5"/>
        <w:jc w:val="center"/>
        <w:rPr>
          <w:b/>
          <w:sz w:val="28"/>
          <w:szCs w:val="28"/>
          <w:lang w:val="uk-UA"/>
        </w:rPr>
      </w:pPr>
      <w:r w:rsidRPr="00C52DCD">
        <w:rPr>
          <w:b/>
          <w:sz w:val="28"/>
          <w:szCs w:val="28"/>
          <w:lang w:val="uk-UA"/>
        </w:rPr>
        <w:t>«Організація відпочинку працівників апарату</w:t>
      </w:r>
    </w:p>
    <w:p w:rsidR="00513E94" w:rsidRPr="00C52DCD" w:rsidRDefault="00513E94" w:rsidP="00513E94">
      <w:pPr>
        <w:ind w:right="-5"/>
        <w:jc w:val="center"/>
        <w:rPr>
          <w:b/>
          <w:sz w:val="28"/>
          <w:szCs w:val="28"/>
          <w:lang w:val="uk-UA"/>
        </w:rPr>
      </w:pPr>
      <w:r w:rsidRPr="00C52DCD">
        <w:rPr>
          <w:b/>
          <w:sz w:val="28"/>
          <w:szCs w:val="28"/>
          <w:lang w:val="uk-UA"/>
        </w:rPr>
        <w:t>Чап</w:t>
      </w:r>
      <w:r>
        <w:rPr>
          <w:b/>
          <w:sz w:val="28"/>
          <w:szCs w:val="28"/>
          <w:lang w:val="uk-UA"/>
        </w:rPr>
        <w:t>линської селищної ради» на 2017 рік</w:t>
      </w:r>
      <w:r w:rsidRPr="00C52DCD">
        <w:rPr>
          <w:b/>
          <w:sz w:val="28"/>
          <w:szCs w:val="28"/>
          <w:lang w:val="uk-UA"/>
        </w:rPr>
        <w:t>.</w:t>
      </w:r>
    </w:p>
    <w:p w:rsidR="00513E94" w:rsidRPr="00C52DCD" w:rsidRDefault="00513E94" w:rsidP="00513E94">
      <w:pPr>
        <w:pStyle w:val="2"/>
        <w:jc w:val="center"/>
        <w:rPr>
          <w:rFonts w:ascii="Times New Roman" w:hAnsi="Times New Roman" w:cs="Times New Roman"/>
          <w:i w:val="0"/>
          <w:lang w:val="uk-UA"/>
        </w:rPr>
      </w:pPr>
      <w:r w:rsidRPr="00C52DCD">
        <w:rPr>
          <w:rFonts w:ascii="Times New Roman" w:hAnsi="Times New Roman" w:cs="Times New Roman"/>
          <w:i w:val="0"/>
          <w:lang w:val="uk-UA"/>
        </w:rPr>
        <w:t>І.Загальні положення</w:t>
      </w:r>
    </w:p>
    <w:p w:rsidR="00513E94" w:rsidRPr="00C52DCD" w:rsidRDefault="00513E94" w:rsidP="00513E94">
      <w:pPr>
        <w:shd w:val="clear" w:color="auto" w:fill="FFFFFF"/>
        <w:ind w:right="157" w:firstLine="720"/>
        <w:jc w:val="both"/>
        <w:rPr>
          <w:color w:val="000000"/>
          <w:sz w:val="28"/>
          <w:szCs w:val="28"/>
          <w:lang w:val="uk-UA"/>
        </w:rPr>
      </w:pPr>
      <w:r w:rsidRPr="00C52DCD">
        <w:rPr>
          <w:color w:val="000000"/>
          <w:sz w:val="28"/>
          <w:szCs w:val="28"/>
          <w:lang w:val="uk-UA"/>
        </w:rPr>
        <w:t>Державна політика у сфері оздоровлення та відпочинку працівників ґрунтується на таких принципах: рівність права кожної людини на оздоровлення та відпочинок; визнання пріоритетним здійснення заходів, спрямованих на зміцнення здоров’я працівників шляхом організації оздоровлення та відпочинку; створення умов для зміцнення фізичного та психічного здоров’я працівників шляхом належної організації оздоровлення та відпочинку; надання послуг з оздоровлення та відпочинку працівникам.</w:t>
      </w:r>
    </w:p>
    <w:p w:rsidR="00513E94" w:rsidRPr="00C52DCD" w:rsidRDefault="00513E94" w:rsidP="00513E94">
      <w:pPr>
        <w:ind w:right="157" w:firstLine="709"/>
        <w:jc w:val="both"/>
        <w:rPr>
          <w:sz w:val="28"/>
          <w:szCs w:val="28"/>
          <w:lang w:val="uk-UA"/>
        </w:rPr>
      </w:pPr>
      <w:r w:rsidRPr="00C52DCD">
        <w:rPr>
          <w:sz w:val="28"/>
          <w:szCs w:val="28"/>
          <w:lang w:val="uk-UA"/>
        </w:rPr>
        <w:t>Можливість оздоровитися у літній період мали можливість працівники апарату, які сплачують внески до фонду соціального страхування від тимчасової втрати працездатності та є застрахованими особами.</w:t>
      </w:r>
    </w:p>
    <w:p w:rsidR="00513E94" w:rsidRPr="00C52DCD" w:rsidRDefault="00513E94" w:rsidP="00513E94">
      <w:pPr>
        <w:shd w:val="clear" w:color="auto" w:fill="FFFFFF"/>
        <w:ind w:right="157" w:firstLine="720"/>
        <w:jc w:val="both"/>
        <w:rPr>
          <w:color w:val="000000"/>
          <w:sz w:val="28"/>
          <w:szCs w:val="28"/>
          <w:lang w:val="uk-UA"/>
        </w:rPr>
      </w:pPr>
      <w:r w:rsidRPr="00C52DCD">
        <w:rPr>
          <w:color w:val="000000"/>
          <w:sz w:val="28"/>
          <w:szCs w:val="28"/>
          <w:lang w:val="uk-UA"/>
        </w:rPr>
        <w:t xml:space="preserve">Разом з тим, викликає занепокоєння що упродовж останніх років в Україні зберігається погіршення стану здоров'я людей, зумовлене негативними факторами соціально-економічного, екологічного та психоемоційного характеру. Вплив постійно діючих факторів ризику, в тому числі стресові перенавантаження, зокрема на робочому місці, призводить до порушення механізму саморегуляції фізіологічних функцій і сприяє розвитку хронічних захворювань. </w:t>
      </w:r>
    </w:p>
    <w:p w:rsidR="00513E94" w:rsidRDefault="00513E94" w:rsidP="00513E94">
      <w:pPr>
        <w:shd w:val="clear" w:color="auto" w:fill="FFFFFF"/>
        <w:ind w:right="157" w:firstLine="720"/>
        <w:jc w:val="both"/>
        <w:rPr>
          <w:color w:val="000000"/>
          <w:sz w:val="28"/>
          <w:szCs w:val="28"/>
          <w:lang w:val="uk-UA"/>
        </w:rPr>
      </w:pPr>
      <w:r w:rsidRPr="00C52DCD">
        <w:rPr>
          <w:color w:val="000000"/>
          <w:sz w:val="28"/>
          <w:szCs w:val="28"/>
          <w:lang w:val="uk-UA"/>
        </w:rPr>
        <w:t>Ця Програма спрямована на реалізацію одного із найважливіших стратегічних завдань нашої держави в забезпеченні соціального захисту працівників - реалізацію права людини</w:t>
      </w:r>
      <w:r>
        <w:rPr>
          <w:color w:val="000000"/>
          <w:sz w:val="28"/>
          <w:szCs w:val="28"/>
          <w:lang w:val="uk-UA"/>
        </w:rPr>
        <w:t xml:space="preserve"> на оздоровлення та відпочинок.</w:t>
      </w:r>
    </w:p>
    <w:p w:rsidR="00513E94" w:rsidRPr="004648E9" w:rsidRDefault="00513E94" w:rsidP="00513E94">
      <w:pPr>
        <w:shd w:val="clear" w:color="auto" w:fill="FFFFFF"/>
        <w:ind w:right="157" w:firstLine="720"/>
        <w:jc w:val="both"/>
        <w:rPr>
          <w:b/>
          <w:color w:val="000000"/>
          <w:sz w:val="28"/>
          <w:szCs w:val="28"/>
          <w:lang w:val="uk-UA"/>
        </w:rPr>
      </w:pPr>
      <w:r w:rsidRPr="004648E9">
        <w:rPr>
          <w:b/>
          <w:sz w:val="28"/>
          <w:szCs w:val="28"/>
        </w:rPr>
        <w:t>ІІ. Мета й основні завдання Програми</w:t>
      </w:r>
    </w:p>
    <w:p w:rsidR="00513E94" w:rsidRPr="00C52DCD" w:rsidRDefault="00513E94" w:rsidP="00513E94">
      <w:pPr>
        <w:ind w:right="157" w:firstLine="720"/>
        <w:jc w:val="both"/>
        <w:rPr>
          <w:sz w:val="28"/>
          <w:szCs w:val="28"/>
          <w:lang w:val="uk-UA"/>
        </w:rPr>
      </w:pPr>
      <w:r w:rsidRPr="00C52DCD">
        <w:rPr>
          <w:sz w:val="28"/>
          <w:szCs w:val="28"/>
          <w:lang w:val="uk-UA"/>
        </w:rPr>
        <w:t>Метою реалізації Програми є створення сприятливих умов для якісного оздоровлення та відпочинку працівників апарату селищної ради.</w:t>
      </w:r>
    </w:p>
    <w:p w:rsidR="00513E94" w:rsidRPr="00C52DCD" w:rsidRDefault="00513E94" w:rsidP="00513E94">
      <w:pPr>
        <w:ind w:right="157" w:firstLine="720"/>
        <w:jc w:val="both"/>
        <w:rPr>
          <w:sz w:val="28"/>
          <w:szCs w:val="28"/>
          <w:lang w:val="uk-UA"/>
        </w:rPr>
      </w:pPr>
      <w:r w:rsidRPr="00C52DCD">
        <w:rPr>
          <w:sz w:val="28"/>
          <w:szCs w:val="28"/>
          <w:lang w:val="uk-UA"/>
        </w:rPr>
        <w:t>Основні завдання Програми:</w:t>
      </w:r>
    </w:p>
    <w:p w:rsidR="00513E94" w:rsidRPr="00C52DCD" w:rsidRDefault="00513E94" w:rsidP="00513E94">
      <w:pPr>
        <w:ind w:right="157" w:firstLine="720"/>
        <w:jc w:val="both"/>
        <w:rPr>
          <w:sz w:val="28"/>
          <w:szCs w:val="28"/>
          <w:lang w:val="uk-UA"/>
        </w:rPr>
      </w:pPr>
      <w:r w:rsidRPr="00C52DCD">
        <w:rPr>
          <w:sz w:val="28"/>
          <w:szCs w:val="28"/>
          <w:lang w:val="uk-UA"/>
        </w:rPr>
        <w:t>- виділення коштів з селищного бюджету на утримання дачного будиночку;</w:t>
      </w:r>
    </w:p>
    <w:p w:rsidR="00513E94" w:rsidRDefault="00513E94" w:rsidP="00513E94">
      <w:pPr>
        <w:numPr>
          <w:ilvl w:val="0"/>
          <w:numId w:val="6"/>
        </w:numPr>
        <w:ind w:right="157"/>
        <w:jc w:val="both"/>
        <w:rPr>
          <w:sz w:val="28"/>
          <w:szCs w:val="28"/>
          <w:lang w:val="uk-UA"/>
        </w:rPr>
      </w:pPr>
      <w:r w:rsidRPr="00C52DCD">
        <w:rPr>
          <w:sz w:val="28"/>
          <w:szCs w:val="28"/>
          <w:lang w:val="uk-UA"/>
        </w:rPr>
        <w:t>охоплення 100 відсотків працівників апарату селищної ради організованою формою оздоровлення і відпочинку.</w:t>
      </w:r>
    </w:p>
    <w:p w:rsidR="00513E94" w:rsidRPr="004648E9" w:rsidRDefault="00513E94" w:rsidP="00513E94">
      <w:pPr>
        <w:ind w:left="709" w:right="157"/>
        <w:jc w:val="both"/>
        <w:rPr>
          <w:b/>
          <w:sz w:val="28"/>
          <w:szCs w:val="28"/>
          <w:lang w:val="uk-UA"/>
        </w:rPr>
      </w:pPr>
      <w:r w:rsidRPr="004648E9">
        <w:rPr>
          <w:b/>
          <w:sz w:val="28"/>
          <w:szCs w:val="28"/>
        </w:rPr>
        <w:t>ІІІ. Очікувані результати виконання Програми</w:t>
      </w:r>
    </w:p>
    <w:p w:rsidR="00513E94" w:rsidRPr="00C52DCD" w:rsidRDefault="00513E94" w:rsidP="00513E94">
      <w:pPr>
        <w:ind w:right="157" w:firstLine="720"/>
        <w:jc w:val="both"/>
        <w:rPr>
          <w:sz w:val="28"/>
          <w:szCs w:val="28"/>
          <w:lang w:val="uk-UA"/>
        </w:rPr>
      </w:pPr>
      <w:r w:rsidRPr="00C52DCD">
        <w:rPr>
          <w:sz w:val="28"/>
          <w:szCs w:val="28"/>
          <w:lang w:val="uk-UA"/>
        </w:rPr>
        <w:t>Виконання Програми дасть змогу:</w:t>
      </w:r>
    </w:p>
    <w:p w:rsidR="00513E94" w:rsidRPr="00C52DCD" w:rsidRDefault="00513E94" w:rsidP="00513E94">
      <w:pPr>
        <w:ind w:right="157" w:firstLine="708"/>
        <w:jc w:val="both"/>
        <w:rPr>
          <w:sz w:val="28"/>
          <w:szCs w:val="28"/>
          <w:lang w:val="uk-UA"/>
        </w:rPr>
      </w:pPr>
      <w:r w:rsidRPr="00C52DCD">
        <w:rPr>
          <w:sz w:val="28"/>
          <w:szCs w:val="28"/>
          <w:lang w:val="uk-UA"/>
        </w:rPr>
        <w:t>- забезпечити оздоровлення та відпочинок 100 відсоткам працівників апарату селищної ради</w:t>
      </w:r>
      <w:r w:rsidRPr="00C52DCD">
        <w:rPr>
          <w:bCs/>
          <w:sz w:val="28"/>
          <w:szCs w:val="28"/>
          <w:lang w:val="uk-UA"/>
        </w:rPr>
        <w:t>;</w:t>
      </w:r>
    </w:p>
    <w:p w:rsidR="00513E94" w:rsidRDefault="00513E94" w:rsidP="00513E94">
      <w:pPr>
        <w:ind w:right="157" w:firstLine="708"/>
        <w:jc w:val="both"/>
        <w:rPr>
          <w:sz w:val="28"/>
          <w:szCs w:val="28"/>
          <w:lang w:val="uk-UA"/>
        </w:rPr>
      </w:pPr>
      <w:r w:rsidRPr="00C52DCD">
        <w:rPr>
          <w:sz w:val="28"/>
          <w:szCs w:val="28"/>
          <w:lang w:val="uk-UA"/>
        </w:rPr>
        <w:t xml:space="preserve">- створити оптимальні умови для безпечного перебування працівників під </w:t>
      </w:r>
      <w:r>
        <w:rPr>
          <w:sz w:val="28"/>
          <w:szCs w:val="28"/>
          <w:lang w:val="uk-UA"/>
        </w:rPr>
        <w:t>час оздоровлення та відпочинку.</w:t>
      </w:r>
    </w:p>
    <w:p w:rsidR="00513E94" w:rsidRPr="004648E9" w:rsidRDefault="00513E94" w:rsidP="00513E94">
      <w:pPr>
        <w:ind w:right="157" w:firstLine="708"/>
        <w:jc w:val="both"/>
        <w:rPr>
          <w:b/>
          <w:sz w:val="28"/>
          <w:szCs w:val="28"/>
          <w:lang w:val="uk-UA"/>
        </w:rPr>
      </w:pPr>
      <w:r w:rsidRPr="004648E9">
        <w:rPr>
          <w:b/>
          <w:sz w:val="28"/>
          <w:szCs w:val="28"/>
        </w:rPr>
        <w:t>І</w:t>
      </w:r>
      <w:r w:rsidRPr="004648E9">
        <w:rPr>
          <w:b/>
          <w:sz w:val="28"/>
          <w:szCs w:val="28"/>
          <w:lang w:val="en-US"/>
        </w:rPr>
        <w:t>V</w:t>
      </w:r>
      <w:r w:rsidRPr="004648E9">
        <w:rPr>
          <w:b/>
          <w:sz w:val="28"/>
          <w:szCs w:val="28"/>
        </w:rPr>
        <w:t>. Джерела фінансування Програми</w:t>
      </w:r>
    </w:p>
    <w:p w:rsidR="00513E94" w:rsidRDefault="00513E94" w:rsidP="00513E94">
      <w:pPr>
        <w:ind w:right="157" w:firstLine="720"/>
        <w:jc w:val="both"/>
        <w:rPr>
          <w:sz w:val="28"/>
          <w:szCs w:val="28"/>
          <w:lang w:val="uk-UA"/>
        </w:rPr>
      </w:pPr>
      <w:r w:rsidRPr="00C52DCD">
        <w:rPr>
          <w:sz w:val="28"/>
          <w:szCs w:val="28"/>
          <w:lang w:val="uk-UA"/>
        </w:rPr>
        <w:t>Видатки, пов'язані з оздоровленням та відпочинком працівників апарату селищної ради, здійснюються за рахунок коштів селищного бюджету, виходячи з його фінансових можливостей, та інших джерел, не заборонених законодавством.</w:t>
      </w:r>
    </w:p>
    <w:p w:rsidR="00513E94" w:rsidRDefault="00513E94" w:rsidP="00513E94">
      <w:pPr>
        <w:ind w:right="157" w:firstLine="720"/>
        <w:jc w:val="both"/>
        <w:rPr>
          <w:sz w:val="28"/>
          <w:szCs w:val="28"/>
          <w:lang w:val="uk-UA"/>
        </w:rPr>
      </w:pPr>
    </w:p>
    <w:p w:rsidR="00513E94" w:rsidRPr="00C52DCD" w:rsidRDefault="00513E94" w:rsidP="00513E94">
      <w:pPr>
        <w:ind w:right="157" w:firstLine="720"/>
        <w:jc w:val="both"/>
        <w:rPr>
          <w:sz w:val="28"/>
          <w:szCs w:val="28"/>
          <w:lang w:val="uk-UA"/>
        </w:rPr>
      </w:pPr>
      <w:r w:rsidRPr="00C52DCD">
        <w:rPr>
          <w:sz w:val="28"/>
          <w:szCs w:val="28"/>
          <w:lang w:val="uk-UA"/>
        </w:rPr>
        <w:t>Секретар селищної ради</w:t>
      </w:r>
      <w:r w:rsidRPr="00C52DCD">
        <w:rPr>
          <w:sz w:val="28"/>
          <w:szCs w:val="28"/>
          <w:lang w:val="uk-UA"/>
        </w:rPr>
        <w:tab/>
      </w:r>
      <w:r w:rsidRPr="00C52DCD">
        <w:rPr>
          <w:sz w:val="28"/>
          <w:szCs w:val="28"/>
          <w:lang w:val="uk-UA"/>
        </w:rPr>
        <w:tab/>
      </w:r>
      <w:r w:rsidRPr="00C52DCD">
        <w:rPr>
          <w:sz w:val="28"/>
          <w:szCs w:val="28"/>
          <w:lang w:val="uk-UA"/>
        </w:rPr>
        <w:tab/>
      </w:r>
      <w:r w:rsidRPr="00C52DCD">
        <w:rPr>
          <w:sz w:val="28"/>
          <w:szCs w:val="28"/>
          <w:lang w:val="uk-UA"/>
        </w:rPr>
        <w:tab/>
        <w:t>І.І.Котик</w:t>
      </w:r>
    </w:p>
    <w:p w:rsidR="00513E94" w:rsidRPr="00BC0CC3" w:rsidRDefault="00513E94" w:rsidP="00513E94">
      <w:pPr>
        <w:tabs>
          <w:tab w:val="left" w:pos="5812"/>
        </w:tabs>
        <w:jc w:val="both"/>
        <w:rPr>
          <w:lang w:val="uk-UA"/>
        </w:rPr>
      </w:pPr>
    </w:p>
    <w:p w:rsidR="00513E94" w:rsidRDefault="00513E94" w:rsidP="00513E94">
      <w:pPr>
        <w:pStyle w:val="ac"/>
        <w:ind w:right="-426"/>
        <w:rPr>
          <w:sz w:val="28"/>
        </w:rPr>
      </w:pPr>
      <w:r>
        <w:rPr>
          <w:sz w:val="28"/>
        </w:rPr>
        <w:lastRenderedPageBreak/>
        <w:t>ПРОГРАМА</w:t>
      </w:r>
    </w:p>
    <w:p w:rsidR="00513E94" w:rsidRDefault="00513E94" w:rsidP="00513E94">
      <w:pPr>
        <w:ind w:right="-426"/>
        <w:jc w:val="center"/>
        <w:rPr>
          <w:b/>
          <w:sz w:val="28"/>
        </w:rPr>
      </w:pPr>
      <w:r>
        <w:rPr>
          <w:b/>
          <w:sz w:val="28"/>
        </w:rPr>
        <w:t>“Питна вода Херсонщини”</w:t>
      </w:r>
    </w:p>
    <w:p w:rsidR="00513E94" w:rsidRDefault="00513E94" w:rsidP="00513E94">
      <w:pPr>
        <w:ind w:right="-426"/>
        <w:jc w:val="center"/>
        <w:rPr>
          <w:b/>
          <w:sz w:val="28"/>
        </w:rPr>
      </w:pPr>
      <w:r>
        <w:rPr>
          <w:b/>
          <w:sz w:val="28"/>
        </w:rPr>
        <w:t>по Чаплинській селищній раді</w:t>
      </w:r>
    </w:p>
    <w:p w:rsidR="00513E94" w:rsidRPr="0057286F" w:rsidRDefault="00513E94" w:rsidP="00513E94">
      <w:pPr>
        <w:ind w:right="-426"/>
        <w:jc w:val="center"/>
        <w:rPr>
          <w:b/>
          <w:sz w:val="28"/>
          <w:lang w:val="uk-UA"/>
        </w:rPr>
      </w:pPr>
      <w:r>
        <w:rPr>
          <w:b/>
          <w:sz w:val="28"/>
        </w:rPr>
        <w:t>на 201</w:t>
      </w:r>
      <w:r>
        <w:rPr>
          <w:b/>
          <w:sz w:val="28"/>
          <w:lang w:val="uk-UA"/>
        </w:rPr>
        <w:t>7</w:t>
      </w:r>
      <w:r>
        <w:rPr>
          <w:b/>
          <w:sz w:val="28"/>
        </w:rPr>
        <w:t xml:space="preserve"> рік</w:t>
      </w:r>
    </w:p>
    <w:p w:rsidR="00513E94" w:rsidRDefault="00513E94" w:rsidP="00513E94">
      <w:pPr>
        <w:ind w:right="98" w:firstLine="708"/>
        <w:rPr>
          <w:b/>
          <w:sz w:val="28"/>
        </w:rPr>
      </w:pPr>
      <w:r>
        <w:rPr>
          <w:b/>
          <w:sz w:val="28"/>
        </w:rPr>
        <w:t>І. Загальна характеристика програми</w:t>
      </w:r>
    </w:p>
    <w:p w:rsidR="00513E94" w:rsidRDefault="00513E94" w:rsidP="00513E94">
      <w:pPr>
        <w:ind w:right="98"/>
        <w:jc w:val="center"/>
        <w:rPr>
          <w:b/>
          <w:sz w:val="28"/>
        </w:rPr>
      </w:pPr>
    </w:p>
    <w:p w:rsidR="00513E94" w:rsidRDefault="00513E94" w:rsidP="00513E94">
      <w:pPr>
        <w:ind w:right="98"/>
        <w:jc w:val="both"/>
        <w:rPr>
          <w:sz w:val="28"/>
        </w:rPr>
      </w:pPr>
      <w:r>
        <w:rPr>
          <w:b/>
          <w:sz w:val="28"/>
        </w:rPr>
        <w:tab/>
      </w:r>
      <w:r>
        <w:rPr>
          <w:sz w:val="28"/>
        </w:rPr>
        <w:t xml:space="preserve">Заходи в рамках </w:t>
      </w:r>
      <w:r>
        <w:rPr>
          <w:sz w:val="28"/>
          <w:lang w:val="en-US"/>
        </w:rPr>
        <w:t>c</w:t>
      </w:r>
      <w:r>
        <w:rPr>
          <w:sz w:val="28"/>
        </w:rPr>
        <w:t>елищної програми «Питна вода Херсонщини» на 201</w:t>
      </w:r>
      <w:r>
        <w:rPr>
          <w:sz w:val="28"/>
          <w:lang w:val="uk-UA"/>
        </w:rPr>
        <w:t>7</w:t>
      </w:r>
      <w:r>
        <w:rPr>
          <w:sz w:val="28"/>
        </w:rPr>
        <w:t xml:space="preserve"> рік (далі – заходи) спрямовані на реалізацію державної та регіональної політики щодо забезпечення населення у достатній кількості якісною питною водою та відповідно до Законів України «Про питну воду та питне водопостачання» та «Про Загальнодержавну програму «Питна вода України» на 2006-2020 роки».</w:t>
      </w:r>
    </w:p>
    <w:p w:rsidR="00513E94" w:rsidRDefault="00513E94" w:rsidP="00513E94">
      <w:pPr>
        <w:ind w:right="98" w:firstLine="708"/>
        <w:jc w:val="both"/>
        <w:rPr>
          <w:sz w:val="28"/>
        </w:rPr>
      </w:pPr>
      <w:r>
        <w:rPr>
          <w:sz w:val="28"/>
        </w:rPr>
        <w:t>Забезпечення населення Чаплинської селищної ради питною водою є однією з пріоритетних проблем, розв’язання якої необхідно для збереження здоров’я, поліпшення умов діяльності і підвищення рівня життя населення.</w:t>
      </w:r>
    </w:p>
    <w:p w:rsidR="00513E94" w:rsidRDefault="00513E94" w:rsidP="00513E94">
      <w:pPr>
        <w:ind w:right="98" w:firstLine="708"/>
        <w:jc w:val="both"/>
        <w:rPr>
          <w:sz w:val="28"/>
        </w:rPr>
      </w:pPr>
      <w:r>
        <w:rPr>
          <w:sz w:val="28"/>
        </w:rPr>
        <w:t xml:space="preserve">Водопостачання населених пунктів селищної ради здійснюється від водопроводу, на одну людину в селищі – </w:t>
      </w:r>
      <w:smartTag w:uri="urn:schemas-microsoft-com:office:smarttags" w:element="metricconverter">
        <w:smartTagPr>
          <w:attr w:name="ProductID" w:val="240 л"/>
        </w:smartTagPr>
        <w:r>
          <w:rPr>
            <w:sz w:val="28"/>
          </w:rPr>
          <w:t>240 л</w:t>
        </w:r>
      </w:smartTag>
      <w:r>
        <w:rPr>
          <w:sz w:val="28"/>
        </w:rPr>
        <w:t xml:space="preserve"> на добу, сільських населених пунктах – </w:t>
      </w:r>
      <w:smartTag w:uri="urn:schemas-microsoft-com:office:smarttags" w:element="metricconverter">
        <w:smartTagPr>
          <w:attr w:name="ProductID" w:val="103,2 л"/>
        </w:smartTagPr>
        <w:r>
          <w:rPr>
            <w:sz w:val="28"/>
          </w:rPr>
          <w:t>103,2 л</w:t>
        </w:r>
      </w:smartTag>
      <w:r>
        <w:rPr>
          <w:sz w:val="28"/>
        </w:rPr>
        <w:t xml:space="preserve"> на добу.</w:t>
      </w:r>
    </w:p>
    <w:p w:rsidR="00513E94" w:rsidRDefault="00513E94" w:rsidP="00513E94">
      <w:pPr>
        <w:ind w:right="98" w:firstLine="708"/>
        <w:jc w:val="both"/>
        <w:rPr>
          <w:sz w:val="28"/>
        </w:rPr>
      </w:pPr>
      <w:r>
        <w:rPr>
          <w:sz w:val="28"/>
        </w:rPr>
        <w:t>Більшість ділянок родовищ підземних вод, які експлуатують затверджені запаси, мають закінчений амортизаційний строк експлуатації і потребують проведення геологорозвідувальних робіт з їх переоцінки.</w:t>
      </w:r>
    </w:p>
    <w:p w:rsidR="00513E94" w:rsidRDefault="00513E94" w:rsidP="00513E94">
      <w:pPr>
        <w:ind w:right="98" w:firstLine="708"/>
        <w:jc w:val="both"/>
        <w:rPr>
          <w:sz w:val="28"/>
        </w:rPr>
      </w:pPr>
      <w:r>
        <w:rPr>
          <w:sz w:val="28"/>
        </w:rPr>
        <w:t>Джерелами води на водопроводах є артезіанські свердловини, кількість яких складає 13 штук, що подають у водопроводи воду гарантованої якості по бактеріологічних показниках.</w:t>
      </w:r>
    </w:p>
    <w:p w:rsidR="00513E94" w:rsidRDefault="00513E94" w:rsidP="00513E94">
      <w:pPr>
        <w:ind w:right="98"/>
        <w:jc w:val="both"/>
        <w:rPr>
          <w:sz w:val="28"/>
        </w:rPr>
      </w:pPr>
    </w:p>
    <w:p w:rsidR="00513E94" w:rsidRDefault="00513E94" w:rsidP="00513E94">
      <w:pPr>
        <w:ind w:right="98" w:firstLine="708"/>
        <w:rPr>
          <w:b/>
          <w:sz w:val="28"/>
        </w:rPr>
      </w:pPr>
      <w:r>
        <w:rPr>
          <w:b/>
          <w:sz w:val="28"/>
        </w:rPr>
        <w:t>ІІ. Визначення проблеми</w:t>
      </w:r>
    </w:p>
    <w:p w:rsidR="00513E94" w:rsidRDefault="00513E94" w:rsidP="00513E94">
      <w:pPr>
        <w:ind w:right="98" w:firstLine="708"/>
        <w:rPr>
          <w:b/>
          <w:sz w:val="28"/>
        </w:rPr>
      </w:pPr>
    </w:p>
    <w:p w:rsidR="00513E94" w:rsidRDefault="00513E94" w:rsidP="00513E94">
      <w:pPr>
        <w:ind w:right="98"/>
        <w:jc w:val="both"/>
        <w:rPr>
          <w:sz w:val="28"/>
        </w:rPr>
      </w:pPr>
      <w:r>
        <w:rPr>
          <w:sz w:val="28"/>
        </w:rPr>
        <w:tab/>
        <w:t>Основною проблемою є:</w:t>
      </w:r>
    </w:p>
    <w:p w:rsidR="00513E94" w:rsidRDefault="00513E94" w:rsidP="00513E94">
      <w:pPr>
        <w:ind w:right="98" w:firstLine="708"/>
        <w:jc w:val="both"/>
        <w:rPr>
          <w:sz w:val="28"/>
        </w:rPr>
      </w:pPr>
      <w:r>
        <w:rPr>
          <w:sz w:val="28"/>
        </w:rPr>
        <w:t>Незадовільний екологічний стан поверхневих та підземних джерел питного водопостачання;</w:t>
      </w:r>
    </w:p>
    <w:p w:rsidR="00513E94" w:rsidRDefault="00513E94" w:rsidP="00513E94">
      <w:pPr>
        <w:ind w:right="98" w:firstLine="708"/>
        <w:jc w:val="both"/>
        <w:rPr>
          <w:sz w:val="28"/>
        </w:rPr>
      </w:pPr>
      <w:r>
        <w:rPr>
          <w:sz w:val="28"/>
        </w:rPr>
        <w:t>потенційна загроза ускладнення санітарно-епідемічної ситуації в населених пунктах селищної ради внаслідок низької якості питної води;</w:t>
      </w:r>
    </w:p>
    <w:p w:rsidR="00513E94" w:rsidRDefault="00513E94" w:rsidP="00513E94">
      <w:pPr>
        <w:ind w:right="98" w:firstLine="708"/>
        <w:jc w:val="both"/>
        <w:rPr>
          <w:sz w:val="28"/>
        </w:rPr>
      </w:pPr>
      <w:r>
        <w:rPr>
          <w:sz w:val="28"/>
        </w:rPr>
        <w:t>незадовільниий технічниий стан і зношеність основних фондів систем питного водопостачання та водовідведення;</w:t>
      </w:r>
    </w:p>
    <w:p w:rsidR="00513E94" w:rsidRDefault="00513E94" w:rsidP="00513E94">
      <w:pPr>
        <w:ind w:right="98" w:firstLine="708"/>
        <w:jc w:val="both"/>
        <w:rPr>
          <w:sz w:val="28"/>
        </w:rPr>
      </w:pPr>
      <w:r>
        <w:rPr>
          <w:sz w:val="28"/>
        </w:rPr>
        <w:t>необхідність впровадження по мірі прийняття нормативно-правових актів, державних санітарних норм і правил, стандартів та інших нормативних документів у сфері питної води та питного водопостачання;</w:t>
      </w:r>
    </w:p>
    <w:p w:rsidR="00513E94" w:rsidRDefault="00513E94" w:rsidP="00513E94">
      <w:pPr>
        <w:ind w:right="98" w:firstLine="708"/>
        <w:jc w:val="both"/>
        <w:rPr>
          <w:sz w:val="28"/>
        </w:rPr>
      </w:pPr>
      <w:r>
        <w:rPr>
          <w:sz w:val="28"/>
        </w:rPr>
        <w:t>застосування застарілих технологій та обладнання в системах питного водопостачання і водовідведення селища та інших населених пунктів;</w:t>
      </w:r>
    </w:p>
    <w:p w:rsidR="00513E94" w:rsidRDefault="00513E94" w:rsidP="00513E94">
      <w:pPr>
        <w:ind w:right="98" w:firstLine="708"/>
        <w:jc w:val="both"/>
        <w:rPr>
          <w:sz w:val="28"/>
        </w:rPr>
      </w:pPr>
      <w:r>
        <w:rPr>
          <w:sz w:val="28"/>
        </w:rPr>
        <w:t>висока енергоємність централізованого питного водопостачання та водовідведення;</w:t>
      </w:r>
    </w:p>
    <w:p w:rsidR="00513E94" w:rsidRDefault="00513E94" w:rsidP="00513E94">
      <w:pPr>
        <w:ind w:right="98" w:firstLine="708"/>
        <w:jc w:val="both"/>
        <w:rPr>
          <w:sz w:val="28"/>
        </w:rPr>
      </w:pPr>
      <w:r>
        <w:rPr>
          <w:sz w:val="28"/>
        </w:rPr>
        <w:t>недостатність використання розвіданих запасів і перспективних ресурсів підземних вод для питного водопостачання населення, які відповідають вимогам стандарту «Вода питна». Гігієнічні вимоги і контроль за якістю;</w:t>
      </w:r>
    </w:p>
    <w:p w:rsidR="00513E94" w:rsidRDefault="00513E94" w:rsidP="00513E94">
      <w:pPr>
        <w:ind w:right="98" w:firstLine="708"/>
        <w:jc w:val="both"/>
        <w:rPr>
          <w:sz w:val="28"/>
        </w:rPr>
      </w:pPr>
      <w:r>
        <w:rPr>
          <w:sz w:val="28"/>
        </w:rPr>
        <w:t>обмеженість інвестицій та дефіцит фінансових ресурсів, необхідних для розвитку, утримання в належному технічному стані та експлуатації систем питного водопостачання та водовідведення.</w:t>
      </w:r>
    </w:p>
    <w:p w:rsidR="00513E94" w:rsidRDefault="00513E94" w:rsidP="00513E94">
      <w:pPr>
        <w:ind w:right="98" w:firstLine="708"/>
        <w:jc w:val="both"/>
        <w:rPr>
          <w:b/>
          <w:sz w:val="28"/>
        </w:rPr>
      </w:pPr>
      <w:r>
        <w:rPr>
          <w:b/>
          <w:sz w:val="28"/>
        </w:rPr>
        <w:lastRenderedPageBreak/>
        <w:t>ІІІ. Мета Програми</w:t>
      </w:r>
    </w:p>
    <w:p w:rsidR="00513E94" w:rsidRDefault="00513E94" w:rsidP="00513E94">
      <w:pPr>
        <w:ind w:right="98"/>
        <w:jc w:val="both"/>
        <w:rPr>
          <w:b/>
          <w:sz w:val="28"/>
        </w:rPr>
      </w:pPr>
    </w:p>
    <w:p w:rsidR="00513E94" w:rsidRDefault="00513E94" w:rsidP="00513E94">
      <w:pPr>
        <w:ind w:right="98" w:firstLine="708"/>
        <w:jc w:val="both"/>
        <w:rPr>
          <w:sz w:val="28"/>
        </w:rPr>
      </w:pPr>
      <w:r>
        <w:rPr>
          <w:sz w:val="28"/>
        </w:rPr>
        <w:t>Метою програми є поліпшення забезпечення населення Чаплинської селищної ради питною водою нормативної якості в межах науково обгрунтованих нормативів (норм) питного водопостачання; реформування і розвиток водопровідно-каналізаційної мережі, підвищення ефективності та надійності її функціонування; поліпшення на цій основі стану здоров’я населення й оздоровлення соціально-екологічної ситуації в населених пунктах селищної ради, відновлення, охорона та раціональне використання джерел питного водопостачання.</w:t>
      </w:r>
    </w:p>
    <w:p w:rsidR="00513E94" w:rsidRDefault="00513E94" w:rsidP="00513E94">
      <w:pPr>
        <w:ind w:right="98"/>
        <w:jc w:val="both"/>
        <w:rPr>
          <w:sz w:val="28"/>
        </w:rPr>
      </w:pPr>
    </w:p>
    <w:p w:rsidR="00513E94" w:rsidRPr="00AD0CCE" w:rsidRDefault="00513E94" w:rsidP="00513E94">
      <w:pPr>
        <w:pStyle w:val="31"/>
        <w:ind w:right="98" w:firstLine="708"/>
        <w:jc w:val="both"/>
        <w:rPr>
          <w:b/>
          <w:sz w:val="28"/>
          <w:szCs w:val="28"/>
        </w:rPr>
      </w:pPr>
      <w:r w:rsidRPr="00AD0CCE">
        <w:rPr>
          <w:b/>
          <w:sz w:val="28"/>
          <w:szCs w:val="28"/>
        </w:rPr>
        <w:t>І</w:t>
      </w:r>
      <w:r w:rsidRPr="00AD0CCE">
        <w:rPr>
          <w:b/>
          <w:sz w:val="28"/>
          <w:szCs w:val="28"/>
          <w:lang w:val="en-US"/>
        </w:rPr>
        <w:t>V</w:t>
      </w:r>
      <w:r w:rsidRPr="00AD0CCE">
        <w:rPr>
          <w:b/>
          <w:sz w:val="28"/>
          <w:szCs w:val="28"/>
        </w:rPr>
        <w:t>. Обгрунтування шляхів і засобів розв”язання проблеми, строки виконання Програми</w:t>
      </w:r>
    </w:p>
    <w:p w:rsidR="00513E94" w:rsidRDefault="00513E94" w:rsidP="00513E94">
      <w:pPr>
        <w:ind w:right="98"/>
        <w:jc w:val="both"/>
        <w:rPr>
          <w:b/>
          <w:sz w:val="28"/>
        </w:rPr>
      </w:pPr>
    </w:p>
    <w:p w:rsidR="00513E94" w:rsidRDefault="00513E94" w:rsidP="00513E94">
      <w:pPr>
        <w:ind w:right="98"/>
        <w:jc w:val="both"/>
        <w:rPr>
          <w:sz w:val="28"/>
        </w:rPr>
      </w:pPr>
      <w:r>
        <w:rPr>
          <w:b/>
          <w:sz w:val="28"/>
        </w:rPr>
        <w:tab/>
      </w:r>
      <w:r>
        <w:rPr>
          <w:sz w:val="28"/>
        </w:rPr>
        <w:t>Виконання заходів Програми передбачене протягом 201</w:t>
      </w:r>
      <w:r>
        <w:rPr>
          <w:sz w:val="28"/>
          <w:lang w:val="uk-UA"/>
        </w:rPr>
        <w:t>7</w:t>
      </w:r>
      <w:r>
        <w:rPr>
          <w:sz w:val="28"/>
        </w:rPr>
        <w:t xml:space="preserve"> року. Реалізація Програми передбачається шляхом об”єднання зусиль та фінансових можливостей селищної ради, підприємств, установ, організацій селища. Виконавцями Програми є виконавчий комітет, </w:t>
      </w:r>
      <w:r>
        <w:rPr>
          <w:sz w:val="28"/>
          <w:lang w:val="uk-UA"/>
        </w:rPr>
        <w:t>ТОВ «Чаплинський комунальник»</w:t>
      </w:r>
      <w:r>
        <w:rPr>
          <w:sz w:val="28"/>
        </w:rPr>
        <w:t xml:space="preserve">. </w:t>
      </w:r>
    </w:p>
    <w:p w:rsidR="00513E94" w:rsidRPr="00AD0CCE" w:rsidRDefault="00513E94" w:rsidP="00513E94">
      <w:pPr>
        <w:pStyle w:val="31"/>
        <w:ind w:right="98" w:firstLine="708"/>
        <w:jc w:val="both"/>
        <w:rPr>
          <w:sz w:val="28"/>
          <w:szCs w:val="28"/>
        </w:rPr>
      </w:pPr>
      <w:r w:rsidRPr="00AD0CCE">
        <w:rPr>
          <w:sz w:val="28"/>
          <w:szCs w:val="28"/>
        </w:rPr>
        <w:t>Для досягнення цієї мети необхідне вирішення завдань щодо попередження забруднення джерел питного водопостачання, забезпечення їх відповідності санітарно-епідеміологічним вимогам, підвищення ефективності та надійності функціонування систем водопостачання і водовідведення за рахунок реалізації водоохоронних, технічних, санітарних заходів, впровадження удосконалення технологій підготовки води на водоочисних станціях, контролю якості питної води, розвитку систем забору, транспортування питної води та водовідведення, а також нормативно-правової бази з питань питного водопостачання і водовідведення, господарського механізму, водокористування, що стимулює економію питної води, у тому числі за рахунок державної підтримки розвитку та сталого функціонування водопровідно-каналізаційної мережі.</w:t>
      </w:r>
    </w:p>
    <w:p w:rsidR="00513E94" w:rsidRDefault="00513E94" w:rsidP="00513E94">
      <w:pPr>
        <w:pStyle w:val="31"/>
        <w:ind w:right="98" w:firstLine="708"/>
      </w:pPr>
    </w:p>
    <w:p w:rsidR="00513E94" w:rsidRPr="00AD0CCE" w:rsidRDefault="00513E94" w:rsidP="00513E94">
      <w:pPr>
        <w:ind w:right="98" w:firstLine="708"/>
        <w:jc w:val="both"/>
        <w:rPr>
          <w:b/>
          <w:sz w:val="28"/>
          <w:lang w:val="uk-UA"/>
        </w:rPr>
      </w:pPr>
      <w:r>
        <w:rPr>
          <w:b/>
          <w:sz w:val="28"/>
          <w:lang w:val="en-US"/>
        </w:rPr>
        <w:t>V</w:t>
      </w:r>
      <w:r>
        <w:rPr>
          <w:b/>
          <w:sz w:val="28"/>
        </w:rPr>
        <w:t>. Основні завдання Програми :</w:t>
      </w:r>
      <w:r>
        <w:rPr>
          <w:b/>
          <w:sz w:val="28"/>
        </w:rPr>
        <w:tab/>
      </w:r>
    </w:p>
    <w:p w:rsidR="00513E94" w:rsidRDefault="00513E94" w:rsidP="00513E94">
      <w:pPr>
        <w:ind w:right="98"/>
        <w:jc w:val="both"/>
        <w:rPr>
          <w:sz w:val="28"/>
        </w:rPr>
      </w:pPr>
      <w:r>
        <w:rPr>
          <w:sz w:val="28"/>
        </w:rPr>
        <w:t>Основні завдання Програми є:</w:t>
      </w:r>
    </w:p>
    <w:p w:rsidR="00513E94" w:rsidRDefault="00513E94" w:rsidP="00513E94">
      <w:pPr>
        <w:ind w:right="98" w:firstLine="708"/>
        <w:jc w:val="both"/>
        <w:rPr>
          <w:sz w:val="28"/>
        </w:rPr>
      </w:pPr>
      <w:r>
        <w:rPr>
          <w:sz w:val="28"/>
        </w:rPr>
        <w:t>охорона і раціональне використання джерел питного водопостачання;</w:t>
      </w:r>
    </w:p>
    <w:p w:rsidR="00513E94" w:rsidRDefault="00513E94" w:rsidP="00513E94">
      <w:pPr>
        <w:ind w:right="98" w:firstLine="614"/>
        <w:jc w:val="both"/>
        <w:rPr>
          <w:sz w:val="28"/>
        </w:rPr>
      </w:pPr>
      <w:r>
        <w:rPr>
          <w:sz w:val="28"/>
        </w:rPr>
        <w:t>забезпечення методичного й аналітичного супроводу впровадження національних стандартів у сфері питної води та питного водопостачання;</w:t>
      </w:r>
    </w:p>
    <w:p w:rsidR="00513E94" w:rsidRDefault="00513E94" w:rsidP="00513E94">
      <w:pPr>
        <w:shd w:val="clear" w:color="auto" w:fill="FFFFFF"/>
        <w:ind w:right="98" w:firstLine="614"/>
        <w:jc w:val="both"/>
        <w:rPr>
          <w:color w:val="000000"/>
          <w:spacing w:val="-4"/>
          <w:sz w:val="28"/>
        </w:rPr>
      </w:pPr>
      <w:r>
        <w:rPr>
          <w:color w:val="000000"/>
          <w:spacing w:val="-4"/>
          <w:sz w:val="28"/>
        </w:rPr>
        <w:t>розвиток та реконструкція систем водопостачання та водовідведення;</w:t>
      </w:r>
    </w:p>
    <w:p w:rsidR="00513E94" w:rsidRPr="005475D2" w:rsidRDefault="00513E94" w:rsidP="00513E94">
      <w:pPr>
        <w:shd w:val="clear" w:color="auto" w:fill="FFFFFF"/>
        <w:ind w:right="98" w:firstLine="614"/>
        <w:jc w:val="both"/>
        <w:rPr>
          <w:color w:val="000000"/>
          <w:spacing w:val="-4"/>
          <w:sz w:val="28"/>
        </w:rPr>
      </w:pPr>
      <w:r>
        <w:rPr>
          <w:color w:val="000000"/>
          <w:spacing w:val="-4"/>
          <w:sz w:val="28"/>
        </w:rPr>
        <w:t xml:space="preserve">упровадження підприємствами питного водопостачання та водовідведення </w:t>
      </w:r>
      <w:r>
        <w:rPr>
          <w:color w:val="000000"/>
          <w:spacing w:val="1"/>
          <w:sz w:val="28"/>
        </w:rPr>
        <w:t>ресурсо- та енергозберігаючих технологій підйому, підготовки, подачі питної води й очищення стічних вод і відповідного обладнання та приладів контролю;</w:t>
      </w:r>
    </w:p>
    <w:p w:rsidR="00513E94" w:rsidRDefault="00513E94" w:rsidP="00513E94">
      <w:pPr>
        <w:shd w:val="clear" w:color="auto" w:fill="FFFFFF"/>
        <w:ind w:right="98" w:firstLine="614"/>
        <w:jc w:val="both"/>
        <w:rPr>
          <w:color w:val="000000"/>
          <w:spacing w:val="-3"/>
          <w:sz w:val="28"/>
        </w:rPr>
      </w:pPr>
      <w:r>
        <w:rPr>
          <w:color w:val="000000"/>
          <w:spacing w:val="-4"/>
          <w:sz w:val="28"/>
        </w:rPr>
        <w:t>очищення поверхневого стоку із селитебних територій, будівництво систем водовідведення</w:t>
      </w:r>
      <w:r>
        <w:rPr>
          <w:color w:val="000000"/>
          <w:sz w:val="28"/>
        </w:rPr>
        <w:t xml:space="preserve"> </w:t>
      </w:r>
      <w:r>
        <w:rPr>
          <w:color w:val="000000"/>
          <w:spacing w:val="-3"/>
          <w:sz w:val="28"/>
        </w:rPr>
        <w:t>у сільських населених пунктах, поліпшення стану зон санітарної охорони джерел водопостачання.</w:t>
      </w:r>
    </w:p>
    <w:p w:rsidR="00513E94" w:rsidRDefault="00513E94" w:rsidP="00513E94">
      <w:pPr>
        <w:shd w:val="clear" w:color="auto" w:fill="FFFFFF"/>
        <w:tabs>
          <w:tab w:val="left" w:pos="-180"/>
        </w:tabs>
        <w:ind w:right="98"/>
        <w:jc w:val="both"/>
        <w:rPr>
          <w:sz w:val="28"/>
        </w:rPr>
      </w:pPr>
      <w:r>
        <w:rPr>
          <w:color w:val="000000"/>
          <w:spacing w:val="-3"/>
          <w:sz w:val="28"/>
        </w:rPr>
        <w:lastRenderedPageBreak/>
        <w:tab/>
      </w:r>
      <w:r>
        <w:rPr>
          <w:color w:val="000000"/>
          <w:spacing w:val="-4"/>
          <w:sz w:val="28"/>
        </w:rPr>
        <w:t xml:space="preserve">проведення інвентаризації водозаборів підземних вод </w:t>
      </w:r>
      <w:r w:rsidRPr="005475D2">
        <w:rPr>
          <w:color w:val="000000"/>
          <w:spacing w:val="-4"/>
          <w:sz w:val="28"/>
        </w:rPr>
        <w:t>з</w:t>
      </w:r>
      <w:r>
        <w:rPr>
          <w:i/>
          <w:color w:val="000000"/>
          <w:spacing w:val="-4"/>
          <w:sz w:val="28"/>
        </w:rPr>
        <w:t xml:space="preserve"> </w:t>
      </w:r>
      <w:r>
        <w:rPr>
          <w:color w:val="000000"/>
          <w:spacing w:val="-4"/>
          <w:sz w:val="28"/>
        </w:rPr>
        <w:t xml:space="preserve">визначенням </w:t>
      </w:r>
      <w:r>
        <w:rPr>
          <w:color w:val="000000"/>
          <w:spacing w:val="-1"/>
          <w:sz w:val="28"/>
        </w:rPr>
        <w:t xml:space="preserve">техніко-економічних, санітарно-епідеміологічних та екологічних критеріїв </w:t>
      </w:r>
      <w:r>
        <w:rPr>
          <w:color w:val="000000"/>
          <w:spacing w:val="-4"/>
          <w:sz w:val="28"/>
        </w:rPr>
        <w:t>водозаборів;</w:t>
      </w:r>
    </w:p>
    <w:p w:rsidR="00513E94" w:rsidRDefault="00513E94" w:rsidP="00513E94">
      <w:pPr>
        <w:shd w:val="clear" w:color="auto" w:fill="FFFFFF"/>
        <w:ind w:right="98" w:firstLine="708"/>
        <w:jc w:val="both"/>
        <w:rPr>
          <w:sz w:val="28"/>
        </w:rPr>
      </w:pPr>
      <w:r>
        <w:rPr>
          <w:color w:val="000000"/>
          <w:spacing w:val="-4"/>
          <w:sz w:val="28"/>
        </w:rPr>
        <w:t>здійснення робіт із вдосконалення конструкцій водозабірних свердловин, фільтрів, підйомного обладнання, контрольно-вимірювальної апаратури;</w:t>
      </w:r>
    </w:p>
    <w:p w:rsidR="00513E94" w:rsidRDefault="00513E94" w:rsidP="00513E94">
      <w:pPr>
        <w:shd w:val="clear" w:color="auto" w:fill="FFFFFF"/>
        <w:ind w:right="98" w:firstLine="708"/>
        <w:jc w:val="both"/>
        <w:rPr>
          <w:sz w:val="28"/>
        </w:rPr>
      </w:pPr>
      <w:r>
        <w:rPr>
          <w:color w:val="000000"/>
          <w:spacing w:val="-4"/>
          <w:sz w:val="28"/>
        </w:rPr>
        <w:t xml:space="preserve">впровадження нових вдосконалених методів і засобів фізико-хімічного та </w:t>
      </w:r>
      <w:r>
        <w:rPr>
          <w:color w:val="000000"/>
          <w:spacing w:val="-3"/>
          <w:sz w:val="28"/>
        </w:rPr>
        <w:t xml:space="preserve">біологічного очищення води, дозволених до використання органами виконавчої </w:t>
      </w:r>
      <w:r>
        <w:rPr>
          <w:color w:val="000000"/>
          <w:spacing w:val="-4"/>
          <w:sz w:val="28"/>
        </w:rPr>
        <w:t>влади з питань охорони здоров'я;</w:t>
      </w:r>
    </w:p>
    <w:p w:rsidR="00513E94" w:rsidRDefault="00513E94" w:rsidP="00513E94">
      <w:pPr>
        <w:shd w:val="clear" w:color="auto" w:fill="FFFFFF"/>
        <w:ind w:right="98" w:firstLine="708"/>
        <w:rPr>
          <w:sz w:val="28"/>
        </w:rPr>
      </w:pPr>
      <w:r>
        <w:rPr>
          <w:color w:val="000000"/>
          <w:spacing w:val="-4"/>
          <w:sz w:val="28"/>
        </w:rPr>
        <w:t>захист підземних вод від виснаження та забруднення;</w:t>
      </w:r>
    </w:p>
    <w:p w:rsidR="00513E94" w:rsidRDefault="00513E94" w:rsidP="00513E94">
      <w:pPr>
        <w:shd w:val="clear" w:color="auto" w:fill="FFFFFF"/>
        <w:ind w:right="98" w:firstLine="708"/>
        <w:jc w:val="both"/>
        <w:rPr>
          <w:sz w:val="28"/>
        </w:rPr>
      </w:pPr>
      <w:r>
        <w:rPr>
          <w:color w:val="000000"/>
          <w:spacing w:val="-4"/>
          <w:sz w:val="28"/>
        </w:rPr>
        <w:t>впровадження блочних водоочисних установок малої продуктивності для малих населених пунктів та окремих споживачів;</w:t>
      </w:r>
    </w:p>
    <w:p w:rsidR="00513E94" w:rsidRDefault="00513E94" w:rsidP="00513E94">
      <w:pPr>
        <w:shd w:val="clear" w:color="auto" w:fill="FFFFFF"/>
        <w:ind w:right="98" w:firstLine="708"/>
        <w:jc w:val="both"/>
        <w:rPr>
          <w:sz w:val="28"/>
        </w:rPr>
      </w:pPr>
      <w:r>
        <w:rPr>
          <w:color w:val="000000"/>
          <w:spacing w:val="-1"/>
          <w:sz w:val="28"/>
        </w:rPr>
        <w:t xml:space="preserve">впровадження нових і вдосконалення існуючих технологій підготовки </w:t>
      </w:r>
      <w:r>
        <w:rPr>
          <w:color w:val="000000"/>
          <w:spacing w:val="-4"/>
          <w:sz w:val="28"/>
        </w:rPr>
        <w:t>питної води;</w:t>
      </w:r>
    </w:p>
    <w:p w:rsidR="00513E94" w:rsidRDefault="00513E94" w:rsidP="00513E94">
      <w:pPr>
        <w:shd w:val="clear" w:color="auto" w:fill="FFFFFF"/>
        <w:ind w:right="98" w:firstLine="708"/>
        <w:jc w:val="both"/>
        <w:rPr>
          <w:sz w:val="28"/>
        </w:rPr>
      </w:pPr>
      <w:r>
        <w:rPr>
          <w:color w:val="000000"/>
          <w:spacing w:val="-4"/>
          <w:sz w:val="28"/>
        </w:rPr>
        <w:t>застосування передових технічних рішень з реконструкції та будівництва водоочисних станцій.</w:t>
      </w:r>
    </w:p>
    <w:p w:rsidR="00513E94" w:rsidRDefault="00513E94" w:rsidP="00513E94">
      <w:pPr>
        <w:shd w:val="clear" w:color="auto" w:fill="FFFFFF"/>
        <w:ind w:right="98" w:firstLine="708"/>
        <w:jc w:val="both"/>
        <w:rPr>
          <w:sz w:val="28"/>
        </w:rPr>
      </w:pPr>
      <w:r>
        <w:rPr>
          <w:color w:val="000000"/>
          <w:spacing w:val="-4"/>
          <w:sz w:val="28"/>
        </w:rPr>
        <w:t>Упровадження нових технологічних рішень із вдосконалення водозаборів повинно здійснюватися тільки після проведення відповідної санітарно-гігієнічної експертизи.</w:t>
      </w:r>
    </w:p>
    <w:p w:rsidR="00513E94" w:rsidRDefault="00513E94" w:rsidP="00513E94">
      <w:pPr>
        <w:shd w:val="clear" w:color="auto" w:fill="FFFFFF"/>
        <w:ind w:right="98"/>
        <w:jc w:val="center"/>
        <w:rPr>
          <w:color w:val="000000"/>
          <w:spacing w:val="-1"/>
          <w:sz w:val="28"/>
        </w:rPr>
      </w:pPr>
    </w:p>
    <w:p w:rsidR="00513E94" w:rsidRDefault="00513E94" w:rsidP="00513E94">
      <w:pPr>
        <w:ind w:right="98" w:firstLine="708"/>
        <w:jc w:val="both"/>
        <w:rPr>
          <w:b/>
          <w:sz w:val="28"/>
        </w:rPr>
      </w:pPr>
      <w:r>
        <w:rPr>
          <w:b/>
          <w:sz w:val="28"/>
          <w:lang w:val="en-US"/>
        </w:rPr>
        <w:t>V</w:t>
      </w:r>
      <w:r>
        <w:rPr>
          <w:b/>
          <w:sz w:val="28"/>
        </w:rPr>
        <w:t>І. Фінансове забезпечення виконання Програми</w:t>
      </w:r>
    </w:p>
    <w:p w:rsidR="00513E94" w:rsidRDefault="00513E94" w:rsidP="00513E94">
      <w:pPr>
        <w:ind w:right="98"/>
        <w:jc w:val="both"/>
        <w:rPr>
          <w:sz w:val="28"/>
        </w:rPr>
      </w:pPr>
    </w:p>
    <w:p w:rsidR="00513E94" w:rsidRPr="00AD0CCE" w:rsidRDefault="00513E94" w:rsidP="00513E94">
      <w:pPr>
        <w:ind w:right="98" w:firstLine="708"/>
        <w:jc w:val="both"/>
        <w:rPr>
          <w:b/>
          <w:sz w:val="28"/>
          <w:szCs w:val="28"/>
        </w:rPr>
      </w:pPr>
      <w:r>
        <w:rPr>
          <w:sz w:val="28"/>
        </w:rPr>
        <w:t>Фінансування заходів Програми передбачається здійснювати за рахунок коштів селищного бюджету</w:t>
      </w:r>
      <w:r w:rsidRPr="00AD0CCE">
        <w:rPr>
          <w:b/>
          <w:sz w:val="28"/>
          <w:szCs w:val="28"/>
        </w:rPr>
        <w:t xml:space="preserve"> </w:t>
      </w:r>
    </w:p>
    <w:p w:rsidR="00513E94" w:rsidRPr="00AD0CCE" w:rsidRDefault="00513E94" w:rsidP="00513E94">
      <w:pPr>
        <w:pStyle w:val="31"/>
        <w:ind w:right="98"/>
        <w:jc w:val="both"/>
        <w:rPr>
          <w:b/>
          <w:sz w:val="28"/>
          <w:szCs w:val="28"/>
          <w:lang w:val="uk-UA"/>
        </w:rPr>
      </w:pPr>
      <w:r w:rsidRPr="00AD0CCE">
        <w:tab/>
      </w:r>
      <w:r w:rsidRPr="00AD0CCE">
        <w:rPr>
          <w:sz w:val="28"/>
          <w:szCs w:val="28"/>
        </w:rPr>
        <w:t>Для фінансування заходів Програми в 201</w:t>
      </w:r>
      <w:r>
        <w:rPr>
          <w:sz w:val="28"/>
          <w:szCs w:val="28"/>
          <w:lang w:val="uk-UA"/>
        </w:rPr>
        <w:t>7</w:t>
      </w:r>
      <w:r w:rsidRPr="00AD0CCE">
        <w:rPr>
          <w:sz w:val="28"/>
          <w:szCs w:val="28"/>
        </w:rPr>
        <w:t xml:space="preserve"> році </w:t>
      </w:r>
      <w:r>
        <w:rPr>
          <w:sz w:val="28"/>
          <w:szCs w:val="28"/>
        </w:rPr>
        <w:t xml:space="preserve">заплановані кошти в обсязі </w:t>
      </w:r>
      <w:r>
        <w:rPr>
          <w:sz w:val="28"/>
          <w:szCs w:val="28"/>
          <w:lang w:val="uk-UA"/>
        </w:rPr>
        <w:t>60000</w:t>
      </w:r>
      <w:r w:rsidRPr="00AD0CCE">
        <w:rPr>
          <w:sz w:val="28"/>
          <w:szCs w:val="28"/>
        </w:rPr>
        <w:t>.00 грн</w:t>
      </w:r>
      <w:r w:rsidRPr="00AD0CCE">
        <w:t>.</w:t>
      </w:r>
    </w:p>
    <w:p w:rsidR="00513E94" w:rsidRPr="00AD0CCE" w:rsidRDefault="00513E94" w:rsidP="00513E94">
      <w:pPr>
        <w:ind w:right="98"/>
        <w:jc w:val="both"/>
        <w:rPr>
          <w:b/>
          <w:sz w:val="28"/>
        </w:rPr>
      </w:pPr>
      <w:r>
        <w:rPr>
          <w:sz w:val="28"/>
        </w:rPr>
        <w:tab/>
      </w:r>
      <w:r>
        <w:rPr>
          <w:b/>
          <w:sz w:val="28"/>
          <w:lang w:val="en-US"/>
        </w:rPr>
        <w:t>V</w:t>
      </w:r>
      <w:r>
        <w:rPr>
          <w:b/>
          <w:sz w:val="28"/>
        </w:rPr>
        <w:t>ІІ. Напрямки діяльності і заходи Програми</w:t>
      </w:r>
    </w:p>
    <w:p w:rsidR="00513E94" w:rsidRDefault="00513E94" w:rsidP="00513E94">
      <w:pPr>
        <w:ind w:right="98"/>
        <w:jc w:val="both"/>
        <w:rPr>
          <w:sz w:val="28"/>
        </w:rPr>
      </w:pPr>
      <w:r>
        <w:rPr>
          <w:b/>
          <w:sz w:val="28"/>
        </w:rPr>
        <w:tab/>
      </w:r>
      <w:r>
        <w:rPr>
          <w:sz w:val="28"/>
        </w:rPr>
        <w:t>Для досягнення основної мети Програми передбачається реалізувати заходи щодо поліпшення екологічного стану та зменшення техногенного навантаження в Чаплинській селищній раді, а саме:</w:t>
      </w:r>
    </w:p>
    <w:p w:rsidR="00513E94" w:rsidRPr="00D67188" w:rsidRDefault="00513E94" w:rsidP="00513E94">
      <w:pPr>
        <w:ind w:right="98" w:firstLine="705"/>
        <w:jc w:val="both"/>
        <w:rPr>
          <w:sz w:val="28"/>
          <w:lang w:val="uk-UA"/>
        </w:rPr>
      </w:pPr>
      <w:r>
        <w:rPr>
          <w:sz w:val="28"/>
        </w:rPr>
        <w:t xml:space="preserve">- </w:t>
      </w:r>
      <w:r>
        <w:rPr>
          <w:sz w:val="28"/>
          <w:lang w:val="uk-UA"/>
        </w:rPr>
        <w:t>виконання проектно-вишукальних робіт;</w:t>
      </w:r>
    </w:p>
    <w:p w:rsidR="00513E94" w:rsidRDefault="00513E94" w:rsidP="00513E94">
      <w:pPr>
        <w:ind w:right="98" w:firstLine="705"/>
        <w:jc w:val="both"/>
        <w:rPr>
          <w:sz w:val="28"/>
        </w:rPr>
      </w:pPr>
      <w:r>
        <w:rPr>
          <w:sz w:val="28"/>
          <w:lang w:val="uk-UA"/>
        </w:rPr>
        <w:t xml:space="preserve">- </w:t>
      </w:r>
      <w:r>
        <w:rPr>
          <w:sz w:val="28"/>
        </w:rPr>
        <w:t>капітальний ремонт водопровідної мережі;</w:t>
      </w:r>
    </w:p>
    <w:p w:rsidR="00513E94" w:rsidRDefault="00513E94" w:rsidP="00513E94">
      <w:pPr>
        <w:numPr>
          <w:ilvl w:val="0"/>
          <w:numId w:val="5"/>
        </w:numPr>
        <w:ind w:right="98"/>
        <w:jc w:val="both"/>
        <w:rPr>
          <w:sz w:val="28"/>
        </w:rPr>
      </w:pPr>
      <w:r>
        <w:rPr>
          <w:sz w:val="28"/>
        </w:rPr>
        <w:t>розвиток та вдосконалення просвітницької та виховної діяльності;</w:t>
      </w:r>
    </w:p>
    <w:p w:rsidR="00513E94" w:rsidRDefault="00513E94" w:rsidP="00513E94">
      <w:pPr>
        <w:shd w:val="clear" w:color="auto" w:fill="FFFFFF"/>
        <w:ind w:right="98"/>
        <w:rPr>
          <w:sz w:val="28"/>
        </w:rPr>
      </w:pPr>
      <w:r>
        <w:rPr>
          <w:b/>
          <w:sz w:val="28"/>
        </w:rPr>
        <w:tab/>
        <w:t>-</w:t>
      </w:r>
      <w:r>
        <w:rPr>
          <w:color w:val="000000"/>
          <w:spacing w:val="-4"/>
          <w:sz w:val="28"/>
        </w:rPr>
        <w:t>будівництво та реконструкцію водопровідних мереж і споруд;</w:t>
      </w:r>
    </w:p>
    <w:p w:rsidR="00513E94" w:rsidRDefault="00513E94" w:rsidP="00513E94">
      <w:pPr>
        <w:shd w:val="clear" w:color="auto" w:fill="FFFFFF"/>
        <w:ind w:right="98" w:firstLine="705"/>
        <w:rPr>
          <w:sz w:val="28"/>
        </w:rPr>
      </w:pPr>
      <w:r>
        <w:rPr>
          <w:color w:val="000000"/>
          <w:spacing w:val="-4"/>
          <w:sz w:val="28"/>
        </w:rPr>
        <w:t>- реконструкцію систем водопостачання житлових будинків;</w:t>
      </w:r>
    </w:p>
    <w:p w:rsidR="00513E94" w:rsidRPr="00E81F1A" w:rsidRDefault="00513E94" w:rsidP="00513E94">
      <w:pPr>
        <w:numPr>
          <w:ilvl w:val="0"/>
          <w:numId w:val="5"/>
        </w:numPr>
        <w:shd w:val="clear" w:color="auto" w:fill="FFFFFF"/>
        <w:ind w:right="98"/>
        <w:rPr>
          <w:color w:val="000000"/>
          <w:spacing w:val="-4"/>
          <w:sz w:val="28"/>
        </w:rPr>
      </w:pPr>
      <w:r>
        <w:rPr>
          <w:color w:val="000000"/>
          <w:spacing w:val="-4"/>
          <w:sz w:val="28"/>
        </w:rPr>
        <w:t>реконструкцію та технічне переоснащення водоочисних станцій:</w:t>
      </w:r>
    </w:p>
    <w:p w:rsidR="00513E94" w:rsidRPr="00A53D38" w:rsidRDefault="00513E94" w:rsidP="00513E94">
      <w:pPr>
        <w:numPr>
          <w:ilvl w:val="0"/>
          <w:numId w:val="5"/>
        </w:numPr>
        <w:shd w:val="clear" w:color="auto" w:fill="FFFFFF"/>
        <w:ind w:right="98"/>
        <w:rPr>
          <w:color w:val="000000"/>
          <w:spacing w:val="-4"/>
          <w:sz w:val="28"/>
        </w:rPr>
      </w:pPr>
      <w:r>
        <w:rPr>
          <w:color w:val="000000"/>
          <w:spacing w:val="-4"/>
          <w:sz w:val="28"/>
          <w:lang w:val="uk-UA"/>
        </w:rPr>
        <w:t>реконструкція артсвердловин (технічне переоснащення обладнання із застосуванням технології енергозбереження);</w:t>
      </w:r>
    </w:p>
    <w:p w:rsidR="00513E94" w:rsidRPr="005475D2" w:rsidRDefault="00513E94" w:rsidP="00513E94">
      <w:pPr>
        <w:numPr>
          <w:ilvl w:val="0"/>
          <w:numId w:val="5"/>
        </w:numPr>
        <w:shd w:val="clear" w:color="auto" w:fill="FFFFFF"/>
        <w:ind w:right="98"/>
        <w:rPr>
          <w:color w:val="000000"/>
          <w:spacing w:val="-4"/>
          <w:sz w:val="28"/>
        </w:rPr>
      </w:pPr>
      <w:r>
        <w:rPr>
          <w:color w:val="000000"/>
          <w:spacing w:val="-4"/>
          <w:sz w:val="28"/>
          <w:lang w:val="uk-UA"/>
        </w:rPr>
        <w:t>гідродинамічне очищення каналізаційної мережі;</w:t>
      </w:r>
    </w:p>
    <w:p w:rsidR="00513E94" w:rsidRPr="00D7082F" w:rsidRDefault="00513E94" w:rsidP="00513E94">
      <w:pPr>
        <w:numPr>
          <w:ilvl w:val="0"/>
          <w:numId w:val="5"/>
        </w:numPr>
        <w:shd w:val="clear" w:color="auto" w:fill="FFFFFF"/>
        <w:ind w:right="98"/>
        <w:jc w:val="both"/>
        <w:rPr>
          <w:color w:val="000000"/>
          <w:spacing w:val="-4"/>
          <w:sz w:val="28"/>
        </w:rPr>
      </w:pPr>
      <w:r>
        <w:rPr>
          <w:color w:val="000000"/>
          <w:spacing w:val="-4"/>
          <w:sz w:val="28"/>
        </w:rPr>
        <w:t>будівництво та реконструкцію каналізаційних мереж, споруд з очищення стічних вод.</w:t>
      </w:r>
    </w:p>
    <w:p w:rsidR="00513E94" w:rsidRDefault="00513E94" w:rsidP="00513E94">
      <w:pPr>
        <w:ind w:right="98" w:firstLine="705"/>
        <w:jc w:val="both"/>
        <w:rPr>
          <w:b/>
          <w:sz w:val="28"/>
        </w:rPr>
      </w:pPr>
      <w:r>
        <w:rPr>
          <w:b/>
          <w:sz w:val="28"/>
          <w:lang w:val="en-US"/>
        </w:rPr>
        <w:t>V</w:t>
      </w:r>
      <w:r>
        <w:rPr>
          <w:b/>
          <w:sz w:val="28"/>
        </w:rPr>
        <w:t>ІІІ. Результативні показники</w:t>
      </w:r>
    </w:p>
    <w:p w:rsidR="00513E94" w:rsidRDefault="00513E94" w:rsidP="00513E94">
      <w:pPr>
        <w:ind w:right="98" w:firstLine="708"/>
        <w:jc w:val="both"/>
        <w:rPr>
          <w:sz w:val="28"/>
        </w:rPr>
      </w:pPr>
      <w:r>
        <w:rPr>
          <w:sz w:val="28"/>
        </w:rPr>
        <w:t>Оцінювання ходу виконання Програми відбуватиметься за наступними результативними показниками :</w:t>
      </w:r>
    </w:p>
    <w:p w:rsidR="00513E94" w:rsidRDefault="00513E94" w:rsidP="00513E94">
      <w:pPr>
        <w:ind w:right="98" w:firstLine="708"/>
        <w:jc w:val="both"/>
        <w:rPr>
          <w:sz w:val="28"/>
        </w:rPr>
      </w:pPr>
      <w:r>
        <w:rPr>
          <w:sz w:val="28"/>
        </w:rPr>
        <w:t>1. Показники витрат-обсяг запланованих і фактично освоєних коштів на виконання передбачених Програмою заходів (тисяч гривень).</w:t>
      </w:r>
    </w:p>
    <w:p w:rsidR="00513E94" w:rsidRPr="0057286F" w:rsidRDefault="00513E94" w:rsidP="00513E94">
      <w:pPr>
        <w:ind w:right="98" w:firstLine="708"/>
        <w:jc w:val="both"/>
        <w:rPr>
          <w:sz w:val="28"/>
          <w:lang w:val="uk-UA"/>
        </w:rPr>
      </w:pPr>
      <w:r w:rsidRPr="0057286F">
        <w:rPr>
          <w:sz w:val="28"/>
          <w:lang w:val="uk-UA"/>
        </w:rPr>
        <w:lastRenderedPageBreak/>
        <w:t>2. Показники продукту-обсяги робіт, завдань передбачених даною програмою виражені в кількісних показниках (прокладено метрів систем водопостачання, капітально відремонтовано метрів систем водопостачання, інші натуральні одиниці виміру виконання робіт, наданих послуг, тощо).</w:t>
      </w:r>
    </w:p>
    <w:p w:rsidR="00513E94" w:rsidRDefault="00513E94" w:rsidP="00513E94">
      <w:pPr>
        <w:ind w:right="98" w:firstLine="708"/>
        <w:jc w:val="both"/>
        <w:rPr>
          <w:sz w:val="28"/>
        </w:rPr>
      </w:pPr>
      <w:r>
        <w:rPr>
          <w:sz w:val="28"/>
        </w:rPr>
        <w:t>3. Показники ефективності-характеризують ефективність заходів Програми і визначаються як відношення кількості  вироблених товарів (послуг) до їх вартості у грошовому вимірі. В даному випадку це будуть :</w:t>
      </w:r>
    </w:p>
    <w:p w:rsidR="00513E94" w:rsidRDefault="00513E94" w:rsidP="00513E94">
      <w:pPr>
        <w:ind w:right="98"/>
        <w:jc w:val="both"/>
        <w:rPr>
          <w:sz w:val="28"/>
        </w:rPr>
      </w:pPr>
      <w:r>
        <w:rPr>
          <w:sz w:val="28"/>
        </w:rPr>
        <w:t>-середня вартість одного метра капітально відремонтованого водопроводу ;</w:t>
      </w:r>
    </w:p>
    <w:p w:rsidR="00513E94" w:rsidRDefault="00513E94" w:rsidP="00513E94">
      <w:pPr>
        <w:ind w:right="98" w:firstLine="708"/>
        <w:jc w:val="both"/>
        <w:rPr>
          <w:sz w:val="28"/>
        </w:rPr>
      </w:pPr>
      <w:r>
        <w:rPr>
          <w:sz w:val="28"/>
        </w:rPr>
        <w:t>4. Показники якості-відображають якість виконаних передбачених Програмою заходів, досягнення поставлених цілей, тобто відносне покращення ( у відсотках) забезпечення населення якісною питною водою.</w:t>
      </w:r>
    </w:p>
    <w:p w:rsidR="00513E94" w:rsidRDefault="00513E94" w:rsidP="00513E94">
      <w:pPr>
        <w:ind w:right="98"/>
        <w:jc w:val="both"/>
        <w:rPr>
          <w:sz w:val="28"/>
        </w:rPr>
      </w:pPr>
    </w:p>
    <w:p w:rsidR="00513E94" w:rsidRDefault="00513E94" w:rsidP="00513E94">
      <w:pPr>
        <w:ind w:right="98" w:firstLine="610"/>
        <w:jc w:val="both"/>
        <w:rPr>
          <w:b/>
          <w:sz w:val="28"/>
        </w:rPr>
      </w:pPr>
      <w:r>
        <w:rPr>
          <w:b/>
          <w:sz w:val="28"/>
        </w:rPr>
        <w:t>ІХ. Очікувані результати виконнання Програми</w:t>
      </w:r>
    </w:p>
    <w:p w:rsidR="00513E94" w:rsidRDefault="00513E94" w:rsidP="00513E94">
      <w:pPr>
        <w:shd w:val="clear" w:color="auto" w:fill="FFFFFF"/>
        <w:ind w:right="98" w:firstLine="610"/>
        <w:jc w:val="both"/>
        <w:rPr>
          <w:sz w:val="28"/>
        </w:rPr>
      </w:pPr>
      <w:r>
        <w:rPr>
          <w:color w:val="000000"/>
          <w:spacing w:val="4"/>
          <w:sz w:val="28"/>
        </w:rPr>
        <w:t xml:space="preserve">реалізацію державної політики у сфері питної води та питного </w:t>
      </w:r>
      <w:r>
        <w:rPr>
          <w:color w:val="000000"/>
          <w:spacing w:val="-4"/>
          <w:sz w:val="28"/>
        </w:rPr>
        <w:t>водопостачання;</w:t>
      </w:r>
    </w:p>
    <w:p w:rsidR="00513E94" w:rsidRDefault="00513E94" w:rsidP="00513E94">
      <w:pPr>
        <w:shd w:val="clear" w:color="auto" w:fill="FFFFFF"/>
        <w:ind w:right="98" w:firstLine="600"/>
        <w:jc w:val="both"/>
        <w:rPr>
          <w:color w:val="000000"/>
          <w:spacing w:val="-4"/>
          <w:sz w:val="28"/>
        </w:rPr>
      </w:pPr>
      <w:r>
        <w:rPr>
          <w:color w:val="000000"/>
          <w:spacing w:val="-4"/>
          <w:sz w:val="28"/>
        </w:rPr>
        <w:t>підвищення рівня якості послуг, що надаються населенню з питного водопостачання та водовідведення;</w:t>
      </w:r>
    </w:p>
    <w:p w:rsidR="00513E94" w:rsidRDefault="00513E94" w:rsidP="00513E94">
      <w:pPr>
        <w:shd w:val="clear" w:color="auto" w:fill="FFFFFF"/>
        <w:ind w:right="98" w:firstLine="600"/>
        <w:jc w:val="both"/>
        <w:rPr>
          <w:sz w:val="28"/>
        </w:rPr>
      </w:pPr>
      <w:r>
        <w:rPr>
          <w:color w:val="000000"/>
          <w:spacing w:val="-4"/>
          <w:sz w:val="28"/>
        </w:rPr>
        <w:t xml:space="preserve">забезпечення </w:t>
      </w:r>
      <w:r>
        <w:rPr>
          <w:color w:val="000000"/>
          <w:spacing w:val="-3"/>
          <w:sz w:val="28"/>
        </w:rPr>
        <w:t xml:space="preserve">населення селищної ради, підприємства, установи та організації питною водою </w:t>
      </w:r>
      <w:r>
        <w:rPr>
          <w:color w:val="000000"/>
          <w:sz w:val="28"/>
        </w:rPr>
        <w:t xml:space="preserve">нормативної якості в межах науково обгрунтованих нормативів питного </w:t>
      </w:r>
      <w:r>
        <w:rPr>
          <w:color w:val="000000"/>
          <w:spacing w:val="-4"/>
          <w:sz w:val="28"/>
        </w:rPr>
        <w:t>водопостачання;</w:t>
      </w:r>
    </w:p>
    <w:p w:rsidR="00513E94" w:rsidRDefault="00513E94" w:rsidP="00513E94">
      <w:pPr>
        <w:shd w:val="clear" w:color="auto" w:fill="FFFFFF"/>
        <w:ind w:right="98" w:firstLine="610"/>
        <w:jc w:val="both"/>
        <w:rPr>
          <w:sz w:val="28"/>
        </w:rPr>
      </w:pPr>
      <w:r>
        <w:rPr>
          <w:color w:val="000000"/>
          <w:spacing w:val="-2"/>
          <w:sz w:val="28"/>
        </w:rPr>
        <w:t xml:space="preserve">поліпшення санітарно-епідемічної ситуації щодо забезпечення питною </w:t>
      </w:r>
      <w:r>
        <w:rPr>
          <w:color w:val="000000"/>
          <w:spacing w:val="-4"/>
          <w:sz w:val="28"/>
        </w:rPr>
        <w:t>водою та зниження на цій основі захворюваності населення;</w:t>
      </w:r>
    </w:p>
    <w:p w:rsidR="00513E94" w:rsidRDefault="00513E94" w:rsidP="00513E94">
      <w:pPr>
        <w:shd w:val="clear" w:color="auto" w:fill="FFFFFF"/>
        <w:ind w:right="98" w:firstLine="600"/>
        <w:jc w:val="both"/>
        <w:rPr>
          <w:sz w:val="28"/>
        </w:rPr>
      </w:pPr>
      <w:r>
        <w:rPr>
          <w:color w:val="000000"/>
          <w:spacing w:val="-3"/>
          <w:sz w:val="28"/>
        </w:rPr>
        <w:t xml:space="preserve">охорону і раціональне використанім джерел питного водопостачання та </w:t>
      </w:r>
      <w:r>
        <w:rPr>
          <w:color w:val="000000"/>
          <w:spacing w:val="-4"/>
          <w:sz w:val="28"/>
        </w:rPr>
        <w:t>поступове їх відновлення;</w:t>
      </w:r>
    </w:p>
    <w:p w:rsidR="00513E94" w:rsidRDefault="00513E94" w:rsidP="00513E94">
      <w:pPr>
        <w:shd w:val="clear" w:color="auto" w:fill="FFFFFF"/>
        <w:ind w:right="98" w:firstLine="605"/>
        <w:jc w:val="both"/>
        <w:rPr>
          <w:sz w:val="28"/>
        </w:rPr>
      </w:pPr>
      <w:r>
        <w:rPr>
          <w:color w:val="000000"/>
          <w:spacing w:val="8"/>
          <w:sz w:val="28"/>
        </w:rPr>
        <w:t xml:space="preserve">впровадження на підприємствах питного водопостачання та </w:t>
      </w:r>
      <w:r>
        <w:rPr>
          <w:color w:val="000000"/>
          <w:spacing w:val="-4"/>
          <w:sz w:val="28"/>
        </w:rPr>
        <w:t>водовідведення сучасних технологій, матеріалів, реагентів, обладнання тощо;</w:t>
      </w:r>
    </w:p>
    <w:p w:rsidR="00513E94" w:rsidRDefault="00513E94" w:rsidP="00513E94">
      <w:pPr>
        <w:shd w:val="clear" w:color="auto" w:fill="FFFFFF"/>
        <w:ind w:right="98" w:firstLine="619"/>
        <w:jc w:val="both"/>
        <w:rPr>
          <w:sz w:val="28"/>
        </w:rPr>
      </w:pPr>
      <w:r>
        <w:rPr>
          <w:color w:val="000000"/>
          <w:spacing w:val="1"/>
          <w:sz w:val="28"/>
        </w:rPr>
        <w:t xml:space="preserve">підвищення ефективності функціонування підприємств питного </w:t>
      </w:r>
      <w:r>
        <w:rPr>
          <w:color w:val="000000"/>
          <w:spacing w:val="-4"/>
          <w:sz w:val="28"/>
        </w:rPr>
        <w:t>водопостачання та водовідведення;</w:t>
      </w:r>
    </w:p>
    <w:p w:rsidR="00513E94" w:rsidRDefault="00513E94" w:rsidP="00513E94">
      <w:pPr>
        <w:shd w:val="clear" w:color="auto" w:fill="FFFFFF"/>
        <w:ind w:right="98" w:firstLine="600"/>
        <w:jc w:val="both"/>
        <w:rPr>
          <w:sz w:val="28"/>
        </w:rPr>
      </w:pPr>
      <w:r>
        <w:rPr>
          <w:color w:val="000000"/>
          <w:spacing w:val="-4"/>
          <w:sz w:val="28"/>
        </w:rPr>
        <w:t>зниження витрат матеріальних і енергетичних ресурсів у процесі питного водопостачання та водовідведення;</w:t>
      </w:r>
    </w:p>
    <w:p w:rsidR="00513E94" w:rsidRDefault="00513E94" w:rsidP="00513E94">
      <w:pPr>
        <w:shd w:val="clear" w:color="auto" w:fill="FFFFFF"/>
        <w:ind w:right="98"/>
        <w:rPr>
          <w:sz w:val="28"/>
        </w:rPr>
      </w:pPr>
      <w:r>
        <w:rPr>
          <w:color w:val="000000"/>
          <w:spacing w:val="-4"/>
          <w:sz w:val="28"/>
        </w:rPr>
        <w:t>модернізацію інфраструктури підприємств питного водопостачання;</w:t>
      </w:r>
    </w:p>
    <w:p w:rsidR="00513E94" w:rsidRPr="00D7082F" w:rsidRDefault="00513E94" w:rsidP="00513E94">
      <w:pPr>
        <w:shd w:val="clear" w:color="auto" w:fill="FFFFFF"/>
        <w:ind w:right="98" w:firstLine="610"/>
        <w:jc w:val="both"/>
        <w:rPr>
          <w:sz w:val="28"/>
        </w:rPr>
      </w:pPr>
      <w:r>
        <w:rPr>
          <w:color w:val="000000"/>
          <w:spacing w:val="-3"/>
          <w:sz w:val="28"/>
        </w:rPr>
        <w:t xml:space="preserve">оптимальне співвідношення рівня витрат на оплату послуг питного </w:t>
      </w:r>
      <w:r>
        <w:rPr>
          <w:color w:val="000000"/>
          <w:spacing w:val="-4"/>
          <w:sz w:val="28"/>
        </w:rPr>
        <w:t>водопостачання та доходів населення.</w:t>
      </w:r>
    </w:p>
    <w:p w:rsidR="00513E94" w:rsidRDefault="00513E94" w:rsidP="00513E94">
      <w:pPr>
        <w:ind w:right="98"/>
        <w:jc w:val="both"/>
        <w:rPr>
          <w:sz w:val="28"/>
        </w:rPr>
      </w:pPr>
      <w:r>
        <w:rPr>
          <w:sz w:val="28"/>
        </w:rPr>
        <w:tab/>
      </w:r>
      <w:r>
        <w:rPr>
          <w:b/>
          <w:sz w:val="28"/>
        </w:rPr>
        <w:t xml:space="preserve">Х. Управління Програмою та контроль за її виконанням </w:t>
      </w:r>
    </w:p>
    <w:p w:rsidR="00513E94" w:rsidRDefault="00513E94" w:rsidP="00513E94">
      <w:pPr>
        <w:ind w:right="98" w:firstLine="708"/>
        <w:jc w:val="both"/>
        <w:rPr>
          <w:sz w:val="28"/>
        </w:rPr>
      </w:pPr>
      <w:r>
        <w:rPr>
          <w:sz w:val="28"/>
        </w:rPr>
        <w:t>Координацію дій учасників Програми та контроль за ходом виконання її заходів здійснює селищний голова.</w:t>
      </w:r>
    </w:p>
    <w:p w:rsidR="00513E94" w:rsidRDefault="00513E94" w:rsidP="00513E94">
      <w:pPr>
        <w:ind w:right="98"/>
        <w:jc w:val="both"/>
        <w:rPr>
          <w:sz w:val="28"/>
          <w:lang w:val="uk-UA"/>
        </w:rPr>
      </w:pPr>
    </w:p>
    <w:p w:rsidR="00513E94" w:rsidRDefault="00513E94" w:rsidP="00513E94">
      <w:pPr>
        <w:ind w:right="98"/>
        <w:jc w:val="both"/>
        <w:rPr>
          <w:sz w:val="28"/>
          <w:lang w:val="uk-UA"/>
        </w:rPr>
      </w:pPr>
    </w:p>
    <w:p w:rsidR="00513E94" w:rsidRDefault="00513E94" w:rsidP="00513E94">
      <w:pPr>
        <w:ind w:right="98"/>
        <w:jc w:val="both"/>
        <w:rPr>
          <w:sz w:val="28"/>
          <w:lang w:val="uk-UA"/>
        </w:rPr>
      </w:pPr>
    </w:p>
    <w:p w:rsidR="00513E94" w:rsidRDefault="00513E94" w:rsidP="00513E94">
      <w:pPr>
        <w:ind w:right="98"/>
        <w:jc w:val="both"/>
        <w:rPr>
          <w:sz w:val="28"/>
          <w:lang w:val="uk-UA"/>
        </w:rPr>
      </w:pPr>
      <w:r w:rsidRPr="00A71A04">
        <w:rPr>
          <w:sz w:val="28"/>
        </w:rPr>
        <w:t xml:space="preserve">Секретар селищної ради                                     </w:t>
      </w:r>
      <w:r>
        <w:rPr>
          <w:sz w:val="28"/>
        </w:rPr>
        <w:t xml:space="preserve">         І.І.Котик</w:t>
      </w:r>
    </w:p>
    <w:p w:rsidR="00513E94" w:rsidRDefault="00513E94" w:rsidP="00513E94">
      <w:pPr>
        <w:ind w:right="98"/>
        <w:jc w:val="both"/>
        <w:rPr>
          <w:sz w:val="28"/>
          <w:lang w:val="uk-UA"/>
        </w:rPr>
      </w:pPr>
    </w:p>
    <w:p w:rsidR="00513E94" w:rsidRDefault="00513E94" w:rsidP="00513E94">
      <w:pPr>
        <w:ind w:right="98"/>
        <w:jc w:val="both"/>
        <w:rPr>
          <w:sz w:val="28"/>
          <w:lang w:val="uk-UA"/>
        </w:rPr>
      </w:pPr>
    </w:p>
    <w:p w:rsidR="00513E94" w:rsidRDefault="00513E94" w:rsidP="00513E94">
      <w:pPr>
        <w:ind w:right="98"/>
        <w:jc w:val="both"/>
        <w:rPr>
          <w:sz w:val="28"/>
          <w:lang w:val="uk-UA"/>
        </w:rPr>
      </w:pPr>
    </w:p>
    <w:p w:rsidR="00513E94" w:rsidRDefault="00513E94" w:rsidP="00513E94">
      <w:pPr>
        <w:ind w:right="98"/>
        <w:jc w:val="both"/>
        <w:rPr>
          <w:sz w:val="28"/>
          <w:lang w:val="uk-UA"/>
        </w:rPr>
      </w:pPr>
    </w:p>
    <w:p w:rsidR="00513E94" w:rsidRDefault="00513E94" w:rsidP="00513E94">
      <w:pPr>
        <w:ind w:right="98"/>
        <w:jc w:val="both"/>
        <w:rPr>
          <w:sz w:val="28"/>
          <w:lang w:val="uk-UA"/>
        </w:rPr>
      </w:pPr>
    </w:p>
    <w:p w:rsidR="00513E94" w:rsidRDefault="00513E94" w:rsidP="00513E94">
      <w:pPr>
        <w:ind w:right="98"/>
        <w:jc w:val="both"/>
        <w:rPr>
          <w:sz w:val="28"/>
          <w:lang w:val="uk-UA"/>
        </w:rPr>
      </w:pPr>
    </w:p>
    <w:p w:rsidR="00513E94" w:rsidRDefault="00513E94" w:rsidP="00513E94">
      <w:pPr>
        <w:ind w:right="98"/>
        <w:jc w:val="both"/>
        <w:rPr>
          <w:sz w:val="28"/>
          <w:lang w:val="uk-UA"/>
        </w:rPr>
      </w:pPr>
    </w:p>
    <w:p w:rsidR="00513E94" w:rsidRPr="0036582F" w:rsidRDefault="00513E94" w:rsidP="00513E94">
      <w:pPr>
        <w:jc w:val="center"/>
        <w:rPr>
          <w:rFonts w:eastAsia="Calibri"/>
          <w:b/>
          <w:color w:val="000000" w:themeColor="text1"/>
          <w:sz w:val="28"/>
          <w:szCs w:val="28"/>
          <w:lang w:val="uk-UA"/>
        </w:rPr>
      </w:pPr>
      <w:r>
        <w:rPr>
          <w:rFonts w:eastAsia="Calibri"/>
          <w:b/>
          <w:color w:val="000000" w:themeColor="text1"/>
          <w:sz w:val="28"/>
          <w:szCs w:val="28"/>
          <w:lang w:val="uk-UA"/>
        </w:rPr>
        <w:lastRenderedPageBreak/>
        <w:t>Програма</w:t>
      </w:r>
      <w:r w:rsidRPr="0036582F">
        <w:rPr>
          <w:rFonts w:eastAsia="Calibri"/>
          <w:b/>
          <w:color w:val="000000" w:themeColor="text1"/>
          <w:sz w:val="28"/>
          <w:szCs w:val="28"/>
          <w:lang w:val="uk-UA"/>
        </w:rPr>
        <w:t xml:space="preserve"> національно</w:t>
      </w:r>
      <w:r>
        <w:rPr>
          <w:rFonts w:eastAsia="Calibri"/>
          <w:b/>
          <w:color w:val="000000" w:themeColor="text1"/>
          <w:sz w:val="28"/>
          <w:szCs w:val="28"/>
          <w:lang w:val="uk-UA"/>
        </w:rPr>
        <w:t xml:space="preserve"> </w:t>
      </w:r>
      <w:r w:rsidRPr="0036582F">
        <w:rPr>
          <w:rFonts w:eastAsia="Calibri"/>
          <w:b/>
          <w:color w:val="000000" w:themeColor="text1"/>
          <w:sz w:val="28"/>
          <w:szCs w:val="28"/>
          <w:lang w:val="uk-UA"/>
        </w:rPr>
        <w:t>-</w:t>
      </w:r>
      <w:r>
        <w:rPr>
          <w:rFonts w:eastAsia="Calibri"/>
          <w:b/>
          <w:color w:val="000000" w:themeColor="text1"/>
          <w:sz w:val="28"/>
          <w:szCs w:val="28"/>
          <w:lang w:val="uk-UA"/>
        </w:rPr>
        <w:t xml:space="preserve"> </w:t>
      </w:r>
      <w:r w:rsidRPr="0036582F">
        <w:rPr>
          <w:rFonts w:eastAsia="Calibri"/>
          <w:b/>
          <w:color w:val="000000" w:themeColor="text1"/>
          <w:sz w:val="28"/>
          <w:szCs w:val="28"/>
          <w:lang w:val="uk-UA"/>
        </w:rPr>
        <w:t>патріотичного</w:t>
      </w:r>
    </w:p>
    <w:p w:rsidR="00513E94" w:rsidRDefault="00513E94" w:rsidP="00513E94">
      <w:pPr>
        <w:jc w:val="center"/>
        <w:rPr>
          <w:rFonts w:eastAsia="Calibri"/>
          <w:b/>
          <w:color w:val="000000" w:themeColor="text1"/>
          <w:sz w:val="28"/>
          <w:szCs w:val="28"/>
          <w:lang w:val="uk-UA"/>
        </w:rPr>
      </w:pPr>
      <w:r w:rsidRPr="0036582F">
        <w:rPr>
          <w:rFonts w:eastAsia="Calibri"/>
          <w:b/>
          <w:color w:val="000000" w:themeColor="text1"/>
          <w:sz w:val="28"/>
          <w:szCs w:val="28"/>
          <w:lang w:val="uk-UA"/>
        </w:rPr>
        <w:t>виховання «Дитина–громадянин -</w:t>
      </w:r>
      <w:r>
        <w:rPr>
          <w:rFonts w:eastAsia="Calibri"/>
          <w:b/>
          <w:color w:val="000000" w:themeColor="text1"/>
          <w:sz w:val="28"/>
          <w:szCs w:val="28"/>
          <w:lang w:val="uk-UA"/>
        </w:rPr>
        <w:t xml:space="preserve"> </w:t>
      </w:r>
      <w:r w:rsidRPr="0036582F">
        <w:rPr>
          <w:rFonts w:eastAsia="Calibri"/>
          <w:b/>
          <w:color w:val="000000" w:themeColor="text1"/>
          <w:sz w:val="28"/>
          <w:szCs w:val="28"/>
          <w:lang w:val="uk-UA"/>
        </w:rPr>
        <w:t>патріот Батьківщини»</w:t>
      </w:r>
    </w:p>
    <w:p w:rsidR="00513E94" w:rsidRPr="00C96BC0" w:rsidRDefault="00513E94" w:rsidP="00513E94">
      <w:pPr>
        <w:jc w:val="center"/>
        <w:rPr>
          <w:rFonts w:eastAsia="Calibri"/>
          <w:b/>
          <w:color w:val="000000" w:themeColor="text1"/>
          <w:sz w:val="28"/>
          <w:szCs w:val="28"/>
          <w:lang w:val="uk-UA"/>
        </w:rPr>
      </w:pPr>
      <w:r>
        <w:rPr>
          <w:rFonts w:eastAsia="Calibri"/>
          <w:b/>
          <w:color w:val="000000" w:themeColor="text1"/>
          <w:sz w:val="28"/>
          <w:szCs w:val="28"/>
          <w:lang w:val="uk-UA"/>
        </w:rPr>
        <w:t xml:space="preserve"> на 2017 рік</w:t>
      </w:r>
    </w:p>
    <w:p w:rsidR="00513E94" w:rsidRPr="00711861" w:rsidRDefault="00513E94" w:rsidP="00513E94">
      <w:pPr>
        <w:pStyle w:val="af2"/>
        <w:numPr>
          <w:ilvl w:val="0"/>
          <w:numId w:val="13"/>
        </w:numPr>
        <w:tabs>
          <w:tab w:val="left" w:pos="284"/>
        </w:tabs>
        <w:spacing w:before="100" w:beforeAutospacing="1"/>
        <w:jc w:val="center"/>
        <w:rPr>
          <w:b/>
          <w:color w:val="000000" w:themeColor="text1"/>
          <w:sz w:val="28"/>
          <w:szCs w:val="28"/>
        </w:rPr>
      </w:pPr>
      <w:r w:rsidRPr="00711861">
        <w:rPr>
          <w:b/>
          <w:color w:val="000000" w:themeColor="text1"/>
          <w:sz w:val="28"/>
          <w:szCs w:val="28"/>
        </w:rPr>
        <w:t>Загальна характеристика</w:t>
      </w:r>
    </w:p>
    <w:p w:rsidR="00513E94" w:rsidRPr="003900E9" w:rsidRDefault="00513E94" w:rsidP="00513E94">
      <w:pPr>
        <w:ind w:firstLine="851"/>
        <w:jc w:val="both"/>
        <w:rPr>
          <w:rFonts w:eastAsia="Calibri"/>
          <w:color w:val="000000" w:themeColor="text1"/>
          <w:sz w:val="28"/>
          <w:szCs w:val="28"/>
          <w:lang w:val="uk-UA"/>
        </w:rPr>
      </w:pPr>
      <w:r w:rsidRPr="003900E9">
        <w:rPr>
          <w:rFonts w:eastAsia="Calibri"/>
          <w:color w:val="000000" w:themeColor="text1"/>
          <w:sz w:val="28"/>
          <w:szCs w:val="28"/>
          <w:lang w:val="uk-UA"/>
        </w:rPr>
        <w:t>Сучасний світ об'єктивно актуалізує пошуки нових підходів до соціального розвитку учнівської молоді. Становлення громадянина-патріота неможливе без національно-патріотичного виховання, яке має бути спрямоване на оволодіння загальнолюдськими та прийнятими у суспільстві нормами індивідуального та суспільного життя, становлення особистості і повноправного учасника демократичної громади, активної особи в європейському житті.</w:t>
      </w:r>
    </w:p>
    <w:p w:rsidR="00513E94" w:rsidRPr="00711861" w:rsidRDefault="00513E94" w:rsidP="00513E94">
      <w:pPr>
        <w:pStyle w:val="af2"/>
        <w:tabs>
          <w:tab w:val="left" w:pos="0"/>
        </w:tabs>
        <w:ind w:left="0"/>
        <w:jc w:val="both"/>
        <w:rPr>
          <w:color w:val="000000" w:themeColor="text1"/>
          <w:sz w:val="28"/>
          <w:szCs w:val="28"/>
        </w:rPr>
      </w:pPr>
      <w:r>
        <w:rPr>
          <w:color w:val="000000" w:themeColor="text1"/>
          <w:sz w:val="28"/>
          <w:szCs w:val="28"/>
        </w:rPr>
        <w:tab/>
        <w:t>Робота з національно</w:t>
      </w:r>
      <w:r w:rsidRPr="00711861">
        <w:rPr>
          <w:color w:val="000000" w:themeColor="text1"/>
          <w:sz w:val="28"/>
          <w:szCs w:val="28"/>
        </w:rPr>
        <w:t>-патріотичного виховання учнівської молоді має проводитися комплексно, в єдності всіх його складників: освітніх закладів, с</w:t>
      </w:r>
      <w:r>
        <w:rPr>
          <w:color w:val="000000" w:themeColor="text1"/>
          <w:sz w:val="28"/>
          <w:szCs w:val="28"/>
        </w:rPr>
        <w:t>ім'ї, громадських організацій,</w:t>
      </w:r>
      <w:r w:rsidRPr="00711861">
        <w:rPr>
          <w:color w:val="000000" w:themeColor="text1"/>
          <w:sz w:val="28"/>
          <w:szCs w:val="28"/>
        </w:rPr>
        <w:t xml:space="preserve"> об’єднань та Збройних Сил України.</w:t>
      </w:r>
      <w:r w:rsidRPr="009A5585">
        <w:rPr>
          <w:color w:val="000000" w:themeColor="text1"/>
          <w:sz w:val="28"/>
          <w:szCs w:val="28"/>
        </w:rPr>
        <w:t xml:space="preserve"> </w:t>
      </w:r>
      <w:r w:rsidRPr="00711861">
        <w:rPr>
          <w:color w:val="000000" w:themeColor="text1"/>
          <w:sz w:val="28"/>
          <w:szCs w:val="28"/>
        </w:rPr>
        <w:t>Його зміст визначається національними інтересами України і покликаний забезпечити активну участь громадян у збереженні її безпеки від зовніш</w:t>
      </w:r>
      <w:r>
        <w:rPr>
          <w:color w:val="000000" w:themeColor="text1"/>
          <w:sz w:val="28"/>
          <w:szCs w:val="28"/>
        </w:rPr>
        <w:t>ньої загрози.</w:t>
      </w:r>
      <w:r w:rsidRPr="00711861">
        <w:rPr>
          <w:color w:val="000000" w:themeColor="text1"/>
          <w:sz w:val="28"/>
          <w:szCs w:val="28"/>
        </w:rPr>
        <w:t xml:space="preserve">     </w:t>
      </w:r>
      <w:r>
        <w:rPr>
          <w:color w:val="000000" w:themeColor="text1"/>
          <w:sz w:val="28"/>
          <w:szCs w:val="28"/>
        </w:rPr>
        <w:t xml:space="preserve">    </w:t>
      </w:r>
    </w:p>
    <w:p w:rsidR="00513E94" w:rsidRPr="00711861" w:rsidRDefault="00513E94" w:rsidP="00513E94">
      <w:pPr>
        <w:pStyle w:val="af2"/>
        <w:tabs>
          <w:tab w:val="left" w:pos="0"/>
        </w:tabs>
        <w:ind w:left="0"/>
        <w:jc w:val="both"/>
        <w:rPr>
          <w:color w:val="000000" w:themeColor="text1"/>
          <w:sz w:val="28"/>
          <w:szCs w:val="28"/>
        </w:rPr>
      </w:pPr>
      <w:r>
        <w:rPr>
          <w:color w:val="000000" w:themeColor="text1"/>
          <w:sz w:val="28"/>
          <w:szCs w:val="28"/>
        </w:rPr>
        <w:tab/>
      </w:r>
      <w:r w:rsidRPr="00711861">
        <w:rPr>
          <w:color w:val="000000" w:themeColor="text1"/>
          <w:sz w:val="28"/>
          <w:szCs w:val="28"/>
        </w:rPr>
        <w:t xml:space="preserve">Складовою частиною </w:t>
      </w:r>
      <w:r>
        <w:rPr>
          <w:color w:val="000000" w:themeColor="text1"/>
          <w:sz w:val="28"/>
          <w:szCs w:val="28"/>
        </w:rPr>
        <w:t>наці</w:t>
      </w:r>
      <w:r w:rsidRPr="00711861">
        <w:rPr>
          <w:color w:val="000000" w:themeColor="text1"/>
          <w:sz w:val="28"/>
          <w:szCs w:val="28"/>
        </w:rPr>
        <w:t>онально-патріотичн</w:t>
      </w:r>
      <w:r>
        <w:rPr>
          <w:color w:val="000000" w:themeColor="text1"/>
          <w:sz w:val="28"/>
          <w:szCs w:val="28"/>
        </w:rPr>
        <w:t xml:space="preserve">ого виховання, а в часи воєнної </w:t>
      </w:r>
      <w:r w:rsidRPr="00711861">
        <w:rPr>
          <w:color w:val="000000" w:themeColor="text1"/>
          <w:sz w:val="28"/>
          <w:szCs w:val="28"/>
        </w:rPr>
        <w:t>загрози – пріоритетною, є військово-патріотичне виховання, зорієнтоване на формування у зростаючої особ</w:t>
      </w:r>
      <w:r>
        <w:rPr>
          <w:color w:val="000000" w:themeColor="text1"/>
          <w:sz w:val="28"/>
          <w:szCs w:val="28"/>
        </w:rPr>
        <w:t xml:space="preserve">истості готовності до захисту Вітчизни, розвиток бажання </w:t>
      </w:r>
      <w:r w:rsidRPr="00711861">
        <w:rPr>
          <w:color w:val="000000" w:themeColor="text1"/>
          <w:sz w:val="28"/>
          <w:szCs w:val="28"/>
        </w:rPr>
        <w:t>здобувати військові професії, проходити службу у Збройних Силах України</w:t>
      </w:r>
      <w:r>
        <w:rPr>
          <w:color w:val="000000" w:themeColor="text1"/>
          <w:sz w:val="28"/>
          <w:szCs w:val="28"/>
        </w:rPr>
        <w:t xml:space="preserve">. </w:t>
      </w:r>
    </w:p>
    <w:p w:rsidR="00513E94" w:rsidRPr="009A5585" w:rsidRDefault="00513E94" w:rsidP="00513E94">
      <w:pPr>
        <w:pStyle w:val="af2"/>
        <w:numPr>
          <w:ilvl w:val="0"/>
          <w:numId w:val="13"/>
        </w:numPr>
        <w:tabs>
          <w:tab w:val="left" w:pos="284"/>
        </w:tabs>
        <w:spacing w:before="100" w:beforeAutospacing="1"/>
        <w:jc w:val="center"/>
        <w:rPr>
          <w:color w:val="000000" w:themeColor="text1"/>
          <w:spacing w:val="-1"/>
          <w:sz w:val="28"/>
          <w:szCs w:val="28"/>
        </w:rPr>
      </w:pPr>
      <w:r w:rsidRPr="009A5585">
        <w:rPr>
          <w:b/>
          <w:bCs/>
          <w:color w:val="000000" w:themeColor="text1"/>
          <w:sz w:val="28"/>
          <w:szCs w:val="28"/>
        </w:rPr>
        <w:t>Визначення проблеми, на розв’язання якої спрямована Програма</w:t>
      </w:r>
    </w:p>
    <w:p w:rsidR="00513E94" w:rsidRPr="003900E9" w:rsidRDefault="00513E94" w:rsidP="00513E94">
      <w:pPr>
        <w:shd w:val="clear" w:color="auto" w:fill="FFFFFF"/>
        <w:ind w:firstLine="709"/>
        <w:jc w:val="both"/>
        <w:rPr>
          <w:rFonts w:eastAsia="Calibri"/>
          <w:color w:val="000000" w:themeColor="text1"/>
          <w:sz w:val="28"/>
          <w:szCs w:val="28"/>
          <w:lang w:val="uk-UA"/>
        </w:rPr>
      </w:pPr>
      <w:r w:rsidRPr="003900E9">
        <w:rPr>
          <w:rFonts w:eastAsia="Calibri"/>
          <w:color w:val="000000" w:themeColor="text1"/>
          <w:sz w:val="28"/>
          <w:szCs w:val="28"/>
          <w:lang w:val="uk-UA"/>
        </w:rPr>
        <w:t>Досвід державної політики впродовж усіх років незалежності України засвідчив, що національно-патріотичному вихованню дітей, учнівської та студентської молоді не приділялось достатньої уваги.</w:t>
      </w:r>
    </w:p>
    <w:p w:rsidR="00513E94" w:rsidRPr="003900E9" w:rsidRDefault="00513E94" w:rsidP="00513E94">
      <w:pPr>
        <w:shd w:val="clear" w:color="auto" w:fill="FFFFFF"/>
        <w:ind w:firstLine="708"/>
        <w:jc w:val="both"/>
        <w:rPr>
          <w:rFonts w:eastAsia="Calibri"/>
          <w:color w:val="000000" w:themeColor="text1"/>
          <w:sz w:val="28"/>
          <w:szCs w:val="28"/>
          <w:lang w:val="uk-UA"/>
        </w:rPr>
      </w:pPr>
      <w:r w:rsidRPr="003900E9">
        <w:rPr>
          <w:rFonts w:eastAsia="Calibri"/>
          <w:color w:val="000000" w:themeColor="text1"/>
          <w:sz w:val="28"/>
          <w:szCs w:val="28"/>
          <w:lang w:val="uk-UA"/>
        </w:rPr>
        <w:t>У зв’язку з цим актуалізувалася низка таких проблем:</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відсутність ефективного механізму формування та реалізації державної політики у сфері національно-патріотичного виховання;</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брак комунікацій з громадянським суспільством з питань національно-патріотичного виховання;</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недостатні зусилля держави у сфері політики консолідації суспільства, формування активної громадянської позиції та національно-патріотичної свідомості громадян України, особливо дітей і молоді;</w:t>
      </w:r>
    </w:p>
    <w:p w:rsidR="00513E94" w:rsidRPr="003900E9" w:rsidRDefault="00513E94" w:rsidP="00513E94">
      <w:pPr>
        <w:shd w:val="clear" w:color="auto" w:fill="FFFFFF"/>
        <w:jc w:val="both"/>
        <w:rPr>
          <w:rFonts w:eastAsia="Calibri"/>
          <w:color w:val="000000" w:themeColor="text1"/>
          <w:sz w:val="28"/>
          <w:szCs w:val="28"/>
          <w:lang w:val="uk-UA"/>
        </w:rPr>
      </w:pPr>
      <w:r>
        <w:rPr>
          <w:rFonts w:eastAsia="Calibri"/>
          <w:color w:val="000000" w:themeColor="text1"/>
          <w:sz w:val="28"/>
          <w:szCs w:val="28"/>
          <w:lang w:val="uk-UA"/>
        </w:rPr>
        <w:t xml:space="preserve">- </w:t>
      </w:r>
      <w:r w:rsidRPr="003900E9">
        <w:rPr>
          <w:rFonts w:eastAsia="Calibri"/>
          <w:color w:val="000000" w:themeColor="text1"/>
          <w:sz w:val="28"/>
          <w:szCs w:val="28"/>
          <w:lang w:val="uk-UA"/>
        </w:rPr>
        <w:t>брак духовності і моральності у суспільстві;</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відсутність єдиної інформаційно-просвітницької політики щодо питань організації та висвітлення заходів із національно-патріотичного виховання;</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відсутність єдиних методичного та термінологічного підходів до процесу національно-патріотичного виховання;</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недостатність кваліфікованого кадрового потенціалу в органах державної влади, органах місцевого самоврядування, у навчальних закладах для організації та здійснення заходів із національно-патріотичного виховання;</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низький рівень матеріально-технічного забезпечення та розвитку інфраструктури у сфері національно-патріотичного виховання.</w:t>
      </w:r>
    </w:p>
    <w:p w:rsidR="00513E94" w:rsidRPr="003900E9" w:rsidRDefault="00513E94" w:rsidP="00513E94">
      <w:pPr>
        <w:shd w:val="clear" w:color="auto" w:fill="FFFFFF"/>
        <w:ind w:firstLine="708"/>
        <w:jc w:val="both"/>
        <w:rPr>
          <w:rFonts w:eastAsia="Calibri"/>
          <w:color w:val="000000" w:themeColor="text1"/>
          <w:sz w:val="28"/>
          <w:szCs w:val="28"/>
          <w:lang w:val="uk-UA"/>
        </w:rPr>
      </w:pPr>
      <w:r w:rsidRPr="003900E9">
        <w:rPr>
          <w:rFonts w:eastAsia="Calibri"/>
          <w:color w:val="000000" w:themeColor="text1"/>
          <w:sz w:val="28"/>
          <w:szCs w:val="28"/>
          <w:lang w:val="uk-UA"/>
        </w:rPr>
        <w:t>Отже, одним із головних завдань має стати виховання молодої людини як соціально інтегрованої та соціально активної особистості.</w:t>
      </w:r>
    </w:p>
    <w:p w:rsidR="00513E94" w:rsidRPr="003900E9" w:rsidRDefault="00513E94" w:rsidP="00513E94">
      <w:pPr>
        <w:ind w:firstLine="708"/>
        <w:jc w:val="both"/>
        <w:rPr>
          <w:rFonts w:eastAsia="Calibri"/>
          <w:color w:val="000000" w:themeColor="text1"/>
          <w:sz w:val="28"/>
          <w:szCs w:val="28"/>
          <w:lang w:val="uk-UA"/>
        </w:rPr>
      </w:pPr>
      <w:r w:rsidRPr="003900E9">
        <w:rPr>
          <w:rFonts w:eastAsia="Calibri"/>
          <w:color w:val="000000" w:themeColor="text1"/>
          <w:sz w:val="28"/>
          <w:szCs w:val="28"/>
          <w:lang w:val="uk-UA"/>
        </w:rPr>
        <w:lastRenderedPageBreak/>
        <w:t xml:space="preserve">З огляду на цивілізаційні, соціально-економічні, культурні та політичні запити сучасності національно-патріотичне виховання передбачає формування поваги до історичної спадщини народу, знань про проблеми сьогодення, про права та обов’язки громадянина, про інституції, вміння і навички критичного мислення, аналізу інформації та проблемних ситуацій. </w:t>
      </w:r>
    </w:p>
    <w:p w:rsidR="00513E94" w:rsidRDefault="00513E94" w:rsidP="00513E94">
      <w:pPr>
        <w:ind w:firstLine="708"/>
        <w:jc w:val="both"/>
        <w:rPr>
          <w:rFonts w:eastAsia="Calibri"/>
          <w:color w:val="000000" w:themeColor="text1"/>
          <w:sz w:val="28"/>
          <w:szCs w:val="28"/>
          <w:lang w:val="uk-UA"/>
        </w:rPr>
      </w:pPr>
      <w:r w:rsidRPr="003900E9">
        <w:rPr>
          <w:rFonts w:eastAsia="Calibri"/>
          <w:color w:val="000000" w:themeColor="text1"/>
          <w:sz w:val="28"/>
          <w:szCs w:val="28"/>
          <w:lang w:val="uk-UA"/>
        </w:rPr>
        <w:t>Нові підходи до виховання мають стати способом засвоєння культурної спадщини, і водночас, способом входження в сучасний європейський і глобальний світ, стати потужним засобом освоєння європейського та світового культурного ландшафту й утвердження власної європейськості.</w:t>
      </w:r>
    </w:p>
    <w:p w:rsidR="00513E94" w:rsidRPr="003900E9" w:rsidRDefault="00513E94" w:rsidP="00513E94">
      <w:pPr>
        <w:pStyle w:val="af2"/>
        <w:tabs>
          <w:tab w:val="left" w:pos="0"/>
        </w:tabs>
        <w:ind w:left="0"/>
        <w:jc w:val="both"/>
        <w:rPr>
          <w:color w:val="000000" w:themeColor="text1"/>
          <w:sz w:val="28"/>
          <w:szCs w:val="28"/>
        </w:rPr>
      </w:pPr>
      <w:r>
        <w:rPr>
          <w:color w:val="000000" w:themeColor="text1"/>
          <w:sz w:val="28"/>
          <w:szCs w:val="28"/>
        </w:rPr>
        <w:tab/>
        <w:t>Системна організація національно</w:t>
      </w:r>
      <w:r w:rsidRPr="00711861">
        <w:rPr>
          <w:color w:val="000000" w:themeColor="text1"/>
          <w:sz w:val="28"/>
          <w:szCs w:val="28"/>
        </w:rPr>
        <w:t>-пат</w:t>
      </w:r>
      <w:r>
        <w:rPr>
          <w:color w:val="000000" w:themeColor="text1"/>
          <w:sz w:val="28"/>
          <w:szCs w:val="28"/>
        </w:rPr>
        <w:t xml:space="preserve">ріотичного виховання молоді буде </w:t>
      </w:r>
      <w:r w:rsidRPr="00711861">
        <w:rPr>
          <w:color w:val="000000" w:themeColor="text1"/>
          <w:sz w:val="28"/>
          <w:szCs w:val="28"/>
        </w:rPr>
        <w:t xml:space="preserve">спрямована на підготовку її до оволодіння військовими професіями, формування психологічної та фізичної готовності до служби в Збройних Силах України, задоволення потреби підростаючого покоління у постійному вдосконаленні своєї </w:t>
      </w:r>
      <w:r>
        <w:rPr>
          <w:color w:val="000000" w:themeColor="text1"/>
          <w:sz w:val="28"/>
          <w:szCs w:val="28"/>
        </w:rPr>
        <w:t>підготовки до захисту Вітчизни.</w:t>
      </w:r>
    </w:p>
    <w:p w:rsidR="00513E94" w:rsidRPr="003900E9" w:rsidRDefault="00513E94" w:rsidP="00513E94">
      <w:pPr>
        <w:shd w:val="clear" w:color="auto" w:fill="FFFFFF"/>
        <w:ind w:firstLine="709"/>
        <w:jc w:val="both"/>
        <w:rPr>
          <w:rFonts w:eastAsia="Calibri"/>
          <w:color w:val="000000" w:themeColor="text1"/>
          <w:sz w:val="28"/>
          <w:szCs w:val="28"/>
          <w:lang w:val="uk-UA"/>
        </w:rPr>
      </w:pPr>
      <w:r w:rsidRPr="003900E9">
        <w:rPr>
          <w:rFonts w:eastAsia="Calibri"/>
          <w:color w:val="000000" w:themeColor="text1"/>
          <w:sz w:val="28"/>
          <w:szCs w:val="28"/>
          <w:lang w:val="uk-UA"/>
        </w:rPr>
        <w:t>Відтак, існує нагальна потреба вдосконалення національно-патріотичного виховання дітей та молоді, надання цьому вкрай важливому процесу системності.</w:t>
      </w:r>
    </w:p>
    <w:p w:rsidR="00513E94" w:rsidRPr="003900E9" w:rsidRDefault="00513E94" w:rsidP="00513E94">
      <w:pPr>
        <w:numPr>
          <w:ilvl w:val="0"/>
          <w:numId w:val="7"/>
        </w:numPr>
        <w:tabs>
          <w:tab w:val="left" w:pos="284"/>
        </w:tabs>
        <w:contextualSpacing/>
        <w:jc w:val="center"/>
        <w:rPr>
          <w:rFonts w:eastAsia="Calibri"/>
          <w:b/>
          <w:color w:val="000000" w:themeColor="text1"/>
          <w:sz w:val="28"/>
          <w:szCs w:val="28"/>
          <w:lang w:val="uk-UA"/>
        </w:rPr>
      </w:pPr>
      <w:r w:rsidRPr="003900E9">
        <w:rPr>
          <w:rFonts w:eastAsia="Calibri"/>
          <w:b/>
          <w:color w:val="000000" w:themeColor="text1"/>
          <w:sz w:val="28"/>
          <w:szCs w:val="28"/>
          <w:lang w:val="uk-UA"/>
        </w:rPr>
        <w:t>Мета Програми</w:t>
      </w:r>
    </w:p>
    <w:p w:rsidR="00513E94" w:rsidRPr="003900E9" w:rsidRDefault="00513E94" w:rsidP="00513E94">
      <w:pPr>
        <w:shd w:val="clear" w:color="auto" w:fill="FFFFFF"/>
        <w:ind w:firstLine="709"/>
        <w:jc w:val="both"/>
        <w:rPr>
          <w:rFonts w:eastAsia="Calibri"/>
          <w:color w:val="000000" w:themeColor="text1"/>
          <w:sz w:val="28"/>
          <w:szCs w:val="28"/>
          <w:lang w:val="uk-UA"/>
        </w:rPr>
      </w:pPr>
      <w:r w:rsidRPr="003900E9">
        <w:rPr>
          <w:rFonts w:eastAsia="Calibri"/>
          <w:color w:val="000000" w:themeColor="text1"/>
          <w:sz w:val="28"/>
          <w:szCs w:val="28"/>
          <w:lang w:val="uk-UA"/>
        </w:rPr>
        <w:t>Метою Програми є визначення пріоритетів, основних напрямів та заходів національно-патріотичного виховання дітей та молоді, розвитку відповідних інститутів суспільства, забезпечення змістового наповнення національно-патріотичного виховання на основі:</w:t>
      </w:r>
    </w:p>
    <w:p w:rsidR="00513E94" w:rsidRPr="003900E9" w:rsidRDefault="00513E94" w:rsidP="00513E94">
      <w:pPr>
        <w:numPr>
          <w:ilvl w:val="0"/>
          <w:numId w:val="8"/>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формування національно-культурної ідентичності, національно-патріотичного світогляду, збереження та розвитку духовно-моральних цінностей Українського народу;</w:t>
      </w:r>
    </w:p>
    <w:p w:rsidR="00513E94" w:rsidRPr="003900E9" w:rsidRDefault="00513E94" w:rsidP="00513E94">
      <w:pPr>
        <w:numPr>
          <w:ilvl w:val="0"/>
          <w:numId w:val="8"/>
        </w:num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усвідомлення досягнень українського наро</w:t>
      </w:r>
      <w:r>
        <w:rPr>
          <w:rFonts w:eastAsia="Calibri"/>
          <w:color w:val="000000" w:themeColor="text1"/>
          <w:sz w:val="28"/>
          <w:szCs w:val="28"/>
          <w:lang w:val="uk-UA"/>
        </w:rPr>
        <w:t xml:space="preserve">ду, його інтелектуальних </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і духовних надбань;</w:t>
      </w:r>
    </w:p>
    <w:p w:rsidR="00513E94" w:rsidRPr="003900E9" w:rsidRDefault="00513E94" w:rsidP="00513E94">
      <w:pPr>
        <w:numPr>
          <w:ilvl w:val="0"/>
          <w:numId w:val="8"/>
        </w:num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xml:space="preserve">розвитку діяльнісної відданості у розбудові України та Херсонщини, </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формування у дітей і молоді активної громадянської, державницької позиції та почуття власної гідності;</w:t>
      </w:r>
    </w:p>
    <w:p w:rsidR="00513E94" w:rsidRPr="003900E9" w:rsidRDefault="00513E94" w:rsidP="00513E94">
      <w:pPr>
        <w:numPr>
          <w:ilvl w:val="0"/>
          <w:numId w:val="8"/>
        </w:num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формування широкої громадської підтримки процесів національно -</w:t>
      </w:r>
    </w:p>
    <w:p w:rsidR="00513E94" w:rsidRPr="003900E9"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патріотичного виховання, розширення ролі та можливостей громадських об’єднань, підвищення ролі сім’ї, активної участі волонтерів, активістів;</w:t>
      </w:r>
    </w:p>
    <w:p w:rsidR="00513E94" w:rsidRPr="003900E9" w:rsidRDefault="00513E94" w:rsidP="00513E94">
      <w:pPr>
        <w:numPr>
          <w:ilvl w:val="0"/>
          <w:numId w:val="8"/>
        </w:num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 xml:space="preserve">забезпечення системних змін, досягнення високої якості, ефективності, </w:t>
      </w:r>
    </w:p>
    <w:p w:rsidR="00513E94" w:rsidRDefault="00513E94" w:rsidP="00513E94">
      <w:pPr>
        <w:shd w:val="clear" w:color="auto" w:fill="FFFFFF"/>
        <w:jc w:val="both"/>
        <w:rPr>
          <w:rFonts w:eastAsia="Calibri"/>
          <w:color w:val="000000" w:themeColor="text1"/>
          <w:sz w:val="28"/>
          <w:szCs w:val="28"/>
          <w:lang w:val="uk-UA"/>
        </w:rPr>
      </w:pPr>
      <w:r w:rsidRPr="003900E9">
        <w:rPr>
          <w:rFonts w:eastAsia="Calibri"/>
          <w:color w:val="000000" w:themeColor="text1"/>
          <w:sz w:val="28"/>
          <w:szCs w:val="28"/>
          <w:lang w:val="uk-UA"/>
        </w:rPr>
        <w:t>цілеспрямованого та прогнозованого розвитку у сфері націо</w:t>
      </w:r>
      <w:r>
        <w:rPr>
          <w:rFonts w:eastAsia="Calibri"/>
          <w:color w:val="000000" w:themeColor="text1"/>
          <w:sz w:val="28"/>
          <w:szCs w:val="28"/>
          <w:lang w:val="uk-UA"/>
        </w:rPr>
        <w:t>нально-патріотичного виховання;</w:t>
      </w:r>
    </w:p>
    <w:p w:rsidR="00513E94" w:rsidRPr="00C96BC0" w:rsidRDefault="00513E94" w:rsidP="00513E94">
      <w:pPr>
        <w:pStyle w:val="af2"/>
        <w:numPr>
          <w:ilvl w:val="0"/>
          <w:numId w:val="8"/>
        </w:numPr>
        <w:shd w:val="clear" w:color="auto" w:fill="FFFFFF"/>
        <w:ind w:left="0" w:firstLine="709"/>
        <w:jc w:val="both"/>
        <w:rPr>
          <w:color w:val="000000" w:themeColor="text1"/>
          <w:sz w:val="28"/>
          <w:szCs w:val="28"/>
        </w:rPr>
      </w:pPr>
      <w:r w:rsidRPr="009A5585">
        <w:rPr>
          <w:color w:val="000000" w:themeColor="text1"/>
          <w:sz w:val="28"/>
          <w:szCs w:val="28"/>
        </w:rPr>
        <w:t>сприяння консолідації українського суспільства навколо ідей спільного майбутнього, захисту територіальної цілісності України, реформ і державотворення.</w:t>
      </w:r>
    </w:p>
    <w:p w:rsidR="00513E94" w:rsidRPr="003900E9" w:rsidRDefault="00513E94" w:rsidP="00513E94">
      <w:pPr>
        <w:numPr>
          <w:ilvl w:val="0"/>
          <w:numId w:val="7"/>
        </w:numPr>
        <w:shd w:val="clear" w:color="auto" w:fill="FFFFFF"/>
        <w:ind w:left="142"/>
        <w:jc w:val="center"/>
        <w:rPr>
          <w:rFonts w:eastAsia="Calibri"/>
          <w:color w:val="000000" w:themeColor="text1"/>
          <w:sz w:val="28"/>
          <w:szCs w:val="28"/>
          <w:lang w:val="uk-UA"/>
        </w:rPr>
      </w:pPr>
      <w:r w:rsidRPr="003900E9">
        <w:rPr>
          <w:rFonts w:eastAsia="Calibri"/>
          <w:b/>
          <w:bCs/>
          <w:color w:val="000000" w:themeColor="text1"/>
          <w:sz w:val="28"/>
          <w:szCs w:val="28"/>
          <w:lang w:val="uk-UA"/>
        </w:rPr>
        <w:t>Обґрунтування шляхів і засобів розв’язання проблеми, строки виконання Програми</w:t>
      </w:r>
    </w:p>
    <w:p w:rsidR="00513E94" w:rsidRPr="003900E9" w:rsidRDefault="00513E94" w:rsidP="00513E94">
      <w:pPr>
        <w:ind w:firstLine="709"/>
        <w:jc w:val="both"/>
        <w:rPr>
          <w:rFonts w:eastAsia="Calibri"/>
          <w:bCs/>
          <w:color w:val="000000" w:themeColor="text1"/>
          <w:sz w:val="28"/>
          <w:szCs w:val="28"/>
          <w:lang w:val="uk-UA"/>
        </w:rPr>
      </w:pPr>
      <w:r w:rsidRPr="003900E9">
        <w:rPr>
          <w:rFonts w:eastAsia="Calibri"/>
          <w:bCs/>
          <w:color w:val="000000" w:themeColor="text1"/>
          <w:sz w:val="28"/>
          <w:szCs w:val="28"/>
          <w:lang w:val="uk-UA"/>
        </w:rPr>
        <w:t xml:space="preserve">Програма реалізується </w:t>
      </w:r>
      <w:r>
        <w:rPr>
          <w:rFonts w:eastAsia="Calibri"/>
          <w:bCs/>
          <w:color w:val="000000" w:themeColor="text1"/>
          <w:sz w:val="28"/>
          <w:szCs w:val="28"/>
          <w:lang w:val="uk-UA"/>
        </w:rPr>
        <w:t>у 2017 році</w:t>
      </w:r>
      <w:r w:rsidRPr="003900E9">
        <w:rPr>
          <w:rFonts w:eastAsia="Calibri"/>
          <w:bCs/>
          <w:color w:val="000000" w:themeColor="text1"/>
          <w:sz w:val="28"/>
          <w:szCs w:val="28"/>
          <w:lang w:val="uk-UA"/>
        </w:rPr>
        <w:t xml:space="preserve">. </w:t>
      </w:r>
    </w:p>
    <w:p w:rsidR="00513E94" w:rsidRPr="003900E9" w:rsidRDefault="00513E94" w:rsidP="00513E94">
      <w:pPr>
        <w:shd w:val="clear" w:color="auto" w:fill="FFFFFF"/>
        <w:ind w:firstLine="708"/>
        <w:jc w:val="both"/>
        <w:rPr>
          <w:rFonts w:eastAsia="Calibri"/>
          <w:color w:val="000000" w:themeColor="text1"/>
          <w:sz w:val="28"/>
          <w:szCs w:val="28"/>
          <w:lang w:val="uk-UA"/>
        </w:rPr>
      </w:pPr>
      <w:r w:rsidRPr="003900E9">
        <w:rPr>
          <w:rFonts w:eastAsia="Calibri"/>
          <w:color w:val="000000" w:themeColor="text1"/>
          <w:sz w:val="28"/>
          <w:szCs w:val="28"/>
          <w:lang w:val="uk-UA"/>
        </w:rPr>
        <w:t>Мета патріотичного виховання конкретизується через систему таких виховних завдань:</w:t>
      </w:r>
    </w:p>
    <w:p w:rsidR="00513E94" w:rsidRPr="003900E9" w:rsidRDefault="00513E94" w:rsidP="00513E94">
      <w:pPr>
        <w:numPr>
          <w:ilvl w:val="0"/>
          <w:numId w:val="9"/>
        </w:numPr>
        <w:shd w:val="clear" w:color="auto" w:fill="FFFFFF"/>
        <w:tabs>
          <w:tab w:val="left" w:pos="1134"/>
        </w:tabs>
        <w:ind w:left="0" w:firstLine="709"/>
        <w:jc w:val="both"/>
        <w:rPr>
          <w:rFonts w:eastAsia="Calibri"/>
          <w:color w:val="000000" w:themeColor="text1"/>
          <w:sz w:val="28"/>
          <w:szCs w:val="28"/>
          <w:lang w:val="uk-UA"/>
        </w:rPr>
      </w:pPr>
      <w:r w:rsidRPr="003900E9">
        <w:rPr>
          <w:rFonts w:eastAsia="Calibri"/>
          <w:color w:val="000000" w:themeColor="text1"/>
          <w:sz w:val="28"/>
          <w:szCs w:val="28"/>
          <w:lang w:val="uk-UA"/>
        </w:rPr>
        <w:t>утвердження в свідомості і почуттях особистості патріотичних цінностей, переконань і поваги до культурного та історичного минулого України;</w:t>
      </w:r>
    </w:p>
    <w:p w:rsidR="00513E94" w:rsidRPr="003900E9" w:rsidRDefault="00513E94" w:rsidP="00513E94">
      <w:pPr>
        <w:numPr>
          <w:ilvl w:val="0"/>
          <w:numId w:val="9"/>
        </w:numPr>
        <w:shd w:val="clear" w:color="auto" w:fill="FFFFFF"/>
        <w:tabs>
          <w:tab w:val="left" w:pos="1134"/>
        </w:tabs>
        <w:ind w:left="0" w:firstLine="709"/>
        <w:jc w:val="both"/>
        <w:rPr>
          <w:rFonts w:eastAsia="Calibri"/>
          <w:color w:val="000000" w:themeColor="text1"/>
          <w:sz w:val="28"/>
          <w:szCs w:val="28"/>
          <w:lang w:val="uk-UA"/>
        </w:rPr>
      </w:pPr>
      <w:r w:rsidRPr="003900E9">
        <w:rPr>
          <w:rFonts w:eastAsia="Calibri"/>
          <w:color w:val="000000" w:themeColor="text1"/>
          <w:sz w:val="28"/>
          <w:szCs w:val="28"/>
          <w:lang w:val="uk-UA"/>
        </w:rPr>
        <w:lastRenderedPageBreak/>
        <w:t>виховання поваги до Конституції України, законів України, державної символіки;</w:t>
      </w:r>
    </w:p>
    <w:p w:rsidR="00513E94" w:rsidRPr="003900E9" w:rsidRDefault="00513E94" w:rsidP="00513E94">
      <w:pPr>
        <w:numPr>
          <w:ilvl w:val="0"/>
          <w:numId w:val="9"/>
        </w:numPr>
        <w:shd w:val="clear" w:color="auto" w:fill="FFFFFF"/>
        <w:tabs>
          <w:tab w:val="left" w:pos="1134"/>
        </w:tabs>
        <w:ind w:left="709" w:firstLine="1"/>
        <w:jc w:val="both"/>
        <w:rPr>
          <w:rFonts w:eastAsia="Calibri"/>
          <w:color w:val="000000" w:themeColor="text1"/>
          <w:sz w:val="28"/>
          <w:szCs w:val="28"/>
          <w:lang w:val="uk-UA"/>
        </w:rPr>
      </w:pPr>
      <w:r w:rsidRPr="003900E9">
        <w:rPr>
          <w:rFonts w:eastAsia="Calibri"/>
          <w:color w:val="000000" w:themeColor="text1"/>
          <w:sz w:val="28"/>
          <w:szCs w:val="28"/>
          <w:lang w:val="uk-UA"/>
        </w:rPr>
        <w:t>підвищення престижу військової служби;</w:t>
      </w:r>
    </w:p>
    <w:p w:rsidR="00513E94" w:rsidRPr="003900E9" w:rsidRDefault="00513E94" w:rsidP="00513E94">
      <w:pPr>
        <w:numPr>
          <w:ilvl w:val="0"/>
          <w:numId w:val="9"/>
        </w:numPr>
        <w:shd w:val="clear" w:color="auto" w:fill="FFFFFF"/>
        <w:tabs>
          <w:tab w:val="left" w:pos="1134"/>
        </w:tabs>
        <w:ind w:left="0" w:firstLine="709"/>
        <w:jc w:val="both"/>
        <w:rPr>
          <w:rFonts w:eastAsia="Calibri"/>
          <w:color w:val="000000" w:themeColor="text1"/>
          <w:sz w:val="28"/>
          <w:szCs w:val="28"/>
          <w:lang w:val="uk-UA"/>
        </w:rPr>
      </w:pPr>
      <w:r w:rsidRPr="003900E9">
        <w:rPr>
          <w:rFonts w:eastAsia="Calibri"/>
          <w:color w:val="000000" w:themeColor="text1"/>
          <w:sz w:val="28"/>
          <w:szCs w:val="28"/>
          <w:lang w:val="uk-UA"/>
        </w:rPr>
        <w:t xml:space="preserve">набуття дітьми та молоддю патріотичного досвіду на основі готовності до участі в процесах державотворення, уміння визначати форми та способи своєї участі в життєдіяльності громадянського суспільства, спілкуватися з соціальними інститутами, органами влади, спроможності дотримуватись законів та захищати права людини; </w:t>
      </w:r>
    </w:p>
    <w:p w:rsidR="00513E94" w:rsidRPr="003900E9" w:rsidRDefault="00513E94" w:rsidP="00513E94">
      <w:pPr>
        <w:numPr>
          <w:ilvl w:val="0"/>
          <w:numId w:val="9"/>
        </w:numPr>
        <w:shd w:val="clear" w:color="auto" w:fill="FFFFFF"/>
        <w:tabs>
          <w:tab w:val="left" w:pos="1134"/>
        </w:tabs>
        <w:ind w:left="0" w:firstLine="709"/>
        <w:jc w:val="both"/>
        <w:rPr>
          <w:rFonts w:eastAsia="Calibri"/>
          <w:color w:val="000000" w:themeColor="text1"/>
          <w:sz w:val="28"/>
          <w:szCs w:val="28"/>
          <w:lang w:val="uk-UA"/>
        </w:rPr>
      </w:pPr>
      <w:r w:rsidRPr="003900E9">
        <w:rPr>
          <w:rFonts w:eastAsia="Calibri"/>
          <w:color w:val="000000" w:themeColor="text1"/>
          <w:sz w:val="28"/>
          <w:szCs w:val="28"/>
          <w:lang w:val="uk-UA"/>
        </w:rPr>
        <w:t xml:space="preserve">формування толерантного ставлення до інших народів, культур і традицій;                    </w:t>
      </w:r>
    </w:p>
    <w:p w:rsidR="00513E94" w:rsidRPr="003900E9" w:rsidRDefault="00513E94" w:rsidP="00513E94">
      <w:pPr>
        <w:numPr>
          <w:ilvl w:val="0"/>
          <w:numId w:val="9"/>
        </w:numPr>
        <w:shd w:val="clear" w:color="auto" w:fill="FFFFFF"/>
        <w:tabs>
          <w:tab w:val="left" w:pos="1134"/>
        </w:tabs>
        <w:ind w:left="0" w:firstLine="709"/>
        <w:jc w:val="both"/>
        <w:rPr>
          <w:rFonts w:eastAsia="Calibri"/>
          <w:color w:val="000000" w:themeColor="text1"/>
          <w:sz w:val="28"/>
          <w:szCs w:val="28"/>
          <w:lang w:val="uk-UA"/>
        </w:rPr>
      </w:pPr>
      <w:r w:rsidRPr="003900E9">
        <w:rPr>
          <w:rFonts w:eastAsia="Calibri"/>
          <w:color w:val="000000" w:themeColor="text1"/>
          <w:sz w:val="28"/>
          <w:szCs w:val="28"/>
          <w:lang w:val="uk-UA"/>
        </w:rPr>
        <w:t>утвердження гуманістичної моральності як базової основи громадянського суспільства;</w:t>
      </w:r>
    </w:p>
    <w:p w:rsidR="00513E94" w:rsidRPr="003900E9" w:rsidRDefault="00513E94" w:rsidP="00513E94">
      <w:pPr>
        <w:numPr>
          <w:ilvl w:val="0"/>
          <w:numId w:val="9"/>
        </w:numPr>
        <w:shd w:val="clear" w:color="auto" w:fill="FFFFFF"/>
        <w:tabs>
          <w:tab w:val="left" w:pos="1134"/>
        </w:tabs>
        <w:ind w:left="0" w:firstLine="709"/>
        <w:jc w:val="both"/>
        <w:rPr>
          <w:rFonts w:eastAsia="Calibri"/>
          <w:color w:val="000000" w:themeColor="text1"/>
          <w:sz w:val="28"/>
          <w:szCs w:val="28"/>
          <w:lang w:val="uk-UA"/>
        </w:rPr>
      </w:pPr>
      <w:r w:rsidRPr="003900E9">
        <w:rPr>
          <w:rFonts w:eastAsia="Calibri"/>
          <w:color w:val="000000" w:themeColor="text1"/>
          <w:sz w:val="28"/>
          <w:szCs w:val="28"/>
          <w:lang w:val="uk-UA"/>
        </w:rPr>
        <w:t>культивування кращих рис української ментальності - працелюбності, свободи, справедливості, доброти, чесності, бережливого ставлення до природи;</w:t>
      </w:r>
    </w:p>
    <w:p w:rsidR="00513E94" w:rsidRPr="003900E9" w:rsidRDefault="00513E94" w:rsidP="00513E94">
      <w:pPr>
        <w:numPr>
          <w:ilvl w:val="0"/>
          <w:numId w:val="9"/>
        </w:numPr>
        <w:shd w:val="clear" w:color="auto" w:fill="FFFFFF"/>
        <w:tabs>
          <w:tab w:val="left" w:pos="1134"/>
        </w:tabs>
        <w:jc w:val="both"/>
        <w:rPr>
          <w:rFonts w:eastAsia="Calibri"/>
          <w:color w:val="000000" w:themeColor="text1"/>
          <w:sz w:val="28"/>
          <w:szCs w:val="28"/>
          <w:lang w:val="uk-UA"/>
        </w:rPr>
      </w:pPr>
      <w:r>
        <w:rPr>
          <w:rFonts w:eastAsia="Calibri"/>
          <w:color w:val="000000" w:themeColor="text1"/>
          <w:sz w:val="28"/>
          <w:szCs w:val="28"/>
          <w:lang w:val="uk-UA"/>
        </w:rPr>
        <w:t xml:space="preserve"> </w:t>
      </w:r>
      <w:r w:rsidRPr="003900E9">
        <w:rPr>
          <w:rFonts w:eastAsia="Calibri"/>
          <w:color w:val="000000" w:themeColor="text1"/>
          <w:sz w:val="28"/>
          <w:szCs w:val="28"/>
          <w:lang w:val="uk-UA"/>
        </w:rPr>
        <w:t>формування мовленнєвої культури;</w:t>
      </w:r>
    </w:p>
    <w:p w:rsidR="00513E94" w:rsidRPr="003900E9" w:rsidRDefault="00513E94" w:rsidP="00513E94">
      <w:pPr>
        <w:numPr>
          <w:ilvl w:val="0"/>
          <w:numId w:val="9"/>
        </w:numPr>
        <w:shd w:val="clear" w:color="auto" w:fill="FFFFFF"/>
        <w:tabs>
          <w:tab w:val="left" w:pos="1134"/>
        </w:tabs>
        <w:spacing w:before="30" w:after="150"/>
        <w:ind w:left="0" w:firstLine="709"/>
        <w:jc w:val="both"/>
        <w:rPr>
          <w:rFonts w:eastAsia="Calibri"/>
          <w:color w:val="000000" w:themeColor="text1"/>
          <w:sz w:val="28"/>
          <w:szCs w:val="28"/>
          <w:lang w:val="uk-UA"/>
        </w:rPr>
      </w:pPr>
      <w:r w:rsidRPr="003900E9">
        <w:rPr>
          <w:rFonts w:eastAsia="Calibri"/>
          <w:color w:val="000000" w:themeColor="text1"/>
          <w:sz w:val="28"/>
          <w:szCs w:val="28"/>
          <w:lang w:val="uk-UA"/>
        </w:rPr>
        <w:t>спонукання зростаючої особистості до активної протидії українофобству, аморальності, сепаратизму, шовінізму, фашизму.</w:t>
      </w:r>
    </w:p>
    <w:p w:rsidR="00513E94" w:rsidRPr="003900E9" w:rsidRDefault="00513E94" w:rsidP="00513E94">
      <w:pPr>
        <w:jc w:val="center"/>
        <w:outlineLvl w:val="0"/>
        <w:rPr>
          <w:rFonts w:eastAsia="Calibri"/>
          <w:b/>
          <w:bCs/>
          <w:color w:val="000000" w:themeColor="text1"/>
          <w:lang w:val="uk-UA"/>
        </w:rPr>
      </w:pPr>
      <w:r w:rsidRPr="003900E9">
        <w:rPr>
          <w:rFonts w:eastAsia="Calibri"/>
          <w:b/>
          <w:bCs/>
          <w:color w:val="000000" w:themeColor="text1"/>
          <w:sz w:val="28"/>
          <w:szCs w:val="28"/>
          <w:lang w:val="uk-UA"/>
        </w:rPr>
        <w:t>5. Пріоритетні завдання досягнення мети Програми</w:t>
      </w:r>
    </w:p>
    <w:p w:rsidR="00513E94" w:rsidRPr="003900E9" w:rsidRDefault="00513E94" w:rsidP="00513E94">
      <w:pPr>
        <w:ind w:firstLine="708"/>
        <w:outlineLvl w:val="0"/>
        <w:rPr>
          <w:rFonts w:eastAsia="Calibri"/>
          <w:bCs/>
          <w:color w:val="000000" w:themeColor="text1"/>
          <w:sz w:val="28"/>
          <w:szCs w:val="28"/>
          <w:lang w:val="uk-UA"/>
        </w:rPr>
      </w:pPr>
      <w:r w:rsidRPr="003900E9">
        <w:rPr>
          <w:rFonts w:eastAsia="Calibri"/>
          <w:bCs/>
          <w:color w:val="000000" w:themeColor="text1"/>
          <w:sz w:val="28"/>
          <w:szCs w:val="28"/>
          <w:lang w:val="uk-UA"/>
        </w:rPr>
        <w:t>Для досягнення мети Програми необхідно:</w:t>
      </w:r>
    </w:p>
    <w:p w:rsidR="00513E94" w:rsidRPr="003900E9" w:rsidRDefault="00513E94" w:rsidP="00513E94">
      <w:pPr>
        <w:numPr>
          <w:ilvl w:val="0"/>
          <w:numId w:val="10"/>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підвищення ролі української мови як національної цінності; забезпечення належної організації науково-дослідної та методичної роботи у сфері національно-патріотичного виховання;</w:t>
      </w:r>
    </w:p>
    <w:p w:rsidR="00513E94" w:rsidRPr="003900E9" w:rsidRDefault="00513E94" w:rsidP="00513E94">
      <w:pPr>
        <w:numPr>
          <w:ilvl w:val="0"/>
          <w:numId w:val="10"/>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вивчення сучасних виховних систем, технологій і методик у сфері національно-патріотичного виховання, узагальнення та поширення найкращого досвіду у цій сфері;</w:t>
      </w:r>
    </w:p>
    <w:p w:rsidR="00513E94" w:rsidRPr="003900E9" w:rsidRDefault="00513E94" w:rsidP="00513E94">
      <w:pPr>
        <w:numPr>
          <w:ilvl w:val="0"/>
          <w:numId w:val="10"/>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формування єдиних стандартів діяльності у сфері національно-патріотичного виховання та інструментів їх впровадження;</w:t>
      </w:r>
    </w:p>
    <w:p w:rsidR="00513E94" w:rsidRPr="003900E9" w:rsidRDefault="00513E94" w:rsidP="00513E94">
      <w:pPr>
        <w:numPr>
          <w:ilvl w:val="0"/>
          <w:numId w:val="10"/>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підвищення професійної компетентності педагогічних працівників у сфері національно-патріотичного виховання, налагодження конструктивної взаємодії між суб’єктами національно-патріотичного виховання;</w:t>
      </w:r>
    </w:p>
    <w:p w:rsidR="00513E94" w:rsidRPr="003900E9" w:rsidRDefault="00513E94" w:rsidP="00513E94">
      <w:pPr>
        <w:numPr>
          <w:ilvl w:val="0"/>
          <w:numId w:val="10"/>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організація та координація інформаційно-просвітницької роботи у сфері національно-патріотичного виховання;</w:t>
      </w:r>
    </w:p>
    <w:p w:rsidR="00513E94" w:rsidRPr="003900E9" w:rsidRDefault="00513E94" w:rsidP="00513E94">
      <w:pPr>
        <w:numPr>
          <w:ilvl w:val="0"/>
          <w:numId w:val="10"/>
        </w:numPr>
        <w:shd w:val="clear" w:color="auto" w:fill="FFFFFF"/>
        <w:ind w:left="0" w:firstLine="774"/>
        <w:jc w:val="both"/>
        <w:rPr>
          <w:rFonts w:eastAsia="Calibri"/>
          <w:color w:val="000000" w:themeColor="text1"/>
          <w:sz w:val="28"/>
          <w:szCs w:val="28"/>
          <w:lang w:val="uk-UA"/>
        </w:rPr>
      </w:pPr>
      <w:r w:rsidRPr="003900E9">
        <w:rPr>
          <w:rFonts w:eastAsia="Calibri"/>
          <w:color w:val="000000" w:themeColor="text1"/>
          <w:sz w:val="28"/>
          <w:szCs w:val="28"/>
          <w:lang w:val="uk-UA"/>
        </w:rPr>
        <w:t>здійснення заходів, спрямованих на підвищення престижу військової служби;</w:t>
      </w:r>
    </w:p>
    <w:p w:rsidR="00513E94" w:rsidRPr="003900E9" w:rsidRDefault="00513E94" w:rsidP="00513E94">
      <w:pPr>
        <w:numPr>
          <w:ilvl w:val="0"/>
          <w:numId w:val="10"/>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упорядкування та вдосконалення системи допризовної військової підготовки, підготовки з військово-облікових спеціальностей;</w:t>
      </w:r>
    </w:p>
    <w:p w:rsidR="00513E94" w:rsidRPr="003900E9" w:rsidRDefault="00513E94" w:rsidP="00513E94">
      <w:pPr>
        <w:numPr>
          <w:ilvl w:val="0"/>
          <w:numId w:val="10"/>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профілактика негативних проявів поведінки, злочинності, наркоманії, алкоголізму серед дітей та молоді шляхом залучення до участі у заходах фізкультурно-оздоровчих, спортивно-масових та з національно-патріотичного виховання.</w:t>
      </w:r>
    </w:p>
    <w:p w:rsidR="00513E94" w:rsidRPr="003900E9" w:rsidRDefault="00513E94" w:rsidP="00513E94">
      <w:pPr>
        <w:jc w:val="center"/>
        <w:rPr>
          <w:rFonts w:eastAsia="Calibri"/>
          <w:b/>
          <w:color w:val="000000" w:themeColor="text1"/>
          <w:sz w:val="16"/>
          <w:szCs w:val="16"/>
          <w:lang w:val="uk-UA"/>
        </w:rPr>
      </w:pPr>
      <w:r w:rsidRPr="003900E9">
        <w:rPr>
          <w:rFonts w:eastAsia="Calibri"/>
          <w:b/>
          <w:color w:val="000000" w:themeColor="text1"/>
          <w:sz w:val="28"/>
          <w:szCs w:val="28"/>
          <w:lang w:val="uk-UA"/>
        </w:rPr>
        <w:t>6. Основні результативні показники Програми</w:t>
      </w:r>
    </w:p>
    <w:p w:rsidR="00513E94" w:rsidRPr="003900E9" w:rsidRDefault="00513E94" w:rsidP="00513E94">
      <w:pPr>
        <w:shd w:val="clear" w:color="auto" w:fill="FFFFFF"/>
        <w:ind w:firstLine="708"/>
        <w:jc w:val="both"/>
        <w:rPr>
          <w:rFonts w:eastAsia="Calibri"/>
          <w:color w:val="000000" w:themeColor="text1"/>
          <w:sz w:val="28"/>
          <w:szCs w:val="28"/>
          <w:lang w:val="uk-UA"/>
        </w:rPr>
      </w:pPr>
      <w:r w:rsidRPr="003900E9">
        <w:rPr>
          <w:rFonts w:eastAsia="Calibri"/>
          <w:color w:val="000000" w:themeColor="text1"/>
          <w:sz w:val="28"/>
          <w:szCs w:val="28"/>
          <w:lang w:val="uk-UA"/>
        </w:rPr>
        <w:t>У результаті впровадження Програми очікується:</w:t>
      </w:r>
    </w:p>
    <w:p w:rsidR="00513E94" w:rsidRPr="003900E9" w:rsidRDefault="00513E94" w:rsidP="00513E94">
      <w:pPr>
        <w:jc w:val="both"/>
        <w:rPr>
          <w:rFonts w:eastAsia="Calibri"/>
          <w:color w:val="000000" w:themeColor="text1"/>
          <w:sz w:val="28"/>
          <w:szCs w:val="28"/>
          <w:lang w:val="uk-UA"/>
        </w:rPr>
      </w:pPr>
      <w:r w:rsidRPr="003900E9">
        <w:rPr>
          <w:rFonts w:eastAsia="Calibri"/>
          <w:color w:val="000000" w:themeColor="text1"/>
          <w:sz w:val="28"/>
          <w:szCs w:val="28"/>
          <w:lang w:val="uk-UA"/>
        </w:rPr>
        <w:t>- забезпечення у молодого покоління розвинутої патріотичної свідомості та відповідальності, почуття ві</w:t>
      </w:r>
      <w:r>
        <w:rPr>
          <w:rFonts w:eastAsia="Calibri"/>
          <w:color w:val="000000" w:themeColor="text1"/>
          <w:sz w:val="28"/>
          <w:szCs w:val="28"/>
          <w:lang w:val="uk-UA"/>
        </w:rPr>
        <w:t xml:space="preserve">рності, любові до Батьківщини, </w:t>
      </w:r>
      <w:r w:rsidRPr="003900E9">
        <w:rPr>
          <w:rFonts w:eastAsia="Calibri"/>
          <w:color w:val="000000" w:themeColor="text1"/>
          <w:sz w:val="28"/>
          <w:szCs w:val="28"/>
          <w:lang w:val="uk-UA"/>
        </w:rPr>
        <w:t>турботи про спільне благо, збереження та шанування національної пам’яті;</w:t>
      </w:r>
    </w:p>
    <w:p w:rsidR="00513E94" w:rsidRPr="003900E9" w:rsidRDefault="00513E94" w:rsidP="00513E94">
      <w:pPr>
        <w:jc w:val="both"/>
        <w:rPr>
          <w:rFonts w:eastAsia="Calibri"/>
          <w:color w:val="000000" w:themeColor="text1"/>
          <w:sz w:val="28"/>
          <w:szCs w:val="28"/>
          <w:lang w:val="uk-UA"/>
        </w:rPr>
      </w:pPr>
      <w:r w:rsidRPr="003900E9">
        <w:rPr>
          <w:rFonts w:eastAsia="Calibri"/>
          <w:color w:val="000000" w:themeColor="text1"/>
          <w:sz w:val="28"/>
          <w:szCs w:val="28"/>
          <w:lang w:val="uk-UA"/>
        </w:rPr>
        <w:lastRenderedPageBreak/>
        <w:t>- зацікавленість молоді щодо служби у Збройних Силах України, готовність до захисту України та виконання громадянського і конституційного обов’язку із захисту національних інтересів, цілісності, незалежності України, з метою становлення її як правової, демократичної, соціальної держави;</w:t>
      </w:r>
    </w:p>
    <w:p w:rsidR="00513E94" w:rsidRPr="003900E9" w:rsidRDefault="00513E94" w:rsidP="00513E94">
      <w:pPr>
        <w:jc w:val="both"/>
        <w:rPr>
          <w:rFonts w:eastAsia="Calibri"/>
          <w:color w:val="000000" w:themeColor="text1"/>
          <w:sz w:val="28"/>
          <w:szCs w:val="28"/>
          <w:lang w:val="uk-UA"/>
        </w:rPr>
      </w:pPr>
      <w:r w:rsidRPr="003900E9">
        <w:rPr>
          <w:rFonts w:eastAsia="Calibri"/>
          <w:color w:val="000000" w:themeColor="text1"/>
          <w:sz w:val="28"/>
          <w:szCs w:val="28"/>
          <w:lang w:val="uk-UA"/>
        </w:rPr>
        <w:t>- підвищення рівня фізичної підготовки допризовної молоді;</w:t>
      </w:r>
    </w:p>
    <w:p w:rsidR="00513E94" w:rsidRPr="003900E9" w:rsidRDefault="00513E94" w:rsidP="00513E94">
      <w:pPr>
        <w:jc w:val="both"/>
        <w:rPr>
          <w:rFonts w:eastAsia="Calibri"/>
          <w:color w:val="000000" w:themeColor="text1"/>
          <w:sz w:val="28"/>
          <w:szCs w:val="28"/>
          <w:lang w:val="uk-UA"/>
        </w:rPr>
      </w:pPr>
      <w:r w:rsidRPr="003900E9">
        <w:rPr>
          <w:rFonts w:eastAsia="Calibri"/>
          <w:color w:val="000000" w:themeColor="text1"/>
          <w:sz w:val="28"/>
          <w:szCs w:val="28"/>
          <w:lang w:val="uk-UA"/>
        </w:rPr>
        <w:t>- збереження стабільності в суспільстві, соціальному та економічному розвитку країни, зміцнення її обороноздатності та безпеки;</w:t>
      </w:r>
    </w:p>
    <w:p w:rsidR="00513E94" w:rsidRPr="003900E9" w:rsidRDefault="00513E94" w:rsidP="00513E94">
      <w:pPr>
        <w:jc w:val="both"/>
        <w:rPr>
          <w:rFonts w:eastAsia="Calibri"/>
          <w:color w:val="000000" w:themeColor="text1"/>
          <w:sz w:val="28"/>
          <w:szCs w:val="28"/>
          <w:lang w:val="uk-UA"/>
        </w:rPr>
      </w:pPr>
      <w:r w:rsidRPr="003900E9">
        <w:rPr>
          <w:rFonts w:eastAsia="Calibri"/>
          <w:color w:val="000000" w:themeColor="text1"/>
          <w:sz w:val="28"/>
          <w:szCs w:val="28"/>
          <w:lang w:val="uk-UA"/>
        </w:rPr>
        <w:t>- консолідація зусиль суспільних інституцій у справі виховання підростаючого покоління;</w:t>
      </w:r>
    </w:p>
    <w:p w:rsidR="00513E94" w:rsidRPr="003900E9" w:rsidRDefault="00513E94" w:rsidP="00513E94">
      <w:pPr>
        <w:jc w:val="both"/>
        <w:rPr>
          <w:rFonts w:eastAsia="Calibri"/>
          <w:b/>
          <w:color w:val="000000" w:themeColor="text1"/>
          <w:sz w:val="28"/>
          <w:szCs w:val="28"/>
          <w:lang w:val="uk-UA"/>
        </w:rPr>
      </w:pPr>
      <w:r w:rsidRPr="003900E9">
        <w:rPr>
          <w:rFonts w:eastAsia="Calibri"/>
          <w:color w:val="000000" w:themeColor="text1"/>
          <w:sz w:val="28"/>
          <w:szCs w:val="28"/>
          <w:lang w:val="uk-UA"/>
        </w:rPr>
        <w:t>- створення ефективної виховної системи національно-патріотичного виховання молоді.</w:t>
      </w:r>
    </w:p>
    <w:p w:rsidR="00513E94" w:rsidRPr="003900E9" w:rsidRDefault="00513E94" w:rsidP="00513E94">
      <w:pPr>
        <w:tabs>
          <w:tab w:val="left" w:pos="284"/>
        </w:tabs>
        <w:jc w:val="center"/>
        <w:rPr>
          <w:rFonts w:eastAsia="Calibri"/>
          <w:b/>
          <w:color w:val="000000" w:themeColor="text1"/>
          <w:sz w:val="32"/>
          <w:szCs w:val="32"/>
          <w:lang w:val="uk-UA"/>
        </w:rPr>
      </w:pPr>
      <w:r>
        <w:rPr>
          <w:rFonts w:eastAsia="Calibri"/>
          <w:b/>
          <w:color w:val="000000" w:themeColor="text1"/>
          <w:sz w:val="28"/>
          <w:szCs w:val="28"/>
          <w:lang w:val="uk-UA"/>
        </w:rPr>
        <w:t xml:space="preserve">7. </w:t>
      </w:r>
      <w:r w:rsidRPr="003900E9">
        <w:rPr>
          <w:rFonts w:eastAsia="Calibri"/>
          <w:b/>
          <w:color w:val="000000" w:themeColor="text1"/>
          <w:sz w:val="28"/>
          <w:szCs w:val="28"/>
          <w:lang w:val="uk-UA"/>
        </w:rPr>
        <w:t>Напрямки діяльності і заходи Програми</w:t>
      </w:r>
    </w:p>
    <w:p w:rsidR="00513E94" w:rsidRPr="003900E9" w:rsidRDefault="00513E94" w:rsidP="00513E94">
      <w:pPr>
        <w:ind w:firstLine="708"/>
        <w:jc w:val="both"/>
        <w:rPr>
          <w:rFonts w:eastAsia="Calibri"/>
          <w:color w:val="000000" w:themeColor="text1"/>
          <w:sz w:val="28"/>
          <w:szCs w:val="28"/>
          <w:lang w:val="uk-UA"/>
        </w:rPr>
      </w:pPr>
      <w:r w:rsidRPr="003900E9">
        <w:rPr>
          <w:rFonts w:eastAsia="Calibri"/>
          <w:color w:val="000000" w:themeColor="text1"/>
          <w:sz w:val="28"/>
          <w:szCs w:val="28"/>
          <w:lang w:val="uk-UA"/>
        </w:rPr>
        <w:t>Заходи Програми передбачено здійснювати за такими основними напрямами:</w:t>
      </w:r>
    </w:p>
    <w:p w:rsidR="00513E94" w:rsidRPr="003900E9" w:rsidRDefault="00513E94" w:rsidP="00513E94">
      <w:pPr>
        <w:numPr>
          <w:ilvl w:val="0"/>
          <w:numId w:val="11"/>
        </w:numPr>
        <w:shd w:val="clear" w:color="auto" w:fill="FFFFFF"/>
        <w:ind w:left="0" w:firstLine="774"/>
        <w:jc w:val="both"/>
        <w:rPr>
          <w:rFonts w:eastAsia="Calibri"/>
          <w:color w:val="000000" w:themeColor="text1"/>
          <w:sz w:val="28"/>
          <w:szCs w:val="28"/>
          <w:lang w:val="uk-UA"/>
        </w:rPr>
      </w:pPr>
      <w:r w:rsidRPr="003900E9">
        <w:rPr>
          <w:rFonts w:eastAsia="Calibri"/>
          <w:color w:val="000000" w:themeColor="text1"/>
          <w:sz w:val="28"/>
          <w:szCs w:val="28"/>
          <w:lang w:val="uk-UA"/>
        </w:rPr>
        <w:t>створення організаційних умов національно-патріотичного виховання;</w:t>
      </w:r>
    </w:p>
    <w:p w:rsidR="00513E94" w:rsidRPr="003900E9" w:rsidRDefault="00513E94" w:rsidP="00513E94">
      <w:pPr>
        <w:numPr>
          <w:ilvl w:val="0"/>
          <w:numId w:val="11"/>
        </w:numPr>
        <w:shd w:val="clear" w:color="auto" w:fill="FFFFFF"/>
        <w:ind w:left="0" w:firstLine="774"/>
        <w:jc w:val="both"/>
        <w:rPr>
          <w:rFonts w:eastAsia="Calibri"/>
          <w:color w:val="000000" w:themeColor="text1"/>
          <w:sz w:val="28"/>
          <w:szCs w:val="28"/>
          <w:lang w:val="uk-UA"/>
        </w:rPr>
      </w:pPr>
      <w:r w:rsidRPr="003900E9">
        <w:rPr>
          <w:rFonts w:eastAsia="Calibri"/>
          <w:color w:val="000000" w:themeColor="text1"/>
          <w:sz w:val="28"/>
          <w:szCs w:val="28"/>
          <w:lang w:val="uk-UA"/>
        </w:rPr>
        <w:t>створення соціально-педагогічних умов для реалізації національно-патріотичного виховання;</w:t>
      </w:r>
    </w:p>
    <w:p w:rsidR="00513E94" w:rsidRPr="003900E9" w:rsidRDefault="00513E94" w:rsidP="00513E94">
      <w:pPr>
        <w:numPr>
          <w:ilvl w:val="0"/>
          <w:numId w:val="11"/>
        </w:numPr>
        <w:shd w:val="clear" w:color="auto" w:fill="FFFFFF"/>
        <w:ind w:left="0" w:firstLine="774"/>
        <w:jc w:val="both"/>
        <w:rPr>
          <w:rFonts w:eastAsia="Calibri"/>
          <w:color w:val="000000" w:themeColor="text1"/>
          <w:sz w:val="28"/>
          <w:szCs w:val="28"/>
          <w:lang w:val="uk-UA"/>
        </w:rPr>
      </w:pPr>
      <w:r w:rsidRPr="003900E9">
        <w:rPr>
          <w:rFonts w:eastAsia="Calibri"/>
          <w:color w:val="000000" w:themeColor="text1"/>
          <w:sz w:val="28"/>
          <w:szCs w:val="28"/>
          <w:lang w:val="uk-UA"/>
        </w:rPr>
        <w:t>впровадження нового підходу до змісту і форми національно-патріотичного виховання;</w:t>
      </w:r>
    </w:p>
    <w:p w:rsidR="00513E94" w:rsidRDefault="00513E94" w:rsidP="00513E94">
      <w:pPr>
        <w:numPr>
          <w:ilvl w:val="0"/>
          <w:numId w:val="11"/>
        </w:numPr>
        <w:shd w:val="clear" w:color="auto" w:fill="FFFFFF"/>
        <w:ind w:left="0" w:firstLine="720"/>
        <w:jc w:val="both"/>
        <w:rPr>
          <w:rFonts w:eastAsia="Calibri"/>
          <w:color w:val="000000" w:themeColor="text1"/>
          <w:sz w:val="28"/>
          <w:szCs w:val="28"/>
          <w:lang w:val="uk-UA"/>
        </w:rPr>
      </w:pPr>
      <w:r w:rsidRPr="003900E9">
        <w:rPr>
          <w:rFonts w:eastAsia="Calibri"/>
          <w:color w:val="000000" w:themeColor="text1"/>
          <w:sz w:val="28"/>
          <w:szCs w:val="28"/>
          <w:lang w:val="uk-UA"/>
        </w:rPr>
        <w:t>удосконалення роботи з військово-патріотичного виховання та фізичної підготовки учнівської та студентської молоді;</w:t>
      </w:r>
    </w:p>
    <w:p w:rsidR="00513E94" w:rsidRDefault="00513E94" w:rsidP="00513E94">
      <w:pPr>
        <w:numPr>
          <w:ilvl w:val="0"/>
          <w:numId w:val="11"/>
        </w:numPr>
        <w:shd w:val="clear" w:color="auto" w:fill="FFFFFF"/>
        <w:ind w:left="0" w:firstLine="720"/>
        <w:jc w:val="both"/>
        <w:rPr>
          <w:rFonts w:eastAsia="Calibri"/>
          <w:color w:val="000000" w:themeColor="text1"/>
          <w:sz w:val="28"/>
          <w:szCs w:val="28"/>
          <w:lang w:val="uk-UA"/>
        </w:rPr>
      </w:pPr>
      <w:r w:rsidRPr="009A5585">
        <w:rPr>
          <w:rFonts w:eastAsia="Calibri"/>
          <w:color w:val="000000" w:themeColor="text1"/>
          <w:sz w:val="28"/>
          <w:szCs w:val="28"/>
          <w:lang w:val="uk-UA"/>
        </w:rPr>
        <w:t>координація взаємодії з громадськими організаціями;</w:t>
      </w:r>
    </w:p>
    <w:p w:rsidR="00513E94" w:rsidRDefault="00513E94" w:rsidP="00513E94">
      <w:pPr>
        <w:numPr>
          <w:ilvl w:val="0"/>
          <w:numId w:val="11"/>
        </w:numPr>
        <w:shd w:val="clear" w:color="auto" w:fill="FFFFFF"/>
        <w:ind w:left="0" w:firstLine="720"/>
        <w:jc w:val="both"/>
        <w:rPr>
          <w:rFonts w:eastAsia="Calibri"/>
          <w:color w:val="000000" w:themeColor="text1"/>
          <w:sz w:val="28"/>
          <w:szCs w:val="28"/>
          <w:lang w:val="uk-UA"/>
        </w:rPr>
      </w:pPr>
      <w:r w:rsidRPr="009A5585">
        <w:rPr>
          <w:rFonts w:eastAsia="Calibri"/>
          <w:color w:val="000000" w:themeColor="text1"/>
          <w:sz w:val="28"/>
          <w:szCs w:val="28"/>
          <w:lang w:val="uk-UA"/>
        </w:rPr>
        <w:t>забезпечення формування національно-патріотичного світогляду.</w:t>
      </w:r>
    </w:p>
    <w:p w:rsidR="00513E94" w:rsidRPr="009A5585" w:rsidRDefault="00513E94" w:rsidP="00513E94">
      <w:pPr>
        <w:numPr>
          <w:ilvl w:val="0"/>
          <w:numId w:val="11"/>
        </w:numPr>
        <w:shd w:val="clear" w:color="auto" w:fill="FFFFFF"/>
        <w:ind w:left="0" w:firstLine="720"/>
        <w:jc w:val="both"/>
        <w:rPr>
          <w:rFonts w:eastAsia="Calibri"/>
          <w:color w:val="000000" w:themeColor="text1"/>
          <w:sz w:val="28"/>
          <w:szCs w:val="28"/>
          <w:lang w:val="uk-UA"/>
        </w:rPr>
      </w:pPr>
      <w:r w:rsidRPr="009A5585">
        <w:rPr>
          <w:rFonts w:eastAsia="Calibri"/>
          <w:color w:val="000000" w:themeColor="text1"/>
          <w:sz w:val="28"/>
          <w:szCs w:val="28"/>
          <w:lang w:val="uk-UA"/>
        </w:rPr>
        <w:t>створення системи ефективного моніторингу у сфері національно-патріотичного виховання.</w:t>
      </w:r>
    </w:p>
    <w:p w:rsidR="00513E94" w:rsidRPr="003900E9" w:rsidRDefault="00513E94" w:rsidP="00513E94">
      <w:pPr>
        <w:tabs>
          <w:tab w:val="left" w:pos="-4111"/>
        </w:tabs>
        <w:jc w:val="both"/>
        <w:rPr>
          <w:rFonts w:eastAsia="Calibri"/>
          <w:color w:val="000000" w:themeColor="text1"/>
          <w:sz w:val="32"/>
          <w:szCs w:val="32"/>
          <w:lang w:val="uk-UA"/>
        </w:rPr>
      </w:pPr>
      <w:r w:rsidRPr="003900E9">
        <w:rPr>
          <w:rFonts w:eastAsia="Calibri"/>
          <w:color w:val="000000" w:themeColor="text1"/>
          <w:sz w:val="28"/>
          <w:szCs w:val="28"/>
          <w:lang w:val="uk-UA"/>
        </w:rPr>
        <w:tab/>
        <w:t>Заходи щодо реалізації Програми додаються.</w:t>
      </w:r>
    </w:p>
    <w:p w:rsidR="00513E94" w:rsidRPr="003900E9" w:rsidRDefault="00513E94" w:rsidP="00513E94">
      <w:pPr>
        <w:numPr>
          <w:ilvl w:val="0"/>
          <w:numId w:val="12"/>
        </w:numPr>
        <w:tabs>
          <w:tab w:val="left" w:pos="426"/>
        </w:tabs>
        <w:jc w:val="center"/>
        <w:rPr>
          <w:rFonts w:eastAsia="Calibri"/>
          <w:b/>
          <w:color w:val="000000" w:themeColor="text1"/>
          <w:sz w:val="32"/>
          <w:szCs w:val="32"/>
          <w:lang w:val="uk-UA"/>
        </w:rPr>
      </w:pPr>
      <w:r w:rsidRPr="003900E9">
        <w:rPr>
          <w:rFonts w:eastAsia="Calibri"/>
          <w:b/>
          <w:color w:val="000000" w:themeColor="text1"/>
          <w:sz w:val="28"/>
          <w:szCs w:val="28"/>
          <w:lang w:val="uk-UA"/>
        </w:rPr>
        <w:t>Система управління та контролю за ходом виконання Програми</w:t>
      </w:r>
    </w:p>
    <w:p w:rsidR="00513E94" w:rsidRPr="003900E9" w:rsidRDefault="00513E94" w:rsidP="00513E94">
      <w:pPr>
        <w:ind w:firstLine="709"/>
        <w:jc w:val="both"/>
        <w:rPr>
          <w:rFonts w:eastAsia="Calibri"/>
          <w:color w:val="000000" w:themeColor="text1"/>
          <w:sz w:val="28"/>
          <w:szCs w:val="28"/>
          <w:lang w:val="uk-UA"/>
        </w:rPr>
      </w:pPr>
      <w:r w:rsidRPr="003900E9">
        <w:rPr>
          <w:rFonts w:eastAsia="Calibri"/>
          <w:color w:val="000000" w:themeColor="text1"/>
          <w:sz w:val="28"/>
          <w:szCs w:val="28"/>
          <w:lang w:val="uk-UA"/>
        </w:rPr>
        <w:t>Управління виконанням Програми та контроль за ходом її реалізації здійснюватиметься скоординованими діями Чаплинської селищної  ради, та її структурними підрозділами у межах повноважень.</w:t>
      </w:r>
    </w:p>
    <w:p w:rsidR="00513E94" w:rsidRPr="003900E9" w:rsidRDefault="00513E94" w:rsidP="00513E94">
      <w:pPr>
        <w:ind w:firstLine="708"/>
        <w:jc w:val="both"/>
        <w:rPr>
          <w:rFonts w:eastAsia="Calibri"/>
          <w:color w:val="000000" w:themeColor="text1"/>
          <w:sz w:val="28"/>
          <w:szCs w:val="28"/>
          <w:lang w:val="uk-UA"/>
        </w:rPr>
      </w:pPr>
      <w:r w:rsidRPr="003900E9">
        <w:rPr>
          <w:rFonts w:eastAsia="Calibri"/>
          <w:color w:val="000000" w:themeColor="text1"/>
          <w:sz w:val="28"/>
          <w:szCs w:val="28"/>
          <w:lang w:val="uk-UA"/>
        </w:rPr>
        <w:t xml:space="preserve">Поточна системна діяльність з управлінського забезпечення реалізації Програми покладається на відділ освіти, молоді та спорту Чаплинської селищної ради. Зазначена діяльність передбачає організацію, планування, керівництво, координацію людськими і матеріальними ресурсами упродовж усього періоду дії Програми, систематичне оцінювання впливу її реалізації на якісні зміни у виховній роботі. </w:t>
      </w:r>
    </w:p>
    <w:p w:rsidR="00513E94" w:rsidRPr="003900E9" w:rsidRDefault="00513E94" w:rsidP="00513E94">
      <w:pPr>
        <w:ind w:firstLine="709"/>
        <w:jc w:val="both"/>
        <w:rPr>
          <w:rFonts w:eastAsia="Calibri"/>
          <w:b/>
          <w:color w:val="000000" w:themeColor="text1"/>
          <w:sz w:val="28"/>
          <w:szCs w:val="28"/>
          <w:lang w:val="uk-UA"/>
        </w:rPr>
      </w:pPr>
      <w:r w:rsidRPr="003900E9">
        <w:rPr>
          <w:rFonts w:eastAsia="Calibri"/>
          <w:color w:val="000000" w:themeColor="text1"/>
          <w:sz w:val="28"/>
          <w:szCs w:val="28"/>
          <w:lang w:val="uk-UA"/>
        </w:rPr>
        <w:t>Відкритість управлінських дій буде забезпечуватися звітуванням про хід реалізації Програми на засіданнях колегії  відділу освіти, молоді та спорту Чаплинської селищної ради, через засоби масової інформації.</w:t>
      </w:r>
    </w:p>
    <w:p w:rsidR="00513E94" w:rsidRPr="003900E9" w:rsidRDefault="00513E94" w:rsidP="00513E94">
      <w:pPr>
        <w:numPr>
          <w:ilvl w:val="0"/>
          <w:numId w:val="12"/>
        </w:numPr>
        <w:contextualSpacing/>
        <w:jc w:val="center"/>
        <w:rPr>
          <w:rFonts w:eastAsia="Calibri"/>
          <w:b/>
          <w:color w:val="000000" w:themeColor="text1"/>
          <w:sz w:val="28"/>
          <w:szCs w:val="28"/>
          <w:lang w:val="uk-UA"/>
        </w:rPr>
      </w:pPr>
      <w:r w:rsidRPr="003900E9">
        <w:rPr>
          <w:rFonts w:eastAsia="Calibri"/>
          <w:b/>
          <w:color w:val="000000" w:themeColor="text1"/>
          <w:sz w:val="28"/>
          <w:szCs w:val="28"/>
          <w:lang w:val="uk-UA"/>
        </w:rPr>
        <w:t>Фінансове забезпечення виконання Програми</w:t>
      </w:r>
    </w:p>
    <w:p w:rsidR="00513E94" w:rsidRPr="003900E9" w:rsidRDefault="00513E94" w:rsidP="00513E94">
      <w:pPr>
        <w:ind w:firstLine="709"/>
        <w:jc w:val="both"/>
        <w:rPr>
          <w:rFonts w:eastAsia="Calibri"/>
          <w:color w:val="000000" w:themeColor="text1"/>
          <w:sz w:val="28"/>
          <w:szCs w:val="28"/>
          <w:lang w:val="uk-UA"/>
        </w:rPr>
      </w:pPr>
      <w:r w:rsidRPr="003900E9">
        <w:rPr>
          <w:rFonts w:eastAsia="Calibri"/>
          <w:color w:val="000000" w:themeColor="text1"/>
          <w:sz w:val="28"/>
          <w:szCs w:val="28"/>
          <w:lang w:val="uk-UA"/>
        </w:rPr>
        <w:t>Фінансування Програми здійснює</w:t>
      </w:r>
      <w:r>
        <w:rPr>
          <w:rFonts w:eastAsia="Calibri"/>
          <w:color w:val="000000" w:themeColor="text1"/>
          <w:sz w:val="28"/>
          <w:szCs w:val="28"/>
          <w:lang w:val="uk-UA"/>
        </w:rPr>
        <w:t>ться за рахунок коштів бюджету</w:t>
      </w:r>
      <w:r w:rsidRPr="003900E9">
        <w:rPr>
          <w:rFonts w:eastAsia="Calibri"/>
          <w:color w:val="000000" w:themeColor="text1"/>
          <w:sz w:val="28"/>
          <w:szCs w:val="28"/>
          <w:lang w:val="uk-UA"/>
        </w:rPr>
        <w:t xml:space="preserve"> Чаплинської селищної ради.</w:t>
      </w:r>
    </w:p>
    <w:p w:rsidR="00513E94" w:rsidRDefault="00513E94" w:rsidP="00513E94">
      <w:pPr>
        <w:tabs>
          <w:tab w:val="left" w:pos="9639"/>
        </w:tabs>
        <w:jc w:val="both"/>
        <w:rPr>
          <w:rFonts w:eastAsia="Calibri"/>
          <w:color w:val="000000" w:themeColor="text1"/>
          <w:sz w:val="28"/>
          <w:szCs w:val="28"/>
          <w:lang w:val="uk-UA"/>
        </w:rPr>
      </w:pPr>
    </w:p>
    <w:p w:rsidR="00513E94" w:rsidRPr="003900E9" w:rsidRDefault="00513E94" w:rsidP="00513E94">
      <w:pPr>
        <w:tabs>
          <w:tab w:val="left" w:pos="9639"/>
        </w:tabs>
        <w:jc w:val="both"/>
        <w:rPr>
          <w:rFonts w:eastAsia="Calibri"/>
          <w:color w:val="000000" w:themeColor="text1"/>
          <w:sz w:val="28"/>
          <w:szCs w:val="28"/>
          <w:lang w:val="uk-UA"/>
        </w:rPr>
      </w:pPr>
      <w:r>
        <w:rPr>
          <w:rFonts w:eastAsia="Calibri"/>
          <w:color w:val="000000" w:themeColor="text1"/>
          <w:sz w:val="28"/>
          <w:szCs w:val="28"/>
          <w:lang w:val="uk-UA"/>
        </w:rPr>
        <w:t>Секретар селищної ради                                         І.І.Котик</w:t>
      </w:r>
    </w:p>
    <w:p w:rsidR="00513E94" w:rsidRDefault="00513E94" w:rsidP="00513E94">
      <w:pPr>
        <w:ind w:right="98"/>
        <w:jc w:val="both"/>
        <w:rPr>
          <w:sz w:val="28"/>
          <w:lang w:val="uk-UA"/>
        </w:rPr>
      </w:pPr>
    </w:p>
    <w:p w:rsidR="00513E94" w:rsidRDefault="00513E94" w:rsidP="00513E94">
      <w:pPr>
        <w:ind w:right="98"/>
        <w:jc w:val="both"/>
        <w:rPr>
          <w:sz w:val="28"/>
          <w:lang w:val="uk-UA"/>
        </w:rPr>
        <w:sectPr w:rsidR="00513E94" w:rsidSect="006B4E2B">
          <w:pgSz w:w="11906" w:h="16838"/>
          <w:pgMar w:top="850" w:right="850" w:bottom="850" w:left="1417" w:header="708" w:footer="708" w:gutter="0"/>
          <w:cols w:space="708"/>
          <w:docGrid w:linePitch="360"/>
        </w:sectPr>
      </w:pPr>
    </w:p>
    <w:p w:rsidR="00513E94" w:rsidRPr="00107935" w:rsidRDefault="00513E94" w:rsidP="00513E94">
      <w:pPr>
        <w:keepNext/>
        <w:widowControl w:val="0"/>
        <w:jc w:val="right"/>
        <w:outlineLvl w:val="1"/>
        <w:rPr>
          <w:bCs/>
          <w:iCs/>
          <w:sz w:val="20"/>
          <w:szCs w:val="20"/>
          <w:lang w:val="uk-UA"/>
        </w:rPr>
      </w:pPr>
      <w:r>
        <w:rPr>
          <w:bCs/>
          <w:iCs/>
          <w:sz w:val="28"/>
          <w:szCs w:val="28"/>
          <w:lang w:val="uk-UA"/>
        </w:rPr>
        <w:lastRenderedPageBreak/>
        <w:t xml:space="preserve">                                                                                                                                                                                             </w:t>
      </w:r>
      <w:r>
        <w:rPr>
          <w:bCs/>
          <w:iCs/>
          <w:sz w:val="20"/>
          <w:szCs w:val="20"/>
          <w:lang w:val="uk-UA"/>
        </w:rPr>
        <w:t xml:space="preserve">Додаток </w:t>
      </w:r>
      <w:r w:rsidRPr="00107935">
        <w:rPr>
          <w:bCs/>
          <w:iCs/>
          <w:sz w:val="20"/>
          <w:szCs w:val="20"/>
          <w:lang w:val="uk-UA"/>
        </w:rPr>
        <w:t xml:space="preserve"> </w:t>
      </w:r>
    </w:p>
    <w:p w:rsidR="00513E94" w:rsidRPr="00107935" w:rsidRDefault="00513E94" w:rsidP="00513E94">
      <w:pPr>
        <w:jc w:val="right"/>
        <w:rPr>
          <w:sz w:val="20"/>
          <w:szCs w:val="20"/>
          <w:lang w:val="uk-UA"/>
        </w:rPr>
      </w:pPr>
      <w:r w:rsidRPr="00107935">
        <w:rPr>
          <w:sz w:val="20"/>
          <w:szCs w:val="20"/>
          <w:lang w:val="uk-UA"/>
        </w:rPr>
        <w:t xml:space="preserve">                              </w:t>
      </w:r>
      <w:r>
        <w:rPr>
          <w:sz w:val="20"/>
          <w:szCs w:val="20"/>
          <w:lang w:val="uk-UA"/>
        </w:rPr>
        <w:t xml:space="preserve">          </w:t>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r>
      <w:r>
        <w:rPr>
          <w:sz w:val="20"/>
          <w:szCs w:val="20"/>
          <w:lang w:val="uk-UA"/>
        </w:rPr>
        <w:tab/>
        <w:t xml:space="preserve"> до Програми </w:t>
      </w:r>
      <w:r w:rsidRPr="00107935">
        <w:rPr>
          <w:sz w:val="20"/>
          <w:szCs w:val="20"/>
          <w:lang w:val="uk-UA"/>
        </w:rPr>
        <w:t>національно – патріотичного</w:t>
      </w:r>
    </w:p>
    <w:p w:rsidR="00513E94" w:rsidRPr="00107935" w:rsidRDefault="00513E94" w:rsidP="00513E94">
      <w:pPr>
        <w:jc w:val="right"/>
        <w:rPr>
          <w:sz w:val="20"/>
          <w:szCs w:val="20"/>
          <w:lang w:val="uk-UA"/>
        </w:rPr>
      </w:pPr>
      <w:r w:rsidRPr="00107935">
        <w:rPr>
          <w:sz w:val="20"/>
          <w:szCs w:val="20"/>
          <w:lang w:val="uk-UA"/>
        </w:rPr>
        <w:t xml:space="preserve">                                     </w:t>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t xml:space="preserve">       </w:t>
      </w:r>
      <w:r>
        <w:rPr>
          <w:sz w:val="20"/>
          <w:szCs w:val="20"/>
          <w:lang w:val="uk-UA"/>
        </w:rPr>
        <w:t>виховання</w:t>
      </w:r>
      <w:r w:rsidRPr="00107935">
        <w:rPr>
          <w:sz w:val="20"/>
          <w:szCs w:val="20"/>
          <w:lang w:val="uk-UA"/>
        </w:rPr>
        <w:t xml:space="preserve"> «Дитина – громадянин –</w:t>
      </w:r>
    </w:p>
    <w:p w:rsidR="00513E94" w:rsidRPr="00107935" w:rsidRDefault="00513E94" w:rsidP="00513E94">
      <w:pPr>
        <w:jc w:val="right"/>
        <w:rPr>
          <w:sz w:val="20"/>
          <w:szCs w:val="20"/>
          <w:lang w:val="uk-UA"/>
        </w:rPr>
      </w:pPr>
      <w:r w:rsidRPr="00107935">
        <w:rPr>
          <w:sz w:val="20"/>
          <w:szCs w:val="20"/>
          <w:lang w:val="uk-UA"/>
        </w:rPr>
        <w:t xml:space="preserve">                                                                   </w:t>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r>
      <w:r w:rsidRPr="00107935">
        <w:rPr>
          <w:sz w:val="20"/>
          <w:szCs w:val="20"/>
          <w:lang w:val="uk-UA"/>
        </w:rPr>
        <w:tab/>
        <w:t xml:space="preserve"> патріот </w:t>
      </w:r>
      <w:r>
        <w:rPr>
          <w:sz w:val="20"/>
          <w:szCs w:val="20"/>
          <w:lang w:val="uk-UA"/>
        </w:rPr>
        <w:t xml:space="preserve"> Батьківщини» на 2017рік</w:t>
      </w:r>
    </w:p>
    <w:p w:rsidR="00513E94" w:rsidRPr="00B3505C" w:rsidRDefault="00513E94" w:rsidP="00513E94">
      <w:pPr>
        <w:keepNext/>
        <w:widowControl w:val="0"/>
        <w:jc w:val="center"/>
        <w:outlineLvl w:val="1"/>
        <w:rPr>
          <w:bCs/>
          <w:iCs/>
          <w:sz w:val="28"/>
          <w:szCs w:val="28"/>
          <w:lang w:val="uk-UA"/>
        </w:rPr>
      </w:pPr>
    </w:p>
    <w:p w:rsidR="00513E94" w:rsidRPr="00B3505C" w:rsidRDefault="00513E94" w:rsidP="00513E94">
      <w:pPr>
        <w:jc w:val="center"/>
        <w:rPr>
          <w:b/>
          <w:bCs/>
          <w:sz w:val="28"/>
          <w:szCs w:val="28"/>
          <w:lang w:val="uk-UA"/>
        </w:rPr>
      </w:pPr>
      <w:r w:rsidRPr="00B3505C">
        <w:rPr>
          <w:b/>
          <w:bCs/>
          <w:sz w:val="28"/>
          <w:szCs w:val="28"/>
          <w:lang w:val="uk-UA"/>
        </w:rPr>
        <w:t>ЗАХОДИ</w:t>
      </w:r>
    </w:p>
    <w:p w:rsidR="00513E94" w:rsidRPr="009761DD" w:rsidRDefault="00513E94" w:rsidP="00513E94">
      <w:pPr>
        <w:jc w:val="center"/>
        <w:rPr>
          <w:b/>
          <w:sz w:val="26"/>
          <w:szCs w:val="26"/>
          <w:lang w:val="uk-UA"/>
        </w:rPr>
      </w:pPr>
      <w:r w:rsidRPr="009761DD">
        <w:rPr>
          <w:b/>
          <w:bCs/>
          <w:sz w:val="26"/>
          <w:szCs w:val="26"/>
          <w:lang w:val="uk-UA"/>
        </w:rPr>
        <w:t>щодо реалізац</w:t>
      </w:r>
      <w:r>
        <w:rPr>
          <w:b/>
          <w:bCs/>
          <w:sz w:val="26"/>
          <w:szCs w:val="26"/>
          <w:lang w:val="uk-UA"/>
        </w:rPr>
        <w:t xml:space="preserve">ії </w:t>
      </w:r>
      <w:r w:rsidRPr="009761DD">
        <w:rPr>
          <w:b/>
          <w:sz w:val="26"/>
          <w:szCs w:val="26"/>
          <w:lang w:val="uk-UA"/>
        </w:rPr>
        <w:t xml:space="preserve"> програми з національно-патріотичного виховання</w:t>
      </w:r>
    </w:p>
    <w:p w:rsidR="00513E94" w:rsidRPr="009761DD" w:rsidRDefault="00513E94" w:rsidP="00513E94">
      <w:pPr>
        <w:jc w:val="center"/>
        <w:rPr>
          <w:b/>
          <w:sz w:val="26"/>
          <w:szCs w:val="26"/>
          <w:lang w:val="uk-UA"/>
        </w:rPr>
      </w:pPr>
      <w:r w:rsidRPr="009761DD">
        <w:rPr>
          <w:b/>
          <w:sz w:val="26"/>
          <w:szCs w:val="26"/>
          <w:lang w:val="uk-UA"/>
        </w:rPr>
        <w:t>«Дитина - громадянин – патріот Батьківщини»</w:t>
      </w:r>
    </w:p>
    <w:p w:rsidR="00513E94" w:rsidRPr="009761DD" w:rsidRDefault="00513E94" w:rsidP="00513E94">
      <w:pPr>
        <w:jc w:val="center"/>
        <w:rPr>
          <w:b/>
          <w:sz w:val="26"/>
          <w:szCs w:val="26"/>
          <w:lang w:val="uk-UA"/>
        </w:rPr>
      </w:pPr>
      <w:r>
        <w:rPr>
          <w:b/>
          <w:sz w:val="26"/>
          <w:szCs w:val="26"/>
          <w:lang w:val="uk-UA"/>
        </w:rPr>
        <w:t>на 2017 рік</w:t>
      </w:r>
    </w:p>
    <w:tbl>
      <w:tblPr>
        <w:tblW w:w="156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1843"/>
        <w:gridCol w:w="2979"/>
        <w:gridCol w:w="1840"/>
        <w:gridCol w:w="2694"/>
        <w:gridCol w:w="1559"/>
        <w:gridCol w:w="1417"/>
        <w:gridCol w:w="3059"/>
      </w:tblGrid>
      <w:tr w:rsidR="00513E94" w:rsidRPr="00216AC1" w:rsidTr="009A1720">
        <w:trPr>
          <w:trHeight w:val="1942"/>
        </w:trPr>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p w:rsidR="00513E94" w:rsidRPr="009761DD" w:rsidRDefault="00513E94" w:rsidP="009A1720">
            <w:pPr>
              <w:jc w:val="center"/>
              <w:rPr>
                <w:sz w:val="27"/>
                <w:szCs w:val="27"/>
                <w:lang w:val="uk-UA"/>
              </w:rPr>
            </w:pPr>
          </w:p>
          <w:p w:rsidR="00513E94" w:rsidRPr="009761DD" w:rsidRDefault="00513E94" w:rsidP="009A1720">
            <w:pPr>
              <w:jc w:val="center"/>
              <w:rPr>
                <w:sz w:val="27"/>
                <w:szCs w:val="27"/>
                <w:lang w:val="uk-UA"/>
              </w:rPr>
            </w:pPr>
          </w:p>
        </w:tc>
        <w:tc>
          <w:tcPr>
            <w:tcW w:w="1843"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 xml:space="preserve">Назва напрямку діяльності </w:t>
            </w:r>
          </w:p>
          <w:p w:rsidR="00513E94" w:rsidRPr="009761DD" w:rsidRDefault="00513E94" w:rsidP="009A1720">
            <w:pPr>
              <w:jc w:val="center"/>
              <w:rPr>
                <w:sz w:val="27"/>
                <w:szCs w:val="27"/>
                <w:lang w:val="uk-UA"/>
              </w:rPr>
            </w:pPr>
            <w:r w:rsidRPr="009761DD">
              <w:rPr>
                <w:sz w:val="27"/>
                <w:szCs w:val="27"/>
                <w:lang w:val="uk-UA"/>
              </w:rPr>
              <w:t>(пріоритетні завдання)</w:t>
            </w: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Перелік заходів програми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Pr>
                <w:sz w:val="27"/>
                <w:szCs w:val="27"/>
                <w:lang w:val="uk-UA"/>
              </w:rPr>
              <w:t>Термін виконан</w:t>
            </w:r>
            <w:r w:rsidRPr="009761DD">
              <w:rPr>
                <w:sz w:val="27"/>
                <w:szCs w:val="27"/>
                <w:lang w:val="uk-UA"/>
              </w:rPr>
              <w:t>ня заходу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Виконавці</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Джерела фінан-</w:t>
            </w:r>
          </w:p>
          <w:p w:rsidR="00513E94" w:rsidRPr="009761DD" w:rsidRDefault="00513E94" w:rsidP="009A1720">
            <w:pPr>
              <w:jc w:val="center"/>
              <w:rPr>
                <w:sz w:val="27"/>
                <w:szCs w:val="27"/>
                <w:lang w:val="uk-UA"/>
              </w:rPr>
            </w:pPr>
            <w:r w:rsidRPr="009761DD">
              <w:rPr>
                <w:sz w:val="27"/>
                <w:szCs w:val="27"/>
                <w:lang w:val="uk-UA"/>
              </w:rPr>
              <w:t>сування</w:t>
            </w: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Pr>
                <w:sz w:val="27"/>
                <w:szCs w:val="27"/>
                <w:lang w:val="uk-UA"/>
              </w:rPr>
              <w:t>Орієнтовні обсяги фінансуван</w:t>
            </w:r>
            <w:r w:rsidRPr="009761DD">
              <w:rPr>
                <w:sz w:val="27"/>
                <w:szCs w:val="27"/>
                <w:lang w:val="uk-UA"/>
              </w:rPr>
              <w:t>ня</w:t>
            </w:r>
          </w:p>
          <w:p w:rsidR="00513E94" w:rsidRPr="009761DD" w:rsidRDefault="00513E94" w:rsidP="009A1720">
            <w:pPr>
              <w:jc w:val="center"/>
              <w:rPr>
                <w:sz w:val="27"/>
                <w:szCs w:val="27"/>
                <w:lang w:val="uk-UA"/>
              </w:rPr>
            </w:pPr>
            <w:r w:rsidRPr="009761DD">
              <w:rPr>
                <w:sz w:val="27"/>
                <w:szCs w:val="27"/>
                <w:lang w:val="uk-UA"/>
              </w:rPr>
              <w:t>(вартість), тис грн,</w:t>
            </w:r>
          </w:p>
          <w:p w:rsidR="00513E94" w:rsidRPr="009761DD" w:rsidRDefault="00513E94" w:rsidP="009A1720">
            <w:pPr>
              <w:jc w:val="center"/>
              <w:rPr>
                <w:sz w:val="27"/>
                <w:szCs w:val="27"/>
                <w:lang w:val="uk-UA"/>
              </w:rPr>
            </w:pPr>
            <w:r w:rsidRPr="009761DD">
              <w:rPr>
                <w:sz w:val="27"/>
                <w:szCs w:val="27"/>
                <w:lang w:val="uk-UA"/>
              </w:rPr>
              <w:t xml:space="preserve"> у т. ч.</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Очікуваний результат</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1</w:t>
            </w:r>
          </w:p>
        </w:tc>
        <w:tc>
          <w:tcPr>
            <w:tcW w:w="1843"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2</w:t>
            </w: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3</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4</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5</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6</w:t>
            </w: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7</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sz w:val="27"/>
                <w:szCs w:val="27"/>
                <w:lang w:val="uk-UA"/>
              </w:rPr>
            </w:pPr>
            <w:r w:rsidRPr="009761DD">
              <w:rPr>
                <w:sz w:val="27"/>
                <w:szCs w:val="27"/>
                <w:lang w:val="uk-UA"/>
              </w:rPr>
              <w:t>8</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1</w:t>
            </w:r>
            <w:r w:rsidRPr="009761DD">
              <w:rPr>
                <w:lang w:val="uk-UA"/>
              </w:rPr>
              <w:t>) Організувати роботу пришкільних таборів</w:t>
            </w:r>
            <w:r>
              <w:rPr>
                <w:lang w:val="uk-UA"/>
              </w:rPr>
              <w:t>, змін з національно – патріотичного виховання</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Відділ </w:t>
            </w:r>
            <w:r w:rsidRPr="009761DD">
              <w:rPr>
                <w:lang w:val="uk-UA"/>
              </w:rPr>
              <w:t xml:space="preserve">освіти, молоді та спорту </w:t>
            </w:r>
            <w:r>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r>
              <w:rPr>
                <w:sz w:val="27"/>
                <w:szCs w:val="27"/>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Забезпечення функціонування пришкільних таборів, змін з національно-патріотичного виховання</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outlineLvl w:val="0"/>
              <w:rPr>
                <w:lang w:val="uk-UA"/>
              </w:rPr>
            </w:pPr>
            <w:r>
              <w:rPr>
                <w:lang w:val="uk-UA"/>
              </w:rPr>
              <w:t>2</w:t>
            </w:r>
            <w:r w:rsidRPr="009761DD">
              <w:rPr>
                <w:lang w:val="uk-UA"/>
              </w:rPr>
              <w:t xml:space="preserve">) Проводити в освітніх закладах спеціальні уроки, конкурси, фестивалі з національно-патріотичного виховання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Відділ </w:t>
            </w:r>
            <w:r w:rsidRPr="009761DD">
              <w:rPr>
                <w:lang w:val="uk-UA"/>
              </w:rPr>
              <w:t xml:space="preserve">освіти, молоді та спорту </w:t>
            </w:r>
            <w:r>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r>
              <w:rPr>
                <w:sz w:val="27"/>
                <w:szCs w:val="27"/>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sz w:val="27"/>
                <w:szCs w:val="27"/>
                <w:lang w:val="uk-UA"/>
              </w:rPr>
            </w:pPr>
            <w:r>
              <w:rPr>
                <w:lang w:val="uk-UA"/>
              </w:rPr>
              <w:t>Проведення</w:t>
            </w:r>
            <w:r w:rsidRPr="009761DD">
              <w:rPr>
                <w:lang w:val="uk-UA"/>
              </w:rPr>
              <w:t xml:space="preserve"> в освітніх закладах спеціальних уроків, конкурсів, фестива-лів з національно-патріотичного виховання  </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3</w:t>
            </w:r>
            <w:r w:rsidRPr="009761DD">
              <w:rPr>
                <w:lang w:val="uk-UA"/>
              </w:rPr>
              <w:t>) Забезпечити участь у всеукраїнських масових заходах (змагання</w:t>
            </w:r>
            <w:r>
              <w:rPr>
                <w:lang w:val="uk-UA"/>
              </w:rPr>
              <w:t xml:space="preserve">х, фестивалях, конкурсах тощо) </w:t>
            </w:r>
            <w:r w:rsidRPr="009761DD">
              <w:rPr>
                <w:lang w:val="uk-UA"/>
              </w:rPr>
              <w:t>команд школярів</w:t>
            </w:r>
            <w:r>
              <w:rPr>
                <w:lang w:val="uk-UA"/>
              </w:rPr>
              <w:t xml:space="preserve"> (військово-спортивна гра </w:t>
            </w:r>
            <w:r>
              <w:rPr>
                <w:lang w:val="uk-UA"/>
              </w:rPr>
              <w:lastRenderedPageBreak/>
              <w:t>«Заграва») паливо, відрядження</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lastRenderedPageBreak/>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Відділ</w:t>
            </w:r>
            <w:r w:rsidRPr="009761DD">
              <w:rPr>
                <w:lang w:val="uk-UA"/>
              </w:rPr>
              <w:t xml:space="preserve"> освіти, молоді та спорту</w:t>
            </w:r>
            <w:r>
              <w:rPr>
                <w:lang w:val="uk-UA"/>
              </w:rPr>
              <w:t xml:space="preserve"> Чаплинської селищної ради</w:t>
            </w:r>
            <w:r w:rsidRPr="009761DD">
              <w:rPr>
                <w:lang w:val="uk-UA"/>
              </w:rPr>
              <w:t>;</w:t>
            </w:r>
            <w:r>
              <w:rPr>
                <w:lang w:val="uk-UA"/>
              </w:rPr>
              <w:t xml:space="preserve"> відділ</w:t>
            </w:r>
            <w:r w:rsidRPr="009761DD">
              <w:rPr>
                <w:lang w:val="uk-UA"/>
              </w:rPr>
              <w:t xml:space="preserve"> культури </w:t>
            </w:r>
            <w:r>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r>
              <w:rPr>
                <w:sz w:val="27"/>
                <w:szCs w:val="27"/>
                <w:lang w:val="uk-UA"/>
              </w:rPr>
              <w:t>5,0</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sz w:val="27"/>
                <w:szCs w:val="27"/>
                <w:lang w:val="uk-UA"/>
              </w:rPr>
            </w:pPr>
            <w:r>
              <w:rPr>
                <w:lang w:val="uk-UA"/>
              </w:rPr>
              <w:t xml:space="preserve">Забезпечення участі </w:t>
            </w:r>
            <w:r w:rsidRPr="009761DD">
              <w:rPr>
                <w:lang w:val="uk-UA"/>
              </w:rPr>
              <w:t>у всеукраїнських масових заходах (змаганнях, фести-валях, конкурсах тощо)  к</w:t>
            </w:r>
            <w:r>
              <w:rPr>
                <w:lang w:val="uk-UA"/>
              </w:rPr>
              <w:t xml:space="preserve">оманд школярів, Чаплинської селищної </w:t>
            </w:r>
            <w:r>
              <w:rPr>
                <w:lang w:val="uk-UA"/>
              </w:rPr>
              <w:lastRenderedPageBreak/>
              <w:t>ради</w:t>
            </w:r>
          </w:p>
        </w:tc>
      </w:tr>
      <w:tr w:rsidR="00513E94" w:rsidRPr="00513E94"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 4) Забезпечити </w:t>
            </w:r>
            <w:r w:rsidRPr="009761DD">
              <w:rPr>
                <w:lang w:val="uk-UA"/>
              </w:rPr>
              <w:t>формування та впровадження регіонального компоненту загальної середньої освіти у загальноосвітніх навчальних закладах</w:t>
            </w:r>
            <w:r>
              <w:rPr>
                <w:lang w:val="uk-UA"/>
              </w:rPr>
              <w:t xml:space="preserve"> Чаплинської селищної ради </w:t>
            </w:r>
            <w:r w:rsidRPr="009761DD">
              <w:rPr>
                <w:lang w:val="uk-UA"/>
              </w:rPr>
              <w:t>з національно</w:t>
            </w:r>
            <w:r>
              <w:rPr>
                <w:lang w:val="uk-UA"/>
              </w:rPr>
              <w:t xml:space="preserve"> </w:t>
            </w:r>
            <w:r w:rsidRPr="009761DD">
              <w:rPr>
                <w:lang w:val="uk-UA"/>
              </w:rPr>
              <w:t xml:space="preserve">- патріотичного виховання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Відділ </w:t>
            </w:r>
            <w:r w:rsidRPr="009761DD">
              <w:rPr>
                <w:lang w:val="uk-UA"/>
              </w:rPr>
              <w:t xml:space="preserve">освіти, молоді та спорту </w:t>
            </w:r>
            <w:r w:rsidRPr="002E06F0">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sz w:val="27"/>
                <w:szCs w:val="27"/>
                <w:lang w:val="uk-UA"/>
              </w:rPr>
            </w:pPr>
            <w:r>
              <w:rPr>
                <w:sz w:val="27"/>
                <w:szCs w:val="27"/>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sz w:val="27"/>
                <w:szCs w:val="27"/>
                <w:lang w:val="uk-UA"/>
              </w:rPr>
            </w:pPr>
            <w:r w:rsidRPr="009761DD">
              <w:rPr>
                <w:lang w:val="uk-UA"/>
              </w:rPr>
              <w:t>Забезпечення формування та впровадження регіон</w:t>
            </w:r>
            <w:r>
              <w:rPr>
                <w:lang w:val="uk-UA"/>
              </w:rPr>
              <w:t>ального компоненту загальної середньої освіти у загально</w:t>
            </w:r>
            <w:r w:rsidRPr="009761DD">
              <w:rPr>
                <w:lang w:val="uk-UA"/>
              </w:rPr>
              <w:t>освітніх навчальних закладах</w:t>
            </w:r>
            <w:r>
              <w:rPr>
                <w:lang w:val="uk-UA"/>
              </w:rPr>
              <w:t xml:space="preserve"> Чаплинської селищної ради</w:t>
            </w:r>
            <w:r w:rsidRPr="002E06F0">
              <w:rPr>
                <w:lang w:val="uk-UA"/>
              </w:rPr>
              <w:t xml:space="preserve"> </w:t>
            </w:r>
            <w:r w:rsidRPr="009761DD">
              <w:rPr>
                <w:lang w:val="uk-UA"/>
              </w:rPr>
              <w:t xml:space="preserve">з національно- патріотичного виховання  </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2</w:t>
            </w:r>
          </w:p>
        </w:tc>
        <w:tc>
          <w:tcPr>
            <w:tcW w:w="1843"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rPr>
                <w:lang w:val="uk-UA"/>
              </w:rPr>
            </w:pPr>
            <w:r w:rsidRPr="009761DD">
              <w:rPr>
                <w:b/>
                <w:lang w:val="uk-UA"/>
              </w:rPr>
              <w:t>Створення соціально-педагогічних умов для реалізації національно-патріотичного виховання</w:t>
            </w:r>
          </w:p>
        </w:tc>
        <w:tc>
          <w:tcPr>
            <w:tcW w:w="297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both"/>
              <w:rPr>
                <w:lang w:val="uk-UA"/>
              </w:rPr>
            </w:pPr>
            <w:r w:rsidRPr="009761DD">
              <w:rPr>
                <w:lang w:val="uk-UA"/>
              </w:rPr>
              <w:t>1) Організовувати та проводити наради, семінари, засідання за «круглим столом» з проблем національно-патріотичного виховання</w:t>
            </w:r>
          </w:p>
          <w:p w:rsidR="00513E94" w:rsidRPr="009761DD" w:rsidRDefault="00513E94" w:rsidP="009A1720">
            <w:pPr>
              <w:jc w:val="both"/>
              <w:rPr>
                <w:lang w:val="uk-UA"/>
              </w:rPr>
            </w:pP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Відділ</w:t>
            </w:r>
            <w:r w:rsidRPr="009761DD">
              <w:rPr>
                <w:lang w:val="uk-UA"/>
              </w:rPr>
              <w:t xml:space="preserve"> освіти, молоді та спорту </w:t>
            </w:r>
            <w:r w:rsidRPr="002E06F0">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Організаці</w:t>
            </w:r>
            <w:r>
              <w:rPr>
                <w:lang w:val="uk-UA"/>
              </w:rPr>
              <w:t>я  та проведення  нарад, семінарів, засідань за «круглим сто</w:t>
            </w:r>
            <w:r w:rsidRPr="009761DD">
              <w:rPr>
                <w:lang w:val="uk-UA"/>
              </w:rPr>
              <w:t xml:space="preserve">лом» </w:t>
            </w:r>
            <w:r>
              <w:rPr>
                <w:lang w:val="uk-UA"/>
              </w:rPr>
              <w:t>з проблем на</w:t>
            </w:r>
            <w:r w:rsidRPr="009761DD">
              <w:rPr>
                <w:lang w:val="uk-UA"/>
              </w:rPr>
              <w:t>ціонально-патріотичного виховання</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both"/>
              <w:rPr>
                <w:lang w:val="uk-UA"/>
              </w:rPr>
            </w:pPr>
            <w:r>
              <w:rPr>
                <w:lang w:val="uk-UA"/>
              </w:rPr>
              <w:t xml:space="preserve">2) Організувати </w:t>
            </w:r>
            <w:r w:rsidRPr="009761DD">
              <w:rPr>
                <w:lang w:val="uk-UA"/>
              </w:rPr>
              <w:t>та відзначати в навчальних закладах пам’ятних дат та державних свят України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Відділ </w:t>
            </w:r>
            <w:r w:rsidRPr="009761DD">
              <w:rPr>
                <w:lang w:val="uk-UA"/>
              </w:rPr>
              <w:t xml:space="preserve">освіти, молоді та спорту </w:t>
            </w:r>
            <w:r w:rsidRPr="002E06F0">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Організаці</w:t>
            </w:r>
            <w:r>
              <w:rPr>
                <w:lang w:val="uk-UA"/>
              </w:rPr>
              <w:t>я відзначення в навчальних зак</w:t>
            </w:r>
            <w:r w:rsidRPr="009761DD">
              <w:rPr>
                <w:lang w:val="uk-UA"/>
              </w:rPr>
              <w:t>ладах пам’ятних дат та державних свят України</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3</w:t>
            </w:r>
            <w:r w:rsidRPr="009761DD">
              <w:rPr>
                <w:lang w:val="uk-UA"/>
              </w:rPr>
              <w:t>) Проводити тижні національно-патріотичного виховання</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9761DD">
              <w:rPr>
                <w:lang w:val="uk-UA"/>
              </w:rPr>
              <w:t xml:space="preserve">освіти, молоді та спорту </w:t>
            </w:r>
            <w:r w:rsidRPr="00EC55DF">
              <w:rPr>
                <w:lang w:val="uk-UA"/>
              </w:rPr>
              <w:t>Чаплинської селищної ради</w:t>
            </w:r>
            <w:r w:rsidRPr="009761DD">
              <w:rPr>
                <w:lang w:val="uk-UA"/>
              </w:rPr>
              <w:t xml:space="preserve">, навчальні </w:t>
            </w:r>
            <w:r>
              <w:rPr>
                <w:lang w:val="uk-UA"/>
              </w:rPr>
              <w:t xml:space="preserve">заклади </w:t>
            </w:r>
            <w:r w:rsidRPr="00EC55DF">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Проведення тижнів національно-патріотичного виховання</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4</w:t>
            </w:r>
            <w:r w:rsidRPr="009761DD">
              <w:rPr>
                <w:lang w:val="uk-UA"/>
              </w:rPr>
              <w:t xml:space="preserve">) Відкрити, оновити експозиції національно-патріотичного спрямування музеїв при </w:t>
            </w:r>
            <w:r w:rsidRPr="009761DD">
              <w:rPr>
                <w:lang w:val="uk-UA"/>
              </w:rPr>
              <w:lastRenderedPageBreak/>
              <w:t xml:space="preserve">навчальних закладах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lastRenderedPageBreak/>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Відділ</w:t>
            </w:r>
            <w:r w:rsidRPr="009761DD">
              <w:rPr>
                <w:lang w:val="uk-UA"/>
              </w:rPr>
              <w:t xml:space="preserve"> освіти, молоді та спорту </w:t>
            </w:r>
            <w:r>
              <w:rPr>
                <w:lang w:val="uk-UA"/>
              </w:rPr>
              <w:t>Чаплинської селищної ради</w:t>
            </w:r>
            <w:r w:rsidRPr="009761DD">
              <w:rPr>
                <w:lang w:val="uk-UA"/>
              </w:rPr>
              <w:t>, комунальн</w:t>
            </w:r>
            <w:r>
              <w:rPr>
                <w:lang w:val="uk-UA"/>
              </w:rPr>
              <w:t xml:space="preserve">ий заклад </w:t>
            </w:r>
            <w:r>
              <w:rPr>
                <w:lang w:val="uk-UA"/>
              </w:rPr>
              <w:lastRenderedPageBreak/>
              <w:t>«Чаплинський селищний</w:t>
            </w:r>
            <w:r w:rsidRPr="009761DD">
              <w:rPr>
                <w:lang w:val="uk-UA"/>
              </w:rPr>
              <w:t xml:space="preserve"> будин</w:t>
            </w:r>
            <w:r>
              <w:rPr>
                <w:lang w:val="uk-UA"/>
              </w:rPr>
              <w:t xml:space="preserve">ок творчості дітей та юнацтва», навчальні заклади </w:t>
            </w:r>
            <w:r w:rsidRPr="00EC55DF">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Відкриття, оновлен</w:t>
            </w:r>
            <w:r w:rsidRPr="009761DD">
              <w:rPr>
                <w:lang w:val="uk-UA"/>
              </w:rPr>
              <w:t xml:space="preserve">ня експозицій національно-патріотичного спрямування музеїв при </w:t>
            </w:r>
            <w:r w:rsidRPr="009761DD">
              <w:rPr>
                <w:lang w:val="uk-UA"/>
              </w:rPr>
              <w:lastRenderedPageBreak/>
              <w:t xml:space="preserve">навчальних закладах  </w:t>
            </w:r>
            <w:r>
              <w:rPr>
                <w:lang w:val="uk-UA"/>
              </w:rPr>
              <w:t>Чаплинської селищної ради</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5) Проводити </w:t>
            </w:r>
            <w:r w:rsidRPr="009761DD">
              <w:rPr>
                <w:lang w:val="uk-UA"/>
              </w:rPr>
              <w:t>наради для  осіб, відповідальних за національно-патріотичне вихован</w:t>
            </w:r>
            <w:r>
              <w:rPr>
                <w:lang w:val="uk-UA"/>
              </w:rPr>
              <w:t xml:space="preserve">ня в навчальних закладах </w:t>
            </w:r>
            <w:r w:rsidRPr="00AE342F">
              <w:rPr>
                <w:lang w:val="uk-UA"/>
              </w:rPr>
              <w:t>Чаплинської</w:t>
            </w:r>
            <w:r>
              <w:rPr>
                <w:lang w:val="uk-UA"/>
              </w:rPr>
              <w:t xml:space="preserve"> </w:t>
            </w:r>
            <w:r w:rsidRPr="00AE342F">
              <w:rPr>
                <w:lang w:val="uk-UA"/>
              </w:rPr>
              <w:t>селищної рад</w:t>
            </w:r>
            <w:r>
              <w:rPr>
                <w:lang w:val="uk-UA"/>
              </w:rPr>
              <w:t>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9761DD">
              <w:rPr>
                <w:lang w:val="uk-UA"/>
              </w:rPr>
              <w:t>освіти, молоді та спорту</w:t>
            </w:r>
            <w:r>
              <w:rPr>
                <w:lang w:val="uk-UA"/>
              </w:rPr>
              <w:t xml:space="preserve"> </w:t>
            </w:r>
            <w:r w:rsidRPr="00EC55DF">
              <w:rPr>
                <w:lang w:val="uk-UA"/>
              </w:rPr>
              <w:t>Чаплинської селищної ради</w:t>
            </w:r>
            <w:r w:rsidRPr="009761DD">
              <w:rPr>
                <w:lang w:val="uk-UA"/>
              </w:rPr>
              <w:t>, комунальний заклад «Чаплинс</w:t>
            </w:r>
            <w:r>
              <w:rPr>
                <w:lang w:val="uk-UA"/>
              </w:rPr>
              <w:t xml:space="preserve">ький селищний </w:t>
            </w:r>
            <w:r w:rsidRPr="009761DD">
              <w:rPr>
                <w:lang w:val="uk-UA"/>
              </w:rPr>
              <w:t>будинок творчості дітей та юнацтва»</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Проведення </w:t>
            </w:r>
            <w:r w:rsidRPr="009761DD">
              <w:rPr>
                <w:lang w:val="uk-UA"/>
              </w:rPr>
              <w:t xml:space="preserve">нарад для осіб, відповідальних </w:t>
            </w:r>
            <w:r>
              <w:rPr>
                <w:lang w:val="uk-UA"/>
              </w:rPr>
              <w:t>за національно-патріотичне вихо</w:t>
            </w:r>
            <w:r w:rsidRPr="009761DD">
              <w:rPr>
                <w:lang w:val="uk-UA"/>
              </w:rPr>
              <w:t>вання в навчальни</w:t>
            </w:r>
            <w:r>
              <w:rPr>
                <w:lang w:val="uk-UA"/>
              </w:rPr>
              <w:t xml:space="preserve">х закладах </w:t>
            </w:r>
            <w:r w:rsidRPr="00EC55DF">
              <w:rPr>
                <w:lang w:val="uk-UA"/>
              </w:rPr>
              <w:t>Чаплинської селищної ради</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6</w:t>
            </w:r>
            <w:r w:rsidRPr="009761DD">
              <w:rPr>
                <w:lang w:val="uk-UA"/>
              </w:rPr>
              <w:t>) Проводити благодійні заходи, конкурси, фестивалі з метою відродження Кам’янської Січі</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EC55DF">
              <w:rPr>
                <w:lang w:val="uk-UA"/>
              </w:rPr>
              <w:t>освіти, молоді та спорту 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 xml:space="preserve">Бюджет </w:t>
            </w:r>
            <w:r w:rsidRPr="005E7DBD">
              <w:rPr>
                <w:lang w:val="uk-UA"/>
              </w:rPr>
              <w:t>Чаплинської селищної ради</w:t>
            </w: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2</w:t>
            </w:r>
            <w:r w:rsidRPr="009761DD">
              <w:rPr>
                <w:lang w:val="uk-UA"/>
              </w:rPr>
              <w:t>,00</w:t>
            </w:r>
          </w:p>
          <w:p w:rsidR="00513E94" w:rsidRPr="009761DD" w:rsidRDefault="00513E94" w:rsidP="009A1720">
            <w:pPr>
              <w:jc w:val="center"/>
              <w:rPr>
                <w:lang w:val="uk-UA"/>
              </w:rPr>
            </w:pP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 xml:space="preserve">Проведення благодійних заходів, конкурсів, фестивалів з </w:t>
            </w:r>
          </w:p>
          <w:p w:rsidR="00513E94" w:rsidRPr="009761DD" w:rsidRDefault="00513E94" w:rsidP="009A1720">
            <w:pPr>
              <w:jc w:val="both"/>
              <w:rPr>
                <w:lang w:val="uk-UA"/>
              </w:rPr>
            </w:pPr>
            <w:r w:rsidRPr="009761DD">
              <w:rPr>
                <w:lang w:val="uk-UA"/>
              </w:rPr>
              <w:t>метою відродження Кам’янської Січі</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7</w:t>
            </w:r>
            <w:r w:rsidRPr="009761DD">
              <w:rPr>
                <w:lang w:val="uk-UA"/>
              </w:rPr>
              <w:t xml:space="preserve">) Проводити у навчальних закладах лекції, бесіди, інші виховні заходи з метою утвердження у свідомості молоді переконань про єдність і соборність України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Від</w:t>
            </w:r>
            <w:r>
              <w:rPr>
                <w:lang w:val="uk-UA"/>
              </w:rPr>
              <w:t xml:space="preserve">діл освіти, молоді та спорту </w:t>
            </w:r>
            <w:r w:rsidRPr="00AE342F">
              <w:rPr>
                <w:lang w:val="uk-UA"/>
              </w:rPr>
              <w:t>Чаплинської селищної ради</w:t>
            </w:r>
            <w:r>
              <w:rPr>
                <w:lang w:val="uk-UA"/>
              </w:rPr>
              <w:t>.</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Проведення у навчальних закладах лекцій, бесід, інших виховних заходів з метою утвердження у свідомості молоді переконань про єдність і соборність України</w:t>
            </w:r>
          </w:p>
        </w:tc>
      </w:tr>
      <w:tr w:rsidR="00513E94" w:rsidRPr="00513E94"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shd w:val="clear" w:color="auto" w:fill="FFFFFF"/>
              <w:autoSpaceDE w:val="0"/>
              <w:autoSpaceDN w:val="0"/>
              <w:adjustRightInd w:val="0"/>
              <w:jc w:val="both"/>
              <w:rPr>
                <w:lang w:val="uk-UA"/>
              </w:rPr>
            </w:pPr>
            <w:r>
              <w:rPr>
                <w:lang w:val="uk-UA"/>
              </w:rPr>
              <w:t>8</w:t>
            </w:r>
            <w:r w:rsidRPr="009761DD">
              <w:rPr>
                <w:lang w:val="uk-UA"/>
              </w:rPr>
              <w:t>) Організувати участь у впорядкуванні та облаштуванні місць, пов’язаних з іст</w:t>
            </w:r>
            <w:r>
              <w:rPr>
                <w:lang w:val="uk-UA"/>
              </w:rPr>
              <w:t>орією та культурою рідного краю</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9761DD">
              <w:rPr>
                <w:lang w:val="uk-UA"/>
              </w:rPr>
              <w:t>освіти, молоді та спорту</w:t>
            </w:r>
            <w:r>
              <w:rPr>
                <w:lang w:val="uk-UA"/>
              </w:rPr>
              <w:t xml:space="preserve"> Чаплинської селищної ради</w:t>
            </w:r>
            <w:r w:rsidRPr="009761DD">
              <w:rPr>
                <w:lang w:val="uk-UA"/>
              </w:rPr>
              <w:t>;</w:t>
            </w:r>
            <w:r>
              <w:rPr>
                <w:lang w:val="uk-UA"/>
              </w:rPr>
              <w:t xml:space="preserve">відділ </w:t>
            </w:r>
            <w:r w:rsidRPr="009761DD">
              <w:rPr>
                <w:lang w:val="uk-UA"/>
              </w:rPr>
              <w:t xml:space="preserve"> культури</w:t>
            </w:r>
            <w:r>
              <w:rPr>
                <w:lang w:val="uk-UA"/>
              </w:rPr>
              <w:t>, навчальні заклади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Організація участі у впорядкуванні та облаштуванні м</w:t>
            </w:r>
            <w:r>
              <w:rPr>
                <w:lang w:val="uk-UA"/>
              </w:rPr>
              <w:t>ісць, пов’язаних з істо</w:t>
            </w:r>
            <w:r w:rsidRPr="009761DD">
              <w:rPr>
                <w:lang w:val="uk-UA"/>
              </w:rPr>
              <w:t>рією та культурою рідного краю</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rPr>
                <w:b/>
                <w:lang w:val="uk-UA"/>
              </w:rPr>
            </w:pPr>
            <w:r w:rsidRPr="009761DD">
              <w:rPr>
                <w:b/>
                <w:lang w:val="uk-UA"/>
              </w:rPr>
              <w:t xml:space="preserve">3. Зміст і форми </w:t>
            </w:r>
            <w:r w:rsidRPr="009761DD">
              <w:rPr>
                <w:b/>
                <w:lang w:val="uk-UA"/>
              </w:rPr>
              <w:lastRenderedPageBreak/>
              <w:t>націон</w:t>
            </w:r>
            <w:r>
              <w:rPr>
                <w:b/>
                <w:lang w:val="uk-UA"/>
              </w:rPr>
              <w:t>ально-патріотичног</w:t>
            </w:r>
            <w:r w:rsidRPr="009761DD">
              <w:rPr>
                <w:b/>
                <w:lang w:val="uk-UA"/>
              </w:rPr>
              <w:t>о виховання</w:t>
            </w: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b/>
                <w:lang w:val="uk-UA"/>
              </w:rPr>
            </w:pPr>
            <w:r w:rsidRPr="009761DD">
              <w:rPr>
                <w:b/>
                <w:lang w:val="uk-UA"/>
              </w:rPr>
              <w:lastRenderedPageBreak/>
              <w:t xml:space="preserve">Дошкільна освіта </w:t>
            </w:r>
          </w:p>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 xml:space="preserve">1) Розробити методичні </w:t>
            </w:r>
            <w:r w:rsidRPr="009761DD">
              <w:rPr>
                <w:lang w:val="uk-UA"/>
              </w:rPr>
              <w:lastRenderedPageBreak/>
              <w:t>рекомендації з організації занять сюжетно-рольових ігор, творчих конкурсів, сценаріїв свят з національно-патріотичної тематики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lastRenderedPageBreak/>
              <w:t>Щороку</w:t>
            </w:r>
          </w:p>
        </w:tc>
        <w:tc>
          <w:tcPr>
            <w:tcW w:w="269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shd w:val="clear" w:color="auto" w:fill="FFFFFF"/>
              <w:autoSpaceDE w:val="0"/>
              <w:autoSpaceDN w:val="0"/>
              <w:adjustRightInd w:val="0"/>
              <w:jc w:val="both"/>
              <w:rPr>
                <w:color w:val="FF0000"/>
                <w:lang w:val="uk-UA"/>
              </w:rPr>
            </w:pPr>
            <w:r>
              <w:rPr>
                <w:lang w:val="uk-UA"/>
              </w:rPr>
              <w:t xml:space="preserve">Відділ </w:t>
            </w:r>
            <w:r w:rsidRPr="009761DD">
              <w:rPr>
                <w:lang w:val="uk-UA"/>
              </w:rPr>
              <w:t xml:space="preserve">освіти, молоді та спорту </w:t>
            </w:r>
            <w:r w:rsidRPr="00AE342F">
              <w:rPr>
                <w:lang w:val="uk-UA"/>
              </w:rPr>
              <w:t xml:space="preserve">Чаплинської </w:t>
            </w:r>
            <w:r w:rsidRPr="00AE342F">
              <w:rPr>
                <w:lang w:val="uk-UA"/>
              </w:rPr>
              <w:lastRenderedPageBreak/>
              <w:t>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 xml:space="preserve">Розроблення методичних рекомендацій з організації </w:t>
            </w:r>
            <w:r w:rsidRPr="009761DD">
              <w:rPr>
                <w:lang w:val="uk-UA"/>
              </w:rPr>
              <w:lastRenderedPageBreak/>
              <w:t>занять сюжетно-рольових ігор, творчих конкурсів, сценаріїв свят з національно-патріотичної тематики</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2) Вводити до системи дошкільного виховання (державних та недержавних установ) розвивальних технологій та занять з формування у дитини моральних уподобань і здійснення вчинків, пов’язаних з патріотичною позицією</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shd w:val="clear" w:color="auto" w:fill="FFFFFF"/>
              <w:autoSpaceDE w:val="0"/>
              <w:autoSpaceDN w:val="0"/>
              <w:adjustRightInd w:val="0"/>
              <w:jc w:val="both"/>
              <w:rPr>
                <w:lang w:val="uk-UA"/>
              </w:rPr>
            </w:pPr>
            <w:r>
              <w:rPr>
                <w:lang w:val="uk-UA"/>
              </w:rPr>
              <w:t>Відділ</w:t>
            </w:r>
            <w:r w:rsidRPr="009761DD">
              <w:rPr>
                <w:lang w:val="uk-UA"/>
              </w:rPr>
              <w:t xml:space="preserve"> освіти, молоді та спорту </w:t>
            </w:r>
            <w:r>
              <w:rPr>
                <w:lang w:val="uk-UA"/>
              </w:rPr>
              <w:t>Чаплинської селищної ради</w:t>
            </w:r>
          </w:p>
          <w:p w:rsidR="00513E94" w:rsidRPr="009761DD" w:rsidRDefault="00513E94" w:rsidP="009A1720">
            <w:pPr>
              <w:widowControl w:val="0"/>
              <w:autoSpaceDE w:val="0"/>
              <w:autoSpaceDN w:val="0"/>
              <w:adjustRightInd w:val="0"/>
              <w:jc w:val="both"/>
              <w:rPr>
                <w:lang w:val="uk-UA"/>
              </w:rPr>
            </w:pP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Введення до сис</w:t>
            </w:r>
            <w:r w:rsidRPr="009761DD">
              <w:rPr>
                <w:lang w:val="uk-UA"/>
              </w:rPr>
              <w:t>тем</w:t>
            </w:r>
            <w:r>
              <w:rPr>
                <w:lang w:val="uk-UA"/>
              </w:rPr>
              <w:t>и дошкільного виховання (держав</w:t>
            </w:r>
            <w:r w:rsidRPr="009761DD">
              <w:rPr>
                <w:lang w:val="uk-UA"/>
              </w:rPr>
              <w:t>них та</w:t>
            </w:r>
            <w:r>
              <w:rPr>
                <w:lang w:val="uk-UA"/>
              </w:rPr>
              <w:t xml:space="preserve"> недержавних установ) розвиваль</w:t>
            </w:r>
            <w:r w:rsidRPr="009761DD">
              <w:rPr>
                <w:lang w:val="uk-UA"/>
              </w:rPr>
              <w:t>них технологій та занять з формування у дитини моральних уподобань і здійснення вчинків, пов’язаних з патріотичною позицією</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b/>
                <w:lang w:val="uk-UA"/>
              </w:rPr>
            </w:pPr>
            <w:r w:rsidRPr="009761DD">
              <w:rPr>
                <w:b/>
                <w:lang w:val="uk-UA"/>
              </w:rPr>
              <w:t xml:space="preserve">Початкова школа </w:t>
            </w:r>
          </w:p>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3) Сприяти проведенню тематичних виставок та конкурсів</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AE342F"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9761DD">
              <w:rPr>
                <w:lang w:val="uk-UA"/>
              </w:rPr>
              <w:t>освіти, молоді та спорт</w:t>
            </w:r>
            <w:r>
              <w:rPr>
                <w:lang w:val="uk-UA"/>
              </w:rPr>
              <w:t xml:space="preserve">у </w:t>
            </w:r>
            <w:r w:rsidRPr="00AE342F">
              <w:rPr>
                <w:lang w:val="uk-UA"/>
              </w:rPr>
              <w:t>Чаплинської селищної ради;</w:t>
            </w:r>
          </w:p>
          <w:p w:rsidR="00513E94" w:rsidRPr="00AE342F" w:rsidRDefault="00513E94" w:rsidP="009A1720">
            <w:pPr>
              <w:widowControl w:val="0"/>
              <w:shd w:val="clear" w:color="auto" w:fill="FFFFFF"/>
              <w:autoSpaceDE w:val="0"/>
              <w:autoSpaceDN w:val="0"/>
              <w:adjustRightInd w:val="0"/>
              <w:jc w:val="both"/>
              <w:rPr>
                <w:lang w:val="uk-UA"/>
              </w:rPr>
            </w:pPr>
            <w:r>
              <w:rPr>
                <w:lang w:val="uk-UA"/>
              </w:rPr>
              <w:t xml:space="preserve">відділ культури </w:t>
            </w:r>
            <w:r w:rsidRPr="00AE342F">
              <w:rPr>
                <w:lang w:val="uk-UA"/>
              </w:rPr>
              <w:t>Чаплинської селищної ради;</w:t>
            </w:r>
          </w:p>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 навчальні заклади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both"/>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Сприяння проведенню тематичних виставок та конкурсів</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4) Розробити методичні рекомендації з національно-патріотичного виховання молодших школярів</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AE342F"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9761DD">
              <w:rPr>
                <w:lang w:val="uk-UA"/>
              </w:rPr>
              <w:t xml:space="preserve">освіти, молоді та спорту </w:t>
            </w:r>
            <w:r w:rsidRPr="00AE342F">
              <w:rPr>
                <w:lang w:val="uk-UA"/>
              </w:rPr>
              <w:t>Чаплинської селищної ради;</w:t>
            </w:r>
          </w:p>
          <w:p w:rsidR="00513E94" w:rsidRPr="009761DD" w:rsidRDefault="00513E94" w:rsidP="009A1720">
            <w:pPr>
              <w:widowControl w:val="0"/>
              <w:shd w:val="clear" w:color="auto" w:fill="FFFFFF"/>
              <w:autoSpaceDE w:val="0"/>
              <w:autoSpaceDN w:val="0"/>
              <w:adjustRightInd w:val="0"/>
              <w:jc w:val="both"/>
              <w:rPr>
                <w:lang w:val="uk-UA"/>
              </w:rPr>
            </w:pP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Розроблення методичних рекомендацій з національно-патріотичного виховання молодших школярів</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rPr>
                <w:lang w:val="uk-UA"/>
              </w:rPr>
            </w:pPr>
            <w:r w:rsidRPr="009761DD">
              <w:rPr>
                <w:lang w:val="uk-UA"/>
              </w:rPr>
              <w:t>5) Організовувати  зустрічі з волонтерами, учасниками АТО</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AE342F" w:rsidRDefault="00513E94" w:rsidP="009A1720">
            <w:pPr>
              <w:widowControl w:val="0"/>
              <w:shd w:val="clear" w:color="auto" w:fill="FFFFFF"/>
              <w:autoSpaceDE w:val="0"/>
              <w:autoSpaceDN w:val="0"/>
              <w:adjustRightInd w:val="0"/>
              <w:jc w:val="both"/>
              <w:rPr>
                <w:lang w:val="uk-UA"/>
              </w:rPr>
            </w:pPr>
            <w:r w:rsidRPr="009761DD">
              <w:rPr>
                <w:lang w:val="uk-UA"/>
              </w:rPr>
              <w:t>Відд</w:t>
            </w:r>
            <w:r>
              <w:rPr>
                <w:lang w:val="uk-UA"/>
              </w:rPr>
              <w:t xml:space="preserve">іл освіти, молоді та спорту </w:t>
            </w:r>
            <w:r w:rsidRPr="00AE342F">
              <w:rPr>
                <w:lang w:val="uk-UA"/>
              </w:rPr>
              <w:t>Чаплинської селищної ради;</w:t>
            </w:r>
          </w:p>
          <w:p w:rsidR="00513E94" w:rsidRPr="009761DD" w:rsidRDefault="00513E94" w:rsidP="009A1720">
            <w:pPr>
              <w:widowControl w:val="0"/>
              <w:shd w:val="clear" w:color="auto" w:fill="FFFFFF"/>
              <w:autoSpaceDE w:val="0"/>
              <w:autoSpaceDN w:val="0"/>
              <w:adjustRightInd w:val="0"/>
              <w:jc w:val="both"/>
              <w:rPr>
                <w:lang w:val="uk-UA"/>
              </w:rPr>
            </w:pPr>
            <w:r>
              <w:rPr>
                <w:lang w:val="uk-UA"/>
              </w:rPr>
              <w:t>Чаплинський</w:t>
            </w:r>
            <w:r w:rsidRPr="009761DD">
              <w:rPr>
                <w:lang w:val="uk-UA"/>
              </w:rPr>
              <w:t xml:space="preserve">  військовий комісаріат</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Організація зустрічей з волонтерами, учасниками АТО</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both"/>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tabs>
                <w:tab w:val="left" w:pos="1171"/>
              </w:tabs>
              <w:autoSpaceDE w:val="0"/>
              <w:autoSpaceDN w:val="0"/>
              <w:adjustRightInd w:val="0"/>
              <w:jc w:val="both"/>
              <w:rPr>
                <w:lang w:val="uk-UA"/>
              </w:rPr>
            </w:pPr>
            <w:r w:rsidRPr="009761DD">
              <w:rPr>
                <w:lang w:val="uk-UA"/>
              </w:rPr>
              <w:t xml:space="preserve">6) Проводити конкурси </w:t>
            </w:r>
            <w:r>
              <w:rPr>
                <w:lang w:val="uk-UA"/>
              </w:rPr>
              <w:lastRenderedPageBreak/>
              <w:t>малюнків, оберегів, організація</w:t>
            </w:r>
            <w:r w:rsidRPr="009761DD">
              <w:rPr>
                <w:lang w:val="uk-UA"/>
              </w:rPr>
              <w:t xml:space="preserve"> написання листів бійцям АТО</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lastRenderedPageBreak/>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A0762F" w:rsidRDefault="00513E94" w:rsidP="009A1720">
            <w:pPr>
              <w:widowControl w:val="0"/>
              <w:shd w:val="clear" w:color="auto" w:fill="FFFFFF"/>
              <w:autoSpaceDE w:val="0"/>
              <w:autoSpaceDN w:val="0"/>
              <w:adjustRightInd w:val="0"/>
              <w:jc w:val="both"/>
              <w:rPr>
                <w:lang w:val="uk-UA"/>
              </w:rPr>
            </w:pPr>
            <w:r>
              <w:rPr>
                <w:lang w:val="uk-UA"/>
              </w:rPr>
              <w:t xml:space="preserve">Відділ освіти, молоді та </w:t>
            </w:r>
            <w:r>
              <w:rPr>
                <w:lang w:val="uk-UA"/>
              </w:rPr>
              <w:lastRenderedPageBreak/>
              <w:t xml:space="preserve">спорту </w:t>
            </w:r>
            <w:r w:rsidRPr="00A0762F">
              <w:rPr>
                <w:lang w:val="uk-UA"/>
              </w:rPr>
              <w:t>Чаплинської селищної ради;</w:t>
            </w:r>
          </w:p>
          <w:p w:rsidR="00513E94" w:rsidRPr="009761DD" w:rsidRDefault="00513E94" w:rsidP="009A1720">
            <w:pPr>
              <w:widowControl w:val="0"/>
              <w:shd w:val="clear" w:color="auto" w:fill="FFFFFF"/>
              <w:autoSpaceDE w:val="0"/>
              <w:autoSpaceDN w:val="0"/>
              <w:adjustRightInd w:val="0"/>
              <w:jc w:val="both"/>
              <w:rPr>
                <w:b/>
                <w:lang w:val="uk-UA"/>
              </w:rPr>
            </w:pPr>
            <w:r w:rsidRPr="009761DD">
              <w:rPr>
                <w:lang w:val="uk-UA"/>
              </w:rPr>
              <w:t xml:space="preserve"> Комунальний заклад «Чап</w:t>
            </w:r>
            <w:r>
              <w:rPr>
                <w:lang w:val="uk-UA"/>
              </w:rPr>
              <w:t>линський селищний будинок твор</w:t>
            </w:r>
            <w:r w:rsidRPr="009761DD">
              <w:rPr>
                <w:lang w:val="uk-UA"/>
              </w:rPr>
              <w:t>чості дітей та юна</w:t>
            </w:r>
            <w:r>
              <w:rPr>
                <w:lang w:val="uk-UA"/>
              </w:rPr>
              <w:t xml:space="preserve">цтва»,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 xml:space="preserve">Проведення конкурсів </w:t>
            </w:r>
            <w:r w:rsidRPr="009761DD">
              <w:rPr>
                <w:lang w:val="uk-UA"/>
              </w:rPr>
              <w:lastRenderedPageBreak/>
              <w:t>м</w:t>
            </w:r>
            <w:r>
              <w:rPr>
                <w:lang w:val="uk-UA"/>
              </w:rPr>
              <w:t xml:space="preserve">алюнків, оберегів, організація </w:t>
            </w:r>
            <w:r w:rsidRPr="009761DD">
              <w:rPr>
                <w:lang w:val="uk-UA"/>
              </w:rPr>
              <w:t>написання листів бійцям АТО</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both"/>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7) Впроваджувати на заняттях фізичної культури українські народні ігри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освіти, молоді та спорту </w:t>
            </w:r>
            <w:r w:rsidRPr="00A0762F">
              <w:rPr>
                <w:lang w:val="uk-UA"/>
              </w:rPr>
              <w:t>Чаплинської селищної ради;</w:t>
            </w:r>
          </w:p>
          <w:p w:rsidR="00513E94" w:rsidRPr="009761DD" w:rsidRDefault="00513E94" w:rsidP="009A1720">
            <w:pPr>
              <w:widowControl w:val="0"/>
              <w:autoSpaceDE w:val="0"/>
              <w:autoSpaceDN w:val="0"/>
              <w:adjustRightInd w:val="0"/>
              <w:jc w:val="both"/>
              <w:rPr>
                <w:color w:val="FF0000"/>
                <w:lang w:val="uk-UA"/>
              </w:rPr>
            </w:pPr>
            <w:r>
              <w:rPr>
                <w:lang w:val="uk-UA"/>
              </w:rPr>
              <w:t xml:space="preserve">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Впровадження на заняттях фізичної культури українських народних ігор</w:t>
            </w:r>
          </w:p>
        </w:tc>
      </w:tr>
      <w:tr w:rsidR="00513E94" w:rsidRPr="00216AC1" w:rsidTr="009A1720">
        <w:trPr>
          <w:trHeight w:val="2575"/>
        </w:trPr>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8) Переглянути усі навчальні </w:t>
            </w:r>
            <w:r w:rsidRPr="009761DD">
              <w:rPr>
                <w:lang w:val="uk-UA"/>
              </w:rPr>
              <w:t>програми початкової школи щодо розширення можливостей формування в учнів патріотичних почуттів, толерантного ставлення до інших народів, які проживають в Україні</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A0762F" w:rsidRDefault="00513E94" w:rsidP="009A1720">
            <w:pPr>
              <w:widowControl w:val="0"/>
              <w:shd w:val="clear" w:color="auto" w:fill="FFFFFF"/>
              <w:autoSpaceDE w:val="0"/>
              <w:autoSpaceDN w:val="0"/>
              <w:adjustRightInd w:val="0"/>
              <w:jc w:val="both"/>
              <w:rPr>
                <w:lang w:val="uk-UA"/>
              </w:rPr>
            </w:pPr>
            <w:r w:rsidRPr="009761DD">
              <w:rPr>
                <w:lang w:val="uk-UA"/>
              </w:rPr>
              <w:t>В</w:t>
            </w:r>
            <w:r>
              <w:rPr>
                <w:lang w:val="uk-UA"/>
              </w:rPr>
              <w:t xml:space="preserve">ідділ освіти, молоді та спорту </w:t>
            </w:r>
            <w:r w:rsidRPr="00A0762F">
              <w:rPr>
                <w:lang w:val="uk-UA"/>
              </w:rPr>
              <w:t>Чаплинської селищної ради;</w:t>
            </w:r>
          </w:p>
          <w:p w:rsidR="00513E94" w:rsidRPr="009761DD" w:rsidRDefault="00513E94" w:rsidP="009A1720">
            <w:pPr>
              <w:widowControl w:val="0"/>
              <w:shd w:val="clear" w:color="auto" w:fill="FFFFFF"/>
              <w:autoSpaceDE w:val="0"/>
              <w:autoSpaceDN w:val="0"/>
              <w:adjustRightInd w:val="0"/>
              <w:jc w:val="both"/>
              <w:rPr>
                <w:lang w:val="uk-UA"/>
              </w:rPr>
            </w:pP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Пе</w:t>
            </w:r>
            <w:r>
              <w:rPr>
                <w:lang w:val="uk-UA"/>
              </w:rPr>
              <w:t>регляд усіх нав</w:t>
            </w:r>
            <w:r w:rsidRPr="009761DD">
              <w:rPr>
                <w:lang w:val="uk-UA"/>
              </w:rPr>
              <w:t>чальних  програм початкової школи щодо розширення можливостей формув</w:t>
            </w:r>
            <w:r>
              <w:rPr>
                <w:lang w:val="uk-UA"/>
              </w:rPr>
              <w:t>ання в учнів патріотичних почут</w:t>
            </w:r>
            <w:r w:rsidRPr="009761DD">
              <w:rPr>
                <w:lang w:val="uk-UA"/>
              </w:rPr>
              <w:t>тів, толерантного ставле</w:t>
            </w:r>
            <w:r>
              <w:rPr>
                <w:lang w:val="uk-UA"/>
              </w:rPr>
              <w:t>ння до інших народів, які прожи</w:t>
            </w:r>
            <w:r w:rsidRPr="009761DD">
              <w:rPr>
                <w:lang w:val="uk-UA"/>
              </w:rPr>
              <w:t>вають в Україні</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9) Проводити цикл бесід, спрямованих на розкриття традицій української культури, ознайомлення дітей з фольклором (традиції, ігри тощо)</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A0762F" w:rsidRDefault="00513E94" w:rsidP="009A1720">
            <w:pPr>
              <w:widowControl w:val="0"/>
              <w:shd w:val="clear" w:color="auto" w:fill="FFFFFF"/>
              <w:autoSpaceDE w:val="0"/>
              <w:autoSpaceDN w:val="0"/>
              <w:adjustRightInd w:val="0"/>
              <w:jc w:val="both"/>
              <w:rPr>
                <w:lang w:val="uk-UA"/>
              </w:rPr>
            </w:pPr>
            <w:r>
              <w:rPr>
                <w:lang w:val="uk-UA"/>
              </w:rPr>
              <w:t>Відділ</w:t>
            </w:r>
            <w:r w:rsidRPr="009761DD">
              <w:rPr>
                <w:lang w:val="uk-UA"/>
              </w:rPr>
              <w:t xml:space="preserve"> освіти, молоді та спорту</w:t>
            </w:r>
            <w:r>
              <w:rPr>
                <w:lang w:val="uk-UA"/>
              </w:rPr>
              <w:t xml:space="preserve"> </w:t>
            </w:r>
            <w:r w:rsidRPr="00A0762F">
              <w:rPr>
                <w:lang w:val="uk-UA"/>
              </w:rPr>
              <w:t>Чаплинської селищної ради;</w:t>
            </w:r>
          </w:p>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культури </w:t>
            </w:r>
            <w:r w:rsidRPr="00A0762F">
              <w:rPr>
                <w:lang w:val="uk-UA"/>
              </w:rPr>
              <w:t>Чаплинської селищної ради;</w:t>
            </w:r>
            <w:r>
              <w:rPr>
                <w:lang w:val="uk-UA"/>
              </w:rPr>
              <w:t xml:space="preserve">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Проведення циклу бесід, спрямованих на розкриття традицій</w:t>
            </w:r>
            <w:r>
              <w:rPr>
                <w:lang w:val="uk-UA"/>
              </w:rPr>
              <w:t xml:space="preserve"> українсь</w:t>
            </w:r>
            <w:r w:rsidRPr="009761DD">
              <w:rPr>
                <w:lang w:val="uk-UA"/>
              </w:rPr>
              <w:t>кої культури, ознайомлення дітей з фольклором (традиції, ігри тощо)</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sidRPr="009761DD">
              <w:rPr>
                <w:b/>
                <w:lang w:val="uk-UA"/>
              </w:rPr>
              <w:t>Основна і старша ш</w:t>
            </w:r>
            <w:r>
              <w:rPr>
                <w:b/>
                <w:lang w:val="uk-UA"/>
              </w:rPr>
              <w:t>кола</w:t>
            </w:r>
          </w:p>
          <w:p w:rsidR="00513E94" w:rsidRPr="009761DD" w:rsidRDefault="00513E94" w:rsidP="009A1720">
            <w:pPr>
              <w:widowControl w:val="0"/>
              <w:autoSpaceDE w:val="0"/>
              <w:autoSpaceDN w:val="0"/>
              <w:adjustRightInd w:val="0"/>
              <w:jc w:val="both"/>
              <w:rPr>
                <w:lang w:val="uk-UA"/>
              </w:rPr>
            </w:pPr>
            <w:r w:rsidRPr="009761DD">
              <w:rPr>
                <w:lang w:val="uk-UA"/>
              </w:rPr>
              <w:t xml:space="preserve">10) Удосконалювати навчальні програми варіативного складника змісту освіти: з історії та географії території проживання, спадщини </w:t>
            </w:r>
            <w:r w:rsidRPr="009761DD">
              <w:rPr>
                <w:lang w:val="uk-UA"/>
              </w:rPr>
              <w:lastRenderedPageBreak/>
              <w:t>краю</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lastRenderedPageBreak/>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Відділ</w:t>
            </w:r>
            <w:r w:rsidRPr="009761DD">
              <w:rPr>
                <w:lang w:val="uk-UA"/>
              </w:rPr>
              <w:t xml:space="preserve"> освіти, молоді та спорту </w:t>
            </w:r>
            <w:r w:rsidRPr="00A0762F">
              <w:rPr>
                <w:lang w:val="uk-UA"/>
              </w:rPr>
              <w:t>Чаплинської селищної ради;</w:t>
            </w:r>
          </w:p>
          <w:p w:rsidR="00513E94" w:rsidRPr="009761DD" w:rsidRDefault="00513E94" w:rsidP="009A1720">
            <w:pPr>
              <w:widowControl w:val="0"/>
              <w:autoSpaceDE w:val="0"/>
              <w:autoSpaceDN w:val="0"/>
              <w:adjustRightInd w:val="0"/>
              <w:jc w:val="both"/>
              <w:rPr>
                <w:color w:val="FF0000"/>
                <w:lang w:val="uk-UA"/>
              </w:rPr>
            </w:pPr>
            <w:r>
              <w:rPr>
                <w:lang w:val="uk-UA"/>
              </w:rPr>
              <w:t xml:space="preserve">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Удосконалення навчал</w:t>
            </w:r>
            <w:r>
              <w:rPr>
                <w:lang w:val="uk-UA"/>
              </w:rPr>
              <w:t>ьних програм варіативного склад</w:t>
            </w:r>
            <w:r w:rsidRPr="009761DD">
              <w:rPr>
                <w:lang w:val="uk-UA"/>
              </w:rPr>
              <w:t>ника змісту освіти: з історії та географії території проживання, спадщини краю</w:t>
            </w:r>
          </w:p>
        </w:tc>
      </w:tr>
      <w:tr w:rsidR="00513E94" w:rsidRPr="00513E94"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11</w:t>
            </w:r>
            <w:r w:rsidRPr="009761DD">
              <w:rPr>
                <w:lang w:val="uk-UA"/>
              </w:rPr>
              <w:t>) Налагодити систему екскурсійної діяльності учнівської молоді з відвідуванням історичних місць-пам’яток української історії та культури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Від</w:t>
            </w:r>
            <w:r>
              <w:rPr>
                <w:lang w:val="uk-UA"/>
              </w:rPr>
              <w:t>діл</w:t>
            </w:r>
            <w:r w:rsidRPr="009761DD">
              <w:rPr>
                <w:lang w:val="uk-UA"/>
              </w:rPr>
              <w:t xml:space="preserve"> освіти, молоді та спорту</w:t>
            </w:r>
            <w:r>
              <w:rPr>
                <w:lang w:val="uk-UA"/>
              </w:rPr>
              <w:t xml:space="preserve"> </w:t>
            </w:r>
            <w:r w:rsidRPr="00A0762F">
              <w:rPr>
                <w:lang w:val="uk-UA"/>
              </w:rPr>
              <w:t>Чаплинської селищної ради</w:t>
            </w:r>
            <w:r w:rsidRPr="009761DD">
              <w:rPr>
                <w:lang w:val="uk-UA"/>
              </w:rPr>
              <w:t xml:space="preserve">; </w:t>
            </w:r>
            <w:r>
              <w:rPr>
                <w:lang w:val="uk-UA"/>
              </w:rPr>
              <w:t xml:space="preserve">відділ культури;  навчальні заклади </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color w:val="FF0000"/>
                <w:lang w:val="uk-UA"/>
              </w:rPr>
            </w:pPr>
            <w:r>
              <w:rPr>
                <w:lang w:val="uk-UA"/>
              </w:rPr>
              <w:t xml:space="preserve">Бюджет </w:t>
            </w:r>
            <w:r w:rsidRPr="00A0762F">
              <w:rPr>
                <w:lang w:val="uk-UA"/>
              </w:rPr>
              <w:t>Чаплинської селищної ради</w:t>
            </w: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15,00</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Налагодження сис</w:t>
            </w:r>
            <w:r w:rsidRPr="009761DD">
              <w:rPr>
                <w:lang w:val="uk-UA"/>
              </w:rPr>
              <w:t>темної екскурсійної діяльності учнівської молоді з відвідуванням історичних місць-пам’яток української історії та культури</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rPr>
                <w:lang w:val="uk-UA"/>
              </w:rPr>
            </w:pPr>
            <w:r>
              <w:rPr>
                <w:lang w:val="uk-UA"/>
              </w:rPr>
              <w:t xml:space="preserve">12) Щороку проводити </w:t>
            </w:r>
            <w:r w:rsidRPr="009761DD">
              <w:rPr>
                <w:lang w:val="uk-UA"/>
              </w:rPr>
              <w:t>спартакіаду у</w:t>
            </w:r>
            <w:r>
              <w:rPr>
                <w:lang w:val="uk-UA"/>
              </w:rPr>
              <w:t xml:space="preserve">чнів </w:t>
            </w:r>
            <w:r w:rsidRPr="009761DD">
              <w:rPr>
                <w:lang w:val="uk-UA"/>
              </w:rPr>
              <w:t>загальноосвітніх навчальних закладів</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В</w:t>
            </w:r>
            <w:r>
              <w:rPr>
                <w:lang w:val="uk-UA"/>
              </w:rPr>
              <w:t xml:space="preserve">ідділ освіти, молоді та спорту </w:t>
            </w:r>
            <w:r w:rsidRPr="00A0762F">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color w:val="FF0000"/>
                <w:lang w:val="uk-UA"/>
              </w:rPr>
            </w:pPr>
            <w:r>
              <w:rPr>
                <w:lang w:val="uk-UA"/>
              </w:rPr>
              <w:t xml:space="preserve">Бюджет </w:t>
            </w:r>
            <w:r w:rsidRPr="00A0762F">
              <w:rPr>
                <w:lang w:val="uk-UA"/>
              </w:rPr>
              <w:t>Чаплинської селищної ради</w:t>
            </w: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5,0</w:t>
            </w:r>
            <w:r w:rsidRPr="009761DD">
              <w:rPr>
                <w:lang w:val="uk-UA"/>
              </w:rPr>
              <w:t>0</w:t>
            </w:r>
          </w:p>
          <w:p w:rsidR="00513E94" w:rsidRPr="009761DD" w:rsidRDefault="00513E94" w:rsidP="009A1720">
            <w:pPr>
              <w:rPr>
                <w:lang w:val="uk-UA"/>
              </w:rPr>
            </w:pP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Проведення спартакіади учнів </w:t>
            </w:r>
            <w:r w:rsidRPr="009761DD">
              <w:rPr>
                <w:lang w:val="uk-UA"/>
              </w:rPr>
              <w:t>загальноосвітніх навчальних закладів</w:t>
            </w:r>
          </w:p>
        </w:tc>
      </w:tr>
      <w:tr w:rsidR="00513E94" w:rsidRPr="00513E94"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sidRPr="009761DD">
              <w:rPr>
                <w:b/>
                <w:lang w:val="uk-UA"/>
              </w:rPr>
              <w:t>Позашкільна освіта</w:t>
            </w:r>
          </w:p>
          <w:p w:rsidR="00513E94" w:rsidRPr="009761DD" w:rsidRDefault="00513E94" w:rsidP="009A1720">
            <w:pPr>
              <w:widowControl w:val="0"/>
              <w:autoSpaceDE w:val="0"/>
              <w:autoSpaceDN w:val="0"/>
              <w:adjustRightInd w:val="0"/>
              <w:jc w:val="both"/>
              <w:rPr>
                <w:lang w:val="uk-UA"/>
              </w:rPr>
            </w:pPr>
            <w:r>
              <w:rPr>
                <w:lang w:val="uk-UA"/>
              </w:rPr>
              <w:t>13) Організувати і провести</w:t>
            </w:r>
            <w:r w:rsidRPr="009761DD">
              <w:rPr>
                <w:lang w:val="uk-UA"/>
              </w:rPr>
              <w:t xml:space="preserve"> туристсько-краєзнавчі експедиції                      «Моя Батьківщина – Херсонщина» та «Моя Батьківщина – Україна»</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9761DD">
              <w:rPr>
                <w:lang w:val="uk-UA"/>
              </w:rPr>
              <w:t>освіти, молоді та спорту</w:t>
            </w:r>
            <w:r>
              <w:rPr>
                <w:lang w:val="uk-UA"/>
              </w:rPr>
              <w:t xml:space="preserve"> Чаплинської селищної ради, </w:t>
            </w:r>
            <w:r w:rsidRPr="009761DD">
              <w:rPr>
                <w:lang w:val="uk-UA"/>
              </w:rPr>
              <w:t xml:space="preserve"> комунальни</w:t>
            </w:r>
            <w:r>
              <w:rPr>
                <w:lang w:val="uk-UA"/>
              </w:rPr>
              <w:t xml:space="preserve">й заклад «Чаплинський селищний </w:t>
            </w:r>
            <w:r w:rsidRPr="009761DD">
              <w:rPr>
                <w:lang w:val="uk-UA"/>
              </w:rPr>
              <w:t>будинок творчості дітей та юна</w:t>
            </w:r>
            <w:r>
              <w:rPr>
                <w:lang w:val="uk-UA"/>
              </w:rPr>
              <w:t xml:space="preserve">цтва»,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Організація і прове</w:t>
            </w:r>
            <w:r w:rsidRPr="009761DD">
              <w:rPr>
                <w:lang w:val="uk-UA"/>
              </w:rPr>
              <w:t>денн</w:t>
            </w:r>
            <w:r>
              <w:rPr>
                <w:lang w:val="uk-UA"/>
              </w:rPr>
              <w:t>я  туристсько-краєзнавчих експе</w:t>
            </w:r>
            <w:r w:rsidRPr="009761DD">
              <w:rPr>
                <w:lang w:val="uk-UA"/>
              </w:rPr>
              <w:t>д</w:t>
            </w:r>
            <w:r>
              <w:rPr>
                <w:lang w:val="uk-UA"/>
              </w:rPr>
              <w:t>ицій «Моя Бать-ківщина – Херсонщина» та «Моя Бать</w:t>
            </w:r>
            <w:r w:rsidRPr="009761DD">
              <w:rPr>
                <w:lang w:val="uk-UA"/>
              </w:rPr>
              <w:t>ківщина – Україна»</w:t>
            </w:r>
          </w:p>
        </w:tc>
      </w:tr>
      <w:tr w:rsidR="00513E94" w:rsidRPr="00513E94"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 xml:space="preserve">14) Організувати краєзнавчі </w:t>
            </w:r>
            <w:r w:rsidRPr="009761DD">
              <w:rPr>
                <w:lang w:val="uk-UA"/>
              </w:rPr>
              <w:t>експедиції  місцями козацької слави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В</w:t>
            </w:r>
            <w:r>
              <w:rPr>
                <w:lang w:val="uk-UA"/>
              </w:rPr>
              <w:t xml:space="preserve">ідділ освіти, молоді та спорту </w:t>
            </w:r>
            <w:r w:rsidRPr="00FB04CE">
              <w:rPr>
                <w:lang w:val="uk-UA"/>
              </w:rPr>
              <w:t xml:space="preserve">Чаплинської селищної ради, </w:t>
            </w:r>
          </w:p>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комунальни</w:t>
            </w:r>
            <w:r>
              <w:rPr>
                <w:lang w:val="uk-UA"/>
              </w:rPr>
              <w:t xml:space="preserve">й заклад «Чаплинський селищний </w:t>
            </w:r>
            <w:r w:rsidRPr="009761DD">
              <w:rPr>
                <w:lang w:val="uk-UA"/>
              </w:rPr>
              <w:t>будинок творчості дітей та юна</w:t>
            </w:r>
            <w:r>
              <w:rPr>
                <w:lang w:val="uk-UA"/>
              </w:rPr>
              <w:t xml:space="preserve">цтва», навчальні заклади </w:t>
            </w:r>
          </w:p>
        </w:tc>
        <w:tc>
          <w:tcPr>
            <w:tcW w:w="1559" w:type="dxa"/>
            <w:tcBorders>
              <w:top w:val="single" w:sz="4" w:space="0" w:color="auto"/>
              <w:left w:val="single" w:sz="4" w:space="0" w:color="auto"/>
              <w:bottom w:val="single" w:sz="4" w:space="0" w:color="auto"/>
              <w:right w:val="single" w:sz="4" w:space="0" w:color="auto"/>
            </w:tcBorders>
            <w:hideMark/>
          </w:tcPr>
          <w:p w:rsidR="00513E94" w:rsidRPr="00FB04CE" w:rsidRDefault="00513E94" w:rsidP="009A1720">
            <w:pPr>
              <w:jc w:val="center"/>
              <w:rPr>
                <w:lang w:val="uk-UA"/>
              </w:rPr>
            </w:pPr>
            <w:r>
              <w:rPr>
                <w:lang w:val="uk-UA"/>
              </w:rPr>
              <w:t xml:space="preserve">Бюджет </w:t>
            </w:r>
            <w:r w:rsidRPr="00FB04CE">
              <w:rPr>
                <w:lang w:val="uk-UA"/>
              </w:rPr>
              <w:t>Чаплинської селищної ра</w:t>
            </w:r>
            <w:r>
              <w:rPr>
                <w:lang w:val="uk-UA"/>
              </w:rPr>
              <w:t>ди</w:t>
            </w:r>
          </w:p>
          <w:p w:rsidR="00513E94" w:rsidRPr="009761DD" w:rsidRDefault="00513E94" w:rsidP="009A1720">
            <w:pPr>
              <w:rPr>
                <w:color w:val="FF0000"/>
                <w:lang w:val="uk-UA"/>
              </w:rPr>
            </w:pP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5</w:t>
            </w:r>
            <w:r w:rsidRPr="009761DD">
              <w:rPr>
                <w:lang w:val="uk-UA"/>
              </w:rPr>
              <w:t>,00</w:t>
            </w:r>
          </w:p>
          <w:p w:rsidR="00513E94" w:rsidRPr="009761DD" w:rsidRDefault="00513E94" w:rsidP="009A1720">
            <w:pPr>
              <w:rPr>
                <w:lang w:val="uk-UA"/>
              </w:rPr>
            </w:pP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Орган</w:t>
            </w:r>
            <w:r>
              <w:rPr>
                <w:lang w:val="uk-UA"/>
              </w:rPr>
              <w:t xml:space="preserve">ізація краєзнавчих  експедицій </w:t>
            </w:r>
            <w:r w:rsidRPr="009761DD">
              <w:rPr>
                <w:lang w:val="uk-UA"/>
              </w:rPr>
              <w:t>місцями козацької слави</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15</w:t>
            </w:r>
            <w:r w:rsidRPr="009761DD">
              <w:rPr>
                <w:lang w:val="uk-UA"/>
              </w:rPr>
              <w:t>) Організувати роботу гуртків національно-патріотичного виховання</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sidRPr="009761DD">
              <w:rPr>
                <w:lang w:val="uk-UA"/>
              </w:rPr>
              <w:t>В</w:t>
            </w:r>
            <w:r>
              <w:rPr>
                <w:lang w:val="uk-UA"/>
              </w:rPr>
              <w:t xml:space="preserve">ідділ освіти, молоді та спорту </w:t>
            </w:r>
            <w:r w:rsidRPr="00FB04CE">
              <w:rPr>
                <w:lang w:val="uk-UA"/>
              </w:rPr>
              <w:t>Чаплинської селищної ради</w:t>
            </w:r>
            <w:r>
              <w:rPr>
                <w:lang w:val="uk-UA"/>
              </w:rPr>
              <w:t xml:space="preserve">,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Орган</w:t>
            </w:r>
            <w:r>
              <w:rPr>
                <w:lang w:val="uk-UA"/>
              </w:rPr>
              <w:t>ізація роботи гуртків національ</w:t>
            </w:r>
            <w:r w:rsidRPr="009761DD">
              <w:rPr>
                <w:lang w:val="uk-UA"/>
              </w:rPr>
              <w:t>но-патріотичного виховання</w:t>
            </w:r>
          </w:p>
        </w:tc>
      </w:tr>
      <w:tr w:rsidR="00513E94" w:rsidRPr="00513E94"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rPr>
                <w:b/>
                <w:lang w:val="uk-UA"/>
              </w:rPr>
            </w:pPr>
            <w:r w:rsidRPr="009761DD">
              <w:rPr>
                <w:b/>
                <w:lang w:val="uk-UA"/>
              </w:rPr>
              <w:t xml:space="preserve">4. Військово-патріотичне виховання  </w:t>
            </w: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1) Провести ІІ</w:t>
            </w:r>
            <w:r w:rsidRPr="009761DD">
              <w:rPr>
                <w:lang w:val="uk-UA"/>
              </w:rPr>
              <w:t xml:space="preserve"> етап Всеукраїнської дитячо-юнац</w:t>
            </w:r>
            <w:r>
              <w:rPr>
                <w:lang w:val="uk-UA"/>
              </w:rPr>
              <w:t>ької військово-патріотичної гри</w:t>
            </w:r>
            <w:r w:rsidRPr="009761DD">
              <w:rPr>
                <w:lang w:val="uk-UA"/>
              </w:rPr>
              <w:t xml:space="preserve"> «Сокіл» («Джура»)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В</w:t>
            </w:r>
            <w:r>
              <w:rPr>
                <w:lang w:val="uk-UA"/>
              </w:rPr>
              <w:t xml:space="preserve">ідділ освіти, молоді та спорту </w:t>
            </w:r>
            <w:r w:rsidRPr="00137969">
              <w:rPr>
                <w:lang w:val="uk-UA"/>
              </w:rPr>
              <w:t>Чаплинської селищної ради</w:t>
            </w:r>
            <w:r>
              <w:rPr>
                <w:lang w:val="uk-UA"/>
              </w:rPr>
              <w:t>, навчальні заклади</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rPr>
                <w:color w:val="FF0000"/>
                <w:lang w:val="uk-UA"/>
              </w:rPr>
            </w:pP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Проведення ІІ</w:t>
            </w:r>
            <w:r w:rsidRPr="009761DD">
              <w:rPr>
                <w:lang w:val="uk-UA"/>
              </w:rPr>
              <w:t xml:space="preserve"> етапу Всеукраїнської дитячо-юнац</w:t>
            </w:r>
            <w:r>
              <w:rPr>
                <w:lang w:val="uk-UA"/>
              </w:rPr>
              <w:t>ької військово-патріотичної гри</w:t>
            </w:r>
            <w:r w:rsidRPr="009761DD">
              <w:rPr>
                <w:lang w:val="uk-UA"/>
              </w:rPr>
              <w:t xml:space="preserve"> «Сокіл» («Джура»)  </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2) Провести ІІ етап фізкультурно-патріотичного фестивалю </w:t>
            </w:r>
            <w:r w:rsidRPr="009761DD">
              <w:rPr>
                <w:lang w:val="uk-UA"/>
              </w:rPr>
              <w:t>школярів «Козацький гарт»</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Відділ</w:t>
            </w:r>
            <w:r w:rsidRPr="009761DD">
              <w:rPr>
                <w:lang w:val="uk-UA"/>
              </w:rPr>
              <w:t xml:space="preserve"> освіти, молоді та спорту </w:t>
            </w:r>
            <w:r w:rsidRPr="00137969">
              <w:rPr>
                <w:lang w:val="uk-UA"/>
              </w:rPr>
              <w:t>Чаплинської селищної ра</w:t>
            </w:r>
            <w:r>
              <w:rPr>
                <w:lang w:val="uk-UA"/>
              </w:rPr>
              <w:t>ди, навчальні заклади</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color w:val="FF0000"/>
                <w:lang w:val="uk-UA"/>
              </w:rPr>
            </w:pPr>
            <w:r>
              <w:rPr>
                <w:lang w:val="uk-UA"/>
              </w:rPr>
              <w:t xml:space="preserve">Бюджет </w:t>
            </w:r>
            <w:r w:rsidRPr="00FB04CE">
              <w:rPr>
                <w:lang w:val="uk-UA"/>
              </w:rPr>
              <w:t>Чаплинської селищної ради</w:t>
            </w: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2,00</w:t>
            </w:r>
          </w:p>
          <w:p w:rsidR="00513E94" w:rsidRPr="009761DD" w:rsidRDefault="00513E94" w:rsidP="009A1720">
            <w:pPr>
              <w:rPr>
                <w:lang w:val="uk-UA"/>
              </w:rPr>
            </w:pP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Проведення ІІ етапу </w:t>
            </w:r>
            <w:r w:rsidRPr="009761DD">
              <w:rPr>
                <w:lang w:val="uk-UA"/>
              </w:rPr>
              <w:t>фізкультурно-патріотичного фестивалю школярів «Козацький гарт»</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3) Проводити</w:t>
            </w:r>
            <w:r w:rsidRPr="009761DD">
              <w:rPr>
                <w:lang w:val="uk-UA"/>
              </w:rPr>
              <w:t xml:space="preserve"> змагання з військово-спортивного багатоборства </w:t>
            </w:r>
            <w:r>
              <w:rPr>
                <w:lang w:val="uk-UA"/>
              </w:rPr>
              <w:t>серед учнівської</w:t>
            </w:r>
            <w:r w:rsidRPr="009761DD">
              <w:rPr>
                <w:lang w:val="uk-UA"/>
              </w:rPr>
              <w:t xml:space="preserve"> молоді</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4851B7" w:rsidRDefault="00513E94" w:rsidP="009A1720">
            <w:pPr>
              <w:widowControl w:val="0"/>
              <w:shd w:val="clear" w:color="auto" w:fill="FFFFFF"/>
              <w:autoSpaceDE w:val="0"/>
              <w:autoSpaceDN w:val="0"/>
              <w:adjustRightInd w:val="0"/>
              <w:jc w:val="both"/>
              <w:rPr>
                <w:lang w:val="uk-UA"/>
              </w:rPr>
            </w:pPr>
            <w:r>
              <w:rPr>
                <w:lang w:val="uk-UA"/>
              </w:rPr>
              <w:t>Відділ</w:t>
            </w:r>
            <w:r w:rsidRPr="009761DD">
              <w:rPr>
                <w:lang w:val="uk-UA"/>
              </w:rPr>
              <w:t xml:space="preserve"> освіти, молоді та спорту </w:t>
            </w:r>
            <w:r w:rsidRPr="004851B7">
              <w:rPr>
                <w:lang w:val="uk-UA"/>
              </w:rPr>
              <w:t xml:space="preserve">Чаплинської селищної ради, </w:t>
            </w:r>
          </w:p>
          <w:p w:rsidR="00513E94" w:rsidRPr="009761DD" w:rsidRDefault="00513E94" w:rsidP="009A1720">
            <w:pPr>
              <w:widowControl w:val="0"/>
              <w:shd w:val="clear" w:color="auto" w:fill="FFFFFF"/>
              <w:autoSpaceDE w:val="0"/>
              <w:autoSpaceDN w:val="0"/>
              <w:adjustRightInd w:val="0"/>
              <w:jc w:val="both"/>
              <w:rPr>
                <w:lang w:val="uk-UA"/>
              </w:rPr>
            </w:pP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Проведення змагань з військово-спортив</w:t>
            </w:r>
            <w:r w:rsidRPr="009761DD">
              <w:rPr>
                <w:lang w:val="uk-UA"/>
              </w:rPr>
              <w:t>ного ба</w:t>
            </w:r>
            <w:r>
              <w:rPr>
                <w:lang w:val="uk-UA"/>
              </w:rPr>
              <w:t>гатоборства серед учнівської</w:t>
            </w:r>
            <w:r w:rsidRPr="009761DD">
              <w:rPr>
                <w:lang w:val="uk-UA"/>
              </w:rPr>
              <w:t xml:space="preserve"> молоді</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4) Активізувати  профорієнта</w:t>
            </w:r>
            <w:r w:rsidRPr="009761DD">
              <w:rPr>
                <w:lang w:val="uk-UA"/>
              </w:rPr>
              <w:t>ційну роботу  серед старшокласників на подальшу службу в Збройних Силах України шляхом проведення конкурсів, вікторин, змагань тощо</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sidRPr="009761DD">
              <w:rPr>
                <w:lang w:val="uk-UA"/>
              </w:rPr>
              <w:t>Відді</w:t>
            </w:r>
            <w:r>
              <w:rPr>
                <w:lang w:val="uk-UA"/>
              </w:rPr>
              <w:t xml:space="preserve">л освіти, молоді та спорту </w:t>
            </w:r>
            <w:r w:rsidRPr="004851B7">
              <w:rPr>
                <w:lang w:val="uk-UA"/>
              </w:rPr>
              <w:t>Чаплинської</w:t>
            </w:r>
            <w:r>
              <w:rPr>
                <w:lang w:val="uk-UA"/>
              </w:rPr>
              <w:t xml:space="preserve"> </w:t>
            </w:r>
            <w:r w:rsidRPr="004851B7">
              <w:rPr>
                <w:lang w:val="uk-UA"/>
              </w:rPr>
              <w:t xml:space="preserve">селищної ради, </w:t>
            </w:r>
            <w:r w:rsidRPr="009761DD">
              <w:rPr>
                <w:lang w:val="uk-UA"/>
              </w:rPr>
              <w:t>Чаплинський  районний  військовий комісаріат                  (за згодою)</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Активізація профорієнтаційної роботи  серед старшокласників на подальшу службу в Збройних Силах України шляхом проведення конкурсів, вікторин, змагань тощо</w:t>
            </w:r>
          </w:p>
        </w:tc>
      </w:tr>
      <w:tr w:rsidR="00513E94" w:rsidRPr="00513E94"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5</w:t>
            </w:r>
            <w:r w:rsidRPr="009761DD">
              <w:rPr>
                <w:lang w:val="uk-UA"/>
              </w:rPr>
              <w:t>) Забезпечити зв'язок з військовими частинами (екскурсії до музеїв військових частин, спільні заходи патріотичного спрямування); активізація зв’язків і спільно</w:t>
            </w:r>
            <w:r>
              <w:rPr>
                <w:lang w:val="uk-UA"/>
              </w:rPr>
              <w:t xml:space="preserve">ї профорієнтаційної діяльності </w:t>
            </w:r>
            <w:r w:rsidRPr="009761DD">
              <w:rPr>
                <w:lang w:val="uk-UA"/>
              </w:rPr>
              <w:t xml:space="preserve">шкіл, професійно-технічних закладів та військових ВНЗ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 xml:space="preserve">Відділ </w:t>
            </w:r>
            <w:r w:rsidRPr="009761DD">
              <w:rPr>
                <w:lang w:val="uk-UA"/>
              </w:rPr>
              <w:t>освіти, молоді та спорту</w:t>
            </w:r>
            <w:r>
              <w:rPr>
                <w:lang w:val="uk-UA"/>
              </w:rPr>
              <w:t xml:space="preserve"> </w:t>
            </w:r>
            <w:r w:rsidRPr="004851B7">
              <w:rPr>
                <w:lang w:val="uk-UA"/>
              </w:rPr>
              <w:t>Чаплинської селищної ради</w:t>
            </w:r>
            <w:r w:rsidRPr="009761DD">
              <w:rPr>
                <w:lang w:val="uk-UA"/>
              </w:rPr>
              <w:t>,  Чаплинський  районний  військовий комісаріат                  (за згодою)</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Забезпечення зв'язку з військовими частинами (екскурсії до музеїв військових частин, спільні заходи патріотичного спрямування); активізація зв’язків і спільної профорієнтаційної д</w:t>
            </w:r>
            <w:r>
              <w:rPr>
                <w:lang w:val="uk-UA"/>
              </w:rPr>
              <w:t xml:space="preserve">іяльності </w:t>
            </w:r>
            <w:r w:rsidRPr="009761DD">
              <w:rPr>
                <w:lang w:val="uk-UA"/>
              </w:rPr>
              <w:t xml:space="preserve">шкіл, професійно-технічних закладів та військових ВНЗ  </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6</w:t>
            </w:r>
            <w:r w:rsidRPr="009761DD">
              <w:rPr>
                <w:lang w:val="uk-UA"/>
              </w:rPr>
              <w:t xml:space="preserve">) Залучати офіцерів військових частин, воїнів АТО до проведення навчальних занять із військової підготовки у навчальних закладах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 xml:space="preserve">Відділ </w:t>
            </w:r>
            <w:r w:rsidRPr="009761DD">
              <w:rPr>
                <w:lang w:val="uk-UA"/>
              </w:rPr>
              <w:t>освіти, молоді та спорту</w:t>
            </w:r>
            <w:r>
              <w:rPr>
                <w:lang w:val="uk-UA"/>
              </w:rPr>
              <w:t xml:space="preserve"> </w:t>
            </w:r>
            <w:r w:rsidRPr="004851B7">
              <w:rPr>
                <w:lang w:val="uk-UA"/>
              </w:rPr>
              <w:t>Чаплинської селищної ради</w:t>
            </w:r>
            <w:r w:rsidRPr="009761DD">
              <w:rPr>
                <w:lang w:val="uk-UA"/>
              </w:rPr>
              <w:t>,  Чаплинський  районний  військовий комісаріат                  (за з</w:t>
            </w:r>
            <w:r>
              <w:rPr>
                <w:lang w:val="uk-UA"/>
              </w:rPr>
              <w:t xml:space="preserve">годою),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Залучення офіцерів військових частин, воїнів АТО до проведення нав-чал</w:t>
            </w:r>
            <w:r>
              <w:rPr>
                <w:lang w:val="uk-UA"/>
              </w:rPr>
              <w:t>ьних занять із військової підго</w:t>
            </w:r>
            <w:r w:rsidRPr="009761DD">
              <w:rPr>
                <w:lang w:val="uk-UA"/>
              </w:rPr>
              <w:t>товки у навчальних закладах</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7</w:t>
            </w:r>
            <w:r w:rsidRPr="009761DD">
              <w:rPr>
                <w:lang w:val="uk-UA"/>
              </w:rPr>
              <w:t>) Орган</w:t>
            </w:r>
            <w:r>
              <w:rPr>
                <w:lang w:val="uk-UA"/>
              </w:rPr>
              <w:t xml:space="preserve">ізувати  тренувальні збори </w:t>
            </w:r>
            <w:r w:rsidRPr="009761DD">
              <w:rPr>
                <w:lang w:val="uk-UA"/>
              </w:rPr>
              <w:t>юнаків 10 класу загальноосвітніх навчальних закладів на базі військових частин</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 xml:space="preserve">Відділ </w:t>
            </w:r>
            <w:r w:rsidRPr="009761DD">
              <w:rPr>
                <w:lang w:val="uk-UA"/>
              </w:rPr>
              <w:t>освіти, молоді та</w:t>
            </w:r>
            <w:r>
              <w:rPr>
                <w:lang w:val="uk-UA"/>
              </w:rPr>
              <w:t xml:space="preserve"> спорту </w:t>
            </w:r>
            <w:r w:rsidRPr="004851B7">
              <w:rPr>
                <w:lang w:val="uk-UA"/>
              </w:rPr>
              <w:t>Чаплинської селищної ради</w:t>
            </w:r>
            <w:r w:rsidRPr="009761DD">
              <w:rPr>
                <w:lang w:val="uk-UA"/>
              </w:rPr>
              <w:t>,  Чаплинський  районний  військовий комісаріат                  (за з</w:t>
            </w:r>
            <w:r>
              <w:rPr>
                <w:lang w:val="uk-UA"/>
              </w:rPr>
              <w:t xml:space="preserve">годою),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Організація тренувальних зборів</w:t>
            </w:r>
            <w:r w:rsidRPr="009761DD">
              <w:rPr>
                <w:lang w:val="uk-UA"/>
              </w:rPr>
              <w:t xml:space="preserve"> юнаків 10 класу загальноосвітніх навчальних закладів на базі військових частин</w:t>
            </w:r>
          </w:p>
        </w:tc>
      </w:tr>
      <w:tr w:rsidR="00513E94" w:rsidRPr="00513E94"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8</w:t>
            </w:r>
            <w:r w:rsidRPr="009761DD">
              <w:rPr>
                <w:lang w:val="uk-UA"/>
              </w:rPr>
              <w:t>) Організувати  про</w:t>
            </w:r>
            <w:r>
              <w:rPr>
                <w:lang w:val="uk-UA"/>
              </w:rPr>
              <w:t xml:space="preserve">ведення методичного семінару </w:t>
            </w:r>
            <w:r w:rsidRPr="009761DD">
              <w:rPr>
                <w:lang w:val="uk-UA"/>
              </w:rPr>
              <w:t xml:space="preserve">військових керівників і вчителів фізичної культури, а також класних </w:t>
            </w:r>
            <w:r>
              <w:rPr>
                <w:lang w:val="uk-UA"/>
              </w:rPr>
              <w:t>керівників, вихователів</w:t>
            </w:r>
            <w:r w:rsidRPr="009761DD">
              <w:rPr>
                <w:lang w:val="uk-UA"/>
              </w:rPr>
              <w:t xml:space="preserve"> із питань військово-патріотичного виховання учнів</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 xml:space="preserve">Відділ </w:t>
            </w:r>
            <w:r w:rsidRPr="009761DD">
              <w:rPr>
                <w:lang w:val="uk-UA"/>
              </w:rPr>
              <w:t>о</w:t>
            </w:r>
            <w:r>
              <w:rPr>
                <w:lang w:val="uk-UA"/>
              </w:rPr>
              <w:t xml:space="preserve">світи, молоді та спорту </w:t>
            </w:r>
            <w:r w:rsidRPr="004851B7">
              <w:rPr>
                <w:lang w:val="uk-UA"/>
              </w:rPr>
              <w:t>Чаплинської селищної ради</w:t>
            </w:r>
            <w:r>
              <w:rPr>
                <w:lang w:val="uk-UA"/>
              </w:rPr>
              <w:t xml:space="preserve">,,  Чаплинський </w:t>
            </w:r>
            <w:r w:rsidRPr="009761DD">
              <w:rPr>
                <w:lang w:val="uk-UA"/>
              </w:rPr>
              <w:t>районний  військовий комісаріат                  (за з</w:t>
            </w:r>
            <w:r>
              <w:rPr>
                <w:lang w:val="uk-UA"/>
              </w:rPr>
              <w:t xml:space="preserve">годою),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 Проведення мето</w:t>
            </w:r>
            <w:r w:rsidRPr="009761DD">
              <w:rPr>
                <w:lang w:val="uk-UA"/>
              </w:rPr>
              <w:t>дичн</w:t>
            </w:r>
            <w:r>
              <w:rPr>
                <w:lang w:val="uk-UA"/>
              </w:rPr>
              <w:t xml:space="preserve">ого семінару </w:t>
            </w:r>
            <w:r w:rsidRPr="009761DD">
              <w:rPr>
                <w:lang w:val="uk-UA"/>
              </w:rPr>
              <w:t>вій</w:t>
            </w:r>
            <w:r>
              <w:rPr>
                <w:lang w:val="uk-UA"/>
              </w:rPr>
              <w:t>ськових керів</w:t>
            </w:r>
            <w:r w:rsidRPr="009761DD">
              <w:rPr>
                <w:lang w:val="uk-UA"/>
              </w:rPr>
              <w:t>ників і вчителів фізичної культури, а також класних керівників, із питань військово-патріотичного виховання учнів</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9</w:t>
            </w:r>
            <w:r w:rsidRPr="009761DD">
              <w:rPr>
                <w:lang w:val="uk-UA"/>
              </w:rPr>
              <w:t>) Організувати шефство навчальних закладів над військовими частинами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 xml:space="preserve">Відділ </w:t>
            </w:r>
            <w:r w:rsidRPr="009761DD">
              <w:rPr>
                <w:lang w:val="uk-UA"/>
              </w:rPr>
              <w:t>освіти, молоді та спорту</w:t>
            </w:r>
            <w:r>
              <w:rPr>
                <w:lang w:val="uk-UA"/>
              </w:rPr>
              <w:t xml:space="preserve"> </w:t>
            </w:r>
            <w:r w:rsidRPr="004851B7">
              <w:rPr>
                <w:lang w:val="uk-UA"/>
              </w:rPr>
              <w:t>Чаплинської селищної ради</w:t>
            </w:r>
            <w:r>
              <w:rPr>
                <w:lang w:val="uk-UA"/>
              </w:rPr>
              <w:t xml:space="preserve">, Чаплинський </w:t>
            </w:r>
            <w:r w:rsidRPr="009761DD">
              <w:rPr>
                <w:lang w:val="uk-UA"/>
              </w:rPr>
              <w:t>районний  військовий комісаріат (за зг</w:t>
            </w:r>
            <w:r>
              <w:rPr>
                <w:lang w:val="uk-UA"/>
              </w:rPr>
              <w:t xml:space="preserve">одою),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Організація шефства навчальних закладів над військовими частинами</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10</w:t>
            </w:r>
            <w:r w:rsidRPr="009761DD">
              <w:rPr>
                <w:lang w:val="uk-UA"/>
              </w:rPr>
              <w:t xml:space="preserve">) Активізувати рух волонтерської допомоги (акції, проекти) у навчальних закладах </w:t>
            </w:r>
            <w:r w:rsidRPr="009761DD">
              <w:rPr>
                <w:lang w:val="uk-UA"/>
              </w:rPr>
              <w:lastRenderedPageBreak/>
              <w:t>різних типів</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lastRenderedPageBreak/>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color w:val="FF0000"/>
                <w:lang w:val="uk-UA"/>
              </w:rPr>
            </w:pPr>
            <w:r>
              <w:rPr>
                <w:lang w:val="uk-UA"/>
              </w:rPr>
              <w:t xml:space="preserve">Відділ </w:t>
            </w:r>
            <w:r w:rsidRPr="009761DD">
              <w:rPr>
                <w:lang w:val="uk-UA"/>
              </w:rPr>
              <w:t>о</w:t>
            </w:r>
            <w:r>
              <w:rPr>
                <w:lang w:val="uk-UA"/>
              </w:rPr>
              <w:t xml:space="preserve">світи, молоді та спорту </w:t>
            </w:r>
            <w:r w:rsidRPr="004851B7">
              <w:rPr>
                <w:lang w:val="uk-UA"/>
              </w:rPr>
              <w:t>Чаплинської селищної ради</w:t>
            </w:r>
            <w:r>
              <w:rPr>
                <w:lang w:val="uk-UA"/>
              </w:rPr>
              <w:t xml:space="preserve">,  Чаплинський </w:t>
            </w:r>
            <w:r w:rsidRPr="009761DD">
              <w:rPr>
                <w:lang w:val="uk-UA"/>
              </w:rPr>
              <w:t xml:space="preserve">районний  </w:t>
            </w:r>
            <w:r w:rsidRPr="009761DD">
              <w:rPr>
                <w:lang w:val="uk-UA"/>
              </w:rPr>
              <w:lastRenderedPageBreak/>
              <w:t>військовий комісаріат (за зг</w:t>
            </w:r>
            <w:r>
              <w:rPr>
                <w:lang w:val="uk-UA"/>
              </w:rPr>
              <w:t xml:space="preserve">одою),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Волонтерська допомога (акції, проекти) у навчальних закладах різних типів</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rPr>
                <w:b/>
                <w:lang w:val="uk-UA"/>
              </w:rPr>
            </w:pPr>
            <w:r w:rsidRPr="009761DD">
              <w:rPr>
                <w:b/>
                <w:lang w:val="uk-UA"/>
              </w:rPr>
              <w:t>5. Взаємодія з громадськими організаціями</w:t>
            </w: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1) Організувати та провести конкурс проектів з національно-патріотичного виховання</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9761DD">
              <w:rPr>
                <w:lang w:val="uk-UA"/>
              </w:rPr>
              <w:t xml:space="preserve">освіти, молоді та спорту </w:t>
            </w:r>
            <w:r w:rsidRPr="00E2557B">
              <w:rPr>
                <w:lang w:val="uk-UA"/>
              </w:rPr>
              <w:t>Чаплинської селищної ради,</w:t>
            </w:r>
            <w:r w:rsidRPr="009761DD">
              <w:rPr>
                <w:lang w:val="uk-UA"/>
              </w:rPr>
              <w:t xml:space="preserve">  громадські організації (за згодою)</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 xml:space="preserve"> Проведення конкурсу проектів з національно-патріотичного виховання</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2) Сприяти підтримці проектів та програм, розроблених громадськими організаціями, стосовно національно-патріотичного виховання</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Відділ </w:t>
            </w:r>
            <w:r w:rsidRPr="009761DD">
              <w:rPr>
                <w:lang w:val="uk-UA"/>
              </w:rPr>
              <w:t>освіти, молоді та спорту</w:t>
            </w:r>
            <w:r>
              <w:rPr>
                <w:lang w:val="uk-UA"/>
              </w:rPr>
              <w:t xml:space="preserve"> </w:t>
            </w:r>
            <w:r w:rsidRPr="00E2557B">
              <w:rPr>
                <w:lang w:val="uk-UA"/>
              </w:rPr>
              <w:t>Чаплинської селищної ради</w:t>
            </w:r>
            <w:r w:rsidRPr="009761DD">
              <w:rPr>
                <w:lang w:val="uk-UA"/>
              </w:rPr>
              <w:t>,    громадські організації (за згодою)</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 xml:space="preserve"> Підтримка </w:t>
            </w:r>
            <w:r>
              <w:rPr>
                <w:lang w:val="uk-UA"/>
              </w:rPr>
              <w:t>проектів та програм, розроб</w:t>
            </w:r>
            <w:r w:rsidRPr="009761DD">
              <w:rPr>
                <w:lang w:val="uk-UA"/>
              </w:rPr>
              <w:t xml:space="preserve">лених </w:t>
            </w:r>
            <w:r>
              <w:rPr>
                <w:lang w:val="uk-UA"/>
              </w:rPr>
              <w:t>громадськими організаціями, сто</w:t>
            </w:r>
            <w:r w:rsidRPr="009761DD">
              <w:rPr>
                <w:lang w:val="uk-UA"/>
              </w:rPr>
              <w:t>совно</w:t>
            </w:r>
            <w:r>
              <w:rPr>
                <w:lang w:val="uk-UA"/>
              </w:rPr>
              <w:t xml:space="preserve"> національно-патріотичного вихо</w:t>
            </w:r>
            <w:r w:rsidRPr="009761DD">
              <w:rPr>
                <w:lang w:val="uk-UA"/>
              </w:rPr>
              <w:t>вання</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b/>
                <w:lang w:val="uk-UA"/>
              </w:rPr>
            </w:pPr>
            <w:r>
              <w:rPr>
                <w:lang w:val="uk-UA"/>
              </w:rPr>
              <w:t xml:space="preserve">3) Проводити </w:t>
            </w:r>
            <w:r w:rsidRPr="009761DD">
              <w:rPr>
                <w:lang w:val="uk-UA"/>
              </w:rPr>
              <w:t>заходи з організаціями козацтва, учасниками бойових дій та ветеранами АТО</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Відд</w:t>
            </w:r>
            <w:r>
              <w:rPr>
                <w:lang w:val="uk-UA"/>
              </w:rPr>
              <w:t xml:space="preserve">іл освіти, молоді та спорту </w:t>
            </w:r>
            <w:r w:rsidRPr="00E2557B">
              <w:rPr>
                <w:lang w:val="uk-UA"/>
              </w:rPr>
              <w:t>Чаплинської селищної ради</w:t>
            </w:r>
            <w:r>
              <w:rPr>
                <w:lang w:val="uk-UA"/>
              </w:rPr>
              <w:t>, навчальні заклади</w:t>
            </w:r>
            <w:r w:rsidRPr="009761DD">
              <w:rPr>
                <w:lang w:val="uk-UA"/>
              </w:rPr>
              <w:t>,    громадські організації (за згодою)</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Заходи з організа</w:t>
            </w:r>
            <w:r w:rsidRPr="009761DD">
              <w:rPr>
                <w:lang w:val="uk-UA"/>
              </w:rPr>
              <w:t>ціями козацтва, учасниками бойових дій та ветеранами АТО</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rPr>
                <w:b/>
                <w:lang w:val="uk-UA"/>
              </w:rPr>
            </w:pPr>
            <w:r w:rsidRPr="009761DD">
              <w:rPr>
                <w:b/>
                <w:lang w:val="uk-UA"/>
              </w:rPr>
              <w:t>6.Формування національно-патріотичного світогляду</w:t>
            </w: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1) Спрямувати </w:t>
            </w:r>
            <w:r w:rsidRPr="009761DD">
              <w:rPr>
                <w:lang w:val="uk-UA"/>
              </w:rPr>
              <w:t xml:space="preserve">діяльність музеїв при навчальних закладах на активізацію роботи з національно-патріотичного виховання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Відділ </w:t>
            </w:r>
            <w:r w:rsidRPr="009761DD">
              <w:rPr>
                <w:lang w:val="uk-UA"/>
              </w:rPr>
              <w:t>освіти, молоді та спорту</w:t>
            </w:r>
            <w:r>
              <w:rPr>
                <w:lang w:val="uk-UA"/>
              </w:rPr>
              <w:t xml:space="preserve"> </w:t>
            </w:r>
            <w:r w:rsidRPr="00E2557B">
              <w:rPr>
                <w:lang w:val="uk-UA"/>
              </w:rPr>
              <w:t>Чаплинської селищної ра</w:t>
            </w:r>
            <w:r>
              <w:rPr>
                <w:lang w:val="uk-UA"/>
              </w:rPr>
              <w:t xml:space="preserve">ди,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autoSpaceDE w:val="0"/>
              <w:autoSpaceDN w:val="0"/>
              <w:adjustRightInd w:val="0"/>
              <w:jc w:val="both"/>
              <w:rPr>
                <w:color w:val="FF0000"/>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 xml:space="preserve"> Діяль</w:t>
            </w:r>
            <w:r>
              <w:rPr>
                <w:lang w:val="uk-UA"/>
              </w:rPr>
              <w:t>ність музеїв при навчальних закладах на активіза</w:t>
            </w:r>
            <w:r w:rsidRPr="009761DD">
              <w:rPr>
                <w:lang w:val="uk-UA"/>
              </w:rPr>
              <w:t>цію роботи з національно-патріотичного виховання</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2) Систематично висвітлювати</w:t>
            </w:r>
            <w:r w:rsidRPr="009761DD">
              <w:rPr>
                <w:lang w:val="uk-UA"/>
              </w:rPr>
              <w:t xml:space="preserve"> в засобах масової інформації про заходи національно-патріотичного виховання</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 xml:space="preserve">Відділ </w:t>
            </w:r>
            <w:r w:rsidRPr="009761DD">
              <w:rPr>
                <w:lang w:val="uk-UA"/>
              </w:rPr>
              <w:t>осві</w:t>
            </w:r>
            <w:r>
              <w:rPr>
                <w:lang w:val="uk-UA"/>
              </w:rPr>
              <w:t xml:space="preserve">ти, молоді та спорту </w:t>
            </w:r>
            <w:r w:rsidRPr="00E2557B">
              <w:rPr>
                <w:lang w:val="uk-UA"/>
              </w:rPr>
              <w:t>Чаплинської селищної</w:t>
            </w:r>
            <w:r>
              <w:rPr>
                <w:lang w:val="uk-UA"/>
              </w:rPr>
              <w:t xml:space="preserve"> ради, навчальні заклади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autoSpaceDE w:val="0"/>
              <w:autoSpaceDN w:val="0"/>
              <w:adjustRightInd w:val="0"/>
              <w:jc w:val="both"/>
              <w:rPr>
                <w:color w:val="FF0000"/>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 xml:space="preserve"> Висвітлення в засобах масової інформації заходів національно-патріотичного виховання</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3) Прийняти</w:t>
            </w:r>
            <w:r w:rsidRPr="009761DD">
              <w:rPr>
                <w:lang w:val="uk-UA"/>
              </w:rPr>
              <w:t xml:space="preserve"> участь у Всеукраїнському місячнику шкільної </w:t>
            </w:r>
            <w:r w:rsidRPr="009761DD">
              <w:rPr>
                <w:lang w:val="uk-UA"/>
              </w:rPr>
              <w:lastRenderedPageBreak/>
              <w:t>бібліотеки «Виховуємо громадянина – патріота України»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lastRenderedPageBreak/>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Відділ</w:t>
            </w:r>
            <w:r w:rsidRPr="009761DD">
              <w:rPr>
                <w:lang w:val="uk-UA"/>
              </w:rPr>
              <w:t xml:space="preserve"> освіти, молоді та спорту </w:t>
            </w:r>
            <w:r w:rsidRPr="00E2557B">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autoSpaceDE w:val="0"/>
              <w:autoSpaceDN w:val="0"/>
              <w:adjustRightInd w:val="0"/>
              <w:jc w:val="both"/>
              <w:rPr>
                <w:color w:val="FF0000"/>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Участь у Всеукраїнському міся</w:t>
            </w:r>
            <w:r>
              <w:rPr>
                <w:lang w:val="uk-UA"/>
              </w:rPr>
              <w:t>чнику шкільної бібліотеки «Вихо</w:t>
            </w:r>
            <w:r w:rsidRPr="009761DD">
              <w:rPr>
                <w:lang w:val="uk-UA"/>
              </w:rPr>
              <w:t xml:space="preserve">вуємо </w:t>
            </w:r>
            <w:r w:rsidRPr="009761DD">
              <w:rPr>
                <w:lang w:val="uk-UA"/>
              </w:rPr>
              <w:lastRenderedPageBreak/>
              <w:t>громадянина – патріота України»</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4) Створити </w:t>
            </w:r>
            <w:r w:rsidRPr="009761DD">
              <w:rPr>
                <w:lang w:val="uk-UA"/>
              </w:rPr>
              <w:t>відкриту мережу освітніх ресурсів, присвячених національно-патріотичному вихованню дітей і молоді</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Відділ </w:t>
            </w:r>
            <w:r w:rsidRPr="009761DD">
              <w:rPr>
                <w:lang w:val="uk-UA"/>
              </w:rPr>
              <w:t xml:space="preserve">освіти, молоді та спорту </w:t>
            </w:r>
            <w:r w:rsidRPr="00E2557B">
              <w:rPr>
                <w:lang w:val="uk-UA"/>
              </w:rPr>
              <w:t xml:space="preserve">Чаплинської селищної ради </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autoSpaceDE w:val="0"/>
              <w:autoSpaceDN w:val="0"/>
              <w:adjustRightInd w:val="0"/>
              <w:jc w:val="both"/>
              <w:rPr>
                <w:color w:val="FF0000"/>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Створення відкритої м</w:t>
            </w:r>
            <w:r>
              <w:rPr>
                <w:lang w:val="uk-UA"/>
              </w:rPr>
              <w:t>ережі освітніх ресурсів, присвя</w:t>
            </w:r>
            <w:r w:rsidRPr="009761DD">
              <w:rPr>
                <w:lang w:val="uk-UA"/>
              </w:rPr>
              <w:t>чених національно-патріотичному вихованню дітей і молоді</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 xml:space="preserve">5) Організовувати та проводити </w:t>
            </w:r>
            <w:r w:rsidRPr="009761DD">
              <w:rPr>
                <w:lang w:val="uk-UA"/>
              </w:rPr>
              <w:t>серії вебінарів, присвячених методиці формування патріотичного виховання в ранньому, дошкільному, молодшому шкільному та підлітковому віці</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sidRPr="009761DD">
              <w:rPr>
                <w:lang w:val="uk-UA"/>
              </w:rPr>
              <w:t>В</w:t>
            </w:r>
            <w:r>
              <w:rPr>
                <w:lang w:val="uk-UA"/>
              </w:rPr>
              <w:t xml:space="preserve">ідділ освіти, молоді та спорту </w:t>
            </w:r>
            <w:r w:rsidRPr="00E2557B">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autoSpaceDE w:val="0"/>
              <w:autoSpaceDN w:val="0"/>
              <w:adjustRightInd w:val="0"/>
              <w:jc w:val="both"/>
              <w:rPr>
                <w:color w:val="FF0000"/>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Пров</w:t>
            </w:r>
            <w:r>
              <w:rPr>
                <w:lang w:val="uk-UA"/>
              </w:rPr>
              <w:t>едення серії вебінарів, присвя</w:t>
            </w:r>
            <w:r w:rsidRPr="009761DD">
              <w:rPr>
                <w:lang w:val="uk-UA"/>
              </w:rPr>
              <w:t>чених методиці формування патріотичного в</w:t>
            </w:r>
            <w:r>
              <w:rPr>
                <w:lang w:val="uk-UA"/>
              </w:rPr>
              <w:t>иховання в ранньому, дошкільно</w:t>
            </w:r>
            <w:r w:rsidRPr="009761DD">
              <w:rPr>
                <w:lang w:val="uk-UA"/>
              </w:rPr>
              <w:t>му, молодшому шкільному та підлітковому віці</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6) Створювати за участю учнів і студентів в соціальних мережах національно-патріотичні сторінки</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 xml:space="preserve">Відділ </w:t>
            </w:r>
            <w:r w:rsidRPr="009761DD">
              <w:rPr>
                <w:lang w:val="uk-UA"/>
              </w:rPr>
              <w:t>освіти,</w:t>
            </w:r>
            <w:r>
              <w:rPr>
                <w:lang w:val="uk-UA"/>
              </w:rPr>
              <w:t xml:space="preserve"> молоді та спорту </w:t>
            </w:r>
            <w:r w:rsidRPr="00E2557B">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autoSpaceDE w:val="0"/>
              <w:autoSpaceDN w:val="0"/>
              <w:adjustRightInd w:val="0"/>
              <w:jc w:val="both"/>
              <w:rPr>
                <w:color w:val="FF0000"/>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Створення за участю учнів і студентів в соціальних мережах національно-патріотичних сторінок</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sidRPr="009761DD">
              <w:rPr>
                <w:lang w:val="uk-UA"/>
              </w:rPr>
              <w:t>7) Забезпечити організацію перегляду та</w:t>
            </w:r>
            <w:r>
              <w:rPr>
                <w:lang w:val="uk-UA"/>
              </w:rPr>
              <w:t xml:space="preserve"> обговорення учнями вітчизняних художніх і документа</w:t>
            </w:r>
            <w:r w:rsidRPr="009761DD">
              <w:rPr>
                <w:lang w:val="uk-UA"/>
              </w:rPr>
              <w:t>льни</w:t>
            </w:r>
            <w:r>
              <w:rPr>
                <w:lang w:val="uk-UA"/>
              </w:rPr>
              <w:t>х фільмів національно-патріотич</w:t>
            </w:r>
            <w:r w:rsidRPr="009761DD">
              <w:rPr>
                <w:lang w:val="uk-UA"/>
              </w:rPr>
              <w:t>ного спрямування</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autoSpaceDE w:val="0"/>
              <w:autoSpaceDN w:val="0"/>
              <w:adjustRightInd w:val="0"/>
              <w:jc w:val="both"/>
              <w:rPr>
                <w:lang w:val="uk-UA"/>
              </w:rPr>
            </w:pPr>
            <w:r>
              <w:rPr>
                <w:lang w:val="uk-UA"/>
              </w:rPr>
              <w:t>Відділ</w:t>
            </w:r>
            <w:r w:rsidRPr="009761DD">
              <w:rPr>
                <w:lang w:val="uk-UA"/>
              </w:rPr>
              <w:t xml:space="preserve"> освіти, молоді та спорту</w:t>
            </w:r>
            <w:r>
              <w:rPr>
                <w:lang w:val="uk-UA"/>
              </w:rPr>
              <w:t xml:space="preserve"> </w:t>
            </w:r>
            <w:r w:rsidRPr="00E2557B">
              <w:rPr>
                <w:lang w:val="uk-UA"/>
              </w:rPr>
              <w:t>Чаплинської селищної ради</w:t>
            </w:r>
            <w:r w:rsidRPr="009761DD">
              <w:rPr>
                <w:lang w:val="uk-UA"/>
              </w:rPr>
              <w:t>;</w:t>
            </w:r>
            <w:r>
              <w:rPr>
                <w:lang w:val="uk-UA"/>
              </w:rPr>
              <w:t xml:space="preserve"> відділ культури </w:t>
            </w:r>
            <w:r w:rsidRPr="00E2557B">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widowControl w:val="0"/>
              <w:autoSpaceDE w:val="0"/>
              <w:autoSpaceDN w:val="0"/>
              <w:adjustRightInd w:val="0"/>
              <w:jc w:val="both"/>
              <w:rPr>
                <w:color w:val="FF0000"/>
                <w:lang w:val="uk-UA"/>
              </w:rPr>
            </w:pPr>
          </w:p>
        </w:tc>
        <w:tc>
          <w:tcPr>
            <w:tcW w:w="1417"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 xml:space="preserve">Перегляд та </w:t>
            </w:r>
            <w:r>
              <w:rPr>
                <w:lang w:val="uk-UA"/>
              </w:rPr>
              <w:t>обговорення учнями вітчиз</w:t>
            </w:r>
            <w:r w:rsidRPr="009761DD">
              <w:rPr>
                <w:lang w:val="uk-UA"/>
              </w:rPr>
              <w:t>няних художніх і д</w:t>
            </w:r>
            <w:r>
              <w:rPr>
                <w:lang w:val="uk-UA"/>
              </w:rPr>
              <w:t>окументальних фільмів національ</w:t>
            </w:r>
            <w:r w:rsidRPr="009761DD">
              <w:rPr>
                <w:lang w:val="uk-UA"/>
              </w:rPr>
              <w:t>но-патріотичного спрямування</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8) Створити пості</w:t>
            </w:r>
            <w:r>
              <w:rPr>
                <w:lang w:val="uk-UA"/>
              </w:rPr>
              <w:t xml:space="preserve">йно діючу експозицію в </w:t>
            </w:r>
            <w:r w:rsidRPr="009761DD">
              <w:rPr>
                <w:lang w:val="uk-UA"/>
              </w:rPr>
              <w:t xml:space="preserve">  краєзнавчому музеї «</w:t>
            </w:r>
            <w:r>
              <w:rPr>
                <w:lang w:val="uk-UA"/>
              </w:rPr>
              <w:t>Наші земляки - г</w:t>
            </w:r>
            <w:r w:rsidRPr="009761DD">
              <w:rPr>
                <w:lang w:val="uk-UA"/>
              </w:rPr>
              <w:t>ерої</w:t>
            </w:r>
            <w:r>
              <w:rPr>
                <w:lang w:val="uk-UA"/>
              </w:rPr>
              <w:t xml:space="preserve"> АТО</w:t>
            </w:r>
            <w:r w:rsidRPr="009761DD">
              <w:rPr>
                <w:lang w:val="uk-UA"/>
              </w:rPr>
              <w:t xml:space="preserve">» для проведення патріотичних </w:t>
            </w:r>
            <w:r w:rsidRPr="009761DD">
              <w:rPr>
                <w:lang w:val="uk-UA"/>
              </w:rPr>
              <w:lastRenderedPageBreak/>
              <w:t xml:space="preserve">заходів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lastRenderedPageBreak/>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widowControl w:val="0"/>
              <w:shd w:val="clear" w:color="auto" w:fill="FFFFFF"/>
              <w:autoSpaceDE w:val="0"/>
              <w:autoSpaceDN w:val="0"/>
              <w:adjustRightInd w:val="0"/>
              <w:jc w:val="both"/>
              <w:rPr>
                <w:lang w:val="uk-UA"/>
              </w:rPr>
            </w:pPr>
            <w:r>
              <w:rPr>
                <w:lang w:val="uk-UA"/>
              </w:rPr>
              <w:t>Відділ</w:t>
            </w:r>
            <w:r w:rsidRPr="009761DD">
              <w:rPr>
                <w:lang w:val="uk-UA"/>
              </w:rPr>
              <w:t xml:space="preserve"> освіти, молоді та спорту</w:t>
            </w:r>
            <w:r>
              <w:rPr>
                <w:lang w:val="uk-UA"/>
              </w:rPr>
              <w:t xml:space="preserve"> </w:t>
            </w:r>
            <w:r w:rsidRPr="007E1B1B">
              <w:rPr>
                <w:lang w:val="uk-UA"/>
              </w:rPr>
              <w:t>Чаплинської селищної ради</w:t>
            </w:r>
            <w:r>
              <w:rPr>
                <w:lang w:val="uk-UA"/>
              </w:rPr>
              <w:t xml:space="preserve">; відділ культури </w:t>
            </w:r>
            <w:r w:rsidRPr="007E1B1B">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 xml:space="preserve">Бюджет </w:t>
            </w:r>
            <w:r w:rsidRPr="007E1B1B">
              <w:rPr>
                <w:lang w:val="uk-UA"/>
              </w:rPr>
              <w:t>Чаплинської селищної ради</w:t>
            </w: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5</w:t>
            </w:r>
            <w:r w:rsidRPr="009761DD">
              <w:rPr>
                <w:lang w:val="uk-UA"/>
              </w:rPr>
              <w:t>,00</w:t>
            </w:r>
          </w:p>
          <w:p w:rsidR="00513E94" w:rsidRPr="009761DD" w:rsidRDefault="00513E94" w:rsidP="009A1720">
            <w:pPr>
              <w:rPr>
                <w:lang w:val="uk-UA"/>
              </w:rPr>
            </w:pP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Створення постійно діючої  експозиції в районному  краєзнавчому музеї «</w:t>
            </w:r>
            <w:r>
              <w:rPr>
                <w:lang w:val="uk-UA"/>
              </w:rPr>
              <w:t>Наші земляки - г</w:t>
            </w:r>
            <w:r w:rsidRPr="009761DD">
              <w:rPr>
                <w:lang w:val="uk-UA"/>
              </w:rPr>
              <w:t>ерої</w:t>
            </w:r>
            <w:r>
              <w:rPr>
                <w:lang w:val="uk-UA"/>
              </w:rPr>
              <w:t xml:space="preserve"> АТО</w:t>
            </w:r>
            <w:r w:rsidRPr="009761DD">
              <w:rPr>
                <w:lang w:val="uk-UA"/>
              </w:rPr>
              <w:t xml:space="preserve">»  для проведення патріотичних </w:t>
            </w:r>
            <w:r w:rsidRPr="009761DD">
              <w:rPr>
                <w:lang w:val="uk-UA"/>
              </w:rPr>
              <w:lastRenderedPageBreak/>
              <w:t xml:space="preserve">заходів  </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b/>
                <w:lang w:val="uk-UA"/>
              </w:rPr>
            </w:pPr>
          </w:p>
        </w:tc>
        <w:tc>
          <w:tcPr>
            <w:tcW w:w="297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9) Організовувати </w:t>
            </w:r>
            <w:r w:rsidRPr="009761DD">
              <w:rPr>
                <w:lang w:val="uk-UA"/>
              </w:rPr>
              <w:t>та проводи</w:t>
            </w:r>
            <w:r>
              <w:rPr>
                <w:lang w:val="uk-UA"/>
              </w:rPr>
              <w:t xml:space="preserve">ти в навчальних закладах </w:t>
            </w:r>
            <w:r w:rsidRPr="007E1B1B">
              <w:rPr>
                <w:lang w:val="uk-UA"/>
              </w:rPr>
              <w:t>Чаплинської селищної ради</w:t>
            </w:r>
            <w:r w:rsidRPr="009761DD">
              <w:rPr>
                <w:lang w:val="uk-UA"/>
              </w:rPr>
              <w:t xml:space="preserve"> огляд-конкурс на кращий стан національно-патріотичного</w:t>
            </w:r>
            <w:r>
              <w:rPr>
                <w:lang w:val="uk-UA"/>
              </w:rPr>
              <w:t xml:space="preserve"> виховання </w:t>
            </w:r>
          </w:p>
        </w:tc>
        <w:tc>
          <w:tcPr>
            <w:tcW w:w="1840"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sidRPr="009761DD">
              <w:rPr>
                <w:lang w:val="uk-UA"/>
              </w:rPr>
              <w:t>Щороку</w:t>
            </w:r>
          </w:p>
        </w:tc>
        <w:tc>
          <w:tcPr>
            <w:tcW w:w="2694"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sidRPr="009761DD">
              <w:rPr>
                <w:lang w:val="uk-UA"/>
              </w:rPr>
              <w:t>В</w:t>
            </w:r>
            <w:r>
              <w:rPr>
                <w:lang w:val="uk-UA"/>
              </w:rPr>
              <w:t xml:space="preserve">ідділ освіти, молоді та спорту </w:t>
            </w:r>
            <w:r w:rsidRPr="007E1B1B">
              <w:rPr>
                <w:lang w:val="uk-UA"/>
              </w:rPr>
              <w:t>Чаплинської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 xml:space="preserve">Бюджет </w:t>
            </w:r>
            <w:r w:rsidRPr="007E1B1B">
              <w:rPr>
                <w:lang w:val="uk-UA"/>
              </w:rPr>
              <w:t>Чаплинської селищної ради</w:t>
            </w:r>
          </w:p>
        </w:tc>
        <w:tc>
          <w:tcPr>
            <w:tcW w:w="1417"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center"/>
              <w:rPr>
                <w:lang w:val="uk-UA"/>
              </w:rPr>
            </w:pPr>
            <w:r>
              <w:rPr>
                <w:lang w:val="uk-UA"/>
              </w:rPr>
              <w:t>-</w:t>
            </w:r>
          </w:p>
        </w:tc>
        <w:tc>
          <w:tcPr>
            <w:tcW w:w="3059"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jc w:val="both"/>
              <w:rPr>
                <w:lang w:val="uk-UA"/>
              </w:rPr>
            </w:pPr>
            <w:r>
              <w:rPr>
                <w:lang w:val="uk-UA"/>
              </w:rPr>
              <w:t xml:space="preserve">Проведення в навчальних закладах </w:t>
            </w:r>
            <w:r w:rsidRPr="007E1B1B">
              <w:rPr>
                <w:lang w:val="uk-UA"/>
              </w:rPr>
              <w:t>Чаплинської селищної ради</w:t>
            </w:r>
            <w:r>
              <w:rPr>
                <w:lang w:val="uk-UA"/>
              </w:rPr>
              <w:t xml:space="preserve"> огляду-конкур</w:t>
            </w:r>
            <w:r w:rsidRPr="009761DD">
              <w:rPr>
                <w:lang w:val="uk-UA"/>
              </w:rPr>
              <w:t>су на кращий стан національно-патріотичного в</w:t>
            </w:r>
            <w:r>
              <w:rPr>
                <w:lang w:val="uk-UA"/>
              </w:rPr>
              <w:t xml:space="preserve">иховання </w:t>
            </w:r>
          </w:p>
        </w:tc>
      </w:tr>
      <w:tr w:rsidR="00513E94" w:rsidRPr="00216AC1" w:rsidTr="009A1720">
        <w:tc>
          <w:tcPr>
            <w:tcW w:w="28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513E94" w:rsidRPr="009761DD" w:rsidRDefault="00513E94" w:rsidP="009A1720">
            <w:pPr>
              <w:rPr>
                <w:b/>
                <w:i/>
                <w:lang w:val="uk-UA"/>
              </w:rPr>
            </w:pPr>
            <w:r w:rsidRPr="009761DD">
              <w:rPr>
                <w:b/>
                <w:i/>
                <w:lang w:val="uk-UA"/>
              </w:rPr>
              <w:t xml:space="preserve">Всього </w:t>
            </w:r>
          </w:p>
        </w:tc>
        <w:tc>
          <w:tcPr>
            <w:tcW w:w="297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both"/>
              <w:rPr>
                <w:lang w:val="uk-UA"/>
              </w:rPr>
            </w:pPr>
          </w:p>
        </w:tc>
        <w:tc>
          <w:tcPr>
            <w:tcW w:w="1840"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lang w:val="uk-UA"/>
              </w:rPr>
            </w:pPr>
          </w:p>
        </w:tc>
        <w:tc>
          <w:tcPr>
            <w:tcW w:w="2694"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both"/>
              <w:rPr>
                <w:lang w:val="uk-UA"/>
              </w:rPr>
            </w:pPr>
          </w:p>
        </w:tc>
        <w:tc>
          <w:tcPr>
            <w:tcW w:w="15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rPr>
                <w:lang w:val="uk-UA"/>
              </w:rPr>
            </w:pPr>
          </w:p>
        </w:tc>
        <w:tc>
          <w:tcPr>
            <w:tcW w:w="1417" w:type="dxa"/>
            <w:tcBorders>
              <w:top w:val="single" w:sz="4" w:space="0" w:color="auto"/>
              <w:left w:val="single" w:sz="4" w:space="0" w:color="auto"/>
              <w:bottom w:val="single" w:sz="4" w:space="0" w:color="auto"/>
              <w:right w:val="single" w:sz="4" w:space="0" w:color="auto"/>
            </w:tcBorders>
            <w:hideMark/>
          </w:tcPr>
          <w:p w:rsidR="00513E94" w:rsidRPr="0042793C" w:rsidRDefault="00513E94" w:rsidP="009A1720">
            <w:pPr>
              <w:rPr>
                <w:b/>
                <w:lang w:val="uk-UA"/>
              </w:rPr>
            </w:pPr>
            <w:r>
              <w:rPr>
                <w:b/>
                <w:lang w:val="uk-UA"/>
              </w:rPr>
              <w:t>40,</w:t>
            </w:r>
            <w:r w:rsidRPr="0042793C">
              <w:rPr>
                <w:b/>
                <w:lang w:val="uk-UA"/>
              </w:rPr>
              <w:t>00</w:t>
            </w:r>
          </w:p>
        </w:tc>
        <w:tc>
          <w:tcPr>
            <w:tcW w:w="3059" w:type="dxa"/>
            <w:tcBorders>
              <w:top w:val="single" w:sz="4" w:space="0" w:color="auto"/>
              <w:left w:val="single" w:sz="4" w:space="0" w:color="auto"/>
              <w:bottom w:val="single" w:sz="4" w:space="0" w:color="auto"/>
              <w:right w:val="single" w:sz="4" w:space="0" w:color="auto"/>
            </w:tcBorders>
          </w:tcPr>
          <w:p w:rsidR="00513E94" w:rsidRPr="009761DD" w:rsidRDefault="00513E94" w:rsidP="009A1720">
            <w:pPr>
              <w:jc w:val="center"/>
              <w:rPr>
                <w:lang w:val="uk-UA"/>
              </w:rPr>
            </w:pPr>
          </w:p>
        </w:tc>
      </w:tr>
    </w:tbl>
    <w:p w:rsidR="00513E94" w:rsidRPr="009761DD" w:rsidRDefault="00513E94" w:rsidP="00513E94">
      <w:pPr>
        <w:rPr>
          <w:color w:val="000000"/>
          <w:sz w:val="28"/>
          <w:szCs w:val="28"/>
          <w:lang w:val="uk-UA"/>
        </w:rPr>
      </w:pPr>
    </w:p>
    <w:p w:rsidR="00513E94" w:rsidRPr="002540CD" w:rsidRDefault="00513E94" w:rsidP="00513E94">
      <w:pPr>
        <w:jc w:val="both"/>
        <w:rPr>
          <w:sz w:val="28"/>
          <w:szCs w:val="28"/>
          <w:lang w:val="uk-UA"/>
        </w:rPr>
      </w:pPr>
      <w:r>
        <w:rPr>
          <w:sz w:val="28"/>
          <w:szCs w:val="28"/>
          <w:lang w:val="uk-UA" w:eastAsia="uk-UA"/>
        </w:rPr>
        <w:t>Секретар селищної ради</w:t>
      </w:r>
      <w:r>
        <w:rPr>
          <w:sz w:val="28"/>
          <w:szCs w:val="28"/>
          <w:lang w:val="uk-UA" w:eastAsia="uk-UA"/>
        </w:rPr>
        <w:tab/>
      </w:r>
      <w:r>
        <w:rPr>
          <w:sz w:val="28"/>
          <w:szCs w:val="28"/>
          <w:lang w:val="uk-UA" w:eastAsia="uk-UA"/>
        </w:rPr>
        <w:tab/>
      </w:r>
      <w:r>
        <w:rPr>
          <w:sz w:val="28"/>
          <w:szCs w:val="28"/>
          <w:lang w:val="uk-UA" w:eastAsia="uk-UA"/>
        </w:rPr>
        <w:tab/>
      </w:r>
      <w:r>
        <w:rPr>
          <w:sz w:val="28"/>
          <w:szCs w:val="28"/>
          <w:lang w:val="uk-UA" w:eastAsia="uk-UA"/>
        </w:rPr>
        <w:tab/>
      </w:r>
      <w:r>
        <w:rPr>
          <w:sz w:val="28"/>
          <w:szCs w:val="28"/>
          <w:lang w:val="uk-UA" w:eastAsia="uk-UA"/>
        </w:rPr>
        <w:tab/>
      </w:r>
      <w:r>
        <w:rPr>
          <w:sz w:val="28"/>
          <w:szCs w:val="28"/>
          <w:lang w:val="uk-UA" w:eastAsia="uk-UA"/>
        </w:rPr>
        <w:tab/>
      </w:r>
      <w:r>
        <w:rPr>
          <w:sz w:val="28"/>
          <w:szCs w:val="28"/>
          <w:lang w:val="uk-UA" w:eastAsia="uk-UA"/>
        </w:rPr>
        <w:tab/>
      </w:r>
      <w:r>
        <w:rPr>
          <w:sz w:val="28"/>
          <w:szCs w:val="28"/>
          <w:lang w:val="uk-UA" w:eastAsia="uk-UA"/>
        </w:rPr>
        <w:tab/>
      </w:r>
      <w:r>
        <w:rPr>
          <w:sz w:val="28"/>
          <w:szCs w:val="28"/>
          <w:lang w:val="uk-UA" w:eastAsia="uk-UA"/>
        </w:rPr>
        <w:tab/>
        <w:t>І.І.Котик</w:t>
      </w:r>
      <w:r w:rsidRPr="00153119">
        <w:rPr>
          <w:sz w:val="28"/>
          <w:szCs w:val="28"/>
          <w:lang w:val="uk-UA" w:eastAsia="uk-UA"/>
        </w:rPr>
        <w:t xml:space="preserve"> </w:t>
      </w:r>
    </w:p>
    <w:p w:rsidR="00513E94" w:rsidRDefault="00513E94" w:rsidP="00513E94">
      <w:pPr>
        <w:keepNext/>
        <w:widowControl w:val="0"/>
        <w:jc w:val="center"/>
        <w:outlineLvl w:val="1"/>
        <w:rPr>
          <w:lang w:val="uk-UA"/>
        </w:rPr>
        <w:sectPr w:rsidR="00513E94" w:rsidSect="005059EF">
          <w:pgSz w:w="16838" w:h="11906" w:orient="landscape"/>
          <w:pgMar w:top="1417" w:right="850" w:bottom="850" w:left="850" w:header="708" w:footer="708" w:gutter="0"/>
          <w:cols w:space="708"/>
          <w:docGrid w:linePitch="360"/>
        </w:sectPr>
      </w:pPr>
    </w:p>
    <w:p w:rsidR="00513E94" w:rsidRPr="00BE2006" w:rsidRDefault="00513E94" w:rsidP="00513E94">
      <w:pPr>
        <w:ind w:right="-365"/>
        <w:jc w:val="center"/>
        <w:rPr>
          <w:b/>
          <w:sz w:val="28"/>
          <w:szCs w:val="28"/>
          <w:lang w:val="uk-UA" w:eastAsia="uk-UA"/>
        </w:rPr>
      </w:pPr>
      <w:r w:rsidRPr="00BE2006">
        <w:rPr>
          <w:b/>
          <w:sz w:val="28"/>
          <w:szCs w:val="28"/>
          <w:lang w:val="uk-UA" w:eastAsia="uk-UA"/>
        </w:rPr>
        <w:lastRenderedPageBreak/>
        <w:t>Програма</w:t>
      </w:r>
    </w:p>
    <w:p w:rsidR="00513E94" w:rsidRPr="00BE2006" w:rsidRDefault="00513E94" w:rsidP="00513E94">
      <w:pPr>
        <w:ind w:right="-365"/>
        <w:jc w:val="center"/>
        <w:rPr>
          <w:b/>
          <w:sz w:val="28"/>
          <w:szCs w:val="28"/>
          <w:lang w:val="uk-UA" w:eastAsia="uk-UA"/>
        </w:rPr>
      </w:pPr>
      <w:r w:rsidRPr="00BE2006">
        <w:rPr>
          <w:b/>
          <w:sz w:val="28"/>
          <w:szCs w:val="28"/>
          <w:lang w:val="uk-UA" w:eastAsia="uk-UA"/>
        </w:rPr>
        <w:t>розвитку фізичної культури і спорту на 2017 рік</w:t>
      </w:r>
    </w:p>
    <w:p w:rsidR="00513E94" w:rsidRPr="004869F7" w:rsidRDefault="00513E94" w:rsidP="00513E94">
      <w:pPr>
        <w:ind w:right="-365"/>
        <w:jc w:val="center"/>
        <w:rPr>
          <w:sz w:val="28"/>
          <w:szCs w:val="28"/>
          <w:lang w:val="uk-UA" w:eastAsia="uk-UA"/>
        </w:rPr>
      </w:pPr>
      <w:r>
        <w:rPr>
          <w:sz w:val="28"/>
          <w:szCs w:val="28"/>
          <w:lang w:val="uk-UA" w:eastAsia="uk-UA"/>
        </w:rPr>
        <w:t xml:space="preserve"> </w:t>
      </w:r>
    </w:p>
    <w:p w:rsidR="00513E94" w:rsidRDefault="00513E94" w:rsidP="00513E94">
      <w:pPr>
        <w:jc w:val="center"/>
        <w:rPr>
          <w:sz w:val="28"/>
          <w:szCs w:val="28"/>
          <w:lang w:val="uk-UA" w:eastAsia="uk-UA"/>
        </w:rPr>
      </w:pPr>
      <w:r>
        <w:rPr>
          <w:b/>
          <w:sz w:val="28"/>
          <w:szCs w:val="28"/>
          <w:lang w:val="uk-UA" w:eastAsia="uk-UA"/>
        </w:rPr>
        <w:t xml:space="preserve">І. Загальна характеристика </w:t>
      </w:r>
    </w:p>
    <w:p w:rsidR="00513E94" w:rsidRDefault="00513E94" w:rsidP="00513E94">
      <w:pPr>
        <w:ind w:firstLine="708"/>
        <w:jc w:val="both"/>
        <w:rPr>
          <w:sz w:val="28"/>
          <w:szCs w:val="28"/>
          <w:lang w:val="uk-UA" w:eastAsia="uk-UA"/>
        </w:rPr>
      </w:pPr>
      <w:r>
        <w:rPr>
          <w:sz w:val="28"/>
          <w:szCs w:val="28"/>
          <w:lang w:val="uk-UA" w:eastAsia="uk-UA"/>
        </w:rPr>
        <w:t>Програма розроблена на виконання Закону України «Про фізичну культуру і спорт» і визначає основні напрямки діяльності та заходи розвитку фізичної культури і спорту у Чаплинській селищній раді.</w:t>
      </w:r>
    </w:p>
    <w:p w:rsidR="00513E94" w:rsidRDefault="00513E94" w:rsidP="00513E94">
      <w:pPr>
        <w:jc w:val="both"/>
        <w:rPr>
          <w:b/>
          <w:sz w:val="28"/>
          <w:szCs w:val="28"/>
          <w:lang w:val="uk-UA" w:eastAsia="uk-UA"/>
        </w:rPr>
      </w:pPr>
      <w:r>
        <w:rPr>
          <w:sz w:val="28"/>
          <w:szCs w:val="28"/>
          <w:lang w:val="uk-UA" w:eastAsia="uk-UA"/>
        </w:rPr>
        <w:t xml:space="preserve"> </w:t>
      </w:r>
    </w:p>
    <w:p w:rsidR="00513E94" w:rsidRDefault="00513E94" w:rsidP="00513E94">
      <w:pPr>
        <w:ind w:firstLine="708"/>
        <w:jc w:val="center"/>
        <w:rPr>
          <w:sz w:val="28"/>
          <w:lang w:val="uk-UA"/>
        </w:rPr>
      </w:pPr>
      <w:r>
        <w:rPr>
          <w:b/>
          <w:sz w:val="28"/>
          <w:szCs w:val="28"/>
          <w:lang w:val="uk-UA" w:eastAsia="uk-UA"/>
        </w:rPr>
        <w:t xml:space="preserve">ІІ. </w:t>
      </w:r>
      <w:r>
        <w:rPr>
          <w:b/>
          <w:sz w:val="28"/>
          <w:lang w:val="uk-UA"/>
        </w:rPr>
        <w:t>Визначення проблеми, на розв’язання якої спрямована Програма</w:t>
      </w:r>
    </w:p>
    <w:p w:rsidR="00513E94" w:rsidRDefault="00513E94" w:rsidP="00513E94">
      <w:pPr>
        <w:ind w:firstLine="708"/>
        <w:jc w:val="both"/>
        <w:rPr>
          <w:sz w:val="28"/>
          <w:szCs w:val="28"/>
          <w:lang w:val="uk-UA" w:eastAsia="uk-UA"/>
        </w:rPr>
      </w:pPr>
      <w:r>
        <w:rPr>
          <w:sz w:val="28"/>
          <w:lang w:val="uk-UA"/>
        </w:rPr>
        <w:t>Проблемою даної Програми є недостатній рівень охоплення населення Чаплинської селищної ради спортивно-масовими заходами.</w:t>
      </w:r>
    </w:p>
    <w:p w:rsidR="00513E94" w:rsidRDefault="00513E94" w:rsidP="00513E94">
      <w:pPr>
        <w:ind w:firstLine="708"/>
        <w:jc w:val="both"/>
        <w:rPr>
          <w:sz w:val="28"/>
          <w:szCs w:val="28"/>
          <w:lang w:val="uk-UA" w:eastAsia="uk-UA"/>
        </w:rPr>
      </w:pPr>
    </w:p>
    <w:p w:rsidR="00513E94" w:rsidRDefault="00513E94" w:rsidP="00513E94">
      <w:pPr>
        <w:ind w:firstLine="708"/>
        <w:jc w:val="both"/>
        <w:rPr>
          <w:sz w:val="28"/>
          <w:szCs w:val="28"/>
          <w:lang w:val="uk-UA" w:eastAsia="uk-UA"/>
        </w:rPr>
      </w:pPr>
      <w:r>
        <w:rPr>
          <w:b/>
          <w:sz w:val="28"/>
          <w:szCs w:val="28"/>
          <w:lang w:val="uk-UA" w:eastAsia="uk-UA"/>
        </w:rPr>
        <w:t>ІІІ. Мета Програми</w:t>
      </w:r>
    </w:p>
    <w:p w:rsidR="00513E94" w:rsidRDefault="00513E94" w:rsidP="00513E94">
      <w:pPr>
        <w:ind w:firstLine="708"/>
        <w:jc w:val="both"/>
        <w:rPr>
          <w:sz w:val="28"/>
          <w:szCs w:val="28"/>
          <w:lang w:val="uk-UA" w:eastAsia="uk-UA"/>
        </w:rPr>
      </w:pPr>
      <w:r>
        <w:rPr>
          <w:sz w:val="28"/>
          <w:szCs w:val="28"/>
          <w:lang w:val="uk-UA" w:eastAsia="uk-UA"/>
        </w:rPr>
        <w:t xml:space="preserve">Програму розроблено з метою забезпечення функціонування спортивних залів та майданчиків з метою залучення учнівської молоді та населення </w:t>
      </w:r>
      <w:r>
        <w:rPr>
          <w:sz w:val="28"/>
          <w:lang w:val="uk-UA"/>
        </w:rPr>
        <w:t xml:space="preserve">Чаплинської селищної ради </w:t>
      </w:r>
      <w:r>
        <w:rPr>
          <w:sz w:val="28"/>
          <w:szCs w:val="28"/>
          <w:lang w:val="uk-UA" w:eastAsia="uk-UA"/>
        </w:rPr>
        <w:t xml:space="preserve">до занять фізичною культурою та спортом, формування здорового способу життя. </w:t>
      </w:r>
    </w:p>
    <w:p w:rsidR="00513E94" w:rsidRDefault="00513E94" w:rsidP="00513E94">
      <w:pPr>
        <w:ind w:firstLine="708"/>
        <w:jc w:val="both"/>
        <w:rPr>
          <w:sz w:val="28"/>
          <w:szCs w:val="28"/>
          <w:lang w:val="uk-UA" w:eastAsia="uk-UA"/>
        </w:rPr>
      </w:pPr>
    </w:p>
    <w:p w:rsidR="00513E94" w:rsidRDefault="00513E94" w:rsidP="00513E94">
      <w:pPr>
        <w:ind w:firstLine="708"/>
        <w:jc w:val="center"/>
        <w:rPr>
          <w:sz w:val="28"/>
          <w:szCs w:val="28"/>
          <w:lang w:val="uk-UA" w:eastAsia="uk-UA"/>
        </w:rPr>
      </w:pPr>
      <w:r>
        <w:rPr>
          <w:b/>
          <w:sz w:val="28"/>
          <w:szCs w:val="28"/>
          <w:lang w:val="uk-UA" w:eastAsia="uk-UA"/>
        </w:rPr>
        <w:t>І</w:t>
      </w:r>
      <w:r w:rsidRPr="006C1E0B">
        <w:rPr>
          <w:b/>
          <w:sz w:val="28"/>
          <w:szCs w:val="28"/>
          <w:lang w:val="en-US"/>
        </w:rPr>
        <w:t>V</w:t>
      </w:r>
      <w:r>
        <w:rPr>
          <w:b/>
          <w:sz w:val="28"/>
          <w:szCs w:val="28"/>
          <w:lang w:val="uk-UA" w:eastAsia="uk-UA"/>
        </w:rPr>
        <w:t>. Обгрунтування шляхів і заходів розв’язання проблеми, строки виконання Програми</w:t>
      </w:r>
    </w:p>
    <w:p w:rsidR="00513E94" w:rsidRDefault="00513E94" w:rsidP="00513E94">
      <w:pPr>
        <w:ind w:firstLine="708"/>
        <w:jc w:val="both"/>
        <w:rPr>
          <w:b/>
          <w:sz w:val="28"/>
          <w:szCs w:val="28"/>
          <w:lang w:val="uk-UA" w:eastAsia="uk-UA"/>
        </w:rPr>
      </w:pPr>
      <w:r>
        <w:rPr>
          <w:sz w:val="28"/>
          <w:szCs w:val="28"/>
          <w:lang w:val="uk-UA" w:eastAsia="uk-UA"/>
        </w:rPr>
        <w:t xml:space="preserve">Виконання Програми планується забезпечити шляхом організації оздоровлення і відпочинку населення </w:t>
      </w:r>
      <w:r>
        <w:rPr>
          <w:sz w:val="28"/>
          <w:lang w:val="uk-UA"/>
        </w:rPr>
        <w:t>Чаплинської об’єднаної територіальної громади</w:t>
      </w:r>
      <w:r>
        <w:rPr>
          <w:sz w:val="28"/>
          <w:szCs w:val="28"/>
          <w:lang w:val="uk-UA" w:eastAsia="uk-UA"/>
        </w:rPr>
        <w:t xml:space="preserve">, забезпечення проведення тренувальних зборів, показових виступів, забезпечення спортивним інвентарем, залучення жителів Чаплинської об’єднаної територіальної громади до регулярних занять у спортивних гуртках та секціях з різних видів спорту. </w:t>
      </w:r>
    </w:p>
    <w:p w:rsidR="00513E94" w:rsidRDefault="00513E94" w:rsidP="00513E94">
      <w:pPr>
        <w:ind w:firstLine="708"/>
        <w:jc w:val="both"/>
        <w:rPr>
          <w:b/>
          <w:sz w:val="28"/>
          <w:szCs w:val="28"/>
          <w:lang w:val="uk-UA" w:eastAsia="uk-UA"/>
        </w:rPr>
      </w:pPr>
      <w:r>
        <w:rPr>
          <w:b/>
          <w:sz w:val="28"/>
          <w:szCs w:val="28"/>
          <w:lang w:val="uk-UA" w:eastAsia="uk-UA"/>
        </w:rPr>
        <w:t xml:space="preserve">                 </w:t>
      </w:r>
    </w:p>
    <w:p w:rsidR="00513E94" w:rsidRDefault="00513E94" w:rsidP="00513E94">
      <w:pPr>
        <w:ind w:firstLine="708"/>
        <w:jc w:val="both"/>
        <w:rPr>
          <w:sz w:val="28"/>
          <w:szCs w:val="28"/>
          <w:lang w:val="uk-UA" w:eastAsia="uk-UA"/>
        </w:rPr>
      </w:pPr>
      <w:r>
        <w:rPr>
          <w:b/>
          <w:sz w:val="28"/>
          <w:szCs w:val="28"/>
          <w:lang w:val="en-US" w:eastAsia="uk-UA"/>
        </w:rPr>
        <w:t>V</w:t>
      </w:r>
      <w:r>
        <w:rPr>
          <w:b/>
          <w:sz w:val="28"/>
          <w:szCs w:val="28"/>
          <w:lang w:val="uk-UA" w:eastAsia="uk-UA"/>
        </w:rPr>
        <w:t xml:space="preserve">. Завдання Програми  </w:t>
      </w:r>
    </w:p>
    <w:p w:rsidR="00513E94" w:rsidRPr="00BE2006" w:rsidRDefault="00513E94" w:rsidP="00513E94">
      <w:pPr>
        <w:ind w:firstLine="708"/>
        <w:jc w:val="both"/>
        <w:rPr>
          <w:b/>
          <w:sz w:val="28"/>
          <w:szCs w:val="28"/>
          <w:lang w:val="uk-UA" w:eastAsia="uk-UA"/>
        </w:rPr>
      </w:pPr>
      <w:r w:rsidRPr="00BE2006">
        <w:rPr>
          <w:sz w:val="28"/>
          <w:szCs w:val="28"/>
          <w:lang w:val="uk-UA" w:eastAsia="uk-UA"/>
        </w:rPr>
        <w:t>Основними завданнями програми є форму</w:t>
      </w:r>
      <w:r>
        <w:rPr>
          <w:sz w:val="28"/>
          <w:szCs w:val="28"/>
          <w:lang w:val="uk-UA" w:eastAsia="uk-UA"/>
        </w:rPr>
        <w:t xml:space="preserve">вання здорового способу життя, </w:t>
      </w:r>
      <w:r w:rsidRPr="00BE2006">
        <w:rPr>
          <w:sz w:val="28"/>
          <w:szCs w:val="28"/>
          <w:lang w:val="uk-UA" w:eastAsia="uk-UA"/>
        </w:rPr>
        <w:t>підвищення значимості проведення спортивно-масових заходів, залучення широких верств населення до фізкультурно – масової роботи за місцем проживання, участі їх у місцевих, обласних і всеукраїнських змаганнях.</w:t>
      </w:r>
    </w:p>
    <w:p w:rsidR="00513E94" w:rsidRPr="006C1E0B" w:rsidRDefault="00513E94" w:rsidP="00513E94">
      <w:pPr>
        <w:ind w:firstLine="708"/>
        <w:jc w:val="center"/>
        <w:rPr>
          <w:b/>
          <w:sz w:val="28"/>
          <w:szCs w:val="28"/>
          <w:lang w:eastAsia="uk-UA"/>
        </w:rPr>
      </w:pPr>
      <w:r w:rsidRPr="006C1E0B">
        <w:rPr>
          <w:b/>
          <w:sz w:val="28"/>
          <w:szCs w:val="28"/>
          <w:lang w:val="uk-UA" w:eastAsia="uk-UA"/>
        </w:rPr>
        <w:t xml:space="preserve">         </w:t>
      </w:r>
    </w:p>
    <w:p w:rsidR="00513E94" w:rsidRDefault="00513E94" w:rsidP="00513E94">
      <w:pPr>
        <w:ind w:firstLine="708"/>
        <w:rPr>
          <w:sz w:val="28"/>
          <w:szCs w:val="28"/>
          <w:lang w:val="uk-UA"/>
        </w:rPr>
      </w:pPr>
      <w:r>
        <w:rPr>
          <w:b/>
          <w:sz w:val="28"/>
          <w:szCs w:val="28"/>
          <w:lang w:val="en-US" w:eastAsia="uk-UA"/>
        </w:rPr>
        <w:t>V</w:t>
      </w:r>
      <w:r>
        <w:rPr>
          <w:b/>
          <w:sz w:val="28"/>
          <w:szCs w:val="28"/>
          <w:lang w:val="uk-UA" w:eastAsia="uk-UA"/>
        </w:rPr>
        <w:t>І. Фінансове забезпечення</w:t>
      </w:r>
    </w:p>
    <w:p w:rsidR="00513E94" w:rsidRDefault="00513E94" w:rsidP="00513E94">
      <w:pPr>
        <w:jc w:val="both"/>
        <w:rPr>
          <w:sz w:val="28"/>
          <w:szCs w:val="28"/>
          <w:lang w:val="uk-UA"/>
        </w:rPr>
      </w:pPr>
      <w:r>
        <w:rPr>
          <w:sz w:val="28"/>
          <w:szCs w:val="28"/>
          <w:lang w:val="uk-UA"/>
        </w:rPr>
        <w:tab/>
        <w:t xml:space="preserve">Фінансування Програми здійснюється за рахунок коштів </w:t>
      </w:r>
      <w:r>
        <w:rPr>
          <w:sz w:val="28"/>
          <w:szCs w:val="28"/>
          <w:lang w:val="uk-UA" w:eastAsia="uk-UA"/>
        </w:rPr>
        <w:t>Чаплинської селищної ради</w:t>
      </w:r>
      <w:r>
        <w:rPr>
          <w:sz w:val="28"/>
          <w:szCs w:val="28"/>
          <w:lang w:val="uk-UA"/>
        </w:rPr>
        <w:t>. Обсяг коштів щороку визначається під час затвердження бюджету на наступний рік.</w:t>
      </w:r>
    </w:p>
    <w:p w:rsidR="00513E94" w:rsidRDefault="00513E94" w:rsidP="00513E94">
      <w:pPr>
        <w:jc w:val="both"/>
        <w:rPr>
          <w:sz w:val="28"/>
          <w:szCs w:val="28"/>
          <w:lang w:val="uk-UA"/>
        </w:rPr>
      </w:pPr>
      <w:r>
        <w:rPr>
          <w:sz w:val="28"/>
          <w:szCs w:val="28"/>
          <w:lang w:val="uk-UA"/>
        </w:rPr>
        <w:tab/>
        <w:t>Кошти використовуються на проведення спортивно-масових та оздоровчих заходів, придбання спортивного інвентарю, ремонту спортивних споруд -  залів та майданчиків</w:t>
      </w:r>
    </w:p>
    <w:p w:rsidR="00513E94" w:rsidRPr="00DB419D" w:rsidRDefault="00513E94" w:rsidP="00513E94">
      <w:pPr>
        <w:jc w:val="both"/>
        <w:rPr>
          <w:sz w:val="28"/>
          <w:szCs w:val="28"/>
          <w:lang w:val="uk-UA"/>
        </w:rPr>
      </w:pPr>
    </w:p>
    <w:p w:rsidR="00513E94" w:rsidRDefault="00513E94" w:rsidP="00513E94">
      <w:pPr>
        <w:ind w:firstLine="708"/>
        <w:jc w:val="center"/>
        <w:rPr>
          <w:sz w:val="28"/>
          <w:szCs w:val="28"/>
          <w:lang w:val="uk-UA" w:eastAsia="uk-UA"/>
        </w:rPr>
      </w:pPr>
      <w:r>
        <w:rPr>
          <w:b/>
          <w:sz w:val="28"/>
          <w:szCs w:val="28"/>
          <w:lang w:val="en-US" w:eastAsia="uk-UA"/>
        </w:rPr>
        <w:t>V</w:t>
      </w:r>
      <w:r>
        <w:rPr>
          <w:b/>
          <w:sz w:val="28"/>
          <w:szCs w:val="28"/>
          <w:lang w:val="uk-UA" w:eastAsia="uk-UA"/>
        </w:rPr>
        <w:t>ІІ. Напрями діяльності і заходи Програми</w:t>
      </w:r>
    </w:p>
    <w:p w:rsidR="00513E94" w:rsidRDefault="00513E94" w:rsidP="00513E94">
      <w:pPr>
        <w:ind w:firstLine="708"/>
        <w:jc w:val="both"/>
        <w:rPr>
          <w:sz w:val="28"/>
          <w:szCs w:val="28"/>
          <w:lang w:val="uk-UA" w:eastAsia="uk-UA"/>
        </w:rPr>
      </w:pPr>
      <w:r w:rsidRPr="00BE2006">
        <w:rPr>
          <w:sz w:val="28"/>
          <w:szCs w:val="28"/>
          <w:lang w:val="uk-UA" w:eastAsia="uk-UA"/>
        </w:rPr>
        <w:t>Напрямами діяльності Програми є з</w:t>
      </w:r>
      <w:r>
        <w:rPr>
          <w:sz w:val="28"/>
          <w:szCs w:val="28"/>
          <w:lang w:val="uk-UA" w:eastAsia="uk-UA"/>
        </w:rPr>
        <w:t xml:space="preserve">абезпечення участі жителів </w:t>
      </w:r>
      <w:r w:rsidRPr="00BE2006">
        <w:rPr>
          <w:sz w:val="28"/>
          <w:szCs w:val="28"/>
          <w:lang w:val="uk-UA" w:eastAsia="uk-UA"/>
        </w:rPr>
        <w:t>Чап</w:t>
      </w:r>
      <w:r>
        <w:rPr>
          <w:sz w:val="28"/>
          <w:szCs w:val="28"/>
          <w:lang w:val="uk-UA" w:eastAsia="uk-UA"/>
        </w:rPr>
        <w:t>линської селищної ради</w:t>
      </w:r>
      <w:r w:rsidRPr="00BE2006">
        <w:rPr>
          <w:sz w:val="28"/>
          <w:szCs w:val="28"/>
          <w:lang w:val="uk-UA" w:eastAsia="uk-UA"/>
        </w:rPr>
        <w:t xml:space="preserve"> в </w:t>
      </w:r>
      <w:r>
        <w:rPr>
          <w:sz w:val="28"/>
          <w:szCs w:val="28"/>
          <w:lang w:val="uk-UA"/>
        </w:rPr>
        <w:t>обласних</w:t>
      </w:r>
      <w:r w:rsidRPr="00BE2006">
        <w:rPr>
          <w:sz w:val="28"/>
          <w:szCs w:val="28"/>
          <w:lang w:val="uk-UA"/>
        </w:rPr>
        <w:t xml:space="preserve"> спортивних заходах, ІХ юнацьких спортивних іграх Херсонщини 2017 року, обласних Спартакіадах, місцевих спортивних заходах, придбання спортивного інвентарю.</w:t>
      </w:r>
    </w:p>
    <w:p w:rsidR="00513E94" w:rsidRDefault="00513E94" w:rsidP="00513E94">
      <w:pPr>
        <w:ind w:firstLine="720"/>
        <w:jc w:val="center"/>
        <w:rPr>
          <w:b/>
          <w:sz w:val="28"/>
          <w:szCs w:val="28"/>
          <w:lang w:val="uk-UA" w:eastAsia="uk-UA"/>
        </w:rPr>
      </w:pPr>
      <w:r>
        <w:rPr>
          <w:b/>
          <w:sz w:val="28"/>
          <w:szCs w:val="28"/>
          <w:lang w:val="uk-UA" w:eastAsia="uk-UA"/>
        </w:rPr>
        <w:t xml:space="preserve"> </w:t>
      </w:r>
      <w:r>
        <w:rPr>
          <w:b/>
          <w:sz w:val="28"/>
          <w:szCs w:val="28"/>
          <w:lang w:val="en-US" w:eastAsia="uk-UA"/>
        </w:rPr>
        <w:t>V</w:t>
      </w:r>
      <w:r>
        <w:rPr>
          <w:b/>
          <w:sz w:val="28"/>
          <w:szCs w:val="28"/>
          <w:lang w:val="uk-UA" w:eastAsia="uk-UA"/>
        </w:rPr>
        <w:t>ІІІ. Очікувані  результати виконання Програми</w:t>
      </w:r>
    </w:p>
    <w:p w:rsidR="00513E94" w:rsidRDefault="00513E94" w:rsidP="00513E94">
      <w:pPr>
        <w:ind w:firstLine="720"/>
        <w:jc w:val="center"/>
        <w:rPr>
          <w:b/>
          <w:sz w:val="28"/>
          <w:szCs w:val="28"/>
          <w:lang w:val="uk-UA" w:eastAsia="uk-UA"/>
        </w:rPr>
      </w:pPr>
    </w:p>
    <w:p w:rsidR="00513E94" w:rsidRPr="007E299A" w:rsidRDefault="00513E94" w:rsidP="00513E94">
      <w:pPr>
        <w:ind w:firstLine="720"/>
        <w:jc w:val="both"/>
        <w:rPr>
          <w:sz w:val="28"/>
          <w:szCs w:val="28"/>
          <w:lang w:val="uk-UA" w:eastAsia="uk-UA"/>
        </w:rPr>
      </w:pPr>
      <w:r w:rsidRPr="007E299A">
        <w:rPr>
          <w:sz w:val="28"/>
          <w:szCs w:val="28"/>
          <w:lang w:val="uk-UA" w:eastAsia="uk-UA"/>
        </w:rPr>
        <w:t>Виконання Програми дасть змогу :</w:t>
      </w:r>
    </w:p>
    <w:p w:rsidR="00513E94" w:rsidRDefault="00513E94" w:rsidP="00513E94">
      <w:pPr>
        <w:ind w:firstLine="720"/>
        <w:jc w:val="both"/>
        <w:rPr>
          <w:sz w:val="28"/>
          <w:szCs w:val="28"/>
          <w:lang w:val="uk-UA" w:eastAsia="uk-UA"/>
        </w:rPr>
      </w:pPr>
      <w:r>
        <w:rPr>
          <w:sz w:val="28"/>
          <w:szCs w:val="28"/>
          <w:lang w:val="uk-UA" w:eastAsia="uk-UA"/>
        </w:rPr>
        <w:t>- підвищити рівень охоплення жителів Чаплинської селищної громади фізкультурно-оздоровчою та спортивно-масовою роботою;</w:t>
      </w:r>
    </w:p>
    <w:p w:rsidR="00513E94" w:rsidRDefault="00513E94" w:rsidP="00513E94">
      <w:pPr>
        <w:ind w:firstLine="720"/>
        <w:jc w:val="both"/>
        <w:rPr>
          <w:sz w:val="28"/>
          <w:szCs w:val="28"/>
          <w:lang w:val="uk-UA" w:eastAsia="uk-UA"/>
        </w:rPr>
      </w:pPr>
      <w:r>
        <w:rPr>
          <w:sz w:val="28"/>
          <w:szCs w:val="28"/>
          <w:lang w:val="uk-UA" w:eastAsia="uk-UA"/>
        </w:rPr>
        <w:t xml:space="preserve">- забезпечити доступність, якості, різноманітність та ефективність форм оздоровчих, рекреаційних, реабілітаційних,  спортивних послуг; </w:t>
      </w:r>
    </w:p>
    <w:p w:rsidR="00513E94" w:rsidRDefault="00513E94" w:rsidP="00513E94">
      <w:pPr>
        <w:ind w:right="-144" w:firstLine="708"/>
        <w:jc w:val="both"/>
        <w:rPr>
          <w:sz w:val="28"/>
          <w:szCs w:val="28"/>
          <w:lang w:val="uk-UA" w:eastAsia="uk-UA"/>
        </w:rPr>
      </w:pPr>
      <w:r>
        <w:rPr>
          <w:sz w:val="28"/>
          <w:szCs w:val="28"/>
          <w:lang w:val="uk-UA" w:eastAsia="uk-UA"/>
        </w:rPr>
        <w:t>- збільшити кількість дітей та молоді, які регулярно займаються фізичною культурою та  різними видами спорту.</w:t>
      </w:r>
    </w:p>
    <w:p w:rsidR="00513E94" w:rsidRDefault="00513E94" w:rsidP="00513E94">
      <w:pPr>
        <w:jc w:val="both"/>
        <w:rPr>
          <w:sz w:val="28"/>
          <w:szCs w:val="28"/>
          <w:lang w:val="uk-UA" w:eastAsia="uk-UA"/>
        </w:rPr>
      </w:pPr>
    </w:p>
    <w:p w:rsidR="00513E94" w:rsidRDefault="00513E94" w:rsidP="00513E94">
      <w:pPr>
        <w:ind w:firstLine="720"/>
        <w:rPr>
          <w:sz w:val="28"/>
          <w:szCs w:val="28"/>
          <w:lang w:val="uk-UA" w:eastAsia="uk-UA"/>
        </w:rPr>
      </w:pPr>
      <w:r>
        <w:rPr>
          <w:b/>
          <w:sz w:val="28"/>
          <w:szCs w:val="28"/>
          <w:lang w:val="uk-UA" w:eastAsia="uk-UA"/>
        </w:rPr>
        <w:t>ІХ. Управління Програмою та контроль за її виконанням</w:t>
      </w:r>
    </w:p>
    <w:p w:rsidR="00513E94" w:rsidRDefault="00513E94" w:rsidP="00513E94">
      <w:pPr>
        <w:tabs>
          <w:tab w:val="left" w:pos="540"/>
        </w:tabs>
        <w:ind w:firstLine="720"/>
        <w:jc w:val="both"/>
        <w:rPr>
          <w:sz w:val="28"/>
          <w:szCs w:val="28"/>
          <w:lang w:val="uk-UA"/>
        </w:rPr>
      </w:pPr>
      <w:r>
        <w:rPr>
          <w:sz w:val="28"/>
          <w:szCs w:val="28"/>
          <w:lang w:val="uk-UA" w:eastAsia="uk-UA"/>
        </w:rPr>
        <w:t xml:space="preserve">Контроль та координацію виконання Програми здійснює Чаплинська селищна рада.        </w:t>
      </w:r>
    </w:p>
    <w:p w:rsidR="00513E94" w:rsidRDefault="00513E94" w:rsidP="00513E94">
      <w:pPr>
        <w:jc w:val="both"/>
        <w:rPr>
          <w:sz w:val="28"/>
          <w:lang w:val="uk-UA"/>
        </w:rPr>
      </w:pPr>
      <w:r>
        <w:rPr>
          <w:sz w:val="28"/>
          <w:szCs w:val="28"/>
          <w:lang w:val="uk-UA"/>
        </w:rPr>
        <w:tab/>
      </w:r>
      <w:r>
        <w:rPr>
          <w:sz w:val="28"/>
          <w:lang w:val="uk-UA"/>
        </w:rPr>
        <w:t xml:space="preserve">Відділ освіти, молоді та спорту Чаплинської селищної ради до 10 січня 2018 року подає Чаплинській селищній раді  узагальнену інформацію про стан та результати виконання Програми. </w:t>
      </w:r>
      <w:r>
        <w:rPr>
          <w:sz w:val="28"/>
          <w:szCs w:val="28"/>
          <w:lang w:val="uk-UA"/>
        </w:rPr>
        <w:t xml:space="preserve"> </w:t>
      </w: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sectPr w:rsidR="00513E94" w:rsidSect="005059EF">
          <w:pgSz w:w="11906" w:h="16838"/>
          <w:pgMar w:top="850" w:right="850" w:bottom="850" w:left="1417" w:header="708" w:footer="708" w:gutter="0"/>
          <w:cols w:space="708"/>
          <w:docGrid w:linePitch="360"/>
        </w:sectPr>
      </w:pPr>
    </w:p>
    <w:p w:rsidR="00513E94" w:rsidRPr="006802B0" w:rsidRDefault="00513E94" w:rsidP="00513E94">
      <w:pPr>
        <w:jc w:val="right"/>
        <w:rPr>
          <w:sz w:val="20"/>
          <w:szCs w:val="20"/>
          <w:lang w:val="uk-UA"/>
        </w:rPr>
      </w:pPr>
      <w:r w:rsidRPr="00DF04DC">
        <w:rPr>
          <w:b/>
          <w:color w:val="FF0000"/>
          <w:sz w:val="28"/>
          <w:szCs w:val="28"/>
          <w:lang w:val="uk-UA"/>
        </w:rPr>
        <w:lastRenderedPageBreak/>
        <w:t xml:space="preserve">                                                                                                                                                                  </w:t>
      </w:r>
      <w:r>
        <w:rPr>
          <w:sz w:val="20"/>
          <w:szCs w:val="20"/>
          <w:lang w:val="uk-UA"/>
        </w:rPr>
        <w:t xml:space="preserve">Додаток </w:t>
      </w:r>
    </w:p>
    <w:p w:rsidR="00513E94" w:rsidRDefault="00513E94" w:rsidP="00513E94">
      <w:pPr>
        <w:ind w:left="11340" w:right="-314" w:hanging="11340"/>
        <w:jc w:val="right"/>
        <w:rPr>
          <w:noProof/>
          <w:sz w:val="20"/>
          <w:szCs w:val="20"/>
          <w:lang w:val="uk-UA"/>
        </w:rPr>
      </w:pPr>
      <w:r w:rsidRPr="006802B0">
        <w:rPr>
          <w:sz w:val="20"/>
          <w:szCs w:val="20"/>
          <w:lang w:val="uk-UA"/>
        </w:rPr>
        <w:t xml:space="preserve">                                                                                                                                                                  </w:t>
      </w:r>
      <w:r w:rsidRPr="006802B0">
        <w:rPr>
          <w:noProof/>
          <w:sz w:val="20"/>
          <w:szCs w:val="20"/>
          <w:lang w:val="uk-UA"/>
        </w:rPr>
        <w:t xml:space="preserve">до </w:t>
      </w:r>
      <w:r>
        <w:rPr>
          <w:noProof/>
          <w:sz w:val="20"/>
          <w:szCs w:val="20"/>
          <w:lang w:val="uk-UA"/>
        </w:rPr>
        <w:t xml:space="preserve"> програми розвитку фізичної</w:t>
      </w:r>
      <w:r w:rsidRPr="006802B0">
        <w:rPr>
          <w:noProof/>
          <w:sz w:val="20"/>
          <w:szCs w:val="20"/>
          <w:lang w:val="uk-UA"/>
        </w:rPr>
        <w:t xml:space="preserve"> культури</w:t>
      </w:r>
    </w:p>
    <w:p w:rsidR="00513E94" w:rsidRPr="006802B0" w:rsidRDefault="00513E94" w:rsidP="00513E94">
      <w:pPr>
        <w:ind w:left="11340" w:right="-314" w:hanging="11340"/>
        <w:jc w:val="right"/>
        <w:rPr>
          <w:noProof/>
          <w:sz w:val="20"/>
          <w:szCs w:val="20"/>
          <w:lang w:val="uk-UA"/>
        </w:rPr>
      </w:pPr>
      <w:r>
        <w:rPr>
          <w:noProof/>
          <w:sz w:val="20"/>
          <w:szCs w:val="20"/>
          <w:lang w:val="uk-UA"/>
        </w:rPr>
        <w:t xml:space="preserve"> і спорту</w:t>
      </w:r>
      <w:r w:rsidRPr="006802B0">
        <w:rPr>
          <w:noProof/>
          <w:sz w:val="20"/>
          <w:szCs w:val="20"/>
          <w:lang w:val="uk-UA"/>
        </w:rPr>
        <w:t xml:space="preserve"> </w:t>
      </w:r>
      <w:r>
        <w:rPr>
          <w:noProof/>
          <w:sz w:val="20"/>
          <w:szCs w:val="20"/>
          <w:lang w:val="uk-UA"/>
        </w:rPr>
        <w:t xml:space="preserve">на </w:t>
      </w:r>
      <w:r w:rsidRPr="006802B0">
        <w:rPr>
          <w:noProof/>
          <w:sz w:val="20"/>
          <w:szCs w:val="20"/>
          <w:lang w:val="uk-UA"/>
        </w:rPr>
        <w:t>2017 рік</w:t>
      </w:r>
    </w:p>
    <w:p w:rsidR="00513E94" w:rsidRPr="00C6613F" w:rsidRDefault="00513E94" w:rsidP="00513E94">
      <w:pPr>
        <w:rPr>
          <w:noProof/>
          <w:sz w:val="28"/>
          <w:szCs w:val="28"/>
          <w:lang w:val="uk-UA"/>
        </w:rPr>
      </w:pPr>
      <w:r>
        <w:rPr>
          <w:noProof/>
          <w:sz w:val="28"/>
          <w:szCs w:val="28"/>
          <w:lang w:val="uk-UA"/>
        </w:rPr>
        <w:tab/>
      </w:r>
      <w:r>
        <w:rPr>
          <w:noProof/>
          <w:sz w:val="28"/>
          <w:szCs w:val="28"/>
          <w:lang w:val="uk-UA"/>
        </w:rPr>
        <w:tab/>
      </w:r>
      <w:r>
        <w:rPr>
          <w:noProof/>
          <w:sz w:val="28"/>
          <w:szCs w:val="28"/>
          <w:lang w:val="uk-UA"/>
        </w:rPr>
        <w:tab/>
      </w:r>
      <w:r>
        <w:rPr>
          <w:noProof/>
          <w:sz w:val="28"/>
          <w:szCs w:val="28"/>
          <w:lang w:val="uk-UA"/>
        </w:rPr>
        <w:tab/>
      </w:r>
      <w:r>
        <w:rPr>
          <w:noProof/>
          <w:sz w:val="28"/>
          <w:szCs w:val="28"/>
          <w:lang w:val="uk-UA"/>
        </w:rPr>
        <w:tab/>
      </w:r>
      <w:r>
        <w:rPr>
          <w:noProof/>
          <w:sz w:val="28"/>
          <w:szCs w:val="28"/>
          <w:lang w:val="uk-UA"/>
        </w:rPr>
        <w:tab/>
        <w:t xml:space="preserve">                                                         </w:t>
      </w:r>
    </w:p>
    <w:p w:rsidR="00513E94" w:rsidRPr="00C6613F" w:rsidRDefault="00513E94" w:rsidP="00513E94">
      <w:pPr>
        <w:jc w:val="center"/>
        <w:rPr>
          <w:sz w:val="28"/>
          <w:szCs w:val="28"/>
          <w:lang w:val="uk-UA"/>
        </w:rPr>
      </w:pPr>
      <w:r w:rsidRPr="00C6613F">
        <w:rPr>
          <w:sz w:val="28"/>
          <w:szCs w:val="28"/>
          <w:lang w:val="uk-UA"/>
        </w:rPr>
        <w:t>Напрямки діяльності  та заходи</w:t>
      </w:r>
    </w:p>
    <w:p w:rsidR="00513E94" w:rsidRDefault="00513E94" w:rsidP="00513E94">
      <w:pPr>
        <w:jc w:val="center"/>
        <w:rPr>
          <w:sz w:val="28"/>
          <w:szCs w:val="28"/>
          <w:lang w:val="uk-UA" w:eastAsia="uk-UA"/>
        </w:rPr>
      </w:pPr>
      <w:r w:rsidRPr="00C6613F">
        <w:rPr>
          <w:sz w:val="28"/>
          <w:szCs w:val="28"/>
          <w:lang w:val="uk-UA"/>
        </w:rPr>
        <w:t xml:space="preserve">районної програми </w:t>
      </w:r>
      <w:r w:rsidRPr="00C6613F">
        <w:rPr>
          <w:sz w:val="28"/>
          <w:szCs w:val="28"/>
          <w:lang w:val="uk-UA" w:eastAsia="uk-UA"/>
        </w:rPr>
        <w:t>розвитку фізичної культури і с</w:t>
      </w:r>
      <w:r>
        <w:rPr>
          <w:sz w:val="28"/>
          <w:szCs w:val="28"/>
          <w:lang w:val="uk-UA" w:eastAsia="uk-UA"/>
        </w:rPr>
        <w:t>порту у районі на 2017 рік</w:t>
      </w:r>
    </w:p>
    <w:p w:rsidR="00513E94" w:rsidRPr="00C6613F" w:rsidRDefault="00513E94" w:rsidP="00513E94">
      <w:pPr>
        <w:jc w:val="center"/>
        <w:rPr>
          <w:sz w:val="28"/>
          <w:szCs w:val="28"/>
          <w:lang w:val="uk-UA"/>
        </w:rPr>
      </w:pPr>
    </w:p>
    <w:tbl>
      <w:tblPr>
        <w:tblW w:w="14355" w:type="dxa"/>
        <w:tblInd w:w="618" w:type="dxa"/>
        <w:tblLayout w:type="fixed"/>
        <w:tblLook w:val="0000" w:firstRow="0" w:lastRow="0" w:firstColumn="0" w:lastColumn="0" w:noHBand="0" w:noVBand="0"/>
      </w:tblPr>
      <w:tblGrid>
        <w:gridCol w:w="6"/>
        <w:gridCol w:w="527"/>
        <w:gridCol w:w="1699"/>
        <w:gridCol w:w="4151"/>
        <w:gridCol w:w="1879"/>
        <w:gridCol w:w="1804"/>
        <w:gridCol w:w="2325"/>
        <w:gridCol w:w="1939"/>
        <w:gridCol w:w="25"/>
      </w:tblGrid>
      <w:tr w:rsidR="00513E94" w:rsidRPr="00C6613F" w:rsidTr="009A1720">
        <w:trPr>
          <w:gridAfter w:val="1"/>
          <w:wAfter w:w="25" w:type="dxa"/>
          <w:cantSplit/>
          <w:trHeight w:val="772"/>
        </w:trPr>
        <w:tc>
          <w:tcPr>
            <w:tcW w:w="526" w:type="dxa"/>
            <w:gridSpan w:val="2"/>
            <w:vMerge w:val="restart"/>
            <w:tcBorders>
              <w:top w:val="single" w:sz="4" w:space="0" w:color="000000"/>
              <w:left w:val="single" w:sz="4" w:space="0" w:color="000000"/>
              <w:bottom w:val="single" w:sz="4" w:space="0" w:color="000000"/>
            </w:tcBorders>
            <w:shd w:val="clear" w:color="auto" w:fill="auto"/>
          </w:tcPr>
          <w:p w:rsidR="00513E94" w:rsidRPr="004D3A6B" w:rsidRDefault="00513E94" w:rsidP="009A1720">
            <w:pPr>
              <w:ind w:right="22"/>
              <w:rPr>
                <w:sz w:val="20"/>
                <w:szCs w:val="20"/>
                <w:lang w:val="uk-UA"/>
              </w:rPr>
            </w:pPr>
            <w:r w:rsidRPr="004D3A6B">
              <w:rPr>
                <w:sz w:val="20"/>
                <w:szCs w:val="20"/>
                <w:lang w:val="uk-UA"/>
              </w:rPr>
              <w:t>№</w:t>
            </w:r>
          </w:p>
          <w:p w:rsidR="00513E94" w:rsidRPr="004D3A6B" w:rsidRDefault="00513E94" w:rsidP="009A1720">
            <w:pPr>
              <w:ind w:right="22"/>
              <w:rPr>
                <w:sz w:val="20"/>
                <w:szCs w:val="20"/>
              </w:rPr>
            </w:pPr>
            <w:r w:rsidRPr="004D3A6B">
              <w:rPr>
                <w:sz w:val="20"/>
                <w:szCs w:val="20"/>
                <w:lang w:val="uk-UA"/>
              </w:rPr>
              <w:t>з/п</w:t>
            </w:r>
          </w:p>
        </w:tc>
        <w:tc>
          <w:tcPr>
            <w:tcW w:w="1700" w:type="dxa"/>
            <w:vMerge w:val="restart"/>
            <w:tcBorders>
              <w:top w:val="single" w:sz="4" w:space="0" w:color="000000"/>
              <w:left w:val="single" w:sz="4" w:space="0" w:color="000000"/>
              <w:bottom w:val="single" w:sz="4" w:space="0" w:color="000000"/>
            </w:tcBorders>
            <w:shd w:val="clear" w:color="auto" w:fill="auto"/>
          </w:tcPr>
          <w:p w:rsidR="00513E94" w:rsidRPr="004D3A6B" w:rsidRDefault="00513E94" w:rsidP="009A1720">
            <w:pPr>
              <w:ind w:right="22"/>
              <w:rPr>
                <w:sz w:val="20"/>
                <w:szCs w:val="20"/>
                <w:lang w:val="uk-UA"/>
              </w:rPr>
            </w:pPr>
            <w:r w:rsidRPr="004D3A6B">
              <w:rPr>
                <w:sz w:val="20"/>
                <w:szCs w:val="20"/>
                <w:lang w:val="uk-UA"/>
              </w:rPr>
              <w:t>Назва напрямку діяльності (пріоритет</w:t>
            </w:r>
          </w:p>
          <w:p w:rsidR="00513E94" w:rsidRPr="004D3A6B" w:rsidRDefault="00513E94" w:rsidP="009A1720">
            <w:pPr>
              <w:ind w:right="22"/>
              <w:rPr>
                <w:sz w:val="20"/>
                <w:szCs w:val="20"/>
              </w:rPr>
            </w:pPr>
            <w:r w:rsidRPr="004D3A6B">
              <w:rPr>
                <w:sz w:val="20"/>
                <w:szCs w:val="20"/>
                <w:lang w:val="uk-UA"/>
              </w:rPr>
              <w:t>ні завдання)</w:t>
            </w:r>
          </w:p>
        </w:tc>
        <w:tc>
          <w:tcPr>
            <w:tcW w:w="4153" w:type="dxa"/>
            <w:vMerge w:val="restart"/>
            <w:tcBorders>
              <w:top w:val="single" w:sz="4" w:space="0" w:color="000000"/>
              <w:left w:val="single" w:sz="4" w:space="0" w:color="000000"/>
              <w:bottom w:val="single" w:sz="4" w:space="0" w:color="000000"/>
            </w:tcBorders>
            <w:shd w:val="clear" w:color="auto" w:fill="auto"/>
          </w:tcPr>
          <w:p w:rsidR="00513E94" w:rsidRPr="004D3A6B" w:rsidRDefault="00513E94" w:rsidP="009A1720">
            <w:pPr>
              <w:ind w:right="22"/>
              <w:rPr>
                <w:sz w:val="20"/>
                <w:szCs w:val="20"/>
              </w:rPr>
            </w:pPr>
            <w:r w:rsidRPr="004D3A6B">
              <w:rPr>
                <w:sz w:val="20"/>
                <w:szCs w:val="20"/>
                <w:lang w:val="uk-UA"/>
              </w:rPr>
              <w:t>Перелік заходів</w:t>
            </w:r>
          </w:p>
        </w:tc>
        <w:tc>
          <w:tcPr>
            <w:tcW w:w="1880" w:type="dxa"/>
            <w:vMerge w:val="restart"/>
            <w:tcBorders>
              <w:top w:val="single" w:sz="4" w:space="0" w:color="000000"/>
              <w:left w:val="single" w:sz="4" w:space="0" w:color="000000"/>
              <w:bottom w:val="single" w:sz="4" w:space="0" w:color="000000"/>
            </w:tcBorders>
            <w:shd w:val="clear" w:color="auto" w:fill="auto"/>
          </w:tcPr>
          <w:p w:rsidR="00513E94" w:rsidRPr="004D3A6B" w:rsidRDefault="00513E94" w:rsidP="009A1720">
            <w:pPr>
              <w:ind w:right="22"/>
              <w:rPr>
                <w:sz w:val="20"/>
                <w:szCs w:val="20"/>
              </w:rPr>
            </w:pPr>
            <w:r w:rsidRPr="004D3A6B">
              <w:rPr>
                <w:sz w:val="20"/>
                <w:szCs w:val="20"/>
                <w:lang w:val="uk-UA"/>
              </w:rPr>
              <w:t>Виконавці</w:t>
            </w:r>
          </w:p>
        </w:tc>
        <w:tc>
          <w:tcPr>
            <w:tcW w:w="1805" w:type="dxa"/>
            <w:vMerge w:val="restart"/>
            <w:tcBorders>
              <w:top w:val="single" w:sz="4" w:space="0" w:color="000000"/>
              <w:left w:val="single" w:sz="4" w:space="0" w:color="000000"/>
              <w:bottom w:val="single" w:sz="4" w:space="0" w:color="000000"/>
            </w:tcBorders>
            <w:shd w:val="clear" w:color="auto" w:fill="auto"/>
          </w:tcPr>
          <w:p w:rsidR="00513E94" w:rsidRPr="004D3A6B" w:rsidRDefault="00513E94" w:rsidP="009A1720">
            <w:pPr>
              <w:ind w:right="22"/>
              <w:rPr>
                <w:sz w:val="20"/>
                <w:szCs w:val="20"/>
                <w:lang w:val="uk-UA"/>
              </w:rPr>
            </w:pPr>
            <w:r w:rsidRPr="004D3A6B">
              <w:rPr>
                <w:sz w:val="20"/>
                <w:szCs w:val="20"/>
                <w:lang w:val="uk-UA"/>
              </w:rPr>
              <w:t>Джерела фінансування</w:t>
            </w:r>
          </w:p>
        </w:tc>
        <w:tc>
          <w:tcPr>
            <w:tcW w:w="2326" w:type="dxa"/>
            <w:tcBorders>
              <w:top w:val="single" w:sz="4" w:space="0" w:color="000000"/>
              <w:left w:val="single" w:sz="4" w:space="0" w:color="000000"/>
              <w:bottom w:val="single" w:sz="4" w:space="0" w:color="000000"/>
            </w:tcBorders>
            <w:shd w:val="clear" w:color="auto" w:fill="auto"/>
          </w:tcPr>
          <w:p w:rsidR="00513E94" w:rsidRPr="004D3A6B" w:rsidRDefault="00513E94" w:rsidP="009A1720">
            <w:pPr>
              <w:ind w:right="-36"/>
              <w:jc w:val="center"/>
              <w:rPr>
                <w:sz w:val="20"/>
                <w:szCs w:val="20"/>
              </w:rPr>
            </w:pPr>
            <w:r w:rsidRPr="004D3A6B">
              <w:rPr>
                <w:sz w:val="20"/>
                <w:szCs w:val="20"/>
                <w:lang w:val="uk-UA"/>
              </w:rPr>
              <w:t>Обсяг фінансування, грн.</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513E94" w:rsidRPr="004D3A6B" w:rsidRDefault="00513E94" w:rsidP="009A1720">
            <w:pPr>
              <w:rPr>
                <w:sz w:val="20"/>
                <w:szCs w:val="20"/>
              </w:rPr>
            </w:pPr>
            <w:r w:rsidRPr="004D3A6B">
              <w:rPr>
                <w:sz w:val="20"/>
                <w:szCs w:val="20"/>
                <w:lang w:val="uk-UA"/>
              </w:rPr>
              <w:t>Очікуваний результат</w:t>
            </w:r>
          </w:p>
        </w:tc>
      </w:tr>
      <w:tr w:rsidR="00513E94" w:rsidRPr="00C6613F" w:rsidTr="009A1720">
        <w:trPr>
          <w:gridAfter w:val="1"/>
          <w:wAfter w:w="25" w:type="dxa"/>
          <w:cantSplit/>
          <w:trHeight w:val="359"/>
        </w:trPr>
        <w:tc>
          <w:tcPr>
            <w:tcW w:w="526" w:type="dxa"/>
            <w:gridSpan w:val="2"/>
            <w:vMerge/>
            <w:tcBorders>
              <w:top w:val="single" w:sz="4" w:space="0" w:color="000000"/>
              <w:left w:val="single" w:sz="4" w:space="0" w:color="000000"/>
              <w:bottom w:val="single" w:sz="4" w:space="0" w:color="000000"/>
            </w:tcBorders>
            <w:shd w:val="clear" w:color="auto" w:fill="auto"/>
          </w:tcPr>
          <w:p w:rsidR="00513E94" w:rsidRPr="004D3A6B" w:rsidRDefault="00513E94" w:rsidP="009A1720">
            <w:pPr>
              <w:snapToGrid w:val="0"/>
              <w:ind w:right="22"/>
              <w:rPr>
                <w:sz w:val="20"/>
                <w:szCs w:val="20"/>
              </w:rPr>
            </w:pPr>
          </w:p>
        </w:tc>
        <w:tc>
          <w:tcPr>
            <w:tcW w:w="1700" w:type="dxa"/>
            <w:vMerge/>
            <w:tcBorders>
              <w:top w:val="single" w:sz="4" w:space="0" w:color="000000"/>
              <w:left w:val="single" w:sz="4" w:space="0" w:color="000000"/>
              <w:bottom w:val="single" w:sz="4" w:space="0" w:color="000000"/>
            </w:tcBorders>
            <w:shd w:val="clear" w:color="auto" w:fill="auto"/>
          </w:tcPr>
          <w:p w:rsidR="00513E94" w:rsidRPr="004D3A6B" w:rsidRDefault="00513E94" w:rsidP="009A1720">
            <w:pPr>
              <w:snapToGrid w:val="0"/>
              <w:ind w:right="22"/>
              <w:rPr>
                <w:sz w:val="20"/>
                <w:szCs w:val="20"/>
              </w:rPr>
            </w:pPr>
          </w:p>
        </w:tc>
        <w:tc>
          <w:tcPr>
            <w:tcW w:w="4153" w:type="dxa"/>
            <w:vMerge/>
            <w:tcBorders>
              <w:top w:val="single" w:sz="4" w:space="0" w:color="000000"/>
              <w:left w:val="single" w:sz="4" w:space="0" w:color="000000"/>
              <w:bottom w:val="single" w:sz="4" w:space="0" w:color="000000"/>
            </w:tcBorders>
            <w:shd w:val="clear" w:color="auto" w:fill="auto"/>
          </w:tcPr>
          <w:p w:rsidR="00513E94" w:rsidRPr="004D3A6B" w:rsidRDefault="00513E94" w:rsidP="009A1720">
            <w:pPr>
              <w:snapToGrid w:val="0"/>
              <w:ind w:right="22"/>
              <w:rPr>
                <w:sz w:val="20"/>
                <w:szCs w:val="20"/>
              </w:rPr>
            </w:pPr>
          </w:p>
        </w:tc>
        <w:tc>
          <w:tcPr>
            <w:tcW w:w="1880" w:type="dxa"/>
            <w:vMerge/>
            <w:tcBorders>
              <w:top w:val="single" w:sz="4" w:space="0" w:color="000000"/>
              <w:left w:val="single" w:sz="4" w:space="0" w:color="000000"/>
              <w:bottom w:val="single" w:sz="4" w:space="0" w:color="000000"/>
            </w:tcBorders>
            <w:shd w:val="clear" w:color="auto" w:fill="auto"/>
          </w:tcPr>
          <w:p w:rsidR="00513E94" w:rsidRPr="004D3A6B" w:rsidRDefault="00513E94" w:rsidP="009A1720">
            <w:pPr>
              <w:snapToGrid w:val="0"/>
              <w:ind w:right="22"/>
              <w:rPr>
                <w:sz w:val="20"/>
                <w:szCs w:val="20"/>
              </w:rPr>
            </w:pPr>
          </w:p>
        </w:tc>
        <w:tc>
          <w:tcPr>
            <w:tcW w:w="1805" w:type="dxa"/>
            <w:vMerge/>
            <w:tcBorders>
              <w:top w:val="single" w:sz="4" w:space="0" w:color="000000"/>
              <w:left w:val="single" w:sz="4" w:space="0" w:color="000000"/>
              <w:bottom w:val="single" w:sz="4" w:space="0" w:color="000000"/>
            </w:tcBorders>
            <w:shd w:val="clear" w:color="auto" w:fill="auto"/>
          </w:tcPr>
          <w:p w:rsidR="00513E94" w:rsidRPr="004D3A6B" w:rsidRDefault="00513E94" w:rsidP="009A1720">
            <w:pPr>
              <w:snapToGrid w:val="0"/>
              <w:ind w:right="22"/>
              <w:rPr>
                <w:sz w:val="20"/>
                <w:szCs w:val="20"/>
              </w:rPr>
            </w:pPr>
          </w:p>
        </w:tc>
        <w:tc>
          <w:tcPr>
            <w:tcW w:w="2326" w:type="dxa"/>
            <w:tcBorders>
              <w:top w:val="single" w:sz="4" w:space="0" w:color="000000"/>
              <w:left w:val="single" w:sz="4" w:space="0" w:color="000000"/>
              <w:bottom w:val="single" w:sz="4" w:space="0" w:color="000000"/>
            </w:tcBorders>
            <w:shd w:val="clear" w:color="auto" w:fill="auto"/>
          </w:tcPr>
          <w:p w:rsidR="00513E94" w:rsidRPr="004D3A6B" w:rsidRDefault="00513E94" w:rsidP="009A1720">
            <w:pPr>
              <w:ind w:right="-36"/>
              <w:jc w:val="center"/>
              <w:rPr>
                <w:sz w:val="20"/>
                <w:szCs w:val="20"/>
              </w:rPr>
            </w:pPr>
            <w:r w:rsidRPr="004D3A6B">
              <w:rPr>
                <w:sz w:val="20"/>
                <w:szCs w:val="20"/>
                <w:lang w:val="uk-UA"/>
              </w:rPr>
              <w:t>2017</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513E94" w:rsidRPr="004D3A6B" w:rsidRDefault="00513E94" w:rsidP="009A1720">
            <w:pPr>
              <w:snapToGrid w:val="0"/>
              <w:ind w:right="-36"/>
              <w:rPr>
                <w:sz w:val="20"/>
                <w:szCs w:val="20"/>
              </w:rPr>
            </w:pPr>
          </w:p>
        </w:tc>
      </w:tr>
      <w:tr w:rsidR="00513E94" w:rsidRPr="00C6613F" w:rsidTr="009A1720">
        <w:trPr>
          <w:gridAfter w:val="1"/>
          <w:wAfter w:w="25" w:type="dxa"/>
        </w:trPr>
        <w:tc>
          <w:tcPr>
            <w:tcW w:w="526" w:type="dxa"/>
            <w:gridSpan w:val="2"/>
            <w:tcBorders>
              <w:top w:val="single" w:sz="4" w:space="0" w:color="000000"/>
              <w:left w:val="single" w:sz="4" w:space="0" w:color="000000"/>
              <w:bottom w:val="single" w:sz="4" w:space="0" w:color="000000"/>
            </w:tcBorders>
            <w:shd w:val="clear" w:color="auto" w:fill="auto"/>
          </w:tcPr>
          <w:p w:rsidR="00513E94" w:rsidRPr="00F70A68" w:rsidRDefault="00513E94" w:rsidP="009A1720">
            <w:pPr>
              <w:ind w:right="22"/>
              <w:rPr>
                <w:b/>
                <w:sz w:val="28"/>
                <w:szCs w:val="28"/>
                <w:lang w:val="uk-UA"/>
              </w:rPr>
            </w:pPr>
            <w:r w:rsidRPr="00F70A68">
              <w:rPr>
                <w:b/>
                <w:sz w:val="28"/>
                <w:szCs w:val="28"/>
                <w:lang w:val="uk-UA"/>
              </w:rPr>
              <w:t xml:space="preserve"> 1</w:t>
            </w:r>
          </w:p>
        </w:tc>
        <w:tc>
          <w:tcPr>
            <w:tcW w:w="1700" w:type="dxa"/>
            <w:tcBorders>
              <w:top w:val="single" w:sz="4" w:space="0" w:color="000000"/>
              <w:left w:val="single" w:sz="4" w:space="0" w:color="000000"/>
              <w:bottom w:val="single" w:sz="4" w:space="0" w:color="000000"/>
            </w:tcBorders>
            <w:shd w:val="clear" w:color="auto" w:fill="auto"/>
          </w:tcPr>
          <w:p w:rsidR="00513E94" w:rsidRPr="00F70A68" w:rsidRDefault="00513E94" w:rsidP="009A1720">
            <w:pPr>
              <w:ind w:right="22"/>
              <w:jc w:val="center"/>
              <w:rPr>
                <w:b/>
                <w:sz w:val="28"/>
                <w:szCs w:val="28"/>
                <w:lang w:val="uk-UA"/>
              </w:rPr>
            </w:pPr>
            <w:r w:rsidRPr="00F70A68">
              <w:rPr>
                <w:b/>
                <w:sz w:val="28"/>
                <w:szCs w:val="28"/>
                <w:lang w:val="uk-UA"/>
              </w:rPr>
              <w:t>2</w:t>
            </w:r>
          </w:p>
        </w:tc>
        <w:tc>
          <w:tcPr>
            <w:tcW w:w="4153" w:type="dxa"/>
            <w:tcBorders>
              <w:top w:val="single" w:sz="4" w:space="0" w:color="000000"/>
              <w:left w:val="single" w:sz="4" w:space="0" w:color="000000"/>
              <w:bottom w:val="single" w:sz="4" w:space="0" w:color="000000"/>
            </w:tcBorders>
            <w:shd w:val="clear" w:color="auto" w:fill="auto"/>
          </w:tcPr>
          <w:p w:rsidR="00513E94" w:rsidRPr="00F70A68" w:rsidRDefault="00513E94" w:rsidP="009A1720">
            <w:pPr>
              <w:ind w:right="22"/>
              <w:jc w:val="center"/>
              <w:rPr>
                <w:b/>
                <w:sz w:val="28"/>
                <w:szCs w:val="28"/>
                <w:lang w:val="uk-UA"/>
              </w:rPr>
            </w:pPr>
            <w:r w:rsidRPr="00F70A68">
              <w:rPr>
                <w:b/>
                <w:sz w:val="28"/>
                <w:szCs w:val="28"/>
                <w:lang w:val="uk-UA"/>
              </w:rPr>
              <w:t>3</w:t>
            </w:r>
          </w:p>
        </w:tc>
        <w:tc>
          <w:tcPr>
            <w:tcW w:w="1880" w:type="dxa"/>
            <w:tcBorders>
              <w:top w:val="single" w:sz="4" w:space="0" w:color="000000"/>
              <w:left w:val="single" w:sz="4" w:space="0" w:color="000000"/>
              <w:bottom w:val="single" w:sz="4" w:space="0" w:color="000000"/>
            </w:tcBorders>
            <w:shd w:val="clear" w:color="auto" w:fill="auto"/>
          </w:tcPr>
          <w:p w:rsidR="00513E94" w:rsidRPr="00F70A68" w:rsidRDefault="00513E94" w:rsidP="009A1720">
            <w:pPr>
              <w:ind w:right="22"/>
              <w:jc w:val="center"/>
              <w:rPr>
                <w:b/>
                <w:sz w:val="28"/>
                <w:szCs w:val="28"/>
                <w:lang w:val="uk-UA"/>
              </w:rPr>
            </w:pPr>
            <w:r w:rsidRPr="00F70A68">
              <w:rPr>
                <w:b/>
                <w:sz w:val="28"/>
                <w:szCs w:val="28"/>
                <w:lang w:val="uk-UA"/>
              </w:rPr>
              <w:t>4</w:t>
            </w:r>
          </w:p>
        </w:tc>
        <w:tc>
          <w:tcPr>
            <w:tcW w:w="1805" w:type="dxa"/>
            <w:tcBorders>
              <w:top w:val="single" w:sz="4" w:space="0" w:color="000000"/>
              <w:left w:val="single" w:sz="4" w:space="0" w:color="000000"/>
              <w:bottom w:val="single" w:sz="4" w:space="0" w:color="000000"/>
            </w:tcBorders>
            <w:shd w:val="clear" w:color="auto" w:fill="auto"/>
          </w:tcPr>
          <w:p w:rsidR="00513E94" w:rsidRPr="00F70A68" w:rsidRDefault="00513E94" w:rsidP="009A1720">
            <w:pPr>
              <w:ind w:right="22"/>
              <w:rPr>
                <w:b/>
                <w:sz w:val="28"/>
                <w:szCs w:val="28"/>
                <w:lang w:val="uk-UA"/>
              </w:rPr>
            </w:pPr>
            <w:r w:rsidRPr="00F70A68">
              <w:rPr>
                <w:b/>
                <w:sz w:val="28"/>
                <w:szCs w:val="28"/>
                <w:lang w:val="uk-UA"/>
              </w:rPr>
              <w:t xml:space="preserve">      5</w:t>
            </w:r>
          </w:p>
        </w:tc>
        <w:tc>
          <w:tcPr>
            <w:tcW w:w="2326" w:type="dxa"/>
            <w:tcBorders>
              <w:top w:val="single" w:sz="4" w:space="0" w:color="000000"/>
              <w:left w:val="single" w:sz="4" w:space="0" w:color="000000"/>
              <w:bottom w:val="single" w:sz="4" w:space="0" w:color="000000"/>
            </w:tcBorders>
            <w:shd w:val="clear" w:color="auto" w:fill="auto"/>
          </w:tcPr>
          <w:p w:rsidR="00513E94" w:rsidRPr="00F70A68" w:rsidRDefault="00513E94" w:rsidP="009A1720">
            <w:pPr>
              <w:snapToGrid w:val="0"/>
              <w:ind w:right="22"/>
              <w:jc w:val="center"/>
              <w:rPr>
                <w:b/>
                <w:sz w:val="28"/>
                <w:szCs w:val="28"/>
                <w:lang w:val="uk-UA"/>
              </w:rPr>
            </w:pPr>
            <w:r w:rsidRPr="00F70A68">
              <w:rPr>
                <w:b/>
                <w:sz w:val="28"/>
                <w:szCs w:val="28"/>
                <w:lang w:val="uk-UA"/>
              </w:rPr>
              <w:t>6</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513E94" w:rsidRPr="00F70A68" w:rsidRDefault="00513E94" w:rsidP="009A1720">
            <w:pPr>
              <w:ind w:right="22"/>
              <w:jc w:val="center"/>
              <w:rPr>
                <w:b/>
                <w:sz w:val="28"/>
                <w:szCs w:val="28"/>
                <w:lang w:val="uk-UA"/>
              </w:rPr>
            </w:pPr>
            <w:r w:rsidRPr="00F70A68">
              <w:rPr>
                <w:b/>
                <w:sz w:val="28"/>
                <w:szCs w:val="28"/>
                <w:lang w:val="uk-UA"/>
              </w:rPr>
              <w:t>7</w:t>
            </w:r>
          </w:p>
        </w:tc>
      </w:tr>
      <w:tr w:rsidR="00513E94" w:rsidRPr="00C6613F" w:rsidTr="009A1720">
        <w:trPr>
          <w:gridAfter w:val="1"/>
          <w:wAfter w:w="25" w:type="dxa"/>
        </w:trPr>
        <w:tc>
          <w:tcPr>
            <w:tcW w:w="526" w:type="dxa"/>
            <w:gridSpan w:val="2"/>
            <w:tcBorders>
              <w:top w:val="single" w:sz="4" w:space="0" w:color="000000"/>
              <w:left w:val="single" w:sz="4" w:space="0" w:color="000000"/>
              <w:bottom w:val="single" w:sz="4" w:space="0" w:color="000000"/>
            </w:tcBorders>
            <w:shd w:val="clear" w:color="auto" w:fill="auto"/>
          </w:tcPr>
          <w:p w:rsidR="00513E94" w:rsidRPr="00C6613F" w:rsidRDefault="00513E94" w:rsidP="009A1720">
            <w:pPr>
              <w:ind w:right="22"/>
              <w:rPr>
                <w:sz w:val="28"/>
                <w:szCs w:val="28"/>
              </w:rPr>
            </w:pPr>
            <w:r w:rsidRPr="00C6613F">
              <w:rPr>
                <w:sz w:val="28"/>
                <w:szCs w:val="28"/>
                <w:lang w:val="uk-UA"/>
              </w:rPr>
              <w:t>1.</w:t>
            </w:r>
          </w:p>
        </w:tc>
        <w:tc>
          <w:tcPr>
            <w:tcW w:w="1700" w:type="dxa"/>
            <w:tcBorders>
              <w:top w:val="single" w:sz="4" w:space="0" w:color="000000"/>
              <w:left w:val="single" w:sz="4" w:space="0" w:color="000000"/>
              <w:bottom w:val="single" w:sz="4" w:space="0" w:color="000000"/>
            </w:tcBorders>
            <w:shd w:val="clear" w:color="auto" w:fill="auto"/>
          </w:tcPr>
          <w:p w:rsidR="00513E94" w:rsidRPr="00C6613F" w:rsidRDefault="00513E94" w:rsidP="009A1720">
            <w:pPr>
              <w:ind w:right="22"/>
              <w:rPr>
                <w:sz w:val="28"/>
                <w:szCs w:val="28"/>
              </w:rPr>
            </w:pPr>
            <w:r w:rsidRPr="00C6613F">
              <w:rPr>
                <w:sz w:val="28"/>
                <w:szCs w:val="28"/>
                <w:lang w:val="uk-UA"/>
              </w:rPr>
              <w:t>Проведення спортивних заходів</w:t>
            </w:r>
          </w:p>
        </w:tc>
        <w:tc>
          <w:tcPr>
            <w:tcW w:w="4153" w:type="dxa"/>
            <w:tcBorders>
              <w:top w:val="single" w:sz="4" w:space="0" w:color="000000"/>
              <w:left w:val="single" w:sz="4" w:space="0" w:color="000000"/>
              <w:bottom w:val="single" w:sz="4" w:space="0" w:color="000000"/>
            </w:tcBorders>
            <w:shd w:val="clear" w:color="auto" w:fill="auto"/>
          </w:tcPr>
          <w:p w:rsidR="00513E94" w:rsidRPr="00C6613F" w:rsidRDefault="00513E94" w:rsidP="009A1720">
            <w:pPr>
              <w:ind w:right="22"/>
              <w:rPr>
                <w:sz w:val="28"/>
                <w:szCs w:val="28"/>
                <w:lang w:val="uk-UA"/>
              </w:rPr>
            </w:pPr>
            <w:r>
              <w:rPr>
                <w:sz w:val="28"/>
                <w:szCs w:val="28"/>
                <w:lang w:val="uk-UA"/>
              </w:rPr>
              <w:t xml:space="preserve">1. </w:t>
            </w:r>
            <w:r w:rsidRPr="00C6613F">
              <w:rPr>
                <w:sz w:val="28"/>
                <w:szCs w:val="28"/>
                <w:lang w:val="uk-UA"/>
              </w:rPr>
              <w:t>Обласні та всеукраїнські спортивні заходи та внески в них.</w:t>
            </w:r>
          </w:p>
          <w:p w:rsidR="00513E94" w:rsidRPr="00A45396" w:rsidRDefault="00513E94" w:rsidP="009A1720">
            <w:pPr>
              <w:ind w:right="22"/>
              <w:rPr>
                <w:b/>
                <w:sz w:val="28"/>
                <w:szCs w:val="28"/>
                <w:lang w:val="uk-UA"/>
              </w:rPr>
            </w:pPr>
            <w:r w:rsidRPr="00A45396">
              <w:rPr>
                <w:b/>
                <w:sz w:val="28"/>
                <w:szCs w:val="28"/>
                <w:lang w:val="uk-UA"/>
              </w:rPr>
              <w:t>2. ІХ літні юнацькі спортивні ігри Херсонщини.</w:t>
            </w:r>
          </w:p>
          <w:p w:rsidR="00513E94" w:rsidRDefault="00513E94" w:rsidP="009A1720">
            <w:pPr>
              <w:ind w:right="22"/>
              <w:rPr>
                <w:sz w:val="28"/>
                <w:szCs w:val="28"/>
                <w:lang w:val="uk-UA"/>
              </w:rPr>
            </w:pPr>
            <w:r>
              <w:rPr>
                <w:sz w:val="28"/>
                <w:szCs w:val="28"/>
                <w:lang w:val="uk-UA"/>
              </w:rPr>
              <w:t>- баскетбол ( юнаки, дівчата), Нова Каховка ;</w:t>
            </w:r>
          </w:p>
          <w:p w:rsidR="00513E94" w:rsidRDefault="00513E94" w:rsidP="009A1720">
            <w:pPr>
              <w:ind w:right="22"/>
              <w:rPr>
                <w:sz w:val="28"/>
                <w:szCs w:val="28"/>
                <w:lang w:val="uk-UA"/>
              </w:rPr>
            </w:pPr>
            <w:r>
              <w:rPr>
                <w:sz w:val="28"/>
                <w:szCs w:val="28"/>
                <w:lang w:val="uk-UA"/>
              </w:rPr>
              <w:t>- волейбол (юнаки, дівчата),  Нова Каховка;</w:t>
            </w:r>
          </w:p>
          <w:p w:rsidR="00513E94" w:rsidRDefault="00513E94" w:rsidP="009A1720">
            <w:pPr>
              <w:ind w:right="22"/>
              <w:rPr>
                <w:sz w:val="28"/>
                <w:szCs w:val="28"/>
                <w:lang w:val="uk-UA"/>
              </w:rPr>
            </w:pPr>
            <w:r>
              <w:rPr>
                <w:sz w:val="28"/>
                <w:szCs w:val="28"/>
                <w:lang w:val="uk-UA"/>
              </w:rPr>
              <w:t xml:space="preserve">- спартакіада допризовної молоді, Каховка </w:t>
            </w:r>
          </w:p>
          <w:p w:rsidR="00513E94" w:rsidRDefault="00513E94" w:rsidP="009A1720">
            <w:pPr>
              <w:ind w:right="22"/>
              <w:rPr>
                <w:sz w:val="28"/>
                <w:szCs w:val="28"/>
                <w:lang w:val="uk-UA"/>
              </w:rPr>
            </w:pPr>
            <w:r>
              <w:rPr>
                <w:sz w:val="28"/>
                <w:szCs w:val="28"/>
                <w:lang w:val="uk-UA"/>
              </w:rPr>
              <w:t>- вільна боротьба, Херсон;</w:t>
            </w:r>
          </w:p>
          <w:p w:rsidR="00513E94" w:rsidRDefault="00513E94" w:rsidP="009A1720">
            <w:pPr>
              <w:ind w:right="22"/>
              <w:rPr>
                <w:sz w:val="28"/>
                <w:szCs w:val="28"/>
                <w:lang w:val="uk-UA"/>
              </w:rPr>
            </w:pPr>
            <w:r>
              <w:rPr>
                <w:sz w:val="28"/>
                <w:szCs w:val="28"/>
                <w:lang w:val="uk-UA"/>
              </w:rPr>
              <w:t>крос, Олешки;</w:t>
            </w:r>
          </w:p>
          <w:p w:rsidR="00513E94" w:rsidRDefault="00513E94" w:rsidP="009A1720">
            <w:pPr>
              <w:ind w:right="22"/>
              <w:rPr>
                <w:sz w:val="28"/>
                <w:szCs w:val="28"/>
                <w:lang w:val="uk-UA"/>
              </w:rPr>
            </w:pPr>
            <w:r>
              <w:rPr>
                <w:sz w:val="28"/>
                <w:szCs w:val="28"/>
                <w:lang w:val="uk-UA"/>
              </w:rPr>
              <w:t>- спортивне орієнтування, Олешки;</w:t>
            </w:r>
          </w:p>
          <w:p w:rsidR="00513E94" w:rsidRDefault="00513E94" w:rsidP="009A1720">
            <w:pPr>
              <w:ind w:right="22"/>
              <w:rPr>
                <w:sz w:val="28"/>
                <w:szCs w:val="28"/>
                <w:lang w:val="uk-UA"/>
              </w:rPr>
            </w:pPr>
            <w:r>
              <w:rPr>
                <w:sz w:val="28"/>
                <w:szCs w:val="28"/>
                <w:lang w:val="uk-UA"/>
              </w:rPr>
              <w:t>- легка атлетика, Херсон;</w:t>
            </w:r>
          </w:p>
          <w:p w:rsidR="00513E94" w:rsidRDefault="00513E94" w:rsidP="009A1720">
            <w:pPr>
              <w:ind w:right="22"/>
              <w:rPr>
                <w:sz w:val="28"/>
                <w:szCs w:val="28"/>
                <w:lang w:val="uk-UA"/>
              </w:rPr>
            </w:pPr>
            <w:r>
              <w:rPr>
                <w:sz w:val="28"/>
                <w:szCs w:val="28"/>
                <w:lang w:val="uk-UA"/>
              </w:rPr>
              <w:t>- футбол (юнаки, дівчата), Каховський район;</w:t>
            </w:r>
          </w:p>
          <w:p w:rsidR="00513E94" w:rsidRDefault="00513E94" w:rsidP="009A1720">
            <w:pPr>
              <w:ind w:right="22"/>
              <w:rPr>
                <w:sz w:val="28"/>
                <w:szCs w:val="28"/>
                <w:lang w:val="uk-UA"/>
              </w:rPr>
            </w:pPr>
            <w:r>
              <w:rPr>
                <w:sz w:val="28"/>
                <w:szCs w:val="28"/>
                <w:lang w:val="uk-UA"/>
              </w:rPr>
              <w:t xml:space="preserve">- футзал (юнаки, дівчата), </w:t>
            </w:r>
            <w:r>
              <w:rPr>
                <w:sz w:val="28"/>
                <w:szCs w:val="28"/>
                <w:lang w:val="uk-UA"/>
              </w:rPr>
              <w:lastRenderedPageBreak/>
              <w:t>Скадовськ.</w:t>
            </w:r>
          </w:p>
          <w:p w:rsidR="00513E94" w:rsidRPr="00C6613F" w:rsidRDefault="00513E94" w:rsidP="009A1720">
            <w:pPr>
              <w:tabs>
                <w:tab w:val="left" w:pos="-1440"/>
              </w:tabs>
              <w:jc w:val="both"/>
              <w:rPr>
                <w:sz w:val="28"/>
                <w:szCs w:val="28"/>
                <w:lang w:val="uk-UA"/>
              </w:rPr>
            </w:pPr>
            <w:r>
              <w:rPr>
                <w:sz w:val="28"/>
                <w:szCs w:val="28"/>
                <w:lang w:val="uk-UA"/>
              </w:rPr>
              <w:t xml:space="preserve">3. </w:t>
            </w:r>
            <w:r w:rsidRPr="00C6613F">
              <w:rPr>
                <w:sz w:val="28"/>
                <w:szCs w:val="28"/>
                <w:lang w:val="uk-UA"/>
              </w:rPr>
              <w:t xml:space="preserve">Обласна Спартакіада </w:t>
            </w:r>
          </w:p>
          <w:p w:rsidR="00513E94" w:rsidRDefault="00513E94" w:rsidP="009A1720">
            <w:pPr>
              <w:tabs>
                <w:tab w:val="left" w:pos="-1440"/>
              </w:tabs>
              <w:jc w:val="both"/>
              <w:rPr>
                <w:sz w:val="28"/>
                <w:szCs w:val="28"/>
                <w:lang w:val="uk-UA"/>
              </w:rPr>
            </w:pPr>
            <w:r w:rsidRPr="00C6613F">
              <w:rPr>
                <w:sz w:val="28"/>
                <w:szCs w:val="28"/>
                <w:lang w:val="uk-UA"/>
              </w:rPr>
              <w:t>серед учнів загальноосвітніх навчальних закладів</w:t>
            </w:r>
            <w:r>
              <w:rPr>
                <w:sz w:val="28"/>
                <w:szCs w:val="28"/>
                <w:lang w:val="uk-UA"/>
              </w:rPr>
              <w:t>:</w:t>
            </w:r>
          </w:p>
          <w:p w:rsidR="00513E94" w:rsidRDefault="00513E94" w:rsidP="009A1720">
            <w:pPr>
              <w:tabs>
                <w:tab w:val="left" w:pos="-1440"/>
              </w:tabs>
              <w:jc w:val="both"/>
              <w:rPr>
                <w:sz w:val="28"/>
                <w:szCs w:val="28"/>
                <w:lang w:val="uk-UA"/>
              </w:rPr>
            </w:pPr>
            <w:r>
              <w:rPr>
                <w:sz w:val="28"/>
                <w:szCs w:val="28"/>
                <w:lang w:val="uk-UA"/>
              </w:rPr>
              <w:t>- «Старти надій», Скадовськ;</w:t>
            </w:r>
          </w:p>
          <w:p w:rsidR="00513E94" w:rsidRDefault="00513E94" w:rsidP="009A1720">
            <w:pPr>
              <w:tabs>
                <w:tab w:val="left" w:pos="-1440"/>
              </w:tabs>
              <w:jc w:val="both"/>
              <w:rPr>
                <w:sz w:val="28"/>
                <w:szCs w:val="28"/>
                <w:lang w:val="uk-UA"/>
              </w:rPr>
            </w:pPr>
            <w:r>
              <w:rPr>
                <w:sz w:val="28"/>
                <w:szCs w:val="28"/>
                <w:lang w:val="uk-UA"/>
              </w:rPr>
              <w:t>- «Шкіряний м’яч», Каховський район;</w:t>
            </w:r>
          </w:p>
          <w:p w:rsidR="00513E94" w:rsidRDefault="00513E94" w:rsidP="009A1720">
            <w:pPr>
              <w:tabs>
                <w:tab w:val="left" w:pos="-1440"/>
              </w:tabs>
              <w:jc w:val="both"/>
              <w:rPr>
                <w:sz w:val="28"/>
                <w:szCs w:val="28"/>
                <w:lang w:val="uk-UA"/>
              </w:rPr>
            </w:pPr>
            <w:r>
              <w:rPr>
                <w:sz w:val="28"/>
                <w:szCs w:val="28"/>
                <w:lang w:val="uk-UA"/>
              </w:rPr>
              <w:t>- стрільба кульова, Каховський район;</w:t>
            </w:r>
          </w:p>
          <w:p w:rsidR="00513E94" w:rsidRDefault="00513E94" w:rsidP="009A1720">
            <w:pPr>
              <w:tabs>
                <w:tab w:val="left" w:pos="-1440"/>
              </w:tabs>
              <w:jc w:val="both"/>
              <w:rPr>
                <w:sz w:val="28"/>
                <w:szCs w:val="28"/>
                <w:lang w:val="uk-UA"/>
              </w:rPr>
            </w:pPr>
            <w:r>
              <w:rPr>
                <w:sz w:val="28"/>
                <w:szCs w:val="28"/>
                <w:lang w:val="uk-UA"/>
              </w:rPr>
              <w:t>- баскетбол (юнаки, дівчата), Нова Каховка;</w:t>
            </w:r>
          </w:p>
          <w:p w:rsidR="00513E94" w:rsidRDefault="00513E94" w:rsidP="009A1720">
            <w:pPr>
              <w:tabs>
                <w:tab w:val="left" w:pos="-1440"/>
              </w:tabs>
              <w:jc w:val="both"/>
              <w:rPr>
                <w:sz w:val="28"/>
                <w:szCs w:val="28"/>
                <w:lang w:val="uk-UA"/>
              </w:rPr>
            </w:pPr>
            <w:r>
              <w:rPr>
                <w:sz w:val="28"/>
                <w:szCs w:val="28"/>
                <w:lang w:val="uk-UA"/>
              </w:rPr>
              <w:t>- волейбол (юнаки, дівчата), Нова Каховка;</w:t>
            </w:r>
          </w:p>
          <w:p w:rsidR="00513E94" w:rsidRDefault="00513E94" w:rsidP="009A1720">
            <w:pPr>
              <w:tabs>
                <w:tab w:val="left" w:pos="-1440"/>
              </w:tabs>
              <w:jc w:val="both"/>
              <w:rPr>
                <w:sz w:val="28"/>
                <w:szCs w:val="28"/>
                <w:lang w:val="uk-UA"/>
              </w:rPr>
            </w:pPr>
            <w:r>
              <w:rPr>
                <w:sz w:val="28"/>
                <w:szCs w:val="28"/>
                <w:lang w:val="uk-UA"/>
              </w:rPr>
              <w:t>- футбол ( юнаки), Каховський район ;</w:t>
            </w:r>
          </w:p>
          <w:p w:rsidR="00513E94" w:rsidRDefault="00513E94" w:rsidP="009A1720">
            <w:pPr>
              <w:tabs>
                <w:tab w:val="left" w:pos="-1440"/>
              </w:tabs>
              <w:jc w:val="both"/>
              <w:rPr>
                <w:sz w:val="28"/>
                <w:szCs w:val="28"/>
                <w:lang w:val="uk-UA"/>
              </w:rPr>
            </w:pPr>
            <w:r>
              <w:rPr>
                <w:sz w:val="28"/>
                <w:szCs w:val="28"/>
                <w:lang w:val="uk-UA"/>
              </w:rPr>
              <w:t>- легка атлетика, Херсон;</w:t>
            </w:r>
          </w:p>
          <w:p w:rsidR="00513E94" w:rsidRDefault="00513E94" w:rsidP="009A1720">
            <w:pPr>
              <w:tabs>
                <w:tab w:val="left" w:pos="-1440"/>
              </w:tabs>
              <w:jc w:val="both"/>
              <w:rPr>
                <w:sz w:val="28"/>
                <w:szCs w:val="28"/>
                <w:lang w:val="uk-UA"/>
              </w:rPr>
            </w:pPr>
            <w:r>
              <w:rPr>
                <w:sz w:val="28"/>
                <w:szCs w:val="28"/>
                <w:lang w:val="uk-UA"/>
              </w:rPr>
              <w:t>- «Козацький гарт», Нова Каховка;</w:t>
            </w:r>
          </w:p>
          <w:p w:rsidR="00513E94" w:rsidRDefault="00513E94" w:rsidP="009A1720">
            <w:pPr>
              <w:tabs>
                <w:tab w:val="left" w:pos="-1440"/>
              </w:tabs>
              <w:jc w:val="both"/>
              <w:rPr>
                <w:sz w:val="28"/>
                <w:szCs w:val="28"/>
                <w:lang w:val="uk-UA"/>
              </w:rPr>
            </w:pPr>
            <w:r>
              <w:rPr>
                <w:sz w:val="28"/>
                <w:szCs w:val="28"/>
                <w:lang w:val="uk-UA"/>
              </w:rPr>
              <w:t>- крос, Нова Каховка.</w:t>
            </w:r>
          </w:p>
          <w:p w:rsidR="00513E94" w:rsidRPr="00A45396" w:rsidRDefault="00513E94" w:rsidP="009A1720">
            <w:pPr>
              <w:tabs>
                <w:tab w:val="left" w:pos="-1440"/>
              </w:tabs>
              <w:jc w:val="both"/>
              <w:rPr>
                <w:b/>
                <w:sz w:val="28"/>
                <w:szCs w:val="28"/>
                <w:lang w:val="uk-UA"/>
              </w:rPr>
            </w:pPr>
            <w:r w:rsidRPr="00A45396">
              <w:rPr>
                <w:b/>
                <w:sz w:val="28"/>
                <w:szCs w:val="28"/>
                <w:lang w:val="uk-UA"/>
              </w:rPr>
              <w:t>4.Обласні змагання з футболу Херсонської області:</w:t>
            </w:r>
          </w:p>
          <w:p w:rsidR="00513E94" w:rsidRDefault="00513E94" w:rsidP="009A1720">
            <w:pPr>
              <w:tabs>
                <w:tab w:val="left" w:pos="-1440"/>
              </w:tabs>
              <w:jc w:val="both"/>
              <w:rPr>
                <w:sz w:val="28"/>
                <w:szCs w:val="28"/>
                <w:lang w:val="uk-UA"/>
              </w:rPr>
            </w:pPr>
            <w:r>
              <w:rPr>
                <w:sz w:val="28"/>
                <w:szCs w:val="28"/>
                <w:lang w:val="uk-UA"/>
              </w:rPr>
              <w:t xml:space="preserve">-«Шкіряний м’яч» </w:t>
            </w:r>
          </w:p>
          <w:p w:rsidR="00513E94" w:rsidRDefault="00513E94" w:rsidP="009A1720">
            <w:pPr>
              <w:tabs>
                <w:tab w:val="left" w:pos="-1440"/>
              </w:tabs>
              <w:jc w:val="both"/>
              <w:rPr>
                <w:sz w:val="28"/>
                <w:szCs w:val="28"/>
                <w:lang w:val="uk-UA"/>
              </w:rPr>
            </w:pPr>
            <w:r>
              <w:rPr>
                <w:sz w:val="28"/>
                <w:szCs w:val="28"/>
                <w:lang w:val="uk-UA"/>
              </w:rPr>
              <w:t>(2006 рік народження), Нова Каховка;</w:t>
            </w:r>
          </w:p>
          <w:p w:rsidR="00513E94" w:rsidRDefault="00513E94" w:rsidP="009A1720">
            <w:pPr>
              <w:tabs>
                <w:tab w:val="left" w:pos="-1440"/>
              </w:tabs>
              <w:jc w:val="both"/>
              <w:rPr>
                <w:sz w:val="28"/>
                <w:szCs w:val="28"/>
                <w:lang w:val="uk-UA"/>
              </w:rPr>
            </w:pPr>
            <w:r>
              <w:rPr>
                <w:sz w:val="28"/>
                <w:szCs w:val="28"/>
                <w:lang w:val="uk-UA"/>
              </w:rPr>
              <w:t xml:space="preserve">-«Шкіряний м’яч» </w:t>
            </w:r>
          </w:p>
          <w:p w:rsidR="00513E94" w:rsidRDefault="00513E94" w:rsidP="009A1720">
            <w:pPr>
              <w:tabs>
                <w:tab w:val="left" w:pos="-1440"/>
              </w:tabs>
              <w:jc w:val="both"/>
              <w:rPr>
                <w:sz w:val="28"/>
                <w:szCs w:val="28"/>
                <w:lang w:val="uk-UA"/>
              </w:rPr>
            </w:pPr>
            <w:r>
              <w:rPr>
                <w:sz w:val="28"/>
                <w:szCs w:val="28"/>
                <w:lang w:val="uk-UA"/>
              </w:rPr>
              <w:t>(2005 рік народження), Нова Каховка;</w:t>
            </w:r>
          </w:p>
          <w:p w:rsidR="00513E94" w:rsidRDefault="00513E94" w:rsidP="009A1720">
            <w:pPr>
              <w:tabs>
                <w:tab w:val="left" w:pos="-1440"/>
              </w:tabs>
              <w:jc w:val="both"/>
              <w:rPr>
                <w:sz w:val="28"/>
                <w:szCs w:val="28"/>
                <w:lang w:val="uk-UA"/>
              </w:rPr>
            </w:pPr>
            <w:r>
              <w:rPr>
                <w:sz w:val="28"/>
                <w:szCs w:val="28"/>
                <w:lang w:val="uk-UA"/>
              </w:rPr>
              <w:t xml:space="preserve">-«Шкіряний м’яч» </w:t>
            </w:r>
          </w:p>
          <w:p w:rsidR="00513E94" w:rsidRDefault="00513E94" w:rsidP="009A1720">
            <w:pPr>
              <w:tabs>
                <w:tab w:val="left" w:pos="-1440"/>
              </w:tabs>
              <w:jc w:val="both"/>
              <w:rPr>
                <w:sz w:val="28"/>
                <w:szCs w:val="28"/>
                <w:lang w:val="uk-UA"/>
              </w:rPr>
            </w:pPr>
            <w:r>
              <w:rPr>
                <w:sz w:val="28"/>
                <w:szCs w:val="28"/>
                <w:lang w:val="uk-UA"/>
              </w:rPr>
              <w:t xml:space="preserve">(2004 рік народження), Нова </w:t>
            </w:r>
            <w:r>
              <w:rPr>
                <w:sz w:val="28"/>
                <w:szCs w:val="28"/>
                <w:lang w:val="uk-UA"/>
              </w:rPr>
              <w:lastRenderedPageBreak/>
              <w:t>Каховка;</w:t>
            </w:r>
          </w:p>
          <w:p w:rsidR="00513E94" w:rsidRDefault="00513E94" w:rsidP="009A1720">
            <w:pPr>
              <w:tabs>
                <w:tab w:val="left" w:pos="-1440"/>
              </w:tabs>
              <w:jc w:val="both"/>
              <w:rPr>
                <w:sz w:val="28"/>
                <w:szCs w:val="28"/>
                <w:lang w:val="uk-UA"/>
              </w:rPr>
            </w:pPr>
            <w:r>
              <w:rPr>
                <w:sz w:val="28"/>
                <w:szCs w:val="28"/>
                <w:lang w:val="uk-UA"/>
              </w:rPr>
              <w:t>- ІІ обласний етап «Шкільна футзальна ліга України», Нова Каховка ( зона);</w:t>
            </w:r>
          </w:p>
          <w:p w:rsidR="00513E94" w:rsidRDefault="00513E94" w:rsidP="009A1720">
            <w:pPr>
              <w:tabs>
                <w:tab w:val="left" w:pos="-1440"/>
              </w:tabs>
              <w:jc w:val="both"/>
              <w:rPr>
                <w:sz w:val="28"/>
                <w:szCs w:val="28"/>
                <w:lang w:val="uk-UA"/>
              </w:rPr>
            </w:pPr>
            <w:r>
              <w:rPr>
                <w:sz w:val="28"/>
                <w:szCs w:val="28"/>
                <w:lang w:val="uk-UA"/>
              </w:rPr>
              <w:t xml:space="preserve">- І етап Чемпіонату Херсонської області з футзалу, Нова Каховка. </w:t>
            </w:r>
          </w:p>
          <w:p w:rsidR="00513E94" w:rsidRDefault="00513E94" w:rsidP="009A1720">
            <w:pPr>
              <w:tabs>
                <w:tab w:val="left" w:pos="-1440"/>
              </w:tabs>
              <w:jc w:val="both"/>
              <w:rPr>
                <w:sz w:val="28"/>
                <w:szCs w:val="28"/>
                <w:lang w:val="uk-UA"/>
              </w:rPr>
            </w:pPr>
            <w:r>
              <w:rPr>
                <w:sz w:val="28"/>
                <w:szCs w:val="28"/>
                <w:lang w:val="uk-UA"/>
              </w:rPr>
              <w:t>(2002-2003 рік народження);</w:t>
            </w:r>
          </w:p>
          <w:p w:rsidR="00513E94" w:rsidRDefault="00513E94" w:rsidP="009A1720">
            <w:pPr>
              <w:tabs>
                <w:tab w:val="left" w:pos="-1440"/>
              </w:tabs>
              <w:jc w:val="both"/>
              <w:rPr>
                <w:sz w:val="28"/>
                <w:szCs w:val="28"/>
                <w:lang w:val="uk-UA"/>
              </w:rPr>
            </w:pPr>
            <w:r>
              <w:rPr>
                <w:sz w:val="28"/>
                <w:szCs w:val="28"/>
                <w:lang w:val="uk-UA"/>
              </w:rPr>
              <w:t>(2004-2005 рік народження);</w:t>
            </w:r>
          </w:p>
          <w:p w:rsidR="00513E94" w:rsidRPr="00C6613F" w:rsidRDefault="00513E94" w:rsidP="009A1720">
            <w:pPr>
              <w:tabs>
                <w:tab w:val="left" w:pos="-1440"/>
              </w:tabs>
              <w:jc w:val="both"/>
              <w:rPr>
                <w:sz w:val="28"/>
                <w:szCs w:val="28"/>
                <w:lang w:val="uk-UA"/>
              </w:rPr>
            </w:pPr>
            <w:r>
              <w:rPr>
                <w:sz w:val="28"/>
                <w:szCs w:val="28"/>
                <w:lang w:val="uk-UA"/>
              </w:rPr>
              <w:t>(2006-2007 рік народження).</w:t>
            </w:r>
          </w:p>
          <w:p w:rsidR="00513E94" w:rsidRPr="00A45396" w:rsidRDefault="00513E94" w:rsidP="009A1720">
            <w:pPr>
              <w:tabs>
                <w:tab w:val="left" w:pos="-1440"/>
              </w:tabs>
              <w:jc w:val="both"/>
              <w:rPr>
                <w:b/>
                <w:sz w:val="28"/>
                <w:szCs w:val="28"/>
                <w:lang w:val="uk-UA"/>
              </w:rPr>
            </w:pPr>
            <w:r w:rsidRPr="00A45396">
              <w:rPr>
                <w:b/>
                <w:sz w:val="28"/>
                <w:szCs w:val="28"/>
                <w:lang w:val="uk-UA"/>
              </w:rPr>
              <w:t>5.Військово-патріотична гра «Джура» (районний, обласний та Всеукраїнський етапи )</w:t>
            </w:r>
          </w:p>
        </w:tc>
        <w:tc>
          <w:tcPr>
            <w:tcW w:w="1880" w:type="dxa"/>
            <w:tcBorders>
              <w:top w:val="single" w:sz="4" w:space="0" w:color="000000"/>
              <w:left w:val="single" w:sz="4" w:space="0" w:color="000000"/>
              <w:bottom w:val="single" w:sz="4" w:space="0" w:color="000000"/>
            </w:tcBorders>
            <w:shd w:val="clear" w:color="auto" w:fill="auto"/>
          </w:tcPr>
          <w:p w:rsidR="00513E94" w:rsidRPr="00C6613F" w:rsidRDefault="00513E94" w:rsidP="009A1720">
            <w:pPr>
              <w:ind w:right="22"/>
              <w:rPr>
                <w:sz w:val="28"/>
                <w:szCs w:val="28"/>
              </w:rPr>
            </w:pPr>
            <w:r w:rsidRPr="00C6613F">
              <w:rPr>
                <w:sz w:val="28"/>
                <w:szCs w:val="28"/>
                <w:lang w:val="uk-UA"/>
              </w:rPr>
              <w:lastRenderedPageBreak/>
              <w:t xml:space="preserve">Відділ освіти, молоді та спорту </w:t>
            </w:r>
            <w:r>
              <w:rPr>
                <w:sz w:val="28"/>
                <w:szCs w:val="28"/>
                <w:lang w:val="uk-UA"/>
              </w:rPr>
              <w:t xml:space="preserve">Чаплинської селищної ради </w:t>
            </w:r>
          </w:p>
        </w:tc>
        <w:tc>
          <w:tcPr>
            <w:tcW w:w="1805" w:type="dxa"/>
            <w:tcBorders>
              <w:top w:val="single" w:sz="4" w:space="0" w:color="000000"/>
              <w:left w:val="single" w:sz="4" w:space="0" w:color="000000"/>
              <w:bottom w:val="single" w:sz="4" w:space="0" w:color="000000"/>
            </w:tcBorders>
            <w:shd w:val="clear" w:color="auto" w:fill="auto"/>
          </w:tcPr>
          <w:p w:rsidR="00513E94" w:rsidRDefault="00513E94" w:rsidP="009A1720">
            <w:pPr>
              <w:ind w:right="22"/>
              <w:rPr>
                <w:sz w:val="28"/>
                <w:szCs w:val="28"/>
                <w:lang w:val="uk-UA"/>
              </w:rPr>
            </w:pPr>
            <w:r>
              <w:rPr>
                <w:sz w:val="28"/>
                <w:szCs w:val="28"/>
                <w:lang w:val="uk-UA"/>
              </w:rPr>
              <w:t>Б</w:t>
            </w:r>
            <w:r w:rsidRPr="00C6613F">
              <w:rPr>
                <w:sz w:val="28"/>
                <w:szCs w:val="28"/>
                <w:lang w:val="uk-UA"/>
              </w:rPr>
              <w:t>юджет</w:t>
            </w:r>
          </w:p>
          <w:p w:rsidR="00513E94" w:rsidRPr="00DF04DC" w:rsidRDefault="00513E94" w:rsidP="009A1720">
            <w:pPr>
              <w:ind w:right="22"/>
              <w:rPr>
                <w:sz w:val="28"/>
                <w:szCs w:val="28"/>
                <w:lang w:val="uk-UA"/>
              </w:rPr>
            </w:pPr>
            <w:r>
              <w:rPr>
                <w:sz w:val="28"/>
                <w:szCs w:val="28"/>
                <w:lang w:val="uk-UA"/>
              </w:rPr>
              <w:t>Чаплинської селищної ради</w:t>
            </w:r>
          </w:p>
        </w:tc>
        <w:tc>
          <w:tcPr>
            <w:tcW w:w="2326" w:type="dxa"/>
            <w:tcBorders>
              <w:top w:val="single" w:sz="4" w:space="0" w:color="000000"/>
              <w:left w:val="single" w:sz="4" w:space="0" w:color="000000"/>
              <w:bottom w:val="single" w:sz="4" w:space="0" w:color="000000"/>
            </w:tcBorders>
            <w:shd w:val="clear" w:color="auto" w:fill="auto"/>
          </w:tcPr>
          <w:p w:rsidR="00513E94" w:rsidRDefault="00513E94" w:rsidP="009A1720">
            <w:pPr>
              <w:snapToGrid w:val="0"/>
              <w:ind w:right="22"/>
              <w:jc w:val="center"/>
              <w:rPr>
                <w:b/>
                <w:sz w:val="28"/>
                <w:szCs w:val="28"/>
                <w:lang w:val="uk-UA"/>
              </w:rPr>
            </w:pPr>
          </w:p>
          <w:p w:rsidR="00513E94" w:rsidRDefault="00513E94" w:rsidP="009A1720">
            <w:pPr>
              <w:snapToGrid w:val="0"/>
              <w:ind w:right="22"/>
              <w:jc w:val="center"/>
              <w:rPr>
                <w:b/>
                <w:sz w:val="28"/>
                <w:szCs w:val="28"/>
                <w:lang w:val="uk-UA"/>
              </w:rPr>
            </w:pPr>
          </w:p>
          <w:p w:rsidR="00513E94" w:rsidRDefault="00513E94" w:rsidP="009A1720">
            <w:pPr>
              <w:snapToGrid w:val="0"/>
              <w:ind w:right="22"/>
              <w:jc w:val="center"/>
              <w:rPr>
                <w:b/>
                <w:sz w:val="28"/>
                <w:szCs w:val="28"/>
                <w:lang w:val="uk-UA"/>
              </w:rPr>
            </w:pPr>
          </w:p>
          <w:p w:rsidR="00513E94" w:rsidRPr="004A3779" w:rsidRDefault="00513E94" w:rsidP="009A1720">
            <w:pPr>
              <w:snapToGrid w:val="0"/>
              <w:ind w:right="22"/>
              <w:jc w:val="center"/>
              <w:rPr>
                <w:b/>
                <w:sz w:val="28"/>
                <w:szCs w:val="28"/>
                <w:lang w:val="uk-UA"/>
              </w:rPr>
            </w:pPr>
            <w:r w:rsidRPr="00A45396">
              <w:rPr>
                <w:b/>
                <w:sz w:val="28"/>
                <w:szCs w:val="28"/>
                <w:lang w:val="uk-UA"/>
              </w:rPr>
              <w:t>10 000 грн.</w:t>
            </w:r>
          </w:p>
          <w:p w:rsidR="00513E94" w:rsidRPr="004A3779" w:rsidRDefault="00513E94" w:rsidP="009A1720">
            <w:pPr>
              <w:ind w:right="22"/>
              <w:rPr>
                <w:sz w:val="28"/>
                <w:szCs w:val="28"/>
                <w:lang w:val="uk-UA"/>
              </w:rPr>
            </w:pPr>
            <w:r>
              <w:rPr>
                <w:sz w:val="28"/>
                <w:szCs w:val="28"/>
                <w:lang w:val="uk-UA"/>
              </w:rPr>
              <w:t xml:space="preserve">24 учасники х 40 грн. ( добові) + 440 грн. (20 л. ДТ) – </w:t>
            </w:r>
            <w:r w:rsidRPr="00D903D1">
              <w:rPr>
                <w:b/>
                <w:sz w:val="28"/>
                <w:szCs w:val="28"/>
                <w:lang w:val="uk-UA"/>
              </w:rPr>
              <w:t>1400 грн;</w:t>
            </w:r>
          </w:p>
          <w:p w:rsidR="00513E94" w:rsidRPr="004A3779" w:rsidRDefault="00513E94" w:rsidP="009A1720">
            <w:pPr>
              <w:ind w:right="22"/>
              <w:rPr>
                <w:sz w:val="28"/>
                <w:szCs w:val="28"/>
                <w:lang w:val="uk-UA"/>
              </w:rPr>
            </w:pPr>
            <w:r>
              <w:rPr>
                <w:sz w:val="28"/>
                <w:szCs w:val="28"/>
                <w:lang w:val="uk-UA"/>
              </w:rPr>
              <w:t xml:space="preserve">24 учасники х 40 грн. ( добові) + 440 грн. ( 20 л. ДТ) – </w:t>
            </w:r>
            <w:r w:rsidRPr="00D903D1">
              <w:rPr>
                <w:b/>
                <w:sz w:val="28"/>
                <w:szCs w:val="28"/>
                <w:lang w:val="uk-UA"/>
              </w:rPr>
              <w:t>1400 грн;</w:t>
            </w:r>
          </w:p>
          <w:p w:rsidR="00513E94" w:rsidRPr="004A3779" w:rsidRDefault="00513E94" w:rsidP="009A1720">
            <w:pPr>
              <w:ind w:right="22"/>
              <w:rPr>
                <w:sz w:val="28"/>
                <w:szCs w:val="28"/>
                <w:lang w:val="uk-UA"/>
              </w:rPr>
            </w:pPr>
            <w:r>
              <w:rPr>
                <w:sz w:val="28"/>
                <w:szCs w:val="28"/>
                <w:lang w:val="uk-UA"/>
              </w:rPr>
              <w:t xml:space="preserve">5 учасників х 40 грн. ( добові) + 550 грн. ( 25 л. ДТ) – </w:t>
            </w:r>
            <w:r>
              <w:rPr>
                <w:b/>
                <w:sz w:val="28"/>
                <w:szCs w:val="28"/>
                <w:lang w:val="uk-UA"/>
              </w:rPr>
              <w:t>750</w:t>
            </w:r>
            <w:r w:rsidRPr="00D903D1">
              <w:rPr>
                <w:b/>
                <w:sz w:val="28"/>
                <w:szCs w:val="28"/>
                <w:lang w:val="uk-UA"/>
              </w:rPr>
              <w:t xml:space="preserve"> грн;</w:t>
            </w:r>
          </w:p>
          <w:p w:rsidR="00513E94" w:rsidRPr="004A3779" w:rsidRDefault="00513E94" w:rsidP="009A1720">
            <w:pPr>
              <w:ind w:right="22"/>
              <w:rPr>
                <w:sz w:val="28"/>
                <w:szCs w:val="28"/>
                <w:lang w:val="uk-UA"/>
              </w:rPr>
            </w:pPr>
            <w:r>
              <w:rPr>
                <w:sz w:val="28"/>
                <w:szCs w:val="28"/>
                <w:lang w:val="uk-UA"/>
              </w:rPr>
              <w:t xml:space="preserve">10 учасників х 40 грн.( добові) + 1100 грн. ( 50 л. </w:t>
            </w:r>
            <w:r>
              <w:rPr>
                <w:sz w:val="28"/>
                <w:szCs w:val="28"/>
                <w:lang w:val="uk-UA"/>
              </w:rPr>
              <w:lastRenderedPageBreak/>
              <w:t xml:space="preserve">ДТ) – </w:t>
            </w:r>
            <w:r>
              <w:rPr>
                <w:b/>
                <w:sz w:val="28"/>
                <w:szCs w:val="28"/>
                <w:lang w:val="uk-UA"/>
              </w:rPr>
              <w:t>15</w:t>
            </w:r>
            <w:r w:rsidRPr="00D903D1">
              <w:rPr>
                <w:b/>
                <w:sz w:val="28"/>
                <w:szCs w:val="28"/>
                <w:lang w:val="uk-UA"/>
              </w:rPr>
              <w:t>00 грн;</w:t>
            </w:r>
          </w:p>
          <w:p w:rsidR="00513E94" w:rsidRPr="004A3779" w:rsidRDefault="00513E94" w:rsidP="009A1720">
            <w:pPr>
              <w:ind w:right="22"/>
              <w:rPr>
                <w:sz w:val="28"/>
                <w:szCs w:val="28"/>
                <w:lang w:val="uk-UA"/>
              </w:rPr>
            </w:pPr>
            <w:r>
              <w:rPr>
                <w:sz w:val="28"/>
                <w:szCs w:val="28"/>
                <w:lang w:val="uk-UA"/>
              </w:rPr>
              <w:t xml:space="preserve">15 учасників х 40 грн.( добові) + 1030 грн. ( 50 л. ДТ) – </w:t>
            </w:r>
            <w:r>
              <w:rPr>
                <w:b/>
                <w:sz w:val="28"/>
                <w:szCs w:val="28"/>
                <w:lang w:val="uk-UA"/>
              </w:rPr>
              <w:t>1630</w:t>
            </w:r>
            <w:r w:rsidRPr="00D903D1">
              <w:rPr>
                <w:b/>
                <w:sz w:val="28"/>
                <w:szCs w:val="28"/>
                <w:lang w:val="uk-UA"/>
              </w:rPr>
              <w:t xml:space="preserve"> грн;</w:t>
            </w:r>
          </w:p>
          <w:p w:rsidR="00513E94" w:rsidRPr="004A3779" w:rsidRDefault="00513E94" w:rsidP="009A1720">
            <w:pPr>
              <w:ind w:right="22"/>
              <w:rPr>
                <w:sz w:val="28"/>
                <w:szCs w:val="28"/>
                <w:lang w:val="uk-UA"/>
              </w:rPr>
            </w:pPr>
            <w:r>
              <w:rPr>
                <w:sz w:val="28"/>
                <w:szCs w:val="28"/>
                <w:lang w:val="uk-UA"/>
              </w:rPr>
              <w:t xml:space="preserve">12 учасників х 40 грн.( добові) + 1100 грн.( 50 л. ДТ) – </w:t>
            </w:r>
            <w:r>
              <w:rPr>
                <w:b/>
                <w:sz w:val="28"/>
                <w:szCs w:val="28"/>
                <w:lang w:val="uk-UA"/>
              </w:rPr>
              <w:t>1580</w:t>
            </w:r>
            <w:r w:rsidRPr="00D903D1">
              <w:rPr>
                <w:b/>
                <w:sz w:val="28"/>
                <w:szCs w:val="28"/>
                <w:lang w:val="uk-UA"/>
              </w:rPr>
              <w:t xml:space="preserve"> грн;</w:t>
            </w:r>
          </w:p>
          <w:p w:rsidR="00513E94" w:rsidRPr="004A3779" w:rsidRDefault="00513E94" w:rsidP="009A1720">
            <w:pPr>
              <w:ind w:right="22"/>
              <w:rPr>
                <w:sz w:val="28"/>
                <w:szCs w:val="28"/>
                <w:lang w:val="uk-UA"/>
              </w:rPr>
            </w:pPr>
            <w:r>
              <w:rPr>
                <w:sz w:val="28"/>
                <w:szCs w:val="28"/>
                <w:lang w:val="uk-UA"/>
              </w:rPr>
              <w:t xml:space="preserve">16 учасників х 40 грн.( добові) + 1100 грн. ( 50 л. ДТ) – </w:t>
            </w:r>
            <w:r>
              <w:rPr>
                <w:b/>
                <w:sz w:val="28"/>
                <w:szCs w:val="28"/>
                <w:lang w:val="uk-UA"/>
              </w:rPr>
              <w:t>1740</w:t>
            </w:r>
            <w:r w:rsidRPr="00D903D1">
              <w:rPr>
                <w:b/>
                <w:sz w:val="28"/>
                <w:szCs w:val="28"/>
                <w:lang w:val="uk-UA"/>
              </w:rPr>
              <w:t xml:space="preserve"> грн;</w:t>
            </w: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jc w:val="center"/>
              <w:rPr>
                <w:b/>
                <w:sz w:val="28"/>
                <w:szCs w:val="28"/>
                <w:lang w:val="uk-UA"/>
              </w:rPr>
            </w:pPr>
          </w:p>
          <w:p w:rsidR="00513E94" w:rsidRDefault="00513E94" w:rsidP="009A1720">
            <w:pPr>
              <w:ind w:right="22"/>
              <w:rPr>
                <w:b/>
                <w:sz w:val="28"/>
                <w:szCs w:val="28"/>
                <w:lang w:val="uk-UA"/>
              </w:rPr>
            </w:pPr>
          </w:p>
          <w:p w:rsidR="00513E94" w:rsidRPr="00F70A68" w:rsidRDefault="00513E94" w:rsidP="009A1720">
            <w:pPr>
              <w:ind w:right="22"/>
              <w:rPr>
                <w:b/>
                <w:sz w:val="28"/>
                <w:szCs w:val="28"/>
                <w:lang w:val="uk-UA"/>
              </w:rPr>
            </w:pPr>
            <w:r w:rsidRPr="00F70A68">
              <w:rPr>
                <w:b/>
                <w:sz w:val="28"/>
                <w:szCs w:val="28"/>
                <w:lang w:val="uk-UA"/>
              </w:rPr>
              <w:t>20000 грн.</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513E94" w:rsidRPr="00C6613F" w:rsidRDefault="00513E94" w:rsidP="009A1720">
            <w:pPr>
              <w:ind w:right="22"/>
              <w:rPr>
                <w:sz w:val="28"/>
                <w:szCs w:val="28"/>
              </w:rPr>
            </w:pPr>
            <w:r w:rsidRPr="00C6613F">
              <w:rPr>
                <w:sz w:val="28"/>
                <w:szCs w:val="28"/>
                <w:lang w:val="uk-UA"/>
              </w:rPr>
              <w:lastRenderedPageBreak/>
              <w:t>Залучення до спорту широких верств населення</w:t>
            </w:r>
            <w:r w:rsidRPr="00C6613F">
              <w:rPr>
                <w:sz w:val="28"/>
                <w:szCs w:val="28"/>
              </w:rPr>
              <w:t xml:space="preserve"> </w:t>
            </w:r>
            <w:r>
              <w:rPr>
                <w:sz w:val="28"/>
                <w:szCs w:val="28"/>
                <w:lang w:val="uk-UA"/>
              </w:rPr>
              <w:t>громади</w:t>
            </w:r>
          </w:p>
        </w:tc>
      </w:tr>
      <w:tr w:rsidR="00513E94" w:rsidRPr="00C6613F" w:rsidTr="009A1720">
        <w:tblPrEx>
          <w:tblCellMar>
            <w:left w:w="0" w:type="dxa"/>
            <w:right w:w="0" w:type="dxa"/>
          </w:tblCellMar>
        </w:tblPrEx>
        <w:trPr>
          <w:gridBefore w:val="1"/>
          <w:trHeight w:val="1769"/>
        </w:trPr>
        <w:tc>
          <w:tcPr>
            <w:tcW w:w="526" w:type="dxa"/>
            <w:tcBorders>
              <w:top w:val="single" w:sz="4" w:space="0" w:color="000000"/>
              <w:left w:val="single" w:sz="4" w:space="0" w:color="000000"/>
              <w:bottom w:val="single" w:sz="4" w:space="0" w:color="000000"/>
            </w:tcBorders>
            <w:shd w:val="clear" w:color="auto" w:fill="auto"/>
          </w:tcPr>
          <w:p w:rsidR="00513E94" w:rsidRPr="00C6613F" w:rsidRDefault="00513E94" w:rsidP="009A1720">
            <w:pPr>
              <w:ind w:right="22"/>
              <w:rPr>
                <w:sz w:val="28"/>
                <w:szCs w:val="28"/>
              </w:rPr>
            </w:pPr>
            <w:r>
              <w:rPr>
                <w:sz w:val="28"/>
                <w:szCs w:val="28"/>
                <w:lang w:val="uk-UA"/>
              </w:rPr>
              <w:lastRenderedPageBreak/>
              <w:t xml:space="preserve"> </w:t>
            </w:r>
            <w:r w:rsidRPr="00C6613F">
              <w:rPr>
                <w:sz w:val="28"/>
                <w:szCs w:val="28"/>
                <w:lang w:val="uk-UA"/>
              </w:rPr>
              <w:t>2.</w:t>
            </w:r>
          </w:p>
        </w:tc>
        <w:tc>
          <w:tcPr>
            <w:tcW w:w="1700" w:type="dxa"/>
            <w:tcBorders>
              <w:top w:val="single" w:sz="4" w:space="0" w:color="000000"/>
              <w:left w:val="single" w:sz="4" w:space="0" w:color="000000"/>
              <w:bottom w:val="single" w:sz="4" w:space="0" w:color="000000"/>
            </w:tcBorders>
            <w:shd w:val="clear" w:color="auto" w:fill="auto"/>
          </w:tcPr>
          <w:p w:rsidR="00513E94" w:rsidRPr="00A45396" w:rsidRDefault="00513E94" w:rsidP="009A1720">
            <w:pPr>
              <w:ind w:right="22"/>
              <w:rPr>
                <w:sz w:val="28"/>
                <w:szCs w:val="28"/>
                <w:lang w:val="uk-UA"/>
              </w:rPr>
            </w:pPr>
            <w:r>
              <w:rPr>
                <w:sz w:val="28"/>
                <w:szCs w:val="28"/>
                <w:lang w:val="uk-UA"/>
              </w:rPr>
              <w:t>Поповнення матеріальної бази</w:t>
            </w:r>
          </w:p>
        </w:tc>
        <w:tc>
          <w:tcPr>
            <w:tcW w:w="4153" w:type="dxa"/>
            <w:tcBorders>
              <w:top w:val="single" w:sz="4" w:space="0" w:color="000000"/>
              <w:left w:val="single" w:sz="4" w:space="0" w:color="000000"/>
              <w:bottom w:val="single" w:sz="4" w:space="0" w:color="000000"/>
            </w:tcBorders>
            <w:shd w:val="clear" w:color="auto" w:fill="auto"/>
          </w:tcPr>
          <w:p w:rsidR="00513E94" w:rsidRPr="00A45396" w:rsidRDefault="00513E94" w:rsidP="009A1720">
            <w:pPr>
              <w:ind w:left="146" w:right="22" w:hanging="146"/>
              <w:rPr>
                <w:b/>
                <w:sz w:val="28"/>
                <w:szCs w:val="28"/>
                <w:lang w:val="uk-UA"/>
              </w:rPr>
            </w:pPr>
            <w:r w:rsidRPr="00A45396">
              <w:rPr>
                <w:b/>
                <w:sz w:val="28"/>
                <w:szCs w:val="28"/>
                <w:lang w:val="uk-UA"/>
              </w:rPr>
              <w:t xml:space="preserve">Придбання спортивної форми </w:t>
            </w:r>
          </w:p>
          <w:p w:rsidR="00513E94" w:rsidRPr="00C6613F" w:rsidRDefault="00513E94" w:rsidP="009A1720">
            <w:pPr>
              <w:ind w:left="146" w:right="22" w:hanging="146"/>
              <w:rPr>
                <w:sz w:val="28"/>
                <w:szCs w:val="28"/>
              </w:rPr>
            </w:pPr>
            <w:r w:rsidRPr="00A45396">
              <w:rPr>
                <w:b/>
                <w:sz w:val="28"/>
                <w:szCs w:val="28"/>
                <w:lang w:val="uk-UA"/>
              </w:rPr>
              <w:t>(14 шт.)</w:t>
            </w:r>
          </w:p>
        </w:tc>
        <w:tc>
          <w:tcPr>
            <w:tcW w:w="1880" w:type="dxa"/>
            <w:tcBorders>
              <w:top w:val="single" w:sz="4" w:space="0" w:color="000000"/>
              <w:left w:val="single" w:sz="4" w:space="0" w:color="000000"/>
              <w:bottom w:val="single" w:sz="4" w:space="0" w:color="000000"/>
            </w:tcBorders>
            <w:shd w:val="clear" w:color="auto" w:fill="auto"/>
          </w:tcPr>
          <w:p w:rsidR="00513E94" w:rsidRDefault="00513E94" w:rsidP="009A1720">
            <w:pPr>
              <w:ind w:left="146" w:right="22" w:hanging="146"/>
              <w:rPr>
                <w:sz w:val="28"/>
                <w:szCs w:val="28"/>
                <w:lang w:val="uk-UA"/>
              </w:rPr>
            </w:pPr>
            <w:r>
              <w:rPr>
                <w:sz w:val="28"/>
                <w:szCs w:val="28"/>
                <w:lang w:val="uk-UA"/>
              </w:rPr>
              <w:t>Відділ освіти,</w:t>
            </w:r>
          </w:p>
          <w:p w:rsidR="00513E94" w:rsidRDefault="00513E94" w:rsidP="009A1720">
            <w:pPr>
              <w:ind w:left="146" w:right="22" w:hanging="146"/>
              <w:rPr>
                <w:sz w:val="28"/>
                <w:szCs w:val="28"/>
                <w:lang w:val="uk-UA"/>
              </w:rPr>
            </w:pPr>
            <w:r>
              <w:rPr>
                <w:sz w:val="28"/>
                <w:szCs w:val="28"/>
                <w:lang w:val="uk-UA"/>
              </w:rPr>
              <w:t>молоді та</w:t>
            </w:r>
          </w:p>
          <w:p w:rsidR="00513E94" w:rsidRDefault="00513E94" w:rsidP="009A1720">
            <w:pPr>
              <w:ind w:left="146" w:right="22" w:hanging="146"/>
              <w:rPr>
                <w:sz w:val="28"/>
                <w:szCs w:val="28"/>
                <w:lang w:val="uk-UA"/>
              </w:rPr>
            </w:pPr>
            <w:r>
              <w:rPr>
                <w:sz w:val="28"/>
                <w:szCs w:val="28"/>
                <w:lang w:val="uk-UA"/>
              </w:rPr>
              <w:t>спорту</w:t>
            </w:r>
          </w:p>
          <w:p w:rsidR="00513E94" w:rsidRDefault="00513E94" w:rsidP="009A1720">
            <w:pPr>
              <w:ind w:left="146" w:right="22" w:hanging="146"/>
              <w:rPr>
                <w:sz w:val="28"/>
                <w:szCs w:val="28"/>
                <w:lang w:val="uk-UA"/>
              </w:rPr>
            </w:pPr>
            <w:r>
              <w:rPr>
                <w:sz w:val="28"/>
                <w:szCs w:val="28"/>
                <w:lang w:val="uk-UA"/>
              </w:rPr>
              <w:t>Чаплинської</w:t>
            </w:r>
          </w:p>
          <w:p w:rsidR="00513E94" w:rsidRPr="00C6613F" w:rsidRDefault="00513E94" w:rsidP="009A1720">
            <w:pPr>
              <w:ind w:left="146" w:right="22" w:hanging="146"/>
              <w:rPr>
                <w:sz w:val="28"/>
                <w:szCs w:val="28"/>
                <w:lang w:val="uk-UA"/>
              </w:rPr>
            </w:pPr>
            <w:r>
              <w:rPr>
                <w:sz w:val="28"/>
                <w:szCs w:val="28"/>
                <w:lang w:val="uk-UA"/>
              </w:rPr>
              <w:t>селищної ради</w:t>
            </w:r>
          </w:p>
        </w:tc>
        <w:tc>
          <w:tcPr>
            <w:tcW w:w="1805" w:type="dxa"/>
            <w:tcBorders>
              <w:top w:val="single" w:sz="4" w:space="0" w:color="000000"/>
              <w:left w:val="single" w:sz="4" w:space="0" w:color="000000"/>
              <w:bottom w:val="single" w:sz="4" w:space="0" w:color="000000"/>
            </w:tcBorders>
            <w:shd w:val="clear" w:color="auto" w:fill="auto"/>
          </w:tcPr>
          <w:p w:rsidR="00513E94" w:rsidRDefault="00513E94" w:rsidP="009A1720">
            <w:pPr>
              <w:ind w:right="22"/>
              <w:rPr>
                <w:sz w:val="28"/>
                <w:szCs w:val="28"/>
                <w:lang w:val="uk-UA"/>
              </w:rPr>
            </w:pPr>
            <w:r>
              <w:rPr>
                <w:sz w:val="28"/>
                <w:szCs w:val="28"/>
                <w:lang w:val="uk-UA"/>
              </w:rPr>
              <w:t>Б</w:t>
            </w:r>
            <w:r w:rsidRPr="00C6613F">
              <w:rPr>
                <w:sz w:val="28"/>
                <w:szCs w:val="28"/>
                <w:lang w:val="uk-UA"/>
              </w:rPr>
              <w:t>юджет</w:t>
            </w:r>
          </w:p>
          <w:p w:rsidR="00513E94" w:rsidRDefault="00513E94" w:rsidP="009A1720">
            <w:pPr>
              <w:ind w:left="142" w:right="22" w:hanging="142"/>
              <w:rPr>
                <w:sz w:val="28"/>
                <w:szCs w:val="28"/>
                <w:lang w:val="uk-UA"/>
              </w:rPr>
            </w:pPr>
            <w:r>
              <w:rPr>
                <w:sz w:val="28"/>
                <w:szCs w:val="28"/>
                <w:lang w:val="uk-UA"/>
              </w:rPr>
              <w:t>Чаплинської</w:t>
            </w:r>
          </w:p>
          <w:p w:rsidR="00513E94" w:rsidRPr="00C6613F" w:rsidRDefault="00513E94" w:rsidP="009A1720">
            <w:pPr>
              <w:ind w:left="142" w:right="22" w:hanging="142"/>
              <w:rPr>
                <w:sz w:val="28"/>
                <w:szCs w:val="28"/>
              </w:rPr>
            </w:pPr>
            <w:r>
              <w:rPr>
                <w:sz w:val="28"/>
                <w:szCs w:val="28"/>
                <w:lang w:val="uk-UA"/>
              </w:rPr>
              <w:t>селищної ради</w:t>
            </w:r>
          </w:p>
        </w:tc>
        <w:tc>
          <w:tcPr>
            <w:tcW w:w="2326" w:type="dxa"/>
            <w:tcBorders>
              <w:top w:val="single" w:sz="4" w:space="0" w:color="000000"/>
              <w:left w:val="single" w:sz="4" w:space="0" w:color="000000"/>
              <w:bottom w:val="single" w:sz="4" w:space="0" w:color="000000"/>
            </w:tcBorders>
            <w:shd w:val="clear" w:color="auto" w:fill="auto"/>
          </w:tcPr>
          <w:p w:rsidR="00513E94" w:rsidRPr="00F17ED9" w:rsidRDefault="00513E94" w:rsidP="009A1720">
            <w:pPr>
              <w:ind w:right="22"/>
              <w:jc w:val="center"/>
              <w:rPr>
                <w:b/>
                <w:sz w:val="28"/>
                <w:szCs w:val="28"/>
                <w:lang w:val="uk-UA"/>
              </w:rPr>
            </w:pPr>
            <w:r w:rsidRPr="00F17ED9">
              <w:rPr>
                <w:b/>
                <w:sz w:val="28"/>
                <w:szCs w:val="28"/>
                <w:lang w:val="uk-UA"/>
              </w:rPr>
              <w:t>10000</w:t>
            </w:r>
            <w:r>
              <w:rPr>
                <w:b/>
                <w:sz w:val="28"/>
                <w:szCs w:val="28"/>
                <w:lang w:val="uk-UA"/>
              </w:rPr>
              <w:t>грн.</w:t>
            </w:r>
          </w:p>
        </w:tc>
        <w:tc>
          <w:tcPr>
            <w:tcW w:w="1940" w:type="dxa"/>
            <w:tcBorders>
              <w:top w:val="single" w:sz="4" w:space="0" w:color="000000"/>
              <w:left w:val="single" w:sz="4" w:space="0" w:color="000000"/>
              <w:bottom w:val="single" w:sz="4" w:space="0" w:color="000000"/>
            </w:tcBorders>
            <w:shd w:val="clear" w:color="auto" w:fill="auto"/>
          </w:tcPr>
          <w:p w:rsidR="00513E94" w:rsidRDefault="00513E94" w:rsidP="009A1720">
            <w:pPr>
              <w:ind w:right="22"/>
              <w:rPr>
                <w:sz w:val="28"/>
                <w:szCs w:val="28"/>
                <w:lang w:val="uk-UA"/>
              </w:rPr>
            </w:pPr>
            <w:r w:rsidRPr="00C6613F">
              <w:rPr>
                <w:sz w:val="28"/>
                <w:szCs w:val="28"/>
                <w:lang w:val="uk-UA"/>
              </w:rPr>
              <w:t>Матеріаль</w:t>
            </w:r>
            <w:r>
              <w:rPr>
                <w:sz w:val="28"/>
                <w:szCs w:val="28"/>
                <w:lang w:val="uk-UA"/>
              </w:rPr>
              <w:t>но -</w:t>
            </w:r>
            <w:r w:rsidRPr="00C6613F">
              <w:rPr>
                <w:sz w:val="28"/>
                <w:szCs w:val="28"/>
                <w:lang w:val="uk-UA"/>
              </w:rPr>
              <w:t>технічне забезпечення заходів програми</w:t>
            </w:r>
          </w:p>
          <w:p w:rsidR="00513E94" w:rsidRDefault="00513E94" w:rsidP="009A1720">
            <w:pPr>
              <w:ind w:right="22"/>
              <w:rPr>
                <w:sz w:val="28"/>
                <w:szCs w:val="28"/>
                <w:lang w:val="uk-UA"/>
              </w:rPr>
            </w:pPr>
          </w:p>
          <w:p w:rsidR="00513E94" w:rsidRPr="00C6613F" w:rsidRDefault="00513E94" w:rsidP="009A1720">
            <w:pPr>
              <w:ind w:right="22"/>
              <w:rPr>
                <w:sz w:val="28"/>
                <w:szCs w:val="28"/>
              </w:rPr>
            </w:pPr>
          </w:p>
        </w:tc>
        <w:tc>
          <w:tcPr>
            <w:tcW w:w="25" w:type="dxa"/>
            <w:tcBorders>
              <w:left w:val="single" w:sz="4" w:space="0" w:color="000000"/>
            </w:tcBorders>
            <w:shd w:val="clear" w:color="auto" w:fill="auto"/>
          </w:tcPr>
          <w:p w:rsidR="00513E94" w:rsidRPr="00C6613F" w:rsidRDefault="00513E94" w:rsidP="009A1720">
            <w:pPr>
              <w:snapToGrid w:val="0"/>
              <w:rPr>
                <w:sz w:val="28"/>
                <w:szCs w:val="28"/>
              </w:rPr>
            </w:pPr>
          </w:p>
        </w:tc>
      </w:tr>
      <w:tr w:rsidR="00513E94" w:rsidRPr="00C6613F" w:rsidTr="009A1720">
        <w:tblPrEx>
          <w:tblCellMar>
            <w:left w:w="0" w:type="dxa"/>
            <w:right w:w="0" w:type="dxa"/>
          </w:tblCellMar>
        </w:tblPrEx>
        <w:trPr>
          <w:gridBefore w:val="1"/>
          <w:trHeight w:val="517"/>
        </w:trPr>
        <w:tc>
          <w:tcPr>
            <w:tcW w:w="526" w:type="dxa"/>
            <w:tcBorders>
              <w:top w:val="single" w:sz="4" w:space="0" w:color="000000"/>
              <w:left w:val="single" w:sz="4" w:space="0" w:color="000000"/>
              <w:bottom w:val="single" w:sz="4" w:space="0" w:color="000000"/>
            </w:tcBorders>
            <w:shd w:val="clear" w:color="auto" w:fill="auto"/>
          </w:tcPr>
          <w:p w:rsidR="00513E94" w:rsidRDefault="00513E94" w:rsidP="009A1720">
            <w:pPr>
              <w:ind w:right="22"/>
              <w:rPr>
                <w:sz w:val="28"/>
                <w:szCs w:val="28"/>
                <w:lang w:val="uk-UA"/>
              </w:rPr>
            </w:pPr>
          </w:p>
        </w:tc>
        <w:tc>
          <w:tcPr>
            <w:tcW w:w="1700" w:type="dxa"/>
            <w:tcBorders>
              <w:top w:val="single" w:sz="4" w:space="0" w:color="000000"/>
              <w:left w:val="single" w:sz="4" w:space="0" w:color="000000"/>
              <w:bottom w:val="single" w:sz="4" w:space="0" w:color="000000"/>
            </w:tcBorders>
            <w:shd w:val="clear" w:color="auto" w:fill="auto"/>
          </w:tcPr>
          <w:p w:rsidR="00513E94" w:rsidRDefault="00513E94" w:rsidP="009A1720">
            <w:pPr>
              <w:ind w:right="22"/>
              <w:rPr>
                <w:sz w:val="28"/>
                <w:szCs w:val="28"/>
                <w:lang w:val="uk-UA"/>
              </w:rPr>
            </w:pPr>
          </w:p>
        </w:tc>
        <w:tc>
          <w:tcPr>
            <w:tcW w:w="4153" w:type="dxa"/>
            <w:tcBorders>
              <w:top w:val="single" w:sz="4" w:space="0" w:color="000000"/>
              <w:left w:val="single" w:sz="4" w:space="0" w:color="000000"/>
              <w:bottom w:val="single" w:sz="4" w:space="0" w:color="000000"/>
            </w:tcBorders>
            <w:shd w:val="clear" w:color="auto" w:fill="auto"/>
          </w:tcPr>
          <w:p w:rsidR="00513E94" w:rsidRPr="00A45396" w:rsidRDefault="00513E94" w:rsidP="009A1720">
            <w:pPr>
              <w:ind w:left="146" w:right="22" w:hanging="146"/>
              <w:rPr>
                <w:b/>
                <w:sz w:val="28"/>
                <w:szCs w:val="28"/>
                <w:lang w:val="uk-UA"/>
              </w:rPr>
            </w:pPr>
            <w:r>
              <w:rPr>
                <w:b/>
                <w:sz w:val="28"/>
                <w:szCs w:val="28"/>
                <w:lang w:val="uk-UA"/>
              </w:rPr>
              <w:t xml:space="preserve">  Всього</w:t>
            </w:r>
          </w:p>
        </w:tc>
        <w:tc>
          <w:tcPr>
            <w:tcW w:w="1880" w:type="dxa"/>
            <w:tcBorders>
              <w:top w:val="single" w:sz="4" w:space="0" w:color="000000"/>
              <w:left w:val="single" w:sz="4" w:space="0" w:color="000000"/>
              <w:bottom w:val="single" w:sz="4" w:space="0" w:color="000000"/>
            </w:tcBorders>
            <w:shd w:val="clear" w:color="auto" w:fill="auto"/>
          </w:tcPr>
          <w:p w:rsidR="00513E94" w:rsidRDefault="00513E94" w:rsidP="009A1720">
            <w:pPr>
              <w:ind w:left="146" w:right="22" w:hanging="146"/>
              <w:rPr>
                <w:sz w:val="28"/>
                <w:szCs w:val="28"/>
                <w:lang w:val="uk-UA"/>
              </w:rPr>
            </w:pPr>
            <w:r>
              <w:rPr>
                <w:sz w:val="28"/>
                <w:szCs w:val="28"/>
                <w:lang w:val="uk-UA"/>
              </w:rPr>
              <w:t>2017 рік</w:t>
            </w:r>
          </w:p>
        </w:tc>
        <w:tc>
          <w:tcPr>
            <w:tcW w:w="1805" w:type="dxa"/>
            <w:tcBorders>
              <w:top w:val="single" w:sz="4" w:space="0" w:color="000000"/>
              <w:left w:val="single" w:sz="4" w:space="0" w:color="000000"/>
              <w:bottom w:val="single" w:sz="4" w:space="0" w:color="000000"/>
            </w:tcBorders>
            <w:shd w:val="clear" w:color="auto" w:fill="auto"/>
          </w:tcPr>
          <w:p w:rsidR="00513E94" w:rsidRDefault="00513E94" w:rsidP="009A1720">
            <w:pPr>
              <w:ind w:right="22"/>
              <w:rPr>
                <w:sz w:val="28"/>
                <w:szCs w:val="28"/>
                <w:lang w:val="uk-UA"/>
              </w:rPr>
            </w:pPr>
          </w:p>
        </w:tc>
        <w:tc>
          <w:tcPr>
            <w:tcW w:w="2326" w:type="dxa"/>
            <w:tcBorders>
              <w:top w:val="single" w:sz="4" w:space="0" w:color="000000"/>
              <w:left w:val="single" w:sz="4" w:space="0" w:color="000000"/>
              <w:bottom w:val="single" w:sz="4" w:space="0" w:color="000000"/>
            </w:tcBorders>
            <w:shd w:val="clear" w:color="auto" w:fill="auto"/>
          </w:tcPr>
          <w:p w:rsidR="00513E94" w:rsidRPr="00F17ED9" w:rsidRDefault="00513E94" w:rsidP="009A1720">
            <w:pPr>
              <w:ind w:right="22"/>
              <w:jc w:val="center"/>
              <w:rPr>
                <w:b/>
                <w:sz w:val="28"/>
                <w:szCs w:val="28"/>
                <w:lang w:val="uk-UA"/>
              </w:rPr>
            </w:pPr>
            <w:r w:rsidRPr="00F17ED9">
              <w:rPr>
                <w:b/>
                <w:sz w:val="28"/>
                <w:szCs w:val="28"/>
                <w:lang w:val="uk-UA"/>
              </w:rPr>
              <w:t>40000</w:t>
            </w:r>
            <w:r>
              <w:rPr>
                <w:b/>
                <w:sz w:val="28"/>
                <w:szCs w:val="28"/>
                <w:lang w:val="uk-UA"/>
              </w:rPr>
              <w:t>грн.</w:t>
            </w:r>
          </w:p>
        </w:tc>
        <w:tc>
          <w:tcPr>
            <w:tcW w:w="1940" w:type="dxa"/>
            <w:tcBorders>
              <w:top w:val="single" w:sz="4" w:space="0" w:color="000000"/>
              <w:left w:val="single" w:sz="4" w:space="0" w:color="000000"/>
              <w:bottom w:val="single" w:sz="4" w:space="0" w:color="000000"/>
            </w:tcBorders>
            <w:shd w:val="clear" w:color="auto" w:fill="auto"/>
          </w:tcPr>
          <w:p w:rsidR="00513E94" w:rsidRPr="00C6613F" w:rsidRDefault="00513E94" w:rsidP="009A1720">
            <w:pPr>
              <w:ind w:right="22"/>
              <w:rPr>
                <w:sz w:val="28"/>
                <w:szCs w:val="28"/>
                <w:lang w:val="uk-UA"/>
              </w:rPr>
            </w:pPr>
          </w:p>
        </w:tc>
        <w:tc>
          <w:tcPr>
            <w:tcW w:w="25" w:type="dxa"/>
            <w:tcBorders>
              <w:left w:val="single" w:sz="4" w:space="0" w:color="000000"/>
            </w:tcBorders>
            <w:shd w:val="clear" w:color="auto" w:fill="auto"/>
          </w:tcPr>
          <w:p w:rsidR="00513E94" w:rsidRPr="00C6613F" w:rsidRDefault="00513E94" w:rsidP="009A1720">
            <w:pPr>
              <w:snapToGrid w:val="0"/>
              <w:rPr>
                <w:sz w:val="28"/>
                <w:szCs w:val="28"/>
              </w:rPr>
            </w:pPr>
          </w:p>
        </w:tc>
      </w:tr>
    </w:tbl>
    <w:p w:rsidR="00513E94" w:rsidRDefault="00513E94" w:rsidP="00513E94">
      <w:pPr>
        <w:rPr>
          <w:vanish/>
          <w:sz w:val="28"/>
          <w:szCs w:val="28"/>
        </w:rPr>
      </w:pPr>
    </w:p>
    <w:tbl>
      <w:tblPr>
        <w:tblpPr w:leftFromText="180" w:rightFromText="180" w:vertAnchor="text" w:tblpX="-86" w:tblpY="-89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0"/>
      </w:tblGrid>
      <w:tr w:rsidR="00513E94" w:rsidTr="009A1720">
        <w:trPr>
          <w:hidden/>
        </w:trPr>
        <w:tc>
          <w:tcPr>
            <w:tcW w:w="1410" w:type="dxa"/>
          </w:tcPr>
          <w:p w:rsidR="00513E94" w:rsidRDefault="00513E94" w:rsidP="009A1720">
            <w:pPr>
              <w:rPr>
                <w:vanish/>
                <w:sz w:val="28"/>
                <w:szCs w:val="28"/>
              </w:rPr>
            </w:pPr>
          </w:p>
        </w:tc>
      </w:tr>
    </w:tbl>
    <w:p w:rsidR="00513E94" w:rsidRPr="00C6613F" w:rsidRDefault="00513E94" w:rsidP="00513E94">
      <w:pPr>
        <w:rPr>
          <w:sz w:val="28"/>
          <w:szCs w:val="28"/>
          <w:lang w:val="uk-UA"/>
        </w:rPr>
      </w:pPr>
    </w:p>
    <w:p w:rsidR="00513E94" w:rsidRPr="00F91183" w:rsidRDefault="00513E94" w:rsidP="00513E94">
      <w:pPr>
        <w:rPr>
          <w:sz w:val="28"/>
          <w:szCs w:val="28"/>
          <w:lang w:val="uk-UA"/>
        </w:rPr>
        <w:sectPr w:rsidR="00513E94" w:rsidRPr="00F91183" w:rsidSect="009C0D63">
          <w:pgSz w:w="16838" w:h="11906" w:orient="landscape"/>
          <w:pgMar w:top="1701" w:right="1529" w:bottom="567" w:left="992" w:header="709" w:footer="720" w:gutter="0"/>
          <w:cols w:space="720"/>
          <w:titlePg/>
          <w:docGrid w:linePitch="360"/>
        </w:sect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513E94" w:rsidRDefault="00513E94" w:rsidP="00513E94">
      <w:pPr>
        <w:jc w:val="both"/>
        <w:rPr>
          <w:sz w:val="28"/>
          <w:szCs w:val="28"/>
          <w:lang w:val="uk-UA"/>
        </w:rPr>
        <w:sectPr w:rsidR="00513E94" w:rsidSect="006B4E2B">
          <w:pgSz w:w="11906" w:h="16838"/>
          <w:pgMar w:top="850" w:right="850" w:bottom="850" w:left="1417" w:header="708" w:footer="708" w:gutter="0"/>
          <w:cols w:space="708"/>
          <w:docGrid w:linePitch="360"/>
        </w:sectPr>
      </w:pPr>
    </w:p>
    <w:p w:rsidR="00513E94" w:rsidRPr="005D65FE" w:rsidRDefault="00513E94" w:rsidP="00513E94">
      <w:pPr>
        <w:ind w:left="660"/>
        <w:jc w:val="center"/>
        <w:rPr>
          <w:b/>
          <w:sz w:val="36"/>
          <w:szCs w:val="36"/>
          <w:lang w:val="uk-UA"/>
        </w:rPr>
      </w:pPr>
      <w:r w:rsidRPr="005D65FE">
        <w:rPr>
          <w:b/>
          <w:sz w:val="36"/>
          <w:szCs w:val="36"/>
          <w:lang w:val="uk-UA"/>
        </w:rPr>
        <w:lastRenderedPageBreak/>
        <w:t xml:space="preserve">Програма </w:t>
      </w:r>
    </w:p>
    <w:p w:rsidR="00513E94" w:rsidRDefault="00513E94" w:rsidP="00513E94">
      <w:pPr>
        <w:ind w:left="660"/>
        <w:jc w:val="center"/>
        <w:rPr>
          <w:b/>
          <w:sz w:val="36"/>
          <w:szCs w:val="36"/>
          <w:lang w:val="uk-UA"/>
        </w:rPr>
      </w:pPr>
      <w:r w:rsidRPr="005D65FE">
        <w:rPr>
          <w:b/>
          <w:sz w:val="36"/>
          <w:szCs w:val="36"/>
          <w:lang w:val="uk-UA"/>
        </w:rPr>
        <w:t xml:space="preserve"> «Освіта - 2017»</w:t>
      </w:r>
    </w:p>
    <w:p w:rsidR="00513E94" w:rsidRDefault="00513E94" w:rsidP="00513E94">
      <w:pPr>
        <w:rPr>
          <w:sz w:val="28"/>
          <w:szCs w:val="28"/>
          <w:lang w:val="uk-UA"/>
        </w:rPr>
      </w:pPr>
    </w:p>
    <w:p w:rsidR="00513E94" w:rsidRDefault="00513E94" w:rsidP="00513E94">
      <w:pPr>
        <w:ind w:firstLine="660"/>
        <w:jc w:val="center"/>
        <w:rPr>
          <w:sz w:val="28"/>
          <w:szCs w:val="28"/>
          <w:lang w:val="uk-UA"/>
        </w:rPr>
      </w:pPr>
      <w:r w:rsidRPr="00702582">
        <w:rPr>
          <w:b/>
          <w:sz w:val="28"/>
          <w:szCs w:val="28"/>
          <w:lang w:val="uk-UA"/>
        </w:rPr>
        <w:t>1.</w:t>
      </w:r>
      <w:r>
        <w:rPr>
          <w:b/>
          <w:sz w:val="28"/>
          <w:szCs w:val="28"/>
          <w:lang w:val="uk-UA"/>
        </w:rPr>
        <w:t>Загальна характеристика Програми</w:t>
      </w:r>
    </w:p>
    <w:p w:rsidR="00513E94" w:rsidRDefault="00513E94" w:rsidP="00513E94">
      <w:pPr>
        <w:ind w:firstLine="660"/>
        <w:jc w:val="both"/>
        <w:rPr>
          <w:sz w:val="28"/>
          <w:szCs w:val="28"/>
          <w:lang w:val="uk-UA"/>
        </w:rPr>
      </w:pPr>
      <w:r>
        <w:rPr>
          <w:sz w:val="28"/>
          <w:szCs w:val="28"/>
          <w:lang w:val="uk-UA"/>
        </w:rPr>
        <w:t>Програма «Освіта - 20</w:t>
      </w:r>
      <w:r w:rsidRPr="00C02A1E">
        <w:rPr>
          <w:sz w:val="28"/>
          <w:szCs w:val="28"/>
          <w:lang w:val="uk-UA"/>
        </w:rPr>
        <w:t>1</w:t>
      </w:r>
      <w:r>
        <w:rPr>
          <w:sz w:val="28"/>
          <w:szCs w:val="28"/>
          <w:lang w:val="uk-UA"/>
        </w:rPr>
        <w:t>7» спрямована на створення умов  для отримання якісної освіти дітей освітніх закладів Чаплинської об’єднаної територіальної громади, забезпечення професійного росту, соціальної та матеріальної підтримки  педагогічних працівників.</w:t>
      </w:r>
    </w:p>
    <w:p w:rsidR="00513E94" w:rsidRPr="00B04910" w:rsidRDefault="00513E94" w:rsidP="00513E94">
      <w:pPr>
        <w:ind w:firstLine="660"/>
        <w:jc w:val="both"/>
        <w:rPr>
          <w:sz w:val="28"/>
          <w:szCs w:val="28"/>
          <w:lang w:val="uk-UA"/>
        </w:rPr>
      </w:pPr>
      <w:r>
        <w:rPr>
          <w:sz w:val="28"/>
          <w:szCs w:val="28"/>
          <w:lang w:val="uk-UA"/>
        </w:rPr>
        <w:t xml:space="preserve"> </w:t>
      </w:r>
    </w:p>
    <w:p w:rsidR="00513E94" w:rsidRDefault="00513E94" w:rsidP="00513E94">
      <w:pPr>
        <w:jc w:val="center"/>
        <w:rPr>
          <w:sz w:val="28"/>
          <w:szCs w:val="28"/>
          <w:lang w:val="uk-UA"/>
        </w:rPr>
      </w:pPr>
      <w:r>
        <w:rPr>
          <w:b/>
          <w:sz w:val="28"/>
          <w:szCs w:val="28"/>
          <w:lang w:val="uk-UA"/>
        </w:rPr>
        <w:t>2. Визначення проблеми</w:t>
      </w:r>
    </w:p>
    <w:p w:rsidR="00513E94" w:rsidRDefault="00513E94" w:rsidP="00513E94">
      <w:pPr>
        <w:ind w:firstLine="708"/>
        <w:jc w:val="both"/>
        <w:rPr>
          <w:sz w:val="28"/>
          <w:szCs w:val="28"/>
          <w:lang w:val="uk-UA"/>
        </w:rPr>
      </w:pPr>
      <w:r>
        <w:rPr>
          <w:sz w:val="28"/>
          <w:szCs w:val="28"/>
          <w:lang w:val="uk-UA"/>
        </w:rPr>
        <w:t>Проблемами даної Програми є :</w:t>
      </w:r>
    </w:p>
    <w:p w:rsidR="00513E94" w:rsidRPr="007A71FA" w:rsidRDefault="00513E94" w:rsidP="00513E94">
      <w:pPr>
        <w:ind w:firstLine="708"/>
        <w:jc w:val="both"/>
        <w:rPr>
          <w:sz w:val="28"/>
          <w:szCs w:val="28"/>
          <w:lang w:val="uk-UA"/>
        </w:rPr>
      </w:pPr>
      <w:r>
        <w:rPr>
          <w:sz w:val="28"/>
          <w:szCs w:val="28"/>
          <w:lang w:val="uk-UA"/>
        </w:rPr>
        <w:t xml:space="preserve">- необхідність підвищення рівня організації цілеспрямованого та послідовного створення умов для надання системної підтримки </w:t>
      </w:r>
      <w:r w:rsidRPr="007A71FA">
        <w:rPr>
          <w:sz w:val="28"/>
          <w:szCs w:val="28"/>
          <w:lang w:val="uk-UA"/>
        </w:rPr>
        <w:t>обдарованих дітей та учнівської молоді;</w:t>
      </w:r>
    </w:p>
    <w:p w:rsidR="00513E94" w:rsidRDefault="00513E94" w:rsidP="00513E94">
      <w:pPr>
        <w:ind w:firstLine="708"/>
        <w:jc w:val="both"/>
        <w:rPr>
          <w:sz w:val="28"/>
          <w:szCs w:val="28"/>
          <w:lang w:val="uk-UA"/>
        </w:rPr>
      </w:pPr>
      <w:r>
        <w:rPr>
          <w:sz w:val="28"/>
          <w:szCs w:val="28"/>
          <w:lang w:val="uk-UA"/>
        </w:rPr>
        <w:t>- недостатнє забезпечення соціального захисту та підтримки дітей пільгових категорій;</w:t>
      </w:r>
    </w:p>
    <w:p w:rsidR="00513E94" w:rsidRDefault="00513E94" w:rsidP="00513E94">
      <w:pPr>
        <w:ind w:firstLine="708"/>
        <w:jc w:val="both"/>
        <w:rPr>
          <w:sz w:val="28"/>
          <w:szCs w:val="28"/>
          <w:lang w:val="uk-UA"/>
        </w:rPr>
      </w:pPr>
      <w:r>
        <w:rPr>
          <w:sz w:val="28"/>
          <w:szCs w:val="28"/>
          <w:lang w:val="uk-UA"/>
        </w:rPr>
        <w:t>- відсутність мережі електронних бібліотек та цифрових архівів інформаційних і методичних ресурсів з навчальних предметів;</w:t>
      </w:r>
    </w:p>
    <w:p w:rsidR="00513E94" w:rsidRDefault="00513E94" w:rsidP="00513E94">
      <w:pPr>
        <w:ind w:firstLine="708"/>
        <w:jc w:val="both"/>
        <w:rPr>
          <w:sz w:val="28"/>
          <w:szCs w:val="28"/>
          <w:lang w:val="uk-UA"/>
        </w:rPr>
      </w:pPr>
      <w:r>
        <w:rPr>
          <w:sz w:val="28"/>
          <w:szCs w:val="28"/>
          <w:lang w:val="uk-UA"/>
        </w:rPr>
        <w:t>- відсутність служби технічної підтримки, яка забезпечувала б працездатність програмних та апаратних засобів у навчальних закладах;</w:t>
      </w:r>
    </w:p>
    <w:p w:rsidR="00513E94" w:rsidRDefault="00513E94" w:rsidP="00513E94">
      <w:pPr>
        <w:ind w:firstLine="708"/>
        <w:jc w:val="both"/>
        <w:rPr>
          <w:sz w:val="28"/>
          <w:szCs w:val="28"/>
          <w:lang w:val="uk-UA"/>
        </w:rPr>
      </w:pPr>
      <w:r>
        <w:rPr>
          <w:sz w:val="28"/>
          <w:szCs w:val="28"/>
          <w:lang w:val="uk-UA"/>
        </w:rPr>
        <w:t>- недосконалість інформаційно-технологічної, навчально-методичної та організаційної підтримки процесів розроблення, накопичення та обміну інформаційними освітніми ресурсами;</w:t>
      </w:r>
    </w:p>
    <w:p w:rsidR="00513E94" w:rsidRPr="007A71FA" w:rsidRDefault="00513E94" w:rsidP="00513E94">
      <w:pPr>
        <w:ind w:firstLine="708"/>
        <w:jc w:val="both"/>
        <w:rPr>
          <w:sz w:val="28"/>
          <w:szCs w:val="28"/>
          <w:lang w:val="uk-UA"/>
        </w:rPr>
      </w:pPr>
      <w:r w:rsidRPr="007A71FA">
        <w:rPr>
          <w:sz w:val="28"/>
          <w:szCs w:val="28"/>
          <w:lang w:val="uk-UA"/>
        </w:rPr>
        <w:t>-  необхідність щорічного обстеження дітей ПМПК;</w:t>
      </w:r>
    </w:p>
    <w:p w:rsidR="00513E94" w:rsidRPr="007A71FA" w:rsidRDefault="00513E94" w:rsidP="00513E94">
      <w:pPr>
        <w:ind w:firstLine="708"/>
        <w:jc w:val="both"/>
        <w:rPr>
          <w:sz w:val="28"/>
          <w:szCs w:val="28"/>
          <w:lang w:val="uk-UA"/>
        </w:rPr>
      </w:pPr>
      <w:r w:rsidRPr="007A71FA">
        <w:rPr>
          <w:sz w:val="28"/>
          <w:szCs w:val="28"/>
          <w:lang w:val="uk-UA"/>
        </w:rPr>
        <w:t>- необхідність відкриття інклюзивних та спеціальних класів;</w:t>
      </w:r>
    </w:p>
    <w:p w:rsidR="00513E94" w:rsidRPr="007A71FA" w:rsidRDefault="00513E94" w:rsidP="00513E94">
      <w:pPr>
        <w:ind w:firstLine="708"/>
        <w:jc w:val="both"/>
        <w:rPr>
          <w:sz w:val="28"/>
          <w:szCs w:val="28"/>
          <w:lang w:val="uk-UA"/>
        </w:rPr>
      </w:pPr>
      <w:r w:rsidRPr="007A71FA">
        <w:rPr>
          <w:sz w:val="28"/>
          <w:szCs w:val="28"/>
          <w:lang w:val="uk-UA"/>
        </w:rPr>
        <w:t>- необхідність навчання педагогічних працівників, залучених у якості персоналу для проведення ЗНО;</w:t>
      </w:r>
    </w:p>
    <w:p w:rsidR="00513E94" w:rsidRPr="007A71FA" w:rsidRDefault="00513E94" w:rsidP="00513E94">
      <w:pPr>
        <w:ind w:firstLine="708"/>
        <w:jc w:val="both"/>
        <w:rPr>
          <w:sz w:val="28"/>
          <w:szCs w:val="28"/>
          <w:lang w:val="uk-UA"/>
        </w:rPr>
      </w:pPr>
      <w:r w:rsidRPr="007A71FA">
        <w:rPr>
          <w:sz w:val="28"/>
          <w:szCs w:val="28"/>
          <w:lang w:val="uk-UA"/>
        </w:rPr>
        <w:t>- застарілий бібліотечний фонд освітніх закладів громади;</w:t>
      </w:r>
    </w:p>
    <w:p w:rsidR="00513E94" w:rsidRPr="007A71FA" w:rsidRDefault="00513E94" w:rsidP="00513E94">
      <w:pPr>
        <w:ind w:firstLine="708"/>
        <w:jc w:val="both"/>
        <w:rPr>
          <w:sz w:val="28"/>
          <w:szCs w:val="28"/>
          <w:lang w:val="uk-UA"/>
        </w:rPr>
      </w:pPr>
      <w:r w:rsidRPr="007A71FA">
        <w:rPr>
          <w:sz w:val="28"/>
          <w:szCs w:val="28"/>
          <w:lang w:val="uk-UA"/>
        </w:rPr>
        <w:t>- необхідність оновлення парку комп’ютерів та оргтехніки.</w:t>
      </w:r>
    </w:p>
    <w:p w:rsidR="00513E94" w:rsidRDefault="00513E94" w:rsidP="00513E94">
      <w:pPr>
        <w:jc w:val="center"/>
        <w:rPr>
          <w:b/>
          <w:sz w:val="28"/>
          <w:szCs w:val="28"/>
          <w:lang w:val="uk-UA"/>
        </w:rPr>
      </w:pPr>
      <w:r>
        <w:rPr>
          <w:b/>
          <w:sz w:val="28"/>
          <w:szCs w:val="28"/>
          <w:lang w:val="uk-UA"/>
        </w:rPr>
        <w:t>3. Мета Програми</w:t>
      </w:r>
    </w:p>
    <w:p w:rsidR="00513E94" w:rsidRDefault="00513E94" w:rsidP="00513E94">
      <w:pPr>
        <w:ind w:firstLine="708"/>
        <w:jc w:val="both"/>
        <w:rPr>
          <w:sz w:val="28"/>
          <w:szCs w:val="28"/>
          <w:lang w:val="uk-UA"/>
        </w:rPr>
      </w:pPr>
      <w:r>
        <w:rPr>
          <w:sz w:val="28"/>
          <w:szCs w:val="28"/>
          <w:lang w:val="uk-UA"/>
        </w:rPr>
        <w:t>Впровадження у навчально-виховний процес навчальних закладів громади ІТ- технологій, створення умов для поетапного переходу до нового рівня освіти на основі зазначених технологій.</w:t>
      </w:r>
    </w:p>
    <w:p w:rsidR="00513E94" w:rsidRPr="00B04910" w:rsidRDefault="00513E94" w:rsidP="00513E94">
      <w:pPr>
        <w:ind w:firstLine="708"/>
        <w:jc w:val="both"/>
        <w:rPr>
          <w:sz w:val="28"/>
          <w:szCs w:val="28"/>
          <w:lang w:val="uk-UA"/>
        </w:rPr>
      </w:pPr>
      <w:r w:rsidRPr="001D6816">
        <w:rPr>
          <w:sz w:val="28"/>
          <w:szCs w:val="28"/>
          <w:lang w:val="uk-UA"/>
        </w:rPr>
        <w:t>Забезпечення соціальних гарантій проф</w:t>
      </w:r>
      <w:r>
        <w:rPr>
          <w:sz w:val="28"/>
          <w:szCs w:val="28"/>
          <w:lang w:val="uk-UA"/>
        </w:rPr>
        <w:t>есійної самореалізації педагогічних працівників та утвердження їх високого соціального статусу в суспільстві.</w:t>
      </w:r>
    </w:p>
    <w:p w:rsidR="00513E94" w:rsidRDefault="00513E94" w:rsidP="00513E94">
      <w:pPr>
        <w:jc w:val="center"/>
        <w:rPr>
          <w:b/>
          <w:sz w:val="28"/>
          <w:szCs w:val="28"/>
          <w:lang w:val="uk-UA"/>
        </w:rPr>
      </w:pPr>
      <w:r>
        <w:rPr>
          <w:b/>
          <w:sz w:val="28"/>
          <w:szCs w:val="28"/>
          <w:lang w:val="uk-UA"/>
        </w:rPr>
        <w:t>4. Обґрунтування шляхів і засобів розв’язання проблем, строки виконання Програми</w:t>
      </w:r>
    </w:p>
    <w:p w:rsidR="00513E94" w:rsidRDefault="00513E94" w:rsidP="00513E94">
      <w:pPr>
        <w:ind w:firstLine="708"/>
        <w:jc w:val="both"/>
        <w:rPr>
          <w:sz w:val="28"/>
          <w:szCs w:val="28"/>
          <w:lang w:val="uk-UA"/>
        </w:rPr>
      </w:pPr>
      <w:r>
        <w:rPr>
          <w:sz w:val="28"/>
          <w:szCs w:val="28"/>
          <w:lang w:val="uk-UA"/>
        </w:rPr>
        <w:t>Реалізація Програми здійснюватиметься шляхом виконання передбачених нею заходів:</w:t>
      </w:r>
    </w:p>
    <w:p w:rsidR="00513E94" w:rsidRDefault="00513E94" w:rsidP="00513E94">
      <w:pPr>
        <w:ind w:firstLine="708"/>
        <w:jc w:val="both"/>
        <w:rPr>
          <w:sz w:val="28"/>
          <w:szCs w:val="28"/>
          <w:lang w:val="uk-UA"/>
        </w:rPr>
      </w:pPr>
      <w:r>
        <w:rPr>
          <w:sz w:val="28"/>
          <w:szCs w:val="28"/>
          <w:lang w:val="uk-UA"/>
        </w:rPr>
        <w:t>- надання навчальним закладам громади швидкісного доступу до Інтернету з використанням сучасних технологій під</w:t>
      </w:r>
      <w:r w:rsidRPr="003C20F3">
        <w:rPr>
          <w:sz w:val="28"/>
          <w:szCs w:val="28"/>
        </w:rPr>
        <w:t>’</w:t>
      </w:r>
      <w:r>
        <w:rPr>
          <w:sz w:val="28"/>
          <w:szCs w:val="28"/>
          <w:lang w:val="uk-UA"/>
        </w:rPr>
        <w:t>єднання для високоефективного доступу до освітніх ресурсів;</w:t>
      </w:r>
    </w:p>
    <w:p w:rsidR="00513E94" w:rsidRDefault="00513E94" w:rsidP="00513E94">
      <w:pPr>
        <w:ind w:firstLine="708"/>
        <w:jc w:val="both"/>
        <w:rPr>
          <w:sz w:val="28"/>
          <w:szCs w:val="28"/>
          <w:lang w:val="uk-UA"/>
        </w:rPr>
      </w:pPr>
      <w:r>
        <w:rPr>
          <w:sz w:val="28"/>
          <w:szCs w:val="28"/>
          <w:lang w:val="uk-UA"/>
        </w:rPr>
        <w:t xml:space="preserve">- удосконалення системи підготовки та підвищення кваліфікації педагогічних кадрів у сфері впровадження ІТ-технологій у освітній процес, </w:t>
      </w:r>
      <w:r>
        <w:rPr>
          <w:sz w:val="28"/>
          <w:szCs w:val="28"/>
          <w:lang w:val="uk-UA"/>
        </w:rPr>
        <w:lastRenderedPageBreak/>
        <w:t>забезпечення стовідсоткового володіння такими знаннями усіх педагогічних працівників;</w:t>
      </w:r>
    </w:p>
    <w:p w:rsidR="00513E94" w:rsidRPr="00B04910" w:rsidRDefault="00513E94" w:rsidP="00513E94">
      <w:pPr>
        <w:ind w:firstLine="708"/>
        <w:jc w:val="both"/>
        <w:rPr>
          <w:sz w:val="28"/>
          <w:szCs w:val="28"/>
          <w:lang w:val="uk-UA"/>
        </w:rPr>
      </w:pPr>
      <w:r>
        <w:rPr>
          <w:sz w:val="28"/>
          <w:szCs w:val="28"/>
          <w:lang w:val="uk-UA"/>
        </w:rPr>
        <w:t>- створення системи веб-сайтів усіх  освітніх закладів громади для висвітлення кращих освітянських надбань, підтримки колективної та індивідуальної комунікації, формування мережних професійних об</w:t>
      </w:r>
      <w:r w:rsidRPr="00B929FA">
        <w:rPr>
          <w:sz w:val="28"/>
          <w:szCs w:val="28"/>
          <w:lang w:val="uk-UA"/>
        </w:rPr>
        <w:t>’</w:t>
      </w:r>
      <w:r>
        <w:rPr>
          <w:sz w:val="28"/>
          <w:szCs w:val="28"/>
          <w:lang w:val="uk-UA"/>
        </w:rPr>
        <w:t>єднань.</w:t>
      </w:r>
    </w:p>
    <w:p w:rsidR="00513E94" w:rsidRDefault="00513E94" w:rsidP="00513E94">
      <w:pPr>
        <w:jc w:val="center"/>
        <w:rPr>
          <w:sz w:val="28"/>
          <w:szCs w:val="28"/>
          <w:lang w:val="uk-UA"/>
        </w:rPr>
      </w:pPr>
      <w:r>
        <w:rPr>
          <w:b/>
          <w:sz w:val="28"/>
          <w:szCs w:val="28"/>
          <w:lang w:val="uk-UA"/>
        </w:rPr>
        <w:t>5. Завдання Програми та результативні показники</w:t>
      </w:r>
    </w:p>
    <w:p w:rsidR="00513E94" w:rsidRDefault="00513E94" w:rsidP="00513E94">
      <w:pPr>
        <w:ind w:firstLine="708"/>
        <w:jc w:val="both"/>
        <w:rPr>
          <w:sz w:val="28"/>
          <w:szCs w:val="28"/>
          <w:lang w:val="uk-UA"/>
        </w:rPr>
      </w:pPr>
      <w:r>
        <w:rPr>
          <w:sz w:val="28"/>
          <w:szCs w:val="28"/>
          <w:lang w:val="uk-UA"/>
        </w:rPr>
        <w:t>Випробування і запровадження сучасних методик навчання і виховання обдарованих дітей та учнівської молоді, надання їй соціально-педагогічної підтримки.</w:t>
      </w:r>
    </w:p>
    <w:p w:rsidR="00513E94" w:rsidRDefault="00513E94" w:rsidP="00513E94">
      <w:pPr>
        <w:ind w:firstLine="708"/>
        <w:jc w:val="both"/>
        <w:rPr>
          <w:sz w:val="28"/>
          <w:szCs w:val="28"/>
          <w:lang w:val="uk-UA"/>
        </w:rPr>
      </w:pPr>
      <w:r>
        <w:rPr>
          <w:sz w:val="28"/>
          <w:szCs w:val="28"/>
          <w:lang w:val="uk-UA"/>
        </w:rPr>
        <w:t>Оновлення змісту, форм і методів навчання та виховання.</w:t>
      </w:r>
    </w:p>
    <w:p w:rsidR="00513E94" w:rsidRDefault="00513E94" w:rsidP="00513E94">
      <w:pPr>
        <w:ind w:firstLine="708"/>
        <w:jc w:val="both"/>
        <w:rPr>
          <w:sz w:val="28"/>
          <w:szCs w:val="28"/>
          <w:lang w:val="uk-UA"/>
        </w:rPr>
      </w:pPr>
      <w:r>
        <w:rPr>
          <w:sz w:val="28"/>
          <w:szCs w:val="28"/>
          <w:lang w:val="uk-UA"/>
        </w:rPr>
        <w:t>Створення відкритої мережі освітніх ресурсів.</w:t>
      </w:r>
    </w:p>
    <w:p w:rsidR="00513E94" w:rsidRPr="00B04910" w:rsidRDefault="00513E94" w:rsidP="00513E94">
      <w:pPr>
        <w:ind w:firstLine="708"/>
        <w:jc w:val="both"/>
        <w:rPr>
          <w:sz w:val="28"/>
          <w:szCs w:val="28"/>
          <w:lang w:val="uk-UA"/>
        </w:rPr>
      </w:pPr>
      <w:r>
        <w:rPr>
          <w:sz w:val="28"/>
          <w:szCs w:val="28"/>
          <w:lang w:val="uk-UA"/>
        </w:rPr>
        <w:t>Підготовка та підвищення рівня кваліфікації педагогічних працівників.</w:t>
      </w:r>
    </w:p>
    <w:p w:rsidR="00513E94" w:rsidRDefault="00513E94" w:rsidP="00513E94">
      <w:pPr>
        <w:ind w:left="1380"/>
        <w:jc w:val="both"/>
        <w:rPr>
          <w:b/>
          <w:sz w:val="28"/>
          <w:szCs w:val="28"/>
          <w:lang w:val="uk-UA"/>
        </w:rPr>
      </w:pPr>
      <w:r>
        <w:rPr>
          <w:b/>
          <w:sz w:val="28"/>
          <w:szCs w:val="28"/>
          <w:lang w:val="uk-UA"/>
        </w:rPr>
        <w:t>6. Очікувані результати виконання Програми</w:t>
      </w:r>
    </w:p>
    <w:p w:rsidR="00513E94" w:rsidRDefault="00513E94" w:rsidP="00513E94">
      <w:pPr>
        <w:ind w:firstLine="567"/>
        <w:rPr>
          <w:sz w:val="28"/>
          <w:szCs w:val="28"/>
          <w:lang w:val="uk-UA"/>
        </w:rPr>
      </w:pPr>
      <w:r w:rsidRPr="00394682">
        <w:rPr>
          <w:sz w:val="28"/>
          <w:szCs w:val="28"/>
          <w:lang w:val="uk-UA"/>
        </w:rPr>
        <w:t>Виконання Програми дасть змогу:</w:t>
      </w:r>
    </w:p>
    <w:p w:rsidR="00513E94" w:rsidRPr="00394682" w:rsidRDefault="00513E94" w:rsidP="00513E94">
      <w:pPr>
        <w:ind w:firstLine="567"/>
        <w:rPr>
          <w:sz w:val="28"/>
          <w:szCs w:val="28"/>
          <w:lang w:val="uk-UA"/>
        </w:rPr>
      </w:pPr>
      <w:r>
        <w:rPr>
          <w:sz w:val="28"/>
          <w:szCs w:val="28"/>
          <w:lang w:val="uk-UA"/>
        </w:rPr>
        <w:t>- створити умови для отримання якісної освіти;</w:t>
      </w:r>
    </w:p>
    <w:p w:rsidR="00513E94" w:rsidRPr="00394682" w:rsidRDefault="00513E94" w:rsidP="00513E94">
      <w:pPr>
        <w:ind w:firstLine="567"/>
        <w:jc w:val="both"/>
        <w:rPr>
          <w:sz w:val="28"/>
          <w:szCs w:val="28"/>
          <w:lang w:val="uk-UA"/>
        </w:rPr>
      </w:pPr>
      <w:r>
        <w:rPr>
          <w:sz w:val="28"/>
          <w:szCs w:val="28"/>
          <w:lang w:val="uk-UA"/>
        </w:rPr>
        <w:t xml:space="preserve">- </w:t>
      </w:r>
      <w:r w:rsidRPr="00394682">
        <w:rPr>
          <w:sz w:val="28"/>
          <w:szCs w:val="28"/>
          <w:lang w:val="uk-UA"/>
        </w:rPr>
        <w:t xml:space="preserve">поліпшити якість </w:t>
      </w:r>
      <w:r>
        <w:rPr>
          <w:sz w:val="28"/>
          <w:szCs w:val="28"/>
          <w:lang w:val="uk-UA"/>
        </w:rPr>
        <w:t xml:space="preserve">дошкільної, </w:t>
      </w:r>
      <w:r w:rsidRPr="00394682">
        <w:rPr>
          <w:sz w:val="28"/>
          <w:szCs w:val="28"/>
          <w:lang w:val="uk-UA"/>
        </w:rPr>
        <w:t xml:space="preserve">шкільної </w:t>
      </w:r>
      <w:r>
        <w:rPr>
          <w:sz w:val="28"/>
          <w:szCs w:val="28"/>
          <w:lang w:val="uk-UA"/>
        </w:rPr>
        <w:t xml:space="preserve">та позашкільної </w:t>
      </w:r>
      <w:r w:rsidRPr="00394682">
        <w:rPr>
          <w:sz w:val="28"/>
          <w:szCs w:val="28"/>
          <w:lang w:val="uk-UA"/>
        </w:rPr>
        <w:t>освіти, створити механізм її стійкого інноваційного розвитку, варіативності та індивідуалізації навчання;</w:t>
      </w:r>
    </w:p>
    <w:p w:rsidR="00513E94" w:rsidRPr="00394682" w:rsidRDefault="00513E94" w:rsidP="00513E94">
      <w:pPr>
        <w:ind w:firstLine="567"/>
        <w:jc w:val="both"/>
        <w:rPr>
          <w:sz w:val="28"/>
          <w:szCs w:val="28"/>
          <w:lang w:val="uk-UA"/>
        </w:rPr>
      </w:pPr>
      <w:r>
        <w:rPr>
          <w:sz w:val="28"/>
          <w:szCs w:val="28"/>
          <w:lang w:val="uk-UA"/>
        </w:rPr>
        <w:t>- забезпечити</w:t>
      </w:r>
      <w:r w:rsidRPr="00394682">
        <w:rPr>
          <w:sz w:val="28"/>
          <w:szCs w:val="28"/>
          <w:lang w:val="uk-UA"/>
        </w:rPr>
        <w:t xml:space="preserve"> навчальні заклади </w:t>
      </w:r>
      <w:r>
        <w:rPr>
          <w:sz w:val="28"/>
          <w:szCs w:val="28"/>
          <w:lang w:val="uk-UA"/>
        </w:rPr>
        <w:t xml:space="preserve">громади </w:t>
      </w:r>
      <w:r w:rsidRPr="00394682">
        <w:rPr>
          <w:sz w:val="28"/>
          <w:szCs w:val="28"/>
          <w:lang w:val="uk-UA"/>
        </w:rPr>
        <w:t>доступом до глобальних інформаційних ресурсів з використанням високошвидкісних каналів;</w:t>
      </w:r>
    </w:p>
    <w:p w:rsidR="00513E94" w:rsidRPr="00394682" w:rsidRDefault="00513E94" w:rsidP="00513E94">
      <w:pPr>
        <w:ind w:firstLine="567"/>
        <w:jc w:val="both"/>
        <w:rPr>
          <w:sz w:val="28"/>
          <w:szCs w:val="28"/>
          <w:lang w:val="uk-UA"/>
        </w:rPr>
      </w:pPr>
      <w:r>
        <w:rPr>
          <w:sz w:val="28"/>
          <w:szCs w:val="28"/>
          <w:lang w:val="uk-UA"/>
        </w:rPr>
        <w:t xml:space="preserve">- </w:t>
      </w:r>
      <w:r w:rsidRPr="00394682">
        <w:rPr>
          <w:sz w:val="28"/>
          <w:szCs w:val="28"/>
          <w:lang w:val="uk-UA"/>
        </w:rPr>
        <w:t xml:space="preserve">забезпечити доступ </w:t>
      </w:r>
      <w:r>
        <w:rPr>
          <w:sz w:val="28"/>
          <w:szCs w:val="28"/>
          <w:lang w:val="uk-UA"/>
        </w:rPr>
        <w:t xml:space="preserve">усіх учасників освітнього процесу </w:t>
      </w:r>
      <w:r w:rsidRPr="00394682">
        <w:rPr>
          <w:sz w:val="28"/>
          <w:szCs w:val="28"/>
          <w:lang w:val="uk-UA"/>
        </w:rPr>
        <w:t>до високоякісних локальних і мережних освітніх інформаційних ресурсів;</w:t>
      </w:r>
    </w:p>
    <w:p w:rsidR="00513E94" w:rsidRPr="00394682" w:rsidRDefault="00513E94" w:rsidP="00513E94">
      <w:pPr>
        <w:ind w:firstLine="567"/>
        <w:jc w:val="both"/>
        <w:rPr>
          <w:sz w:val="28"/>
          <w:szCs w:val="28"/>
          <w:lang w:val="uk-UA"/>
        </w:rPr>
      </w:pPr>
      <w:r>
        <w:rPr>
          <w:sz w:val="28"/>
          <w:szCs w:val="28"/>
          <w:lang w:val="uk-UA"/>
        </w:rPr>
        <w:t xml:space="preserve">- </w:t>
      </w:r>
      <w:r w:rsidRPr="00394682">
        <w:rPr>
          <w:sz w:val="28"/>
          <w:szCs w:val="28"/>
          <w:lang w:val="uk-UA"/>
        </w:rPr>
        <w:t>створити та використ</w:t>
      </w:r>
      <w:r>
        <w:rPr>
          <w:sz w:val="28"/>
          <w:szCs w:val="28"/>
          <w:lang w:val="uk-UA"/>
        </w:rPr>
        <w:t>овувати у освітньому</w:t>
      </w:r>
      <w:r w:rsidRPr="00394682">
        <w:rPr>
          <w:sz w:val="28"/>
          <w:szCs w:val="28"/>
          <w:lang w:val="uk-UA"/>
        </w:rPr>
        <w:t xml:space="preserve"> процесі сучасні електронні навчальні матеріали та організувати ефективний доступ до них через Інтернет;</w:t>
      </w:r>
    </w:p>
    <w:p w:rsidR="00513E94" w:rsidRDefault="00513E94" w:rsidP="00513E94">
      <w:pPr>
        <w:ind w:firstLine="567"/>
        <w:jc w:val="both"/>
        <w:rPr>
          <w:sz w:val="28"/>
          <w:szCs w:val="28"/>
          <w:lang w:val="uk-UA"/>
        </w:rPr>
      </w:pPr>
      <w:r>
        <w:rPr>
          <w:sz w:val="28"/>
          <w:szCs w:val="28"/>
          <w:lang w:val="uk-UA"/>
        </w:rPr>
        <w:t xml:space="preserve">- </w:t>
      </w:r>
      <w:r w:rsidRPr="00394682">
        <w:rPr>
          <w:sz w:val="28"/>
          <w:szCs w:val="28"/>
          <w:lang w:val="uk-UA"/>
        </w:rPr>
        <w:t>забезпечити розвиток інформаційної взаємоді</w:t>
      </w:r>
      <w:r>
        <w:rPr>
          <w:sz w:val="28"/>
          <w:szCs w:val="28"/>
          <w:lang w:val="uk-UA"/>
        </w:rPr>
        <w:t xml:space="preserve">ї та інтеграцію </w:t>
      </w:r>
      <w:r w:rsidRPr="00394682">
        <w:rPr>
          <w:sz w:val="28"/>
          <w:szCs w:val="28"/>
          <w:lang w:val="uk-UA"/>
        </w:rPr>
        <w:t xml:space="preserve"> навчальних закладів </w:t>
      </w:r>
      <w:r>
        <w:rPr>
          <w:sz w:val="28"/>
          <w:szCs w:val="28"/>
          <w:lang w:val="uk-UA"/>
        </w:rPr>
        <w:t xml:space="preserve">громади </w:t>
      </w:r>
      <w:r w:rsidRPr="00394682">
        <w:rPr>
          <w:sz w:val="28"/>
          <w:szCs w:val="28"/>
          <w:lang w:val="uk-UA"/>
        </w:rPr>
        <w:t>у світовий</w:t>
      </w:r>
      <w:r>
        <w:rPr>
          <w:sz w:val="28"/>
          <w:szCs w:val="28"/>
          <w:lang w:val="uk-UA"/>
        </w:rPr>
        <w:t xml:space="preserve"> інформаційно-освітній простір;</w:t>
      </w:r>
    </w:p>
    <w:p w:rsidR="00513E94" w:rsidRDefault="00513E94" w:rsidP="00513E94">
      <w:pPr>
        <w:ind w:firstLine="567"/>
        <w:jc w:val="both"/>
        <w:rPr>
          <w:sz w:val="28"/>
          <w:szCs w:val="28"/>
          <w:lang w:val="uk-UA"/>
        </w:rPr>
      </w:pPr>
      <w:r>
        <w:rPr>
          <w:sz w:val="28"/>
          <w:szCs w:val="28"/>
          <w:lang w:val="uk-UA"/>
        </w:rPr>
        <w:t>- забезпечити економічні і соціальні гарантії професійної самореалізації педагогічних працівників;</w:t>
      </w:r>
    </w:p>
    <w:p w:rsidR="00513E94" w:rsidRPr="00B04910" w:rsidRDefault="00513E94" w:rsidP="00513E94">
      <w:pPr>
        <w:ind w:firstLine="567"/>
        <w:jc w:val="both"/>
        <w:rPr>
          <w:sz w:val="28"/>
          <w:szCs w:val="28"/>
          <w:lang w:val="uk-UA"/>
        </w:rPr>
      </w:pPr>
      <w:r>
        <w:rPr>
          <w:sz w:val="28"/>
          <w:szCs w:val="28"/>
          <w:lang w:val="uk-UA"/>
        </w:rPr>
        <w:t>- підвищити рівень соціального захисту дітей пільгових категорій.</w:t>
      </w:r>
    </w:p>
    <w:p w:rsidR="00513E94" w:rsidRPr="001D2DAF" w:rsidRDefault="00513E94" w:rsidP="00513E94">
      <w:pPr>
        <w:jc w:val="center"/>
        <w:rPr>
          <w:sz w:val="28"/>
          <w:szCs w:val="28"/>
          <w:lang w:val="uk-UA"/>
        </w:rPr>
      </w:pPr>
      <w:r>
        <w:rPr>
          <w:b/>
          <w:sz w:val="28"/>
          <w:szCs w:val="28"/>
          <w:lang w:val="uk-UA"/>
        </w:rPr>
        <w:t>7</w:t>
      </w:r>
      <w:r w:rsidRPr="001D2DAF">
        <w:rPr>
          <w:b/>
          <w:sz w:val="28"/>
          <w:szCs w:val="28"/>
          <w:lang w:val="uk-UA"/>
        </w:rPr>
        <w:t>. Система управління та контроль за ходом виконання Програми</w:t>
      </w:r>
    </w:p>
    <w:p w:rsidR="00513E94" w:rsidRDefault="00513E94" w:rsidP="00513E94">
      <w:pPr>
        <w:ind w:firstLine="708"/>
        <w:jc w:val="both"/>
        <w:rPr>
          <w:sz w:val="28"/>
          <w:szCs w:val="28"/>
          <w:lang w:val="uk-UA"/>
        </w:rPr>
      </w:pPr>
      <w:r w:rsidRPr="001D2DAF">
        <w:rPr>
          <w:sz w:val="28"/>
          <w:szCs w:val="28"/>
          <w:lang w:val="uk-UA"/>
        </w:rPr>
        <w:t xml:space="preserve">Контроль та координація за ходом виконання Програми покладається  на </w:t>
      </w:r>
      <w:r>
        <w:rPr>
          <w:sz w:val="28"/>
          <w:szCs w:val="28"/>
          <w:lang w:val="uk-UA"/>
        </w:rPr>
        <w:t>відділ освіти, молоді та спорту</w:t>
      </w:r>
      <w:r w:rsidRPr="001D2DAF">
        <w:rPr>
          <w:sz w:val="28"/>
          <w:szCs w:val="28"/>
          <w:lang w:val="uk-UA"/>
        </w:rPr>
        <w:t xml:space="preserve"> </w:t>
      </w:r>
      <w:r>
        <w:rPr>
          <w:sz w:val="28"/>
          <w:szCs w:val="28"/>
          <w:lang w:val="uk-UA"/>
        </w:rPr>
        <w:t xml:space="preserve">Чаплинської селищної ради. </w:t>
      </w:r>
    </w:p>
    <w:p w:rsidR="00513E94" w:rsidRPr="001D2DAF" w:rsidRDefault="00513E94" w:rsidP="00513E94">
      <w:pPr>
        <w:ind w:firstLine="708"/>
        <w:jc w:val="both"/>
        <w:rPr>
          <w:sz w:val="28"/>
          <w:szCs w:val="28"/>
          <w:lang w:val="uk-UA"/>
        </w:rPr>
      </w:pPr>
      <w:r w:rsidRPr="001D2DAF">
        <w:rPr>
          <w:sz w:val="28"/>
          <w:szCs w:val="28"/>
          <w:lang w:val="uk-UA"/>
        </w:rPr>
        <w:t>Звітність про виділення коштів по Програмі с</w:t>
      </w:r>
      <w:r>
        <w:rPr>
          <w:sz w:val="28"/>
          <w:szCs w:val="28"/>
          <w:lang w:val="uk-UA"/>
        </w:rPr>
        <w:t>кладається та надається головному розпоряднику</w:t>
      </w:r>
      <w:r w:rsidRPr="001D2DAF">
        <w:rPr>
          <w:sz w:val="28"/>
          <w:szCs w:val="28"/>
          <w:lang w:val="uk-UA"/>
        </w:rPr>
        <w:t xml:space="preserve"> коштів у встановленому законодавством України порядку.</w:t>
      </w:r>
    </w:p>
    <w:p w:rsidR="00513E94" w:rsidRDefault="00513E94" w:rsidP="00513E94">
      <w:pPr>
        <w:ind w:firstLine="708"/>
        <w:jc w:val="both"/>
        <w:rPr>
          <w:sz w:val="28"/>
          <w:szCs w:val="28"/>
          <w:lang w:val="uk-UA"/>
        </w:rPr>
      </w:pPr>
      <w:r>
        <w:rPr>
          <w:sz w:val="28"/>
          <w:szCs w:val="28"/>
          <w:lang w:val="uk-UA"/>
        </w:rPr>
        <w:t xml:space="preserve">Відділ освіти, молоді та спорту Чаплинської селищної ради </w:t>
      </w:r>
      <w:r>
        <w:rPr>
          <w:sz w:val="28"/>
          <w:lang w:val="uk-UA"/>
        </w:rPr>
        <w:t>протягом терміну дії</w:t>
      </w:r>
      <w:r w:rsidRPr="00EE292A">
        <w:rPr>
          <w:sz w:val="28"/>
          <w:szCs w:val="28"/>
          <w:lang w:val="uk-UA"/>
        </w:rPr>
        <w:t xml:space="preserve"> </w:t>
      </w:r>
      <w:r w:rsidRPr="00B145CE">
        <w:rPr>
          <w:sz w:val="28"/>
          <w:szCs w:val="28"/>
          <w:lang w:val="uk-UA"/>
        </w:rPr>
        <w:t>Програми</w:t>
      </w:r>
      <w:r>
        <w:rPr>
          <w:sz w:val="28"/>
          <w:lang w:val="uk-UA"/>
        </w:rPr>
        <w:t xml:space="preserve"> подає до Чаплинської об’єднаної територіальної громади </w:t>
      </w:r>
      <w:r w:rsidRPr="001D2DAF">
        <w:rPr>
          <w:sz w:val="28"/>
          <w:szCs w:val="28"/>
          <w:lang w:val="uk-UA"/>
        </w:rPr>
        <w:t>інформацію про стан та результати виконання Програми</w:t>
      </w:r>
      <w:r>
        <w:rPr>
          <w:sz w:val="28"/>
          <w:szCs w:val="28"/>
          <w:lang w:val="uk-UA"/>
        </w:rPr>
        <w:t>.</w:t>
      </w:r>
    </w:p>
    <w:p w:rsidR="00513E94" w:rsidRDefault="00513E94" w:rsidP="00513E94">
      <w:pPr>
        <w:ind w:firstLine="708"/>
        <w:jc w:val="both"/>
        <w:rPr>
          <w:sz w:val="28"/>
          <w:szCs w:val="28"/>
          <w:lang w:val="uk-UA"/>
        </w:rPr>
      </w:pPr>
    </w:p>
    <w:p w:rsidR="00513E94" w:rsidRPr="00551BED" w:rsidRDefault="00513E94" w:rsidP="00513E94">
      <w:pPr>
        <w:ind w:firstLine="708"/>
        <w:jc w:val="both"/>
        <w:rPr>
          <w:sz w:val="28"/>
          <w:lang w:val="uk-UA"/>
        </w:rPr>
      </w:pPr>
    </w:p>
    <w:p w:rsidR="00513E94" w:rsidRDefault="00513E94" w:rsidP="00513E94">
      <w:pPr>
        <w:jc w:val="both"/>
        <w:rPr>
          <w:sz w:val="28"/>
          <w:szCs w:val="28"/>
          <w:lang w:val="uk-UA"/>
        </w:rPr>
      </w:pPr>
      <w:r w:rsidRPr="0038172B">
        <w:rPr>
          <w:sz w:val="28"/>
          <w:szCs w:val="28"/>
          <w:lang w:val="uk-UA"/>
        </w:rPr>
        <w:t xml:space="preserve">Секретар Чаплинської селищної ради                      </w:t>
      </w:r>
      <w:r>
        <w:rPr>
          <w:sz w:val="28"/>
          <w:szCs w:val="28"/>
          <w:lang w:val="uk-UA"/>
        </w:rPr>
        <w:t xml:space="preserve">                  І. І. Котик </w:t>
      </w: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sectPr w:rsidR="00513E94" w:rsidSect="006B4E2B">
          <w:type w:val="continuous"/>
          <w:pgSz w:w="11906" w:h="16838"/>
          <w:pgMar w:top="850" w:right="850" w:bottom="850" w:left="1417" w:header="708" w:footer="708" w:gutter="0"/>
          <w:cols w:space="708"/>
          <w:docGrid w:linePitch="360"/>
        </w:sectPr>
      </w:pPr>
    </w:p>
    <w:p w:rsidR="00513E94" w:rsidRPr="00B4449E" w:rsidRDefault="00513E94" w:rsidP="00513E94">
      <w:pPr>
        <w:ind w:left="12036" w:firstLine="708"/>
        <w:jc w:val="right"/>
        <w:rPr>
          <w:sz w:val="20"/>
          <w:szCs w:val="20"/>
          <w:lang w:val="uk-UA"/>
        </w:rPr>
      </w:pPr>
      <w:r w:rsidRPr="00B4449E">
        <w:rPr>
          <w:sz w:val="20"/>
          <w:szCs w:val="20"/>
          <w:lang w:val="uk-UA"/>
        </w:rPr>
        <w:lastRenderedPageBreak/>
        <w:t xml:space="preserve">Додаток </w:t>
      </w:r>
    </w:p>
    <w:p w:rsidR="00513E94" w:rsidRPr="00B4449E" w:rsidRDefault="00513E94" w:rsidP="00513E94">
      <w:pPr>
        <w:ind w:left="6237"/>
        <w:jc w:val="right"/>
        <w:rPr>
          <w:sz w:val="20"/>
          <w:szCs w:val="20"/>
          <w:lang w:val="uk-UA"/>
        </w:rPr>
      </w:pPr>
      <w:r w:rsidRPr="00B4449E">
        <w:rPr>
          <w:sz w:val="20"/>
          <w:szCs w:val="20"/>
          <w:lang w:val="uk-UA"/>
        </w:rPr>
        <w:t xml:space="preserve">                                                              до Програми Чаплинської об’єднаної </w:t>
      </w:r>
    </w:p>
    <w:p w:rsidR="00513E94" w:rsidRPr="00B4449E" w:rsidRDefault="00513E94" w:rsidP="00513E94">
      <w:pPr>
        <w:ind w:left="6237"/>
        <w:jc w:val="right"/>
        <w:rPr>
          <w:sz w:val="20"/>
          <w:szCs w:val="20"/>
          <w:lang w:val="uk-UA"/>
        </w:rPr>
      </w:pPr>
      <w:r w:rsidRPr="00B4449E">
        <w:rPr>
          <w:sz w:val="20"/>
          <w:szCs w:val="20"/>
          <w:lang w:val="uk-UA"/>
        </w:rPr>
        <w:t xml:space="preserve">                                                              територіальної громади «Освіта - 20</w:t>
      </w:r>
      <w:r w:rsidRPr="00B4449E">
        <w:rPr>
          <w:sz w:val="20"/>
          <w:szCs w:val="20"/>
        </w:rPr>
        <w:t>1</w:t>
      </w:r>
      <w:r w:rsidRPr="00B4449E">
        <w:rPr>
          <w:sz w:val="20"/>
          <w:szCs w:val="20"/>
          <w:lang w:val="uk-UA"/>
        </w:rPr>
        <w:t>7»</w:t>
      </w:r>
    </w:p>
    <w:p w:rsidR="00513E94" w:rsidRPr="0012024F" w:rsidRDefault="00513E94" w:rsidP="00513E94">
      <w:pPr>
        <w:jc w:val="center"/>
        <w:rPr>
          <w:sz w:val="28"/>
          <w:szCs w:val="28"/>
          <w:lang w:val="uk-UA"/>
        </w:rPr>
      </w:pPr>
      <w:r w:rsidRPr="0012024F">
        <w:rPr>
          <w:sz w:val="28"/>
          <w:szCs w:val="28"/>
          <w:lang w:val="uk-UA"/>
        </w:rPr>
        <w:t xml:space="preserve">Заходи </w:t>
      </w:r>
    </w:p>
    <w:p w:rsidR="00513E94" w:rsidRDefault="00513E94" w:rsidP="00513E94">
      <w:pPr>
        <w:jc w:val="center"/>
        <w:rPr>
          <w:sz w:val="28"/>
          <w:szCs w:val="28"/>
          <w:lang w:val="uk-UA"/>
        </w:rPr>
      </w:pPr>
      <w:r w:rsidRPr="0012024F">
        <w:rPr>
          <w:sz w:val="28"/>
          <w:szCs w:val="28"/>
          <w:lang w:val="uk-UA"/>
        </w:rPr>
        <w:t xml:space="preserve">щодо реалізації </w:t>
      </w:r>
      <w:r>
        <w:rPr>
          <w:sz w:val="28"/>
          <w:szCs w:val="28"/>
          <w:lang w:val="uk-UA"/>
        </w:rPr>
        <w:t>Програми Чаплинської об’єднаної територіальної громади «Освіта - 20</w:t>
      </w:r>
      <w:r w:rsidRPr="005059EF">
        <w:rPr>
          <w:sz w:val="28"/>
          <w:szCs w:val="28"/>
          <w:lang w:val="uk-UA"/>
        </w:rPr>
        <w:t>1</w:t>
      </w:r>
      <w:r>
        <w:rPr>
          <w:sz w:val="28"/>
          <w:szCs w:val="28"/>
          <w:lang w:val="uk-UA"/>
        </w:rPr>
        <w:t xml:space="preserve">7» </w:t>
      </w:r>
    </w:p>
    <w:p w:rsidR="00513E94" w:rsidRDefault="00513E94" w:rsidP="00513E94">
      <w:pPr>
        <w:jc w:val="center"/>
        <w:rPr>
          <w:sz w:val="28"/>
          <w:szCs w:val="28"/>
          <w:lang w:val="uk-UA"/>
        </w:rPr>
      </w:pPr>
    </w:p>
    <w:tbl>
      <w:tblPr>
        <w:tblpPr w:leftFromText="180" w:rightFromText="180" w:vertAnchor="text" w:tblpY="1"/>
        <w:tblOverlap w:val="neve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
        <w:gridCol w:w="2268"/>
        <w:gridCol w:w="3467"/>
        <w:gridCol w:w="928"/>
        <w:gridCol w:w="3260"/>
        <w:gridCol w:w="1276"/>
        <w:gridCol w:w="850"/>
        <w:gridCol w:w="2795"/>
      </w:tblGrid>
      <w:tr w:rsidR="00513E94" w:rsidRPr="00B8391A" w:rsidTr="009A1720">
        <w:trPr>
          <w:trHeight w:val="1691"/>
        </w:trPr>
        <w:tc>
          <w:tcPr>
            <w:tcW w:w="471" w:type="dxa"/>
          </w:tcPr>
          <w:p w:rsidR="00513E94" w:rsidRPr="00B5760A" w:rsidRDefault="00513E94" w:rsidP="009A1720">
            <w:pPr>
              <w:rPr>
                <w:lang w:val="uk-UA"/>
              </w:rPr>
            </w:pPr>
            <w:r w:rsidRPr="00B5760A">
              <w:rPr>
                <w:lang w:val="uk-UA"/>
              </w:rPr>
              <w:t>№</w:t>
            </w:r>
          </w:p>
        </w:tc>
        <w:tc>
          <w:tcPr>
            <w:tcW w:w="2268" w:type="dxa"/>
          </w:tcPr>
          <w:p w:rsidR="00513E94" w:rsidRPr="00B5760A" w:rsidRDefault="00513E94" w:rsidP="009A1720">
            <w:pPr>
              <w:jc w:val="center"/>
              <w:rPr>
                <w:lang w:val="uk-UA"/>
              </w:rPr>
            </w:pPr>
            <w:r w:rsidRPr="00B5760A">
              <w:rPr>
                <w:lang w:val="uk-UA"/>
              </w:rPr>
              <w:t>Назва напряму діяльності (пріоритетні завдання)</w:t>
            </w:r>
          </w:p>
        </w:tc>
        <w:tc>
          <w:tcPr>
            <w:tcW w:w="3467" w:type="dxa"/>
          </w:tcPr>
          <w:p w:rsidR="00513E94" w:rsidRPr="00B5760A" w:rsidRDefault="00513E94" w:rsidP="009A1720">
            <w:pPr>
              <w:jc w:val="center"/>
              <w:rPr>
                <w:lang w:val="uk-UA"/>
              </w:rPr>
            </w:pPr>
            <w:r w:rsidRPr="00B5760A">
              <w:rPr>
                <w:lang w:val="uk-UA"/>
              </w:rPr>
              <w:t>Перелік заходів</w:t>
            </w:r>
          </w:p>
        </w:tc>
        <w:tc>
          <w:tcPr>
            <w:tcW w:w="928" w:type="dxa"/>
          </w:tcPr>
          <w:p w:rsidR="00513E94" w:rsidRDefault="00513E94" w:rsidP="009A1720">
            <w:pPr>
              <w:jc w:val="center"/>
              <w:rPr>
                <w:lang w:val="uk-UA"/>
              </w:rPr>
            </w:pPr>
            <w:r w:rsidRPr="00B5760A">
              <w:rPr>
                <w:lang w:val="uk-UA"/>
              </w:rPr>
              <w:t>Тер</w:t>
            </w:r>
          </w:p>
          <w:p w:rsidR="00513E94" w:rsidRDefault="00513E94" w:rsidP="009A1720">
            <w:pPr>
              <w:jc w:val="center"/>
              <w:rPr>
                <w:lang w:val="uk-UA"/>
              </w:rPr>
            </w:pPr>
            <w:r>
              <w:rPr>
                <w:lang w:val="uk-UA"/>
              </w:rPr>
              <w:t>мін вико</w:t>
            </w:r>
          </w:p>
          <w:p w:rsidR="00513E94" w:rsidRPr="00B5760A" w:rsidRDefault="00513E94" w:rsidP="009A1720">
            <w:pPr>
              <w:jc w:val="center"/>
              <w:rPr>
                <w:lang w:val="uk-UA"/>
              </w:rPr>
            </w:pPr>
            <w:r>
              <w:rPr>
                <w:lang w:val="uk-UA"/>
              </w:rPr>
              <w:t>нання заходу</w:t>
            </w:r>
            <w:r w:rsidRPr="00B5760A">
              <w:rPr>
                <w:lang w:val="uk-UA"/>
              </w:rPr>
              <w:t>рік</w:t>
            </w:r>
          </w:p>
        </w:tc>
        <w:tc>
          <w:tcPr>
            <w:tcW w:w="3260" w:type="dxa"/>
          </w:tcPr>
          <w:p w:rsidR="00513E94" w:rsidRPr="00B5760A" w:rsidRDefault="00513E94" w:rsidP="009A1720">
            <w:pPr>
              <w:jc w:val="center"/>
              <w:rPr>
                <w:lang w:val="uk-UA"/>
              </w:rPr>
            </w:pPr>
            <w:r w:rsidRPr="00B5760A">
              <w:rPr>
                <w:lang w:val="uk-UA"/>
              </w:rPr>
              <w:t>Виконавці</w:t>
            </w:r>
          </w:p>
        </w:tc>
        <w:tc>
          <w:tcPr>
            <w:tcW w:w="1276" w:type="dxa"/>
          </w:tcPr>
          <w:p w:rsidR="00513E94" w:rsidRPr="00B5760A" w:rsidRDefault="00513E94" w:rsidP="009A1720">
            <w:pPr>
              <w:jc w:val="center"/>
              <w:rPr>
                <w:lang w:val="uk-UA"/>
              </w:rPr>
            </w:pPr>
            <w:r w:rsidRPr="00B5760A">
              <w:rPr>
                <w:lang w:val="uk-UA"/>
              </w:rPr>
              <w:t>Джерела фінансування</w:t>
            </w:r>
          </w:p>
        </w:tc>
        <w:tc>
          <w:tcPr>
            <w:tcW w:w="850" w:type="dxa"/>
          </w:tcPr>
          <w:p w:rsidR="00513E94" w:rsidRPr="00B4449E" w:rsidRDefault="00513E94" w:rsidP="009A1720">
            <w:pPr>
              <w:jc w:val="center"/>
              <w:rPr>
                <w:sz w:val="18"/>
                <w:szCs w:val="18"/>
                <w:lang w:val="uk-UA"/>
              </w:rPr>
            </w:pPr>
            <w:r w:rsidRPr="00B4449E">
              <w:rPr>
                <w:sz w:val="18"/>
                <w:szCs w:val="18"/>
                <w:lang w:val="uk-UA"/>
              </w:rPr>
              <w:t>Орієнтов</w:t>
            </w:r>
          </w:p>
          <w:p w:rsidR="00513E94" w:rsidRPr="00B4449E" w:rsidRDefault="00513E94" w:rsidP="009A1720">
            <w:pPr>
              <w:jc w:val="center"/>
              <w:rPr>
                <w:sz w:val="18"/>
                <w:szCs w:val="18"/>
                <w:lang w:val="uk-UA"/>
              </w:rPr>
            </w:pPr>
            <w:r w:rsidRPr="00B4449E">
              <w:rPr>
                <w:sz w:val="18"/>
                <w:szCs w:val="18"/>
                <w:lang w:val="uk-UA"/>
              </w:rPr>
              <w:t>ний обсяг фінансування (тис. грн.)</w:t>
            </w:r>
          </w:p>
        </w:tc>
        <w:tc>
          <w:tcPr>
            <w:tcW w:w="2795" w:type="dxa"/>
          </w:tcPr>
          <w:p w:rsidR="00513E94" w:rsidRPr="00B5760A" w:rsidRDefault="00513E94" w:rsidP="009A1720">
            <w:pPr>
              <w:jc w:val="center"/>
              <w:rPr>
                <w:lang w:val="uk-UA"/>
              </w:rPr>
            </w:pPr>
            <w:r w:rsidRPr="00B5760A">
              <w:rPr>
                <w:lang w:val="uk-UA"/>
              </w:rPr>
              <w:t>Очікувані результати</w:t>
            </w:r>
          </w:p>
        </w:tc>
      </w:tr>
      <w:tr w:rsidR="00513E94" w:rsidRPr="00B8391A" w:rsidTr="009A1720">
        <w:trPr>
          <w:trHeight w:val="284"/>
        </w:trPr>
        <w:tc>
          <w:tcPr>
            <w:tcW w:w="471" w:type="dxa"/>
          </w:tcPr>
          <w:p w:rsidR="00513E94" w:rsidRPr="00B5760A" w:rsidRDefault="00513E94" w:rsidP="009A1720">
            <w:pPr>
              <w:jc w:val="center"/>
              <w:rPr>
                <w:lang w:val="uk-UA"/>
              </w:rPr>
            </w:pPr>
            <w:r w:rsidRPr="00B5760A">
              <w:rPr>
                <w:lang w:val="uk-UA"/>
              </w:rPr>
              <w:t>1</w:t>
            </w:r>
          </w:p>
        </w:tc>
        <w:tc>
          <w:tcPr>
            <w:tcW w:w="2268" w:type="dxa"/>
          </w:tcPr>
          <w:p w:rsidR="00513E94" w:rsidRPr="00B5760A" w:rsidRDefault="00513E94" w:rsidP="009A1720">
            <w:pPr>
              <w:jc w:val="center"/>
              <w:rPr>
                <w:lang w:val="uk-UA"/>
              </w:rPr>
            </w:pPr>
            <w:r w:rsidRPr="00B5760A">
              <w:rPr>
                <w:lang w:val="uk-UA"/>
              </w:rPr>
              <w:t>2</w:t>
            </w:r>
          </w:p>
        </w:tc>
        <w:tc>
          <w:tcPr>
            <w:tcW w:w="3467" w:type="dxa"/>
          </w:tcPr>
          <w:p w:rsidR="00513E94" w:rsidRPr="00B5760A" w:rsidRDefault="00513E94" w:rsidP="009A1720">
            <w:pPr>
              <w:jc w:val="center"/>
              <w:rPr>
                <w:lang w:val="uk-UA"/>
              </w:rPr>
            </w:pPr>
            <w:r w:rsidRPr="00B5760A">
              <w:rPr>
                <w:lang w:val="uk-UA"/>
              </w:rPr>
              <w:t>3</w:t>
            </w:r>
          </w:p>
        </w:tc>
        <w:tc>
          <w:tcPr>
            <w:tcW w:w="928" w:type="dxa"/>
          </w:tcPr>
          <w:p w:rsidR="00513E94" w:rsidRPr="00B5760A" w:rsidRDefault="00513E94" w:rsidP="009A1720">
            <w:pPr>
              <w:jc w:val="center"/>
              <w:rPr>
                <w:lang w:val="uk-UA"/>
              </w:rPr>
            </w:pPr>
            <w:r w:rsidRPr="00B5760A">
              <w:rPr>
                <w:lang w:val="uk-UA"/>
              </w:rPr>
              <w:t>4</w:t>
            </w:r>
          </w:p>
        </w:tc>
        <w:tc>
          <w:tcPr>
            <w:tcW w:w="3260" w:type="dxa"/>
          </w:tcPr>
          <w:p w:rsidR="00513E94" w:rsidRPr="00B5760A" w:rsidRDefault="00513E94" w:rsidP="009A1720">
            <w:pPr>
              <w:jc w:val="center"/>
              <w:rPr>
                <w:lang w:val="uk-UA"/>
              </w:rPr>
            </w:pPr>
            <w:r w:rsidRPr="00B5760A">
              <w:rPr>
                <w:lang w:val="uk-UA"/>
              </w:rPr>
              <w:t>5</w:t>
            </w:r>
          </w:p>
        </w:tc>
        <w:tc>
          <w:tcPr>
            <w:tcW w:w="1276" w:type="dxa"/>
          </w:tcPr>
          <w:p w:rsidR="00513E94" w:rsidRPr="00B5760A" w:rsidRDefault="00513E94" w:rsidP="009A1720">
            <w:pPr>
              <w:jc w:val="center"/>
              <w:rPr>
                <w:lang w:val="uk-UA"/>
              </w:rPr>
            </w:pPr>
            <w:r w:rsidRPr="00B5760A">
              <w:rPr>
                <w:lang w:val="uk-UA"/>
              </w:rPr>
              <w:t>6</w:t>
            </w:r>
          </w:p>
        </w:tc>
        <w:tc>
          <w:tcPr>
            <w:tcW w:w="850" w:type="dxa"/>
          </w:tcPr>
          <w:p w:rsidR="00513E94" w:rsidRPr="00B5760A" w:rsidRDefault="00513E94" w:rsidP="009A1720">
            <w:pPr>
              <w:jc w:val="center"/>
              <w:rPr>
                <w:lang w:val="uk-UA"/>
              </w:rPr>
            </w:pPr>
            <w:r w:rsidRPr="00B5760A">
              <w:rPr>
                <w:lang w:val="uk-UA"/>
              </w:rPr>
              <w:t>7</w:t>
            </w:r>
          </w:p>
        </w:tc>
        <w:tc>
          <w:tcPr>
            <w:tcW w:w="2795" w:type="dxa"/>
          </w:tcPr>
          <w:p w:rsidR="00513E94" w:rsidRPr="00B5760A" w:rsidRDefault="00513E94" w:rsidP="009A1720">
            <w:pPr>
              <w:jc w:val="center"/>
              <w:rPr>
                <w:lang w:val="uk-UA"/>
              </w:rPr>
            </w:pPr>
            <w:r w:rsidRPr="00B5760A">
              <w:rPr>
                <w:lang w:val="uk-UA"/>
              </w:rPr>
              <w:t>8</w:t>
            </w:r>
          </w:p>
        </w:tc>
      </w:tr>
      <w:tr w:rsidR="00513E94" w:rsidRPr="00B8391A" w:rsidTr="009A1720">
        <w:trPr>
          <w:trHeight w:val="615"/>
        </w:trPr>
        <w:tc>
          <w:tcPr>
            <w:tcW w:w="15315" w:type="dxa"/>
            <w:gridSpan w:val="8"/>
          </w:tcPr>
          <w:p w:rsidR="00513E94" w:rsidRPr="00650904" w:rsidRDefault="00513E94" w:rsidP="009A1720">
            <w:pPr>
              <w:jc w:val="center"/>
              <w:rPr>
                <w:b/>
                <w:lang w:val="uk-UA"/>
              </w:rPr>
            </w:pPr>
            <w:r w:rsidRPr="00650904">
              <w:rPr>
                <w:b/>
                <w:lang w:val="uk-UA"/>
              </w:rPr>
              <w:t>І. Створення умов для якісної інноваційної освіти</w:t>
            </w:r>
          </w:p>
        </w:tc>
      </w:tr>
      <w:tr w:rsidR="00513E94" w:rsidRPr="00B8391A" w:rsidTr="009A1720">
        <w:trPr>
          <w:trHeight w:val="284"/>
        </w:trPr>
        <w:tc>
          <w:tcPr>
            <w:tcW w:w="471" w:type="dxa"/>
          </w:tcPr>
          <w:p w:rsidR="00513E94" w:rsidRPr="00B5760A" w:rsidRDefault="00513E94" w:rsidP="009A1720">
            <w:pPr>
              <w:rPr>
                <w:lang w:val="uk-UA"/>
              </w:rPr>
            </w:pPr>
            <w:r>
              <w:rPr>
                <w:lang w:val="uk-UA"/>
              </w:rPr>
              <w:t>1</w:t>
            </w:r>
            <w:r w:rsidRPr="00B5760A">
              <w:rPr>
                <w:lang w:val="uk-UA"/>
              </w:rPr>
              <w:t>.</w:t>
            </w:r>
          </w:p>
        </w:tc>
        <w:tc>
          <w:tcPr>
            <w:tcW w:w="2268" w:type="dxa"/>
          </w:tcPr>
          <w:p w:rsidR="00513E94" w:rsidRPr="00B5760A" w:rsidRDefault="00513E94" w:rsidP="009A1720">
            <w:pPr>
              <w:jc w:val="both"/>
              <w:rPr>
                <w:lang w:val="uk-UA"/>
              </w:rPr>
            </w:pPr>
            <w:r w:rsidRPr="00B5760A">
              <w:rPr>
                <w:lang w:val="uk-UA"/>
              </w:rPr>
              <w:t>Забезпечення засобами інформаційно-комунікаційних технологій навчально-виховного процесу</w:t>
            </w:r>
          </w:p>
        </w:tc>
        <w:tc>
          <w:tcPr>
            <w:tcW w:w="3467" w:type="dxa"/>
          </w:tcPr>
          <w:p w:rsidR="00513E94" w:rsidRPr="00B5760A" w:rsidRDefault="00513E94" w:rsidP="009A1720">
            <w:pPr>
              <w:jc w:val="both"/>
              <w:rPr>
                <w:lang w:val="uk-UA"/>
              </w:rPr>
            </w:pPr>
            <w:r w:rsidRPr="00B5760A">
              <w:rPr>
                <w:lang w:val="uk-UA"/>
              </w:rPr>
              <w:t xml:space="preserve">Створення у навчальних кабінетах </w:t>
            </w:r>
            <w:r>
              <w:rPr>
                <w:lang w:val="uk-UA"/>
              </w:rPr>
              <w:t xml:space="preserve"> шкіл</w:t>
            </w:r>
            <w:r w:rsidRPr="00B5760A">
              <w:rPr>
                <w:lang w:val="uk-UA"/>
              </w:rPr>
              <w:t xml:space="preserve"> </w:t>
            </w:r>
            <w:r>
              <w:rPr>
                <w:lang w:val="uk-UA"/>
              </w:rPr>
              <w:t xml:space="preserve">громади </w:t>
            </w:r>
            <w:r w:rsidRPr="00B5760A">
              <w:rPr>
                <w:lang w:val="uk-UA"/>
              </w:rPr>
              <w:t>вільного доступу до електронних інформаційних ресурсів.</w:t>
            </w:r>
          </w:p>
          <w:p w:rsidR="00513E94" w:rsidRPr="00B5760A" w:rsidRDefault="00513E94" w:rsidP="009A1720">
            <w:pPr>
              <w:jc w:val="both"/>
              <w:rPr>
                <w:lang w:val="uk-UA"/>
              </w:rPr>
            </w:pPr>
          </w:p>
        </w:tc>
        <w:tc>
          <w:tcPr>
            <w:tcW w:w="928" w:type="dxa"/>
          </w:tcPr>
          <w:p w:rsidR="00513E94" w:rsidRPr="00B5760A" w:rsidRDefault="00513E94" w:rsidP="009A1720">
            <w:pPr>
              <w:rPr>
                <w:lang w:val="uk-UA"/>
              </w:rPr>
            </w:pPr>
            <w:r>
              <w:rPr>
                <w:lang w:val="uk-UA"/>
              </w:rPr>
              <w:t>2017</w:t>
            </w:r>
          </w:p>
          <w:p w:rsidR="00513E94" w:rsidRPr="00B5760A" w:rsidRDefault="00513E94" w:rsidP="009A1720">
            <w:pPr>
              <w:rPr>
                <w:lang w:val="uk-UA"/>
              </w:rPr>
            </w:pPr>
          </w:p>
          <w:p w:rsidR="00513E94" w:rsidRPr="00B5760A" w:rsidRDefault="00513E94" w:rsidP="009A1720">
            <w:pPr>
              <w:rPr>
                <w:lang w:val="uk-UA"/>
              </w:rPr>
            </w:pP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B5760A"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1C39FA" w:rsidRDefault="00513E94" w:rsidP="009A1720">
            <w:pPr>
              <w:rPr>
                <w:lang w:val="uk-UA"/>
              </w:rPr>
            </w:pPr>
            <w:r w:rsidRPr="001C39FA">
              <w:rPr>
                <w:lang w:val="uk-UA"/>
              </w:rPr>
              <w:t>-</w:t>
            </w:r>
          </w:p>
          <w:p w:rsidR="00513E94" w:rsidRPr="001C39FA" w:rsidRDefault="00513E94" w:rsidP="009A1720">
            <w:pPr>
              <w:rPr>
                <w:lang w:val="uk-UA"/>
              </w:rPr>
            </w:pPr>
          </w:p>
          <w:p w:rsidR="00513E94" w:rsidRPr="001C39FA" w:rsidRDefault="00513E94" w:rsidP="009A1720">
            <w:pPr>
              <w:rPr>
                <w:lang w:val="uk-UA"/>
              </w:rPr>
            </w:pPr>
          </w:p>
          <w:p w:rsidR="00513E94" w:rsidRPr="001C39FA" w:rsidRDefault="00513E94" w:rsidP="009A1720">
            <w:pPr>
              <w:rPr>
                <w:lang w:val="uk-UA"/>
              </w:rPr>
            </w:pPr>
          </w:p>
          <w:p w:rsidR="00513E94" w:rsidRPr="001C39FA" w:rsidRDefault="00513E94" w:rsidP="009A1720">
            <w:pPr>
              <w:rPr>
                <w:lang w:val="uk-UA"/>
              </w:rPr>
            </w:pPr>
          </w:p>
        </w:tc>
        <w:tc>
          <w:tcPr>
            <w:tcW w:w="2795" w:type="dxa"/>
          </w:tcPr>
          <w:p w:rsidR="00513E94" w:rsidRPr="00B5760A" w:rsidRDefault="00513E94" w:rsidP="009A1720">
            <w:pPr>
              <w:jc w:val="both"/>
              <w:rPr>
                <w:lang w:val="uk-UA"/>
              </w:rPr>
            </w:pPr>
            <w:r w:rsidRPr="00B5760A">
              <w:rPr>
                <w:lang w:val="uk-UA"/>
              </w:rPr>
              <w:t>Під’єднання до мережі Інтернет кожного навчального кабінету.</w:t>
            </w:r>
          </w:p>
          <w:p w:rsidR="00513E94" w:rsidRPr="00B5760A" w:rsidRDefault="00513E94" w:rsidP="009A1720">
            <w:pPr>
              <w:jc w:val="both"/>
              <w:rPr>
                <w:lang w:val="uk-UA"/>
              </w:rPr>
            </w:pPr>
          </w:p>
        </w:tc>
      </w:tr>
      <w:tr w:rsidR="00513E94" w:rsidRPr="00513E94" w:rsidTr="009A1720">
        <w:trPr>
          <w:trHeight w:val="845"/>
        </w:trPr>
        <w:tc>
          <w:tcPr>
            <w:tcW w:w="471" w:type="dxa"/>
          </w:tcPr>
          <w:p w:rsidR="00513E94" w:rsidRPr="00B5760A" w:rsidRDefault="00513E94" w:rsidP="009A1720">
            <w:pPr>
              <w:rPr>
                <w:lang w:val="uk-UA"/>
              </w:rPr>
            </w:pPr>
            <w:r>
              <w:rPr>
                <w:lang w:val="uk-UA"/>
              </w:rPr>
              <w:t>2</w:t>
            </w:r>
          </w:p>
        </w:tc>
        <w:tc>
          <w:tcPr>
            <w:tcW w:w="2268" w:type="dxa"/>
          </w:tcPr>
          <w:p w:rsidR="00513E94" w:rsidRPr="00B5760A" w:rsidRDefault="00513E94" w:rsidP="009A1720">
            <w:pPr>
              <w:jc w:val="both"/>
              <w:rPr>
                <w:lang w:val="uk-UA"/>
              </w:rPr>
            </w:pPr>
            <w:r>
              <w:rPr>
                <w:lang w:val="uk-UA"/>
              </w:rPr>
              <w:t>Створення</w:t>
            </w:r>
            <w:r w:rsidRPr="00B5760A">
              <w:rPr>
                <w:lang w:val="uk-UA"/>
              </w:rPr>
              <w:t xml:space="preserve"> єдиног</w:t>
            </w:r>
            <w:r>
              <w:rPr>
                <w:lang w:val="uk-UA"/>
              </w:rPr>
              <w:t>о інформаційного простору освітніх закладів громади</w:t>
            </w:r>
          </w:p>
        </w:tc>
        <w:tc>
          <w:tcPr>
            <w:tcW w:w="3467" w:type="dxa"/>
          </w:tcPr>
          <w:p w:rsidR="00513E94" w:rsidRPr="00B5760A" w:rsidRDefault="00513E94" w:rsidP="009A1720">
            <w:pPr>
              <w:jc w:val="both"/>
              <w:rPr>
                <w:lang w:val="uk-UA"/>
              </w:rPr>
            </w:pPr>
            <w:r>
              <w:rPr>
                <w:lang w:val="uk-UA"/>
              </w:rPr>
              <w:t>1</w:t>
            </w:r>
            <w:r w:rsidRPr="00B5760A">
              <w:rPr>
                <w:lang w:val="uk-UA"/>
              </w:rPr>
              <w:t>.Управління освітою</w:t>
            </w:r>
            <w:r>
              <w:rPr>
                <w:lang w:val="uk-UA"/>
              </w:rPr>
              <w:t xml:space="preserve"> громади на основі І</w:t>
            </w:r>
            <w:r w:rsidRPr="00B5760A">
              <w:rPr>
                <w:lang w:val="uk-UA"/>
              </w:rPr>
              <w:t>Т</w:t>
            </w:r>
            <w:r>
              <w:rPr>
                <w:lang w:val="uk-UA"/>
              </w:rPr>
              <w:t>-технологій</w:t>
            </w:r>
            <w:r w:rsidRPr="00B5760A">
              <w:rPr>
                <w:lang w:val="uk-UA"/>
              </w:rPr>
              <w:t>.</w:t>
            </w:r>
          </w:p>
          <w:p w:rsidR="00513E94" w:rsidRPr="00B5760A" w:rsidRDefault="00513E94" w:rsidP="009A1720">
            <w:pPr>
              <w:jc w:val="both"/>
              <w:rPr>
                <w:lang w:val="uk-UA"/>
              </w:rPr>
            </w:pPr>
            <w:r>
              <w:rPr>
                <w:lang w:val="uk-UA"/>
              </w:rPr>
              <w:t>2.Створення</w:t>
            </w:r>
            <w:r w:rsidRPr="00B5760A">
              <w:rPr>
                <w:lang w:val="uk-UA"/>
              </w:rPr>
              <w:t xml:space="preserve"> </w:t>
            </w:r>
            <w:r>
              <w:rPr>
                <w:lang w:val="uk-UA"/>
              </w:rPr>
              <w:t xml:space="preserve">та функціонування </w:t>
            </w:r>
            <w:r w:rsidRPr="00B5760A">
              <w:rPr>
                <w:lang w:val="uk-UA"/>
              </w:rPr>
              <w:t>веб-сайтів</w:t>
            </w:r>
            <w:r>
              <w:rPr>
                <w:lang w:val="uk-UA"/>
              </w:rPr>
              <w:t xml:space="preserve"> освітніх закладів</w:t>
            </w:r>
            <w:r w:rsidRPr="00B5760A">
              <w:rPr>
                <w:lang w:val="uk-UA"/>
              </w:rPr>
              <w:t>.</w:t>
            </w:r>
          </w:p>
          <w:p w:rsidR="00513E94" w:rsidRPr="00B5760A" w:rsidRDefault="00513E94" w:rsidP="009A1720">
            <w:pPr>
              <w:jc w:val="both"/>
              <w:rPr>
                <w:lang w:val="uk-UA"/>
              </w:rPr>
            </w:pPr>
            <w:r>
              <w:rPr>
                <w:lang w:val="uk-UA"/>
              </w:rPr>
              <w:t>3</w:t>
            </w:r>
            <w:r w:rsidRPr="00B5760A">
              <w:rPr>
                <w:lang w:val="uk-UA"/>
              </w:rPr>
              <w:t xml:space="preserve">.Використання </w:t>
            </w:r>
            <w:r>
              <w:rPr>
                <w:lang w:val="uk-UA"/>
              </w:rPr>
              <w:t>платформ, веб-порталів</w:t>
            </w:r>
            <w:r w:rsidRPr="00B5760A">
              <w:rPr>
                <w:lang w:val="uk-UA"/>
              </w:rPr>
              <w:t xml:space="preserve"> для проведення </w:t>
            </w:r>
            <w:r>
              <w:rPr>
                <w:lang w:val="uk-UA"/>
              </w:rPr>
              <w:t>нарад, семінарів у формі вебінару</w:t>
            </w:r>
            <w:r w:rsidRPr="00B5760A">
              <w:rPr>
                <w:lang w:val="uk-UA"/>
              </w:rPr>
              <w:t>.</w:t>
            </w:r>
          </w:p>
          <w:p w:rsidR="00513E94" w:rsidRDefault="00513E94" w:rsidP="009A1720">
            <w:pPr>
              <w:jc w:val="both"/>
              <w:rPr>
                <w:lang w:val="uk-UA"/>
              </w:rPr>
            </w:pPr>
            <w:r>
              <w:rPr>
                <w:lang w:val="uk-UA"/>
              </w:rPr>
              <w:t>4</w:t>
            </w:r>
            <w:r w:rsidRPr="00B5760A">
              <w:rPr>
                <w:lang w:val="uk-UA"/>
              </w:rPr>
              <w:t>.Забезпечення роботи дистанційної школи.</w:t>
            </w:r>
          </w:p>
          <w:p w:rsidR="00513E94" w:rsidRPr="001C39FA" w:rsidRDefault="00513E94" w:rsidP="009A1720">
            <w:pPr>
              <w:jc w:val="both"/>
              <w:rPr>
                <w:lang w:val="uk-UA"/>
              </w:rPr>
            </w:pPr>
            <w:r w:rsidRPr="001C39FA">
              <w:rPr>
                <w:lang w:val="uk-UA"/>
              </w:rPr>
              <w:t>5. Функціонування сайту освіти Чаплинської громади</w:t>
            </w:r>
          </w:p>
        </w:tc>
        <w:tc>
          <w:tcPr>
            <w:tcW w:w="928" w:type="dxa"/>
          </w:tcPr>
          <w:p w:rsidR="00513E94" w:rsidRPr="00B5760A" w:rsidRDefault="00513E94" w:rsidP="009A1720">
            <w:pPr>
              <w:rPr>
                <w:lang w:val="uk-UA"/>
              </w:rPr>
            </w:pPr>
            <w:r>
              <w:rPr>
                <w:lang w:val="uk-UA"/>
              </w:rPr>
              <w:t>2017</w:t>
            </w:r>
          </w:p>
          <w:p w:rsidR="00513E94" w:rsidRPr="00B5760A" w:rsidRDefault="00513E94" w:rsidP="009A1720">
            <w:pPr>
              <w:rPr>
                <w:lang w:val="uk-UA"/>
              </w:rPr>
            </w:pP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B5760A"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4B7FE2" w:rsidRDefault="00513E94" w:rsidP="009A1720">
            <w:pPr>
              <w:rPr>
                <w:b/>
                <w:lang w:val="uk-UA"/>
              </w:rPr>
            </w:pPr>
            <w:r>
              <w:rPr>
                <w:b/>
                <w:lang w:val="uk-UA"/>
              </w:rPr>
              <w:t>10</w:t>
            </w:r>
            <w:r w:rsidRPr="004B7FE2">
              <w:rPr>
                <w:b/>
                <w:lang w:val="uk-UA"/>
              </w:rPr>
              <w:t>,0</w:t>
            </w:r>
          </w:p>
          <w:p w:rsidR="00513E94" w:rsidRPr="001C39FA" w:rsidRDefault="00513E94" w:rsidP="009A1720">
            <w:pPr>
              <w:rPr>
                <w:lang w:val="uk-UA"/>
              </w:rPr>
            </w:pPr>
          </w:p>
          <w:p w:rsidR="00513E94" w:rsidRPr="001C39FA" w:rsidRDefault="00513E94" w:rsidP="009A1720">
            <w:pPr>
              <w:rPr>
                <w:lang w:val="uk-UA"/>
              </w:rPr>
            </w:pPr>
          </w:p>
          <w:p w:rsidR="00513E94" w:rsidRPr="001C39FA" w:rsidRDefault="00513E94" w:rsidP="009A1720">
            <w:pPr>
              <w:rPr>
                <w:lang w:val="uk-UA"/>
              </w:rPr>
            </w:pPr>
          </w:p>
          <w:p w:rsidR="00513E94" w:rsidRPr="001C39FA" w:rsidRDefault="00513E94" w:rsidP="009A1720">
            <w:pPr>
              <w:rPr>
                <w:lang w:val="uk-UA"/>
              </w:rPr>
            </w:pPr>
          </w:p>
        </w:tc>
        <w:tc>
          <w:tcPr>
            <w:tcW w:w="2795" w:type="dxa"/>
          </w:tcPr>
          <w:p w:rsidR="00513E94" w:rsidRPr="00B5760A" w:rsidRDefault="00513E94" w:rsidP="009A1720">
            <w:pPr>
              <w:jc w:val="both"/>
              <w:rPr>
                <w:lang w:val="uk-UA"/>
              </w:rPr>
            </w:pPr>
            <w:r>
              <w:rPr>
                <w:lang w:val="uk-UA"/>
              </w:rPr>
              <w:t>1.Отримання звітності через ТІС</w:t>
            </w:r>
            <w:r w:rsidRPr="00B5760A">
              <w:rPr>
                <w:lang w:val="uk-UA"/>
              </w:rPr>
              <w:t>О.</w:t>
            </w:r>
          </w:p>
          <w:p w:rsidR="00513E94" w:rsidRPr="00B5760A" w:rsidRDefault="00513E94" w:rsidP="009A1720">
            <w:pPr>
              <w:jc w:val="both"/>
              <w:rPr>
                <w:lang w:val="uk-UA"/>
              </w:rPr>
            </w:pPr>
            <w:r>
              <w:rPr>
                <w:lang w:val="uk-UA"/>
              </w:rPr>
              <w:t>2.Висвітлення життєдіяльності освітніх закладів. 3.Популяризація освіти громади</w:t>
            </w:r>
            <w:r w:rsidRPr="00B5760A">
              <w:rPr>
                <w:lang w:val="uk-UA"/>
              </w:rPr>
              <w:t xml:space="preserve"> через мережу Інтернет.</w:t>
            </w:r>
          </w:p>
          <w:p w:rsidR="00513E94" w:rsidRPr="00B5760A" w:rsidRDefault="00513E94" w:rsidP="009A1720">
            <w:pPr>
              <w:jc w:val="both"/>
              <w:rPr>
                <w:lang w:val="uk-UA"/>
              </w:rPr>
            </w:pPr>
            <w:r w:rsidRPr="00B5760A">
              <w:rPr>
                <w:lang w:val="uk-UA"/>
              </w:rPr>
              <w:t xml:space="preserve">4.Підвищення рівня </w:t>
            </w:r>
            <w:r>
              <w:rPr>
                <w:lang w:val="uk-UA"/>
              </w:rPr>
              <w:t>інформаційної культури педагогічних працівників</w:t>
            </w:r>
            <w:r w:rsidRPr="00B5760A">
              <w:rPr>
                <w:lang w:val="uk-UA"/>
              </w:rPr>
              <w:t>.</w:t>
            </w:r>
          </w:p>
        </w:tc>
      </w:tr>
      <w:tr w:rsidR="00513E94" w:rsidRPr="00B8391A" w:rsidTr="009A1720">
        <w:trPr>
          <w:trHeight w:val="284"/>
        </w:trPr>
        <w:tc>
          <w:tcPr>
            <w:tcW w:w="471" w:type="dxa"/>
          </w:tcPr>
          <w:p w:rsidR="00513E94" w:rsidRPr="00B5760A" w:rsidRDefault="00513E94" w:rsidP="009A1720">
            <w:pPr>
              <w:rPr>
                <w:lang w:val="uk-UA"/>
              </w:rPr>
            </w:pPr>
            <w:r>
              <w:rPr>
                <w:lang w:val="uk-UA"/>
              </w:rPr>
              <w:lastRenderedPageBreak/>
              <w:t>3</w:t>
            </w:r>
          </w:p>
        </w:tc>
        <w:tc>
          <w:tcPr>
            <w:tcW w:w="2268" w:type="dxa"/>
          </w:tcPr>
          <w:p w:rsidR="00513E94" w:rsidRPr="00BB269F" w:rsidRDefault="00513E94" w:rsidP="009A1720">
            <w:pPr>
              <w:jc w:val="both"/>
              <w:rPr>
                <w:lang w:val="uk-UA"/>
              </w:rPr>
            </w:pPr>
            <w:r w:rsidRPr="00BB269F">
              <w:rPr>
                <w:lang w:val="uk-UA"/>
              </w:rPr>
              <w:t>Модернізація комп’ютерного парку та оргтехніки</w:t>
            </w:r>
          </w:p>
        </w:tc>
        <w:tc>
          <w:tcPr>
            <w:tcW w:w="3467" w:type="dxa"/>
          </w:tcPr>
          <w:p w:rsidR="00513E94" w:rsidRPr="00BB269F" w:rsidRDefault="00513E94" w:rsidP="009A1720">
            <w:pPr>
              <w:jc w:val="both"/>
              <w:rPr>
                <w:lang w:val="uk-UA"/>
              </w:rPr>
            </w:pPr>
            <w:r w:rsidRPr="00BB269F">
              <w:rPr>
                <w:lang w:val="uk-UA"/>
              </w:rPr>
              <w:t>Ремонт комп’ютерів та оргтехніки;</w:t>
            </w:r>
          </w:p>
          <w:p w:rsidR="00513E94" w:rsidRPr="00BB269F" w:rsidRDefault="00513E94" w:rsidP="009A1720">
            <w:pPr>
              <w:jc w:val="both"/>
              <w:rPr>
                <w:lang w:val="uk-UA"/>
              </w:rPr>
            </w:pPr>
            <w:r w:rsidRPr="00BB269F">
              <w:rPr>
                <w:lang w:val="uk-UA"/>
              </w:rPr>
              <w:t>Обслуговування комп’ютерної техніки</w:t>
            </w:r>
          </w:p>
        </w:tc>
        <w:tc>
          <w:tcPr>
            <w:tcW w:w="928" w:type="dxa"/>
          </w:tcPr>
          <w:p w:rsidR="00513E94" w:rsidRPr="00BB269F" w:rsidRDefault="00513E94" w:rsidP="009A1720">
            <w:pPr>
              <w:rPr>
                <w:lang w:val="uk-UA"/>
              </w:rPr>
            </w:pPr>
            <w:r w:rsidRPr="00BB269F">
              <w:rPr>
                <w:lang w:val="uk-UA"/>
              </w:rPr>
              <w:t>2017</w:t>
            </w:r>
          </w:p>
        </w:tc>
        <w:tc>
          <w:tcPr>
            <w:tcW w:w="3260" w:type="dxa"/>
          </w:tcPr>
          <w:p w:rsidR="00513E94" w:rsidRPr="00BB269F" w:rsidRDefault="00513E94" w:rsidP="009A1720">
            <w:pPr>
              <w:jc w:val="both"/>
              <w:rPr>
                <w:lang w:val="uk-UA"/>
              </w:rPr>
            </w:pPr>
            <w:r w:rsidRPr="00BB269F">
              <w:rPr>
                <w:lang w:val="uk-UA"/>
              </w:rPr>
              <w:t>Відділ освіти, молоді та спорту Чаплинської селищної ради</w:t>
            </w:r>
          </w:p>
          <w:p w:rsidR="00513E94" w:rsidRPr="00BB269F" w:rsidRDefault="00513E94" w:rsidP="009A1720">
            <w:pPr>
              <w:jc w:val="both"/>
              <w:rPr>
                <w:lang w:val="uk-UA"/>
              </w:rPr>
            </w:pPr>
          </w:p>
        </w:tc>
        <w:tc>
          <w:tcPr>
            <w:tcW w:w="1276" w:type="dxa"/>
          </w:tcPr>
          <w:p w:rsidR="00513E94" w:rsidRPr="00BB269F" w:rsidRDefault="00513E94" w:rsidP="009A1720">
            <w:pPr>
              <w:jc w:val="both"/>
              <w:rPr>
                <w:lang w:val="uk-UA"/>
              </w:rPr>
            </w:pPr>
            <w:r w:rsidRPr="00BB269F">
              <w:rPr>
                <w:lang w:val="uk-UA"/>
              </w:rPr>
              <w:t>Бюджет громади</w:t>
            </w:r>
          </w:p>
        </w:tc>
        <w:tc>
          <w:tcPr>
            <w:tcW w:w="850" w:type="dxa"/>
          </w:tcPr>
          <w:p w:rsidR="00513E94" w:rsidRPr="00BB269F" w:rsidRDefault="00513E94" w:rsidP="009A1720">
            <w:pPr>
              <w:rPr>
                <w:lang w:val="uk-UA"/>
              </w:rPr>
            </w:pPr>
          </w:p>
          <w:p w:rsidR="00513E94" w:rsidRPr="004B7FE2" w:rsidRDefault="00513E94" w:rsidP="009A1720">
            <w:pPr>
              <w:rPr>
                <w:b/>
                <w:lang w:val="uk-UA"/>
              </w:rPr>
            </w:pPr>
            <w:r w:rsidRPr="004B7FE2">
              <w:rPr>
                <w:b/>
                <w:lang w:val="uk-UA"/>
              </w:rPr>
              <w:t>5,0</w:t>
            </w:r>
          </w:p>
          <w:p w:rsidR="00513E94" w:rsidRPr="00BB269F" w:rsidRDefault="00513E94" w:rsidP="009A1720">
            <w:pPr>
              <w:rPr>
                <w:lang w:val="uk-UA"/>
              </w:rPr>
            </w:pPr>
            <w:r w:rsidRPr="004B7FE2">
              <w:rPr>
                <w:b/>
                <w:lang w:val="uk-UA"/>
              </w:rPr>
              <w:t>5,0</w:t>
            </w:r>
          </w:p>
        </w:tc>
        <w:tc>
          <w:tcPr>
            <w:tcW w:w="2795" w:type="dxa"/>
          </w:tcPr>
          <w:p w:rsidR="00513E94" w:rsidRPr="00BB269F" w:rsidRDefault="00513E94" w:rsidP="009A1720">
            <w:pPr>
              <w:jc w:val="both"/>
              <w:rPr>
                <w:lang w:val="uk-UA"/>
              </w:rPr>
            </w:pPr>
            <w:r w:rsidRPr="00BB269F">
              <w:rPr>
                <w:lang w:val="uk-UA"/>
              </w:rPr>
              <w:t xml:space="preserve">Безперервне очно-дистанційне навчання педагогічних працівників, проведення індивідуальних консультацій в он-лайн -режимі. </w:t>
            </w:r>
          </w:p>
        </w:tc>
      </w:tr>
      <w:tr w:rsidR="00513E94" w:rsidRPr="00B8391A" w:rsidTr="009A1720">
        <w:trPr>
          <w:trHeight w:val="983"/>
        </w:trPr>
        <w:tc>
          <w:tcPr>
            <w:tcW w:w="471" w:type="dxa"/>
          </w:tcPr>
          <w:p w:rsidR="00513E94" w:rsidRPr="00BB269F" w:rsidRDefault="00513E94" w:rsidP="009A1720">
            <w:pPr>
              <w:rPr>
                <w:lang w:val="uk-UA"/>
              </w:rPr>
            </w:pPr>
            <w:r>
              <w:rPr>
                <w:lang w:val="uk-UA"/>
              </w:rPr>
              <w:t>4</w:t>
            </w:r>
          </w:p>
        </w:tc>
        <w:tc>
          <w:tcPr>
            <w:tcW w:w="2268" w:type="dxa"/>
          </w:tcPr>
          <w:p w:rsidR="00513E94" w:rsidRPr="00BB269F" w:rsidRDefault="00513E94" w:rsidP="009A1720">
            <w:pPr>
              <w:jc w:val="both"/>
              <w:rPr>
                <w:lang w:val="uk-UA"/>
              </w:rPr>
            </w:pPr>
            <w:r w:rsidRPr="00BB269F">
              <w:rPr>
                <w:lang w:val="uk-UA"/>
              </w:rPr>
              <w:t>Розширення читацьких компетентностей школярів, педагогічних працівників навчальних закладів громади</w:t>
            </w:r>
          </w:p>
        </w:tc>
        <w:tc>
          <w:tcPr>
            <w:tcW w:w="3467" w:type="dxa"/>
          </w:tcPr>
          <w:p w:rsidR="00513E94" w:rsidRPr="00BB269F" w:rsidRDefault="00513E94" w:rsidP="009A1720">
            <w:pPr>
              <w:jc w:val="both"/>
              <w:rPr>
                <w:lang w:val="uk-UA"/>
              </w:rPr>
            </w:pPr>
            <w:r>
              <w:rPr>
                <w:lang w:val="uk-UA"/>
              </w:rPr>
              <w:t xml:space="preserve">Поповнення шкільних бібліотек </w:t>
            </w:r>
            <w:r w:rsidRPr="00BB269F">
              <w:rPr>
                <w:lang w:val="uk-UA"/>
              </w:rPr>
              <w:t>художньою, науковою літературою, періодичними виданнями</w:t>
            </w:r>
          </w:p>
        </w:tc>
        <w:tc>
          <w:tcPr>
            <w:tcW w:w="928" w:type="dxa"/>
          </w:tcPr>
          <w:p w:rsidR="00513E94" w:rsidRPr="00BB269F" w:rsidRDefault="00513E94" w:rsidP="009A1720">
            <w:pPr>
              <w:rPr>
                <w:lang w:val="uk-UA"/>
              </w:rPr>
            </w:pPr>
            <w:r w:rsidRPr="00BB269F">
              <w:rPr>
                <w:lang w:val="uk-UA"/>
              </w:rPr>
              <w:t>2017</w:t>
            </w:r>
          </w:p>
        </w:tc>
        <w:tc>
          <w:tcPr>
            <w:tcW w:w="3260" w:type="dxa"/>
          </w:tcPr>
          <w:p w:rsidR="00513E94" w:rsidRPr="00BB269F" w:rsidRDefault="00513E94" w:rsidP="009A1720">
            <w:pPr>
              <w:jc w:val="both"/>
              <w:rPr>
                <w:lang w:val="uk-UA"/>
              </w:rPr>
            </w:pPr>
            <w:r w:rsidRPr="00BB269F">
              <w:rPr>
                <w:lang w:val="uk-UA"/>
              </w:rPr>
              <w:t>Відділ освіти, молоді та спорту Чаплинської селищної ради</w:t>
            </w:r>
          </w:p>
          <w:p w:rsidR="00513E94" w:rsidRPr="00BB269F" w:rsidRDefault="00513E94" w:rsidP="009A1720">
            <w:pPr>
              <w:jc w:val="both"/>
              <w:rPr>
                <w:lang w:val="uk-UA"/>
              </w:rPr>
            </w:pPr>
          </w:p>
        </w:tc>
        <w:tc>
          <w:tcPr>
            <w:tcW w:w="1276" w:type="dxa"/>
          </w:tcPr>
          <w:p w:rsidR="00513E94" w:rsidRPr="00BB269F" w:rsidRDefault="00513E94" w:rsidP="009A1720">
            <w:pPr>
              <w:jc w:val="both"/>
              <w:rPr>
                <w:lang w:val="uk-UA"/>
              </w:rPr>
            </w:pPr>
            <w:r w:rsidRPr="00BB269F">
              <w:rPr>
                <w:lang w:val="uk-UA"/>
              </w:rPr>
              <w:t>Бюджет громади</w:t>
            </w:r>
          </w:p>
        </w:tc>
        <w:tc>
          <w:tcPr>
            <w:tcW w:w="850" w:type="dxa"/>
          </w:tcPr>
          <w:p w:rsidR="00513E94" w:rsidRPr="004B7FE2" w:rsidRDefault="00513E94" w:rsidP="009A1720">
            <w:pPr>
              <w:rPr>
                <w:b/>
                <w:lang w:val="uk-UA"/>
              </w:rPr>
            </w:pPr>
            <w:r w:rsidRPr="004B7FE2">
              <w:rPr>
                <w:b/>
                <w:lang w:val="uk-UA"/>
              </w:rPr>
              <w:t>8,0</w:t>
            </w:r>
          </w:p>
        </w:tc>
        <w:tc>
          <w:tcPr>
            <w:tcW w:w="2795" w:type="dxa"/>
          </w:tcPr>
          <w:p w:rsidR="00513E94" w:rsidRPr="00BB269F" w:rsidRDefault="00513E94" w:rsidP="009A1720">
            <w:pPr>
              <w:jc w:val="both"/>
              <w:rPr>
                <w:lang w:val="uk-UA"/>
              </w:rPr>
            </w:pPr>
            <w:r w:rsidRPr="00BB269F">
              <w:rPr>
                <w:lang w:val="uk-UA"/>
              </w:rPr>
              <w:t>Підвищиться рівень читання школярів, науковий рівень педагогічних працівників</w:t>
            </w:r>
          </w:p>
        </w:tc>
      </w:tr>
      <w:tr w:rsidR="00513E94" w:rsidRPr="00B8391A" w:rsidTr="009A1720">
        <w:trPr>
          <w:trHeight w:val="284"/>
        </w:trPr>
        <w:tc>
          <w:tcPr>
            <w:tcW w:w="471" w:type="dxa"/>
          </w:tcPr>
          <w:p w:rsidR="00513E94" w:rsidRPr="00BB269F" w:rsidRDefault="00513E94" w:rsidP="009A1720">
            <w:pPr>
              <w:rPr>
                <w:lang w:val="uk-UA"/>
              </w:rPr>
            </w:pPr>
            <w:r>
              <w:rPr>
                <w:lang w:val="uk-UA"/>
              </w:rPr>
              <w:t>5</w:t>
            </w:r>
          </w:p>
        </w:tc>
        <w:tc>
          <w:tcPr>
            <w:tcW w:w="2268" w:type="dxa"/>
          </w:tcPr>
          <w:p w:rsidR="00513E94" w:rsidRPr="00B70272" w:rsidRDefault="00513E94" w:rsidP="009A1720">
            <w:pPr>
              <w:jc w:val="both"/>
              <w:rPr>
                <w:lang w:val="uk-UA"/>
              </w:rPr>
            </w:pPr>
            <w:r w:rsidRPr="00B70272">
              <w:rPr>
                <w:lang w:val="uk-UA"/>
              </w:rPr>
              <w:t>Створення умов для отримання якісної освіти для дітей з особливими потребами</w:t>
            </w:r>
          </w:p>
        </w:tc>
        <w:tc>
          <w:tcPr>
            <w:tcW w:w="3467" w:type="dxa"/>
          </w:tcPr>
          <w:p w:rsidR="00513E94" w:rsidRPr="00B70272" w:rsidRDefault="00513E94" w:rsidP="009A1720">
            <w:pPr>
              <w:jc w:val="both"/>
              <w:rPr>
                <w:lang w:val="uk-UA"/>
              </w:rPr>
            </w:pPr>
            <w:r w:rsidRPr="00B70272">
              <w:rPr>
                <w:lang w:val="uk-UA"/>
              </w:rPr>
              <w:t xml:space="preserve">Забезпечення розвитку інклюзивної освіти дітей та учнів, </w:t>
            </w:r>
          </w:p>
          <w:p w:rsidR="00513E94" w:rsidRPr="00B70272" w:rsidRDefault="00513E94" w:rsidP="009A1720">
            <w:pPr>
              <w:jc w:val="both"/>
              <w:rPr>
                <w:lang w:val="uk-UA"/>
              </w:rPr>
            </w:pPr>
            <w:r w:rsidRPr="00B70272">
              <w:rPr>
                <w:lang w:val="uk-UA"/>
              </w:rPr>
              <w:t>відкриття спеціальних класів,</w:t>
            </w:r>
          </w:p>
          <w:p w:rsidR="00513E94" w:rsidRPr="00B70272" w:rsidRDefault="00513E94" w:rsidP="009A1720">
            <w:pPr>
              <w:jc w:val="both"/>
              <w:rPr>
                <w:lang w:val="uk-UA"/>
              </w:rPr>
            </w:pPr>
            <w:r w:rsidRPr="00B70272">
              <w:rPr>
                <w:lang w:val="uk-UA"/>
              </w:rPr>
              <w:t>облаштування пандусів</w:t>
            </w:r>
            <w:r>
              <w:rPr>
                <w:lang w:val="uk-UA"/>
              </w:rPr>
              <w:t>, туалетів у освітніх закладах громади</w:t>
            </w:r>
          </w:p>
        </w:tc>
        <w:tc>
          <w:tcPr>
            <w:tcW w:w="928" w:type="dxa"/>
          </w:tcPr>
          <w:p w:rsidR="00513E94" w:rsidRPr="00B70272" w:rsidRDefault="00513E94" w:rsidP="009A1720">
            <w:pPr>
              <w:rPr>
                <w:lang w:val="uk-UA"/>
              </w:rPr>
            </w:pPr>
            <w:r w:rsidRPr="00B70272">
              <w:rPr>
                <w:lang w:val="uk-UA"/>
              </w:rPr>
              <w:t>2017</w:t>
            </w:r>
          </w:p>
        </w:tc>
        <w:tc>
          <w:tcPr>
            <w:tcW w:w="3260" w:type="dxa"/>
          </w:tcPr>
          <w:p w:rsidR="00513E94" w:rsidRPr="00B70272" w:rsidRDefault="00513E94" w:rsidP="009A1720">
            <w:pPr>
              <w:jc w:val="both"/>
              <w:rPr>
                <w:lang w:val="uk-UA"/>
              </w:rPr>
            </w:pPr>
            <w:r w:rsidRPr="00B70272">
              <w:rPr>
                <w:lang w:val="uk-UA"/>
              </w:rPr>
              <w:t>Відділ освіти, молоді та спорту Чаплинської селищної ради</w:t>
            </w:r>
          </w:p>
          <w:p w:rsidR="00513E94" w:rsidRPr="00B70272" w:rsidRDefault="00513E94" w:rsidP="009A1720">
            <w:pPr>
              <w:jc w:val="both"/>
              <w:rPr>
                <w:lang w:val="uk-UA"/>
              </w:rPr>
            </w:pPr>
          </w:p>
        </w:tc>
        <w:tc>
          <w:tcPr>
            <w:tcW w:w="1276" w:type="dxa"/>
          </w:tcPr>
          <w:p w:rsidR="00513E94" w:rsidRPr="00B70272" w:rsidRDefault="00513E94" w:rsidP="009A1720">
            <w:pPr>
              <w:jc w:val="both"/>
              <w:rPr>
                <w:lang w:val="uk-UA"/>
              </w:rPr>
            </w:pPr>
            <w:r w:rsidRPr="00B70272">
              <w:rPr>
                <w:lang w:val="uk-UA"/>
              </w:rPr>
              <w:t>Бюджет громади</w:t>
            </w:r>
          </w:p>
        </w:tc>
        <w:tc>
          <w:tcPr>
            <w:tcW w:w="850" w:type="dxa"/>
          </w:tcPr>
          <w:p w:rsidR="00513E94" w:rsidRPr="00B70272" w:rsidRDefault="00513E94" w:rsidP="009A1720">
            <w:pPr>
              <w:numPr>
                <w:ilvl w:val="0"/>
                <w:numId w:val="14"/>
              </w:numPr>
              <w:rPr>
                <w:lang w:val="uk-UA"/>
              </w:rPr>
            </w:pPr>
          </w:p>
        </w:tc>
        <w:tc>
          <w:tcPr>
            <w:tcW w:w="2795" w:type="dxa"/>
          </w:tcPr>
          <w:p w:rsidR="00513E94" w:rsidRPr="00B70272" w:rsidRDefault="00513E94" w:rsidP="009A1720">
            <w:pPr>
              <w:jc w:val="both"/>
              <w:rPr>
                <w:lang w:val="uk-UA"/>
              </w:rPr>
            </w:pPr>
            <w:r w:rsidRPr="00B70272">
              <w:rPr>
                <w:lang w:val="uk-UA"/>
              </w:rPr>
              <w:t xml:space="preserve">Діти з особливими потребами отримують якісну освіту, враховуються їх потреби та можливості </w:t>
            </w:r>
          </w:p>
          <w:p w:rsidR="00513E94" w:rsidRPr="00B70272" w:rsidRDefault="00513E94" w:rsidP="009A1720">
            <w:pPr>
              <w:jc w:val="both"/>
              <w:rPr>
                <w:lang w:val="uk-UA"/>
              </w:rPr>
            </w:pPr>
          </w:p>
        </w:tc>
      </w:tr>
      <w:tr w:rsidR="00513E94" w:rsidRPr="00B8391A" w:rsidTr="009A1720">
        <w:trPr>
          <w:trHeight w:val="284"/>
        </w:trPr>
        <w:tc>
          <w:tcPr>
            <w:tcW w:w="471" w:type="dxa"/>
          </w:tcPr>
          <w:p w:rsidR="00513E94" w:rsidRPr="00B70272" w:rsidRDefault="00513E94" w:rsidP="009A1720">
            <w:pPr>
              <w:rPr>
                <w:lang w:val="uk-UA"/>
              </w:rPr>
            </w:pPr>
            <w:r>
              <w:rPr>
                <w:lang w:val="uk-UA"/>
              </w:rPr>
              <w:t>6</w:t>
            </w:r>
            <w:r w:rsidRPr="00B70272">
              <w:rPr>
                <w:lang w:val="uk-UA"/>
              </w:rPr>
              <w:t>.</w:t>
            </w:r>
          </w:p>
        </w:tc>
        <w:tc>
          <w:tcPr>
            <w:tcW w:w="2268" w:type="dxa"/>
          </w:tcPr>
          <w:p w:rsidR="00513E94" w:rsidRPr="00B70272" w:rsidRDefault="00513E94" w:rsidP="009A1720">
            <w:pPr>
              <w:jc w:val="both"/>
              <w:rPr>
                <w:lang w:val="uk-UA"/>
              </w:rPr>
            </w:pPr>
            <w:r w:rsidRPr="00B70272">
              <w:rPr>
                <w:lang w:val="uk-UA"/>
              </w:rPr>
              <w:t>Проведення державної атестації навчальних закладів громади</w:t>
            </w:r>
          </w:p>
        </w:tc>
        <w:tc>
          <w:tcPr>
            <w:tcW w:w="3467" w:type="dxa"/>
          </w:tcPr>
          <w:p w:rsidR="00513E94" w:rsidRDefault="00513E94" w:rsidP="009A1720">
            <w:pPr>
              <w:jc w:val="both"/>
              <w:rPr>
                <w:color w:val="FF0000"/>
                <w:lang w:val="uk-UA"/>
              </w:rPr>
            </w:pPr>
            <w:r>
              <w:rPr>
                <w:color w:val="000000"/>
                <w:lang w:val="uk-UA"/>
              </w:rPr>
              <w:t>Здійснення атестаційної експертизи діяльності навчальних</w:t>
            </w:r>
            <w:r w:rsidRPr="008377DF">
              <w:rPr>
                <w:color w:val="000000"/>
                <w:lang w:val="uk-UA"/>
              </w:rPr>
              <w:t xml:space="preserve"> заклад</w:t>
            </w:r>
            <w:r>
              <w:rPr>
                <w:color w:val="000000"/>
                <w:lang w:val="uk-UA"/>
              </w:rPr>
              <w:t>ів</w:t>
            </w:r>
            <w:r w:rsidRPr="00B70272">
              <w:rPr>
                <w:lang w:val="uk-UA"/>
              </w:rPr>
              <w:t>, що підлягають атестації у 2017 році</w:t>
            </w:r>
          </w:p>
        </w:tc>
        <w:tc>
          <w:tcPr>
            <w:tcW w:w="928" w:type="dxa"/>
          </w:tcPr>
          <w:p w:rsidR="00513E94" w:rsidRPr="00E35AA3" w:rsidRDefault="00513E94" w:rsidP="009A1720">
            <w:pPr>
              <w:rPr>
                <w:lang w:val="uk-UA"/>
              </w:rPr>
            </w:pPr>
            <w:r w:rsidRPr="00E35AA3">
              <w:rPr>
                <w:lang w:val="uk-UA"/>
              </w:rPr>
              <w:t>2017</w:t>
            </w:r>
          </w:p>
        </w:tc>
        <w:tc>
          <w:tcPr>
            <w:tcW w:w="3260" w:type="dxa"/>
          </w:tcPr>
          <w:p w:rsidR="00513E94" w:rsidRPr="00E35AA3" w:rsidRDefault="00513E94" w:rsidP="009A1720">
            <w:pPr>
              <w:jc w:val="both"/>
              <w:rPr>
                <w:lang w:val="uk-UA"/>
              </w:rPr>
            </w:pPr>
            <w:r w:rsidRPr="00E35AA3">
              <w:rPr>
                <w:lang w:val="uk-UA"/>
              </w:rPr>
              <w:t>Відділ освіти, молоді та спорту Чаплинської селищної ради</w:t>
            </w:r>
          </w:p>
          <w:p w:rsidR="00513E94" w:rsidRPr="00E35AA3" w:rsidRDefault="00513E94" w:rsidP="009A1720">
            <w:pPr>
              <w:jc w:val="both"/>
              <w:rPr>
                <w:lang w:val="uk-UA"/>
              </w:rPr>
            </w:pPr>
          </w:p>
        </w:tc>
        <w:tc>
          <w:tcPr>
            <w:tcW w:w="1276" w:type="dxa"/>
          </w:tcPr>
          <w:p w:rsidR="00513E94" w:rsidRPr="00E35AA3" w:rsidRDefault="00513E94" w:rsidP="009A1720">
            <w:pPr>
              <w:jc w:val="both"/>
              <w:rPr>
                <w:lang w:val="uk-UA"/>
              </w:rPr>
            </w:pPr>
            <w:r w:rsidRPr="00E35AA3">
              <w:rPr>
                <w:lang w:val="uk-UA"/>
              </w:rPr>
              <w:t>Бюджет громади</w:t>
            </w:r>
          </w:p>
        </w:tc>
        <w:tc>
          <w:tcPr>
            <w:tcW w:w="850" w:type="dxa"/>
          </w:tcPr>
          <w:p w:rsidR="00513E94" w:rsidRPr="004B7FE2" w:rsidRDefault="00513E94" w:rsidP="009A1720">
            <w:pPr>
              <w:rPr>
                <w:b/>
                <w:lang w:val="uk-UA"/>
              </w:rPr>
            </w:pPr>
            <w:r w:rsidRPr="004B7FE2">
              <w:rPr>
                <w:b/>
                <w:lang w:val="uk-UA"/>
              </w:rPr>
              <w:t>2,0</w:t>
            </w:r>
          </w:p>
        </w:tc>
        <w:tc>
          <w:tcPr>
            <w:tcW w:w="2795" w:type="dxa"/>
          </w:tcPr>
          <w:p w:rsidR="00513E94" w:rsidRPr="00E35AA3" w:rsidRDefault="00513E94" w:rsidP="009A1720">
            <w:pPr>
              <w:jc w:val="both"/>
              <w:rPr>
                <w:lang w:val="uk-UA"/>
              </w:rPr>
            </w:pPr>
            <w:r>
              <w:rPr>
                <w:color w:val="000000"/>
                <w:lang w:val="uk-UA"/>
              </w:rPr>
              <w:t xml:space="preserve"> Навчальні заклади після проходження атестації матимуть право на видачу документів про освіту. </w:t>
            </w:r>
            <w:r w:rsidRPr="00E35AA3">
              <w:rPr>
                <w:lang w:val="uk-UA"/>
              </w:rPr>
              <w:t xml:space="preserve"> </w:t>
            </w:r>
          </w:p>
        </w:tc>
      </w:tr>
      <w:tr w:rsidR="00513E94" w:rsidRPr="00B8391A" w:rsidTr="009A1720">
        <w:trPr>
          <w:trHeight w:val="284"/>
        </w:trPr>
        <w:tc>
          <w:tcPr>
            <w:tcW w:w="471" w:type="dxa"/>
          </w:tcPr>
          <w:p w:rsidR="00513E94" w:rsidRPr="00B70272" w:rsidRDefault="00513E94" w:rsidP="009A1720">
            <w:pPr>
              <w:rPr>
                <w:lang w:val="uk-UA"/>
              </w:rPr>
            </w:pPr>
            <w:r>
              <w:rPr>
                <w:lang w:val="uk-UA"/>
              </w:rPr>
              <w:t>7</w:t>
            </w:r>
          </w:p>
        </w:tc>
        <w:tc>
          <w:tcPr>
            <w:tcW w:w="2268" w:type="dxa"/>
          </w:tcPr>
          <w:p w:rsidR="00513E94" w:rsidRPr="00E35AA3" w:rsidRDefault="00513E94" w:rsidP="009A1720">
            <w:pPr>
              <w:jc w:val="both"/>
              <w:rPr>
                <w:lang w:val="uk-UA"/>
              </w:rPr>
            </w:pPr>
            <w:r w:rsidRPr="00E35AA3">
              <w:rPr>
                <w:lang w:val="uk-UA"/>
              </w:rPr>
              <w:t>Моніторингові дослідження якості освіти з предметів інваріантної складової робочих навчальних планів</w:t>
            </w:r>
          </w:p>
        </w:tc>
        <w:tc>
          <w:tcPr>
            <w:tcW w:w="3467" w:type="dxa"/>
          </w:tcPr>
          <w:p w:rsidR="00513E94" w:rsidRPr="00E35AA3" w:rsidRDefault="00513E94" w:rsidP="009A1720">
            <w:pPr>
              <w:jc w:val="both"/>
              <w:rPr>
                <w:lang w:val="uk-UA"/>
              </w:rPr>
            </w:pPr>
            <w:r w:rsidRPr="00E35AA3">
              <w:rPr>
                <w:lang w:val="uk-UA"/>
              </w:rPr>
              <w:t>Проведення моніторингових досліджень якості освіти з предметів інваріантної складової робочих навчальних планів</w:t>
            </w:r>
          </w:p>
        </w:tc>
        <w:tc>
          <w:tcPr>
            <w:tcW w:w="928" w:type="dxa"/>
          </w:tcPr>
          <w:p w:rsidR="00513E94" w:rsidRPr="00E35AA3" w:rsidRDefault="00513E94" w:rsidP="009A1720">
            <w:pPr>
              <w:rPr>
                <w:lang w:val="uk-UA"/>
              </w:rPr>
            </w:pPr>
            <w:r w:rsidRPr="00E35AA3">
              <w:rPr>
                <w:lang w:val="uk-UA"/>
              </w:rPr>
              <w:t>2017</w:t>
            </w:r>
          </w:p>
        </w:tc>
        <w:tc>
          <w:tcPr>
            <w:tcW w:w="3260" w:type="dxa"/>
          </w:tcPr>
          <w:p w:rsidR="00513E94" w:rsidRPr="00E35AA3" w:rsidRDefault="00513E94" w:rsidP="009A1720">
            <w:pPr>
              <w:jc w:val="both"/>
              <w:rPr>
                <w:lang w:val="uk-UA"/>
              </w:rPr>
            </w:pPr>
            <w:r w:rsidRPr="00E35AA3">
              <w:rPr>
                <w:lang w:val="uk-UA"/>
              </w:rPr>
              <w:t>Відділ освіти, молоді та спорту Чаплинської селищної ради</w:t>
            </w:r>
          </w:p>
          <w:p w:rsidR="00513E94" w:rsidRPr="00E35AA3" w:rsidRDefault="00513E94" w:rsidP="009A1720">
            <w:pPr>
              <w:jc w:val="both"/>
              <w:rPr>
                <w:lang w:val="uk-UA"/>
              </w:rPr>
            </w:pPr>
          </w:p>
        </w:tc>
        <w:tc>
          <w:tcPr>
            <w:tcW w:w="1276" w:type="dxa"/>
          </w:tcPr>
          <w:p w:rsidR="00513E94" w:rsidRPr="00E35AA3" w:rsidRDefault="00513E94" w:rsidP="009A1720">
            <w:pPr>
              <w:jc w:val="both"/>
              <w:rPr>
                <w:lang w:val="uk-UA"/>
              </w:rPr>
            </w:pPr>
            <w:r w:rsidRPr="00E35AA3">
              <w:rPr>
                <w:lang w:val="uk-UA"/>
              </w:rPr>
              <w:t>Бюджет громади</w:t>
            </w:r>
          </w:p>
        </w:tc>
        <w:tc>
          <w:tcPr>
            <w:tcW w:w="850" w:type="dxa"/>
          </w:tcPr>
          <w:p w:rsidR="00513E94" w:rsidRPr="004B7FE2" w:rsidRDefault="00513E94" w:rsidP="009A1720">
            <w:pPr>
              <w:rPr>
                <w:b/>
                <w:lang w:val="uk-UA"/>
              </w:rPr>
            </w:pPr>
            <w:r w:rsidRPr="004B7FE2">
              <w:rPr>
                <w:b/>
                <w:lang w:val="uk-UA"/>
              </w:rPr>
              <w:t>2,0</w:t>
            </w:r>
          </w:p>
        </w:tc>
        <w:tc>
          <w:tcPr>
            <w:tcW w:w="2795" w:type="dxa"/>
          </w:tcPr>
          <w:p w:rsidR="00513E94" w:rsidRPr="00E35AA3" w:rsidRDefault="00513E94" w:rsidP="009A1720">
            <w:pPr>
              <w:jc w:val="both"/>
              <w:rPr>
                <w:lang w:val="uk-UA"/>
              </w:rPr>
            </w:pPr>
            <w:r w:rsidRPr="00E35AA3">
              <w:rPr>
                <w:lang w:val="uk-UA"/>
              </w:rPr>
              <w:t xml:space="preserve">Аналіз результатів моніторингових досліджень дасть можливість виявити прогалини у знаннях учнів з окремих предметів та спланувати </w:t>
            </w:r>
            <w:r w:rsidRPr="00E35AA3">
              <w:rPr>
                <w:lang w:val="uk-UA"/>
              </w:rPr>
              <w:lastRenderedPageBreak/>
              <w:t xml:space="preserve">роботу щодо їх усунення </w:t>
            </w:r>
          </w:p>
        </w:tc>
      </w:tr>
      <w:tr w:rsidR="00513E94" w:rsidRPr="00B8391A" w:rsidTr="009A1720">
        <w:trPr>
          <w:trHeight w:val="284"/>
        </w:trPr>
        <w:tc>
          <w:tcPr>
            <w:tcW w:w="471" w:type="dxa"/>
          </w:tcPr>
          <w:p w:rsidR="00513E94" w:rsidRPr="00E35AA3" w:rsidRDefault="00513E94" w:rsidP="009A1720">
            <w:pPr>
              <w:rPr>
                <w:lang w:val="uk-UA"/>
              </w:rPr>
            </w:pPr>
            <w:r>
              <w:rPr>
                <w:lang w:val="uk-UA"/>
              </w:rPr>
              <w:lastRenderedPageBreak/>
              <w:t>8</w:t>
            </w:r>
          </w:p>
        </w:tc>
        <w:tc>
          <w:tcPr>
            <w:tcW w:w="2268" w:type="dxa"/>
          </w:tcPr>
          <w:p w:rsidR="00513E94" w:rsidRPr="00C913F9" w:rsidRDefault="00513E94" w:rsidP="009A1720">
            <w:pPr>
              <w:jc w:val="both"/>
              <w:rPr>
                <w:lang w:val="uk-UA"/>
              </w:rPr>
            </w:pPr>
            <w:r w:rsidRPr="00C913F9">
              <w:rPr>
                <w:lang w:val="uk-UA"/>
              </w:rPr>
              <w:t>Обстеження дітей ПМПК</w:t>
            </w:r>
          </w:p>
        </w:tc>
        <w:tc>
          <w:tcPr>
            <w:tcW w:w="3467" w:type="dxa"/>
          </w:tcPr>
          <w:p w:rsidR="00513E94" w:rsidRPr="00C913F9" w:rsidRDefault="00513E94" w:rsidP="009A1720">
            <w:pPr>
              <w:jc w:val="both"/>
              <w:rPr>
                <w:lang w:val="uk-UA"/>
              </w:rPr>
            </w:pPr>
            <w:r w:rsidRPr="00C913F9">
              <w:rPr>
                <w:lang w:val="uk-UA"/>
              </w:rPr>
              <w:t>Проведення обстежень дітей у навчальних закладах громади з метою виявлення дітей з особливими потребами та відкриття класів для їх навчання</w:t>
            </w:r>
          </w:p>
        </w:tc>
        <w:tc>
          <w:tcPr>
            <w:tcW w:w="928" w:type="dxa"/>
          </w:tcPr>
          <w:p w:rsidR="00513E94" w:rsidRPr="00C913F9" w:rsidRDefault="00513E94" w:rsidP="009A1720">
            <w:pPr>
              <w:rPr>
                <w:lang w:val="uk-UA"/>
              </w:rPr>
            </w:pPr>
            <w:r w:rsidRPr="00C913F9">
              <w:rPr>
                <w:lang w:val="uk-UA"/>
              </w:rPr>
              <w:t>2017</w:t>
            </w:r>
          </w:p>
        </w:tc>
        <w:tc>
          <w:tcPr>
            <w:tcW w:w="3260" w:type="dxa"/>
          </w:tcPr>
          <w:p w:rsidR="00513E94" w:rsidRPr="00C913F9" w:rsidRDefault="00513E94" w:rsidP="009A1720">
            <w:pPr>
              <w:jc w:val="both"/>
              <w:rPr>
                <w:lang w:val="uk-UA"/>
              </w:rPr>
            </w:pPr>
            <w:r w:rsidRPr="00C913F9">
              <w:rPr>
                <w:lang w:val="uk-UA"/>
              </w:rPr>
              <w:t>Відділ освіти, молоді та спорту Чаплинської селищної ради</w:t>
            </w:r>
          </w:p>
          <w:p w:rsidR="00513E94" w:rsidRPr="00C913F9" w:rsidRDefault="00513E94" w:rsidP="009A1720">
            <w:pPr>
              <w:jc w:val="both"/>
              <w:rPr>
                <w:lang w:val="uk-UA"/>
              </w:rPr>
            </w:pPr>
          </w:p>
        </w:tc>
        <w:tc>
          <w:tcPr>
            <w:tcW w:w="1276" w:type="dxa"/>
          </w:tcPr>
          <w:p w:rsidR="00513E94" w:rsidRPr="00C913F9" w:rsidRDefault="00513E94" w:rsidP="009A1720">
            <w:pPr>
              <w:jc w:val="both"/>
              <w:rPr>
                <w:lang w:val="uk-UA"/>
              </w:rPr>
            </w:pPr>
            <w:r w:rsidRPr="00C913F9">
              <w:rPr>
                <w:lang w:val="uk-UA"/>
              </w:rPr>
              <w:t>Бюджет громади</w:t>
            </w:r>
          </w:p>
        </w:tc>
        <w:tc>
          <w:tcPr>
            <w:tcW w:w="850" w:type="dxa"/>
          </w:tcPr>
          <w:p w:rsidR="00513E94" w:rsidRPr="00C913F9" w:rsidRDefault="00513E94" w:rsidP="009A1720">
            <w:pPr>
              <w:rPr>
                <w:lang w:val="uk-UA"/>
              </w:rPr>
            </w:pPr>
          </w:p>
        </w:tc>
        <w:tc>
          <w:tcPr>
            <w:tcW w:w="2795" w:type="dxa"/>
          </w:tcPr>
          <w:p w:rsidR="00513E94" w:rsidRPr="00C913F9" w:rsidRDefault="00513E94" w:rsidP="009A1720">
            <w:pPr>
              <w:jc w:val="both"/>
              <w:rPr>
                <w:lang w:val="uk-UA"/>
              </w:rPr>
            </w:pPr>
            <w:r w:rsidRPr="00C913F9">
              <w:rPr>
                <w:lang w:val="uk-UA"/>
              </w:rPr>
              <w:t xml:space="preserve">За результатами обстежень ПМПК надаються рекомендації щодо вибору типових навчальних планів та форм навчання дітей з особливими потребами </w:t>
            </w:r>
          </w:p>
        </w:tc>
      </w:tr>
      <w:tr w:rsidR="00513E94" w:rsidRPr="00B8391A" w:rsidTr="009A1720">
        <w:trPr>
          <w:trHeight w:val="284"/>
        </w:trPr>
        <w:tc>
          <w:tcPr>
            <w:tcW w:w="15315" w:type="dxa"/>
            <w:gridSpan w:val="8"/>
          </w:tcPr>
          <w:p w:rsidR="00513E94" w:rsidRPr="00650904" w:rsidRDefault="00513E94" w:rsidP="009A1720">
            <w:pPr>
              <w:jc w:val="center"/>
              <w:rPr>
                <w:b/>
                <w:lang w:val="uk-UA"/>
              </w:rPr>
            </w:pPr>
            <w:r w:rsidRPr="00650904">
              <w:rPr>
                <w:b/>
                <w:lang w:val="uk-UA"/>
              </w:rPr>
              <w:t>ІІ Забезпечення заходів по соціальній підтримці обдарованих дітей та дітей пільгових категорій.</w:t>
            </w:r>
          </w:p>
        </w:tc>
      </w:tr>
      <w:tr w:rsidR="00513E94" w:rsidRPr="00B8391A" w:rsidTr="009A1720">
        <w:trPr>
          <w:trHeight w:val="284"/>
        </w:trPr>
        <w:tc>
          <w:tcPr>
            <w:tcW w:w="471" w:type="dxa"/>
          </w:tcPr>
          <w:p w:rsidR="00513E94" w:rsidRPr="001540D8" w:rsidRDefault="00513E94" w:rsidP="009A1720">
            <w:pPr>
              <w:rPr>
                <w:lang w:val="uk-UA"/>
              </w:rPr>
            </w:pPr>
            <w:r w:rsidRPr="001540D8">
              <w:rPr>
                <w:lang w:val="uk-UA"/>
              </w:rPr>
              <w:t>1</w:t>
            </w:r>
          </w:p>
        </w:tc>
        <w:tc>
          <w:tcPr>
            <w:tcW w:w="2268" w:type="dxa"/>
          </w:tcPr>
          <w:p w:rsidR="00513E94" w:rsidRPr="001540D8" w:rsidRDefault="00513E94" w:rsidP="009A1720">
            <w:pPr>
              <w:jc w:val="both"/>
              <w:rPr>
                <w:lang w:val="uk-UA"/>
              </w:rPr>
            </w:pPr>
            <w:r>
              <w:rPr>
                <w:lang w:val="uk-UA"/>
              </w:rPr>
              <w:t>Виявлення обдарованих дітей та учнівської молоді</w:t>
            </w:r>
            <w:r w:rsidRPr="00C913F9">
              <w:rPr>
                <w:lang w:val="uk-UA"/>
              </w:rPr>
              <w:t>,</w:t>
            </w:r>
            <w:r w:rsidRPr="001540D8">
              <w:rPr>
                <w:lang w:val="uk-UA"/>
              </w:rPr>
              <w:t xml:space="preserve"> створення умов для її розвитку</w:t>
            </w:r>
          </w:p>
        </w:tc>
        <w:tc>
          <w:tcPr>
            <w:tcW w:w="3467" w:type="dxa"/>
          </w:tcPr>
          <w:p w:rsidR="00513E94" w:rsidRPr="001540D8" w:rsidRDefault="00513E94" w:rsidP="009A1720">
            <w:pPr>
              <w:jc w:val="both"/>
              <w:rPr>
                <w:lang w:val="uk-UA"/>
              </w:rPr>
            </w:pPr>
            <w:r w:rsidRPr="001540D8">
              <w:rPr>
                <w:lang w:val="uk-UA"/>
              </w:rPr>
              <w:t xml:space="preserve"> Забезпечення проведення Всеукраїнських конкурсів, олімпіад, турнірів, фестивалів</w:t>
            </w:r>
          </w:p>
          <w:p w:rsidR="00513E94" w:rsidRPr="001540D8" w:rsidRDefault="00513E94" w:rsidP="009A1720">
            <w:pPr>
              <w:rPr>
                <w:lang w:val="uk-UA"/>
              </w:rPr>
            </w:pPr>
          </w:p>
        </w:tc>
        <w:tc>
          <w:tcPr>
            <w:tcW w:w="928" w:type="dxa"/>
          </w:tcPr>
          <w:p w:rsidR="00513E94" w:rsidRPr="001540D8" w:rsidRDefault="00513E94" w:rsidP="009A1720">
            <w:pPr>
              <w:jc w:val="center"/>
              <w:rPr>
                <w:lang w:val="uk-UA"/>
              </w:rPr>
            </w:pPr>
            <w:r>
              <w:rPr>
                <w:lang w:val="uk-UA"/>
              </w:rPr>
              <w:t>2017</w:t>
            </w: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B5760A"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4B7FE2" w:rsidRDefault="00513E94" w:rsidP="009A1720">
            <w:pPr>
              <w:jc w:val="center"/>
              <w:rPr>
                <w:b/>
                <w:lang w:val="uk-UA"/>
              </w:rPr>
            </w:pPr>
            <w:r w:rsidRPr="004B7FE2">
              <w:rPr>
                <w:b/>
                <w:lang w:val="uk-UA"/>
              </w:rPr>
              <w:t>25,0</w:t>
            </w:r>
          </w:p>
        </w:tc>
        <w:tc>
          <w:tcPr>
            <w:tcW w:w="2795" w:type="dxa"/>
          </w:tcPr>
          <w:p w:rsidR="00513E94" w:rsidRPr="001540D8" w:rsidRDefault="00513E94" w:rsidP="009A1720">
            <w:pPr>
              <w:jc w:val="both"/>
              <w:rPr>
                <w:lang w:val="uk-UA"/>
              </w:rPr>
            </w:pPr>
            <w:r>
              <w:rPr>
                <w:lang w:val="uk-UA"/>
              </w:rPr>
              <w:t>Участь обдарованих дітей та учнівської молоді громади</w:t>
            </w:r>
            <w:r w:rsidRPr="001540D8">
              <w:rPr>
                <w:lang w:val="uk-UA"/>
              </w:rPr>
              <w:t xml:space="preserve"> у Всеукраїнських, </w:t>
            </w:r>
            <w:r>
              <w:rPr>
                <w:lang w:val="uk-UA"/>
              </w:rPr>
              <w:t xml:space="preserve">обласних </w:t>
            </w:r>
            <w:r w:rsidRPr="001540D8">
              <w:rPr>
                <w:lang w:val="uk-UA"/>
              </w:rPr>
              <w:t>заходах</w:t>
            </w:r>
            <w:r>
              <w:rPr>
                <w:lang w:val="uk-UA"/>
              </w:rPr>
              <w:t xml:space="preserve"> та заходах громади</w:t>
            </w:r>
          </w:p>
        </w:tc>
      </w:tr>
      <w:tr w:rsidR="00513E94" w:rsidRPr="00B8391A" w:rsidTr="009A1720">
        <w:trPr>
          <w:trHeight w:val="58"/>
        </w:trPr>
        <w:tc>
          <w:tcPr>
            <w:tcW w:w="471" w:type="dxa"/>
          </w:tcPr>
          <w:p w:rsidR="00513E94" w:rsidRPr="001540D8" w:rsidRDefault="00513E94" w:rsidP="009A1720">
            <w:pPr>
              <w:rPr>
                <w:lang w:val="uk-UA"/>
              </w:rPr>
            </w:pPr>
            <w:r>
              <w:rPr>
                <w:lang w:val="uk-UA"/>
              </w:rPr>
              <w:t>2</w:t>
            </w:r>
          </w:p>
        </w:tc>
        <w:tc>
          <w:tcPr>
            <w:tcW w:w="2268" w:type="dxa"/>
          </w:tcPr>
          <w:p w:rsidR="00513E94" w:rsidRPr="001540D8" w:rsidRDefault="00513E94" w:rsidP="009A1720">
            <w:pPr>
              <w:jc w:val="both"/>
              <w:rPr>
                <w:lang w:val="uk-UA"/>
              </w:rPr>
            </w:pPr>
            <w:r w:rsidRPr="001540D8">
              <w:rPr>
                <w:lang w:val="uk-UA"/>
              </w:rPr>
              <w:t>Перевезення дітей пільгових категорій</w:t>
            </w:r>
          </w:p>
        </w:tc>
        <w:tc>
          <w:tcPr>
            <w:tcW w:w="3467" w:type="dxa"/>
          </w:tcPr>
          <w:p w:rsidR="00513E94" w:rsidRDefault="00513E94" w:rsidP="009A1720">
            <w:pPr>
              <w:rPr>
                <w:lang w:val="uk-UA"/>
              </w:rPr>
            </w:pPr>
            <w:r w:rsidRPr="00FA4F0B">
              <w:rPr>
                <w:lang w:val="uk-UA"/>
              </w:rPr>
              <w:t xml:space="preserve">1.Супровід дітей до </w:t>
            </w:r>
            <w:r w:rsidRPr="006C45A2">
              <w:rPr>
                <w:lang w:val="uk-UA"/>
              </w:rPr>
              <w:t>інтернатних закладів</w:t>
            </w:r>
          </w:p>
          <w:p w:rsidR="00513E94" w:rsidRDefault="00513E94" w:rsidP="009A1720">
            <w:pPr>
              <w:rPr>
                <w:lang w:val="uk-UA"/>
              </w:rPr>
            </w:pPr>
          </w:p>
          <w:p w:rsidR="00513E94" w:rsidRDefault="00513E94" w:rsidP="009A1720">
            <w:pPr>
              <w:ind w:left="176" w:hanging="176"/>
              <w:rPr>
                <w:lang w:val="uk-UA"/>
              </w:rPr>
            </w:pPr>
          </w:p>
          <w:p w:rsidR="00513E94" w:rsidRPr="006F574F" w:rsidRDefault="00513E94" w:rsidP="009A1720">
            <w:pPr>
              <w:ind w:left="176" w:hanging="176"/>
              <w:rPr>
                <w:sz w:val="23"/>
                <w:szCs w:val="23"/>
                <w:lang w:val="uk-UA"/>
              </w:rPr>
            </w:pPr>
            <w:r>
              <w:rPr>
                <w:lang w:val="uk-UA"/>
              </w:rPr>
              <w:t>2</w:t>
            </w:r>
            <w:r w:rsidRPr="006C45A2">
              <w:rPr>
                <w:lang w:val="uk-UA"/>
              </w:rPr>
              <w:t xml:space="preserve">. </w:t>
            </w:r>
            <w:r w:rsidRPr="006C45A2">
              <w:rPr>
                <w:sz w:val="23"/>
                <w:szCs w:val="23"/>
                <w:lang w:val="uk-UA"/>
              </w:rPr>
              <w:t>Забезпечення</w:t>
            </w:r>
            <w:r>
              <w:rPr>
                <w:sz w:val="23"/>
                <w:szCs w:val="23"/>
                <w:lang w:val="uk-UA"/>
              </w:rPr>
              <w:t xml:space="preserve"> медикаментами на час супрово</w:t>
            </w:r>
            <w:r w:rsidRPr="009021B4">
              <w:rPr>
                <w:sz w:val="23"/>
                <w:szCs w:val="23"/>
                <w:lang w:val="uk-UA"/>
              </w:rPr>
              <w:t>д</w:t>
            </w:r>
            <w:r>
              <w:rPr>
                <w:sz w:val="23"/>
                <w:szCs w:val="23"/>
                <w:lang w:val="uk-UA"/>
              </w:rPr>
              <w:t>у</w:t>
            </w:r>
            <w:r w:rsidRPr="009021B4">
              <w:rPr>
                <w:sz w:val="23"/>
                <w:szCs w:val="23"/>
                <w:lang w:val="uk-UA"/>
              </w:rPr>
              <w:t xml:space="preserve"> дітей до інтернатних закладів та в оздоровчі табори.</w:t>
            </w:r>
          </w:p>
        </w:tc>
        <w:tc>
          <w:tcPr>
            <w:tcW w:w="928" w:type="dxa"/>
          </w:tcPr>
          <w:p w:rsidR="00513E94" w:rsidRDefault="00513E94" w:rsidP="009A1720">
            <w:pPr>
              <w:jc w:val="center"/>
              <w:rPr>
                <w:lang w:val="uk-UA"/>
              </w:rPr>
            </w:pPr>
            <w:r>
              <w:rPr>
                <w:lang w:val="uk-UA"/>
              </w:rPr>
              <w:t>2017</w:t>
            </w:r>
          </w:p>
          <w:p w:rsidR="00513E94" w:rsidRDefault="00513E94" w:rsidP="009A1720">
            <w:pPr>
              <w:jc w:val="center"/>
              <w:rPr>
                <w:lang w:val="uk-UA"/>
              </w:rPr>
            </w:pPr>
          </w:p>
          <w:p w:rsidR="00513E94" w:rsidRDefault="00513E94" w:rsidP="009A1720">
            <w:pPr>
              <w:rPr>
                <w:lang w:val="uk-UA"/>
              </w:rPr>
            </w:pPr>
          </w:p>
          <w:p w:rsidR="00513E94" w:rsidRPr="001540D8" w:rsidRDefault="00513E94" w:rsidP="009A1720">
            <w:pPr>
              <w:rPr>
                <w:lang w:val="uk-UA"/>
              </w:rPr>
            </w:pPr>
          </w:p>
          <w:p w:rsidR="00513E94" w:rsidRDefault="00513E94" w:rsidP="009A1720">
            <w:pPr>
              <w:jc w:val="center"/>
              <w:rPr>
                <w:lang w:val="uk-UA"/>
              </w:rPr>
            </w:pPr>
            <w:r>
              <w:rPr>
                <w:lang w:val="uk-UA"/>
              </w:rPr>
              <w:t>2017</w:t>
            </w:r>
          </w:p>
          <w:p w:rsidR="00513E94" w:rsidRDefault="00513E94" w:rsidP="009A1720">
            <w:pPr>
              <w:jc w:val="center"/>
              <w:rPr>
                <w:lang w:val="uk-UA"/>
              </w:rPr>
            </w:pPr>
          </w:p>
          <w:p w:rsidR="00513E94" w:rsidRPr="001540D8" w:rsidRDefault="00513E94" w:rsidP="009A1720">
            <w:pPr>
              <w:rPr>
                <w:lang w:val="uk-UA"/>
              </w:rPr>
            </w:pP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Default="00513E94" w:rsidP="009A1720">
            <w:pPr>
              <w:jc w:val="both"/>
              <w:rPr>
                <w:lang w:val="uk-UA"/>
              </w:rPr>
            </w:pPr>
          </w:p>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B5760A" w:rsidRDefault="00513E94" w:rsidP="009A1720">
            <w:pPr>
              <w:jc w:val="both"/>
              <w:rPr>
                <w:lang w:val="uk-UA"/>
              </w:rPr>
            </w:pPr>
          </w:p>
        </w:tc>
        <w:tc>
          <w:tcPr>
            <w:tcW w:w="1276" w:type="dxa"/>
          </w:tcPr>
          <w:p w:rsidR="00513E94" w:rsidRDefault="00513E94" w:rsidP="009A1720">
            <w:pPr>
              <w:jc w:val="both"/>
              <w:rPr>
                <w:lang w:val="uk-UA"/>
              </w:rPr>
            </w:pPr>
            <w:r>
              <w:rPr>
                <w:lang w:val="uk-UA"/>
              </w:rPr>
              <w:t>Б</w:t>
            </w:r>
            <w:r w:rsidRPr="00B5760A">
              <w:rPr>
                <w:lang w:val="uk-UA"/>
              </w:rPr>
              <w:t>юджет</w:t>
            </w:r>
            <w:r>
              <w:rPr>
                <w:lang w:val="uk-UA"/>
              </w:rPr>
              <w:t xml:space="preserve"> громади</w:t>
            </w:r>
          </w:p>
          <w:p w:rsidR="00513E94" w:rsidRDefault="00513E94" w:rsidP="009A1720">
            <w:pPr>
              <w:jc w:val="both"/>
              <w:rPr>
                <w:lang w:val="uk-UA"/>
              </w:rPr>
            </w:pPr>
          </w:p>
          <w:p w:rsidR="00513E94" w:rsidRDefault="00513E94" w:rsidP="009A1720">
            <w:pPr>
              <w:jc w:val="both"/>
              <w:rPr>
                <w:lang w:val="uk-UA"/>
              </w:rPr>
            </w:pPr>
          </w:p>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4B7FE2" w:rsidRDefault="00513E94" w:rsidP="009A1720">
            <w:pPr>
              <w:jc w:val="center"/>
              <w:rPr>
                <w:b/>
                <w:lang w:val="uk-UA"/>
              </w:rPr>
            </w:pPr>
            <w:r w:rsidRPr="004B7FE2">
              <w:rPr>
                <w:b/>
                <w:lang w:val="uk-UA"/>
              </w:rPr>
              <w:t>5,0</w:t>
            </w:r>
          </w:p>
          <w:p w:rsidR="00513E94" w:rsidRPr="004B7FE2" w:rsidRDefault="00513E94" w:rsidP="009A1720">
            <w:pPr>
              <w:jc w:val="center"/>
              <w:rPr>
                <w:b/>
                <w:lang w:val="uk-UA"/>
              </w:rPr>
            </w:pPr>
          </w:p>
          <w:p w:rsidR="00513E94" w:rsidRPr="004B7FE2" w:rsidRDefault="00513E94" w:rsidP="009A1720">
            <w:pPr>
              <w:jc w:val="center"/>
              <w:rPr>
                <w:b/>
                <w:lang w:val="uk-UA"/>
              </w:rPr>
            </w:pPr>
          </w:p>
          <w:p w:rsidR="00513E94" w:rsidRPr="004B7FE2" w:rsidRDefault="00513E94" w:rsidP="009A1720">
            <w:pPr>
              <w:rPr>
                <w:b/>
                <w:lang w:val="uk-UA"/>
              </w:rPr>
            </w:pPr>
          </w:p>
          <w:p w:rsidR="00513E94" w:rsidRPr="001C39FA" w:rsidRDefault="00513E94" w:rsidP="009A1720">
            <w:pPr>
              <w:rPr>
                <w:lang w:val="uk-UA"/>
              </w:rPr>
            </w:pPr>
            <w:r w:rsidRPr="004B7FE2">
              <w:rPr>
                <w:b/>
                <w:lang w:val="uk-UA"/>
              </w:rPr>
              <w:t>1,0</w:t>
            </w:r>
          </w:p>
          <w:p w:rsidR="00513E94" w:rsidRPr="001C39FA" w:rsidRDefault="00513E94" w:rsidP="009A1720">
            <w:pPr>
              <w:jc w:val="center"/>
              <w:rPr>
                <w:lang w:val="uk-UA"/>
              </w:rPr>
            </w:pPr>
          </w:p>
        </w:tc>
        <w:tc>
          <w:tcPr>
            <w:tcW w:w="2795" w:type="dxa"/>
          </w:tcPr>
          <w:p w:rsidR="00513E94" w:rsidRPr="001540D8" w:rsidRDefault="00513E94" w:rsidP="009A1720">
            <w:pPr>
              <w:jc w:val="both"/>
              <w:rPr>
                <w:lang w:val="uk-UA"/>
              </w:rPr>
            </w:pPr>
            <w:r w:rsidRPr="001540D8">
              <w:rPr>
                <w:lang w:val="uk-UA"/>
              </w:rPr>
              <w:t>Забезпечення безкоштовного перевезення дітей до інтернатних закладів</w:t>
            </w:r>
          </w:p>
          <w:p w:rsidR="00513E94" w:rsidRPr="001540D8" w:rsidRDefault="00513E94" w:rsidP="009A1720">
            <w:pPr>
              <w:jc w:val="both"/>
              <w:rPr>
                <w:lang w:val="uk-UA"/>
              </w:rPr>
            </w:pPr>
          </w:p>
        </w:tc>
      </w:tr>
      <w:tr w:rsidR="00513E94" w:rsidRPr="00B8391A" w:rsidTr="009A1720">
        <w:trPr>
          <w:trHeight w:val="284"/>
        </w:trPr>
        <w:tc>
          <w:tcPr>
            <w:tcW w:w="471" w:type="dxa"/>
            <w:vMerge w:val="restart"/>
          </w:tcPr>
          <w:p w:rsidR="00513E94" w:rsidRPr="001540D8" w:rsidRDefault="00513E94" w:rsidP="009A1720">
            <w:pPr>
              <w:rPr>
                <w:lang w:val="uk-UA"/>
              </w:rPr>
            </w:pPr>
            <w:r>
              <w:rPr>
                <w:lang w:val="uk-UA"/>
              </w:rPr>
              <w:t>3.</w:t>
            </w:r>
          </w:p>
        </w:tc>
        <w:tc>
          <w:tcPr>
            <w:tcW w:w="2268" w:type="dxa"/>
            <w:vMerge w:val="restart"/>
          </w:tcPr>
          <w:p w:rsidR="00513E94" w:rsidRPr="006C45A2" w:rsidRDefault="00513E94" w:rsidP="009A1720">
            <w:pPr>
              <w:jc w:val="both"/>
              <w:rPr>
                <w:lang w:val="uk-UA"/>
              </w:rPr>
            </w:pPr>
            <w:r w:rsidRPr="006C45A2">
              <w:rPr>
                <w:lang w:val="uk-UA"/>
              </w:rPr>
              <w:t>Підвищення рівня матеріального забезпечення дітей пільгових категорій</w:t>
            </w:r>
          </w:p>
        </w:tc>
        <w:tc>
          <w:tcPr>
            <w:tcW w:w="3467" w:type="dxa"/>
          </w:tcPr>
          <w:p w:rsidR="00513E94" w:rsidRPr="006C45A2" w:rsidRDefault="00513E94" w:rsidP="009A1720">
            <w:pPr>
              <w:numPr>
                <w:ilvl w:val="0"/>
                <w:numId w:val="15"/>
              </w:numPr>
              <w:ind w:left="176" w:hanging="176"/>
              <w:jc w:val="both"/>
              <w:rPr>
                <w:lang w:val="uk-UA"/>
              </w:rPr>
            </w:pPr>
            <w:r w:rsidRPr="006C45A2">
              <w:rPr>
                <w:lang w:val="uk-UA"/>
              </w:rPr>
              <w:t xml:space="preserve">Навчання в </w:t>
            </w:r>
            <w:r>
              <w:rPr>
                <w:lang w:val="uk-UA"/>
              </w:rPr>
              <w:t xml:space="preserve">Чаплинському МНВК дітей-сиріт, </w:t>
            </w:r>
            <w:r w:rsidRPr="006C45A2">
              <w:rPr>
                <w:lang w:val="uk-UA"/>
              </w:rPr>
              <w:t>дітей, позбавлених батьківського піклування</w:t>
            </w:r>
          </w:p>
          <w:p w:rsidR="00513E94" w:rsidRPr="006C45A2" w:rsidRDefault="00513E94" w:rsidP="009A1720">
            <w:pPr>
              <w:numPr>
                <w:ilvl w:val="0"/>
                <w:numId w:val="15"/>
              </w:numPr>
              <w:ind w:left="176" w:hanging="176"/>
              <w:rPr>
                <w:lang w:val="uk-UA"/>
              </w:rPr>
            </w:pPr>
            <w:r w:rsidRPr="006C45A2">
              <w:rPr>
                <w:sz w:val="23"/>
                <w:szCs w:val="23"/>
                <w:lang w:val="uk-UA"/>
              </w:rPr>
              <w:t xml:space="preserve"> Забезпечення подарунками до Дня Святого Миколая, Нового року дітей-сиріт, дітей-чорнобильців та дітей, позбавлених батьківського піклування.</w:t>
            </w:r>
          </w:p>
        </w:tc>
        <w:tc>
          <w:tcPr>
            <w:tcW w:w="928" w:type="dxa"/>
          </w:tcPr>
          <w:p w:rsidR="00513E94" w:rsidRPr="001540D8" w:rsidRDefault="00513E94" w:rsidP="009A1720">
            <w:pPr>
              <w:jc w:val="center"/>
              <w:rPr>
                <w:lang w:val="uk-UA"/>
              </w:rPr>
            </w:pPr>
            <w:r>
              <w:rPr>
                <w:lang w:val="uk-UA"/>
              </w:rPr>
              <w:t>2017</w:t>
            </w:r>
          </w:p>
          <w:p w:rsidR="00513E94" w:rsidRPr="001540D8" w:rsidRDefault="00513E94" w:rsidP="009A1720">
            <w:pPr>
              <w:jc w:val="center"/>
              <w:rPr>
                <w:lang w:val="uk-UA"/>
              </w:rPr>
            </w:pPr>
          </w:p>
          <w:p w:rsidR="00513E94" w:rsidRPr="001540D8" w:rsidRDefault="00513E94" w:rsidP="009A1720">
            <w:pPr>
              <w:jc w:val="center"/>
              <w:rPr>
                <w:lang w:val="uk-UA"/>
              </w:rPr>
            </w:pPr>
          </w:p>
          <w:p w:rsidR="00513E94" w:rsidRPr="001540D8" w:rsidRDefault="00513E94" w:rsidP="009A1720">
            <w:pPr>
              <w:jc w:val="center"/>
              <w:rPr>
                <w:lang w:val="uk-UA"/>
              </w:rPr>
            </w:pPr>
          </w:p>
          <w:p w:rsidR="00513E94" w:rsidRPr="001540D8" w:rsidRDefault="00513E94" w:rsidP="009A1720">
            <w:pPr>
              <w:jc w:val="center"/>
              <w:rPr>
                <w:lang w:val="uk-UA"/>
              </w:rPr>
            </w:pPr>
            <w:r>
              <w:rPr>
                <w:lang w:val="uk-UA"/>
              </w:rPr>
              <w:t>2017</w:t>
            </w:r>
          </w:p>
          <w:p w:rsidR="00513E94" w:rsidRPr="001540D8" w:rsidRDefault="00513E94" w:rsidP="009A1720">
            <w:pPr>
              <w:jc w:val="center"/>
              <w:rPr>
                <w:lang w:val="uk-UA"/>
              </w:rPr>
            </w:pPr>
          </w:p>
          <w:p w:rsidR="00513E94" w:rsidRPr="001540D8" w:rsidRDefault="00513E94" w:rsidP="009A1720">
            <w:pPr>
              <w:jc w:val="center"/>
              <w:rPr>
                <w:lang w:val="uk-UA"/>
              </w:rPr>
            </w:pP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1540D8" w:rsidRDefault="00513E94" w:rsidP="009A1720">
            <w:pPr>
              <w:jc w:val="both"/>
              <w:rPr>
                <w:lang w:val="uk-UA"/>
              </w:rPr>
            </w:pPr>
          </w:p>
        </w:tc>
        <w:tc>
          <w:tcPr>
            <w:tcW w:w="1276" w:type="dxa"/>
          </w:tcPr>
          <w:p w:rsidR="00513E94" w:rsidRDefault="00513E94" w:rsidP="009A1720">
            <w:pPr>
              <w:jc w:val="both"/>
              <w:rPr>
                <w:lang w:val="uk-UA"/>
              </w:rPr>
            </w:pPr>
            <w:r>
              <w:rPr>
                <w:lang w:val="uk-UA"/>
              </w:rPr>
              <w:t>Б</w:t>
            </w:r>
            <w:r w:rsidRPr="00B5760A">
              <w:rPr>
                <w:lang w:val="uk-UA"/>
              </w:rPr>
              <w:t>юджет</w:t>
            </w:r>
            <w:r>
              <w:rPr>
                <w:lang w:val="uk-UA"/>
              </w:rPr>
              <w:t xml:space="preserve"> громади</w:t>
            </w:r>
          </w:p>
          <w:p w:rsidR="00513E94" w:rsidRDefault="00513E94" w:rsidP="009A1720">
            <w:pPr>
              <w:jc w:val="both"/>
              <w:rPr>
                <w:lang w:val="uk-UA"/>
              </w:rPr>
            </w:pPr>
          </w:p>
          <w:p w:rsidR="00513E94" w:rsidRDefault="00513E94" w:rsidP="009A1720">
            <w:pPr>
              <w:jc w:val="both"/>
              <w:rPr>
                <w:lang w:val="uk-UA"/>
              </w:rPr>
            </w:pPr>
          </w:p>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4B7FE2" w:rsidRDefault="00513E94" w:rsidP="009A1720">
            <w:pPr>
              <w:jc w:val="center"/>
              <w:rPr>
                <w:b/>
                <w:lang w:val="uk-UA"/>
              </w:rPr>
            </w:pPr>
            <w:r w:rsidRPr="004B7FE2">
              <w:rPr>
                <w:b/>
                <w:lang w:val="uk-UA"/>
              </w:rPr>
              <w:t>5,0</w:t>
            </w:r>
          </w:p>
          <w:p w:rsidR="00513E94" w:rsidRPr="001540D8" w:rsidRDefault="00513E94" w:rsidP="009A1720">
            <w:pPr>
              <w:jc w:val="center"/>
              <w:rPr>
                <w:lang w:val="uk-UA"/>
              </w:rPr>
            </w:pPr>
          </w:p>
          <w:p w:rsidR="00513E94" w:rsidRPr="001540D8" w:rsidRDefault="00513E94" w:rsidP="009A1720">
            <w:pPr>
              <w:jc w:val="center"/>
              <w:rPr>
                <w:lang w:val="uk-UA"/>
              </w:rPr>
            </w:pPr>
          </w:p>
          <w:p w:rsidR="00513E94" w:rsidRDefault="00513E94" w:rsidP="009A1720">
            <w:pPr>
              <w:jc w:val="center"/>
              <w:rPr>
                <w:lang w:val="uk-UA"/>
              </w:rPr>
            </w:pPr>
          </w:p>
          <w:p w:rsidR="00513E94" w:rsidRDefault="00513E94" w:rsidP="009A1720">
            <w:pPr>
              <w:jc w:val="center"/>
              <w:rPr>
                <w:lang w:val="uk-UA"/>
              </w:rPr>
            </w:pPr>
          </w:p>
          <w:p w:rsidR="00513E94" w:rsidRPr="004B7FE2" w:rsidRDefault="00513E94" w:rsidP="009A1720">
            <w:pPr>
              <w:jc w:val="center"/>
              <w:rPr>
                <w:b/>
                <w:lang w:val="uk-UA"/>
              </w:rPr>
            </w:pPr>
            <w:r>
              <w:rPr>
                <w:b/>
                <w:lang w:val="uk-UA"/>
              </w:rPr>
              <w:t>15</w:t>
            </w:r>
            <w:r w:rsidRPr="004B7FE2">
              <w:rPr>
                <w:b/>
                <w:lang w:val="uk-UA"/>
              </w:rPr>
              <w:t>,0</w:t>
            </w:r>
          </w:p>
          <w:p w:rsidR="00513E94" w:rsidRPr="001540D8" w:rsidRDefault="00513E94" w:rsidP="009A1720">
            <w:pPr>
              <w:jc w:val="center"/>
              <w:rPr>
                <w:lang w:val="uk-UA"/>
              </w:rPr>
            </w:pPr>
          </w:p>
          <w:p w:rsidR="00513E94" w:rsidRPr="001540D8" w:rsidRDefault="00513E94" w:rsidP="009A1720">
            <w:pPr>
              <w:jc w:val="center"/>
              <w:rPr>
                <w:lang w:val="uk-UA"/>
              </w:rPr>
            </w:pPr>
          </w:p>
        </w:tc>
        <w:tc>
          <w:tcPr>
            <w:tcW w:w="2795" w:type="dxa"/>
          </w:tcPr>
          <w:p w:rsidR="00513E94" w:rsidRPr="001540D8" w:rsidRDefault="00513E94" w:rsidP="009A1720">
            <w:pPr>
              <w:jc w:val="both"/>
              <w:rPr>
                <w:lang w:val="uk-UA"/>
              </w:rPr>
            </w:pPr>
            <w:r w:rsidRPr="001540D8">
              <w:rPr>
                <w:lang w:val="uk-UA"/>
              </w:rPr>
              <w:t>Забезпечення правового соціального статусу дітей.</w:t>
            </w:r>
          </w:p>
          <w:p w:rsidR="00513E94" w:rsidRPr="001540D8" w:rsidRDefault="00513E94" w:rsidP="009A1720">
            <w:pPr>
              <w:jc w:val="center"/>
              <w:rPr>
                <w:lang w:val="uk-UA"/>
              </w:rPr>
            </w:pPr>
          </w:p>
          <w:p w:rsidR="00513E94" w:rsidRPr="001540D8" w:rsidRDefault="00513E94" w:rsidP="009A1720">
            <w:pPr>
              <w:jc w:val="both"/>
              <w:rPr>
                <w:lang w:val="uk-UA"/>
              </w:rPr>
            </w:pPr>
            <w:r w:rsidRPr="001540D8">
              <w:rPr>
                <w:lang w:val="uk-UA"/>
              </w:rPr>
              <w:t>Забезпечення дітей подарунками до свят</w:t>
            </w:r>
          </w:p>
          <w:p w:rsidR="00513E94" w:rsidRPr="001540D8" w:rsidRDefault="00513E94" w:rsidP="009A1720">
            <w:pPr>
              <w:jc w:val="center"/>
              <w:rPr>
                <w:lang w:val="uk-UA"/>
              </w:rPr>
            </w:pPr>
          </w:p>
          <w:p w:rsidR="00513E94" w:rsidRPr="001540D8" w:rsidRDefault="00513E94" w:rsidP="009A1720">
            <w:pPr>
              <w:jc w:val="center"/>
              <w:rPr>
                <w:lang w:val="uk-UA"/>
              </w:rPr>
            </w:pPr>
          </w:p>
        </w:tc>
      </w:tr>
      <w:tr w:rsidR="00513E94" w:rsidRPr="00B8391A" w:rsidTr="009A1720">
        <w:trPr>
          <w:trHeight w:val="284"/>
        </w:trPr>
        <w:tc>
          <w:tcPr>
            <w:tcW w:w="471" w:type="dxa"/>
            <w:vMerge/>
          </w:tcPr>
          <w:p w:rsidR="00513E94" w:rsidRPr="001540D8" w:rsidRDefault="00513E94" w:rsidP="009A1720">
            <w:pPr>
              <w:rPr>
                <w:lang w:val="uk-UA"/>
              </w:rPr>
            </w:pPr>
          </w:p>
        </w:tc>
        <w:tc>
          <w:tcPr>
            <w:tcW w:w="2268" w:type="dxa"/>
            <w:vMerge/>
          </w:tcPr>
          <w:p w:rsidR="00513E94" w:rsidRPr="001540D8" w:rsidRDefault="00513E94" w:rsidP="009A1720">
            <w:pPr>
              <w:jc w:val="both"/>
              <w:rPr>
                <w:lang w:val="uk-UA"/>
              </w:rPr>
            </w:pPr>
          </w:p>
        </w:tc>
        <w:tc>
          <w:tcPr>
            <w:tcW w:w="3467" w:type="dxa"/>
          </w:tcPr>
          <w:p w:rsidR="00513E94" w:rsidRPr="001540D8" w:rsidRDefault="00513E94" w:rsidP="009A1720">
            <w:pPr>
              <w:jc w:val="both"/>
              <w:rPr>
                <w:lang w:val="uk-UA"/>
              </w:rPr>
            </w:pPr>
            <w:r w:rsidRPr="001540D8">
              <w:rPr>
                <w:lang w:val="uk-UA"/>
              </w:rPr>
              <w:t xml:space="preserve">3. Фінансування проведення </w:t>
            </w:r>
            <w:r w:rsidRPr="001540D8">
              <w:rPr>
                <w:lang w:val="uk-UA"/>
              </w:rPr>
              <w:lastRenderedPageBreak/>
              <w:t>заходів:</w:t>
            </w:r>
          </w:p>
          <w:p w:rsidR="00513E94" w:rsidRDefault="00513E94" w:rsidP="009A1720">
            <w:pPr>
              <w:jc w:val="both"/>
              <w:rPr>
                <w:lang w:val="uk-UA"/>
              </w:rPr>
            </w:pPr>
            <w:r w:rsidRPr="001540D8">
              <w:rPr>
                <w:lang w:val="uk-UA"/>
              </w:rPr>
              <w:t xml:space="preserve">День захисту дітей, </w:t>
            </w:r>
          </w:p>
          <w:p w:rsidR="00513E94" w:rsidRPr="001540D8" w:rsidRDefault="00513E94" w:rsidP="009A1720">
            <w:pPr>
              <w:jc w:val="both"/>
              <w:rPr>
                <w:lang w:val="uk-UA"/>
              </w:rPr>
            </w:pPr>
            <w:r w:rsidRPr="001540D8">
              <w:rPr>
                <w:lang w:val="uk-UA"/>
              </w:rPr>
              <w:t>День знань,</w:t>
            </w:r>
          </w:p>
          <w:p w:rsidR="00513E94" w:rsidRPr="001540D8" w:rsidRDefault="00513E94" w:rsidP="009A1720">
            <w:pPr>
              <w:jc w:val="both"/>
              <w:rPr>
                <w:lang w:val="uk-UA"/>
              </w:rPr>
            </w:pPr>
            <w:r w:rsidRPr="001540D8">
              <w:rPr>
                <w:lang w:val="uk-UA"/>
              </w:rPr>
              <w:t>День інвалідів</w:t>
            </w:r>
          </w:p>
        </w:tc>
        <w:tc>
          <w:tcPr>
            <w:tcW w:w="928" w:type="dxa"/>
          </w:tcPr>
          <w:p w:rsidR="00513E94" w:rsidRPr="001540D8" w:rsidRDefault="00513E94" w:rsidP="009A1720">
            <w:pPr>
              <w:jc w:val="center"/>
              <w:rPr>
                <w:lang w:val="uk-UA"/>
              </w:rPr>
            </w:pPr>
            <w:r w:rsidRPr="001540D8">
              <w:rPr>
                <w:lang w:val="uk-UA"/>
              </w:rPr>
              <w:lastRenderedPageBreak/>
              <w:t>2</w:t>
            </w:r>
            <w:r>
              <w:rPr>
                <w:lang w:val="uk-UA"/>
              </w:rPr>
              <w:t>017</w:t>
            </w:r>
          </w:p>
        </w:tc>
        <w:tc>
          <w:tcPr>
            <w:tcW w:w="3260" w:type="dxa"/>
          </w:tcPr>
          <w:p w:rsidR="00513E94" w:rsidRDefault="00513E94" w:rsidP="009A1720">
            <w:pPr>
              <w:jc w:val="both"/>
              <w:rPr>
                <w:lang w:val="uk-UA"/>
              </w:rPr>
            </w:pPr>
            <w:r w:rsidRPr="00B5760A">
              <w:rPr>
                <w:lang w:val="uk-UA"/>
              </w:rPr>
              <w:t xml:space="preserve">Відділ освіти, молоді та </w:t>
            </w:r>
            <w:r w:rsidRPr="00B5760A">
              <w:rPr>
                <w:lang w:val="uk-UA"/>
              </w:rPr>
              <w:lastRenderedPageBreak/>
              <w:t xml:space="preserve">спорту </w:t>
            </w:r>
            <w:r>
              <w:rPr>
                <w:lang w:val="uk-UA"/>
              </w:rPr>
              <w:t>Чаплинської селищної ради</w:t>
            </w:r>
          </w:p>
          <w:p w:rsidR="00513E94" w:rsidRPr="001540D8" w:rsidRDefault="00513E94" w:rsidP="009A1720">
            <w:pPr>
              <w:jc w:val="both"/>
              <w:rPr>
                <w:lang w:val="uk-UA"/>
              </w:rPr>
            </w:pPr>
          </w:p>
        </w:tc>
        <w:tc>
          <w:tcPr>
            <w:tcW w:w="1276" w:type="dxa"/>
          </w:tcPr>
          <w:p w:rsidR="00513E94" w:rsidRPr="00B5760A" w:rsidRDefault="00513E94" w:rsidP="009A1720">
            <w:pPr>
              <w:jc w:val="both"/>
              <w:rPr>
                <w:lang w:val="uk-UA"/>
              </w:rPr>
            </w:pPr>
            <w:r>
              <w:rPr>
                <w:lang w:val="uk-UA"/>
              </w:rPr>
              <w:lastRenderedPageBreak/>
              <w:t>Б</w:t>
            </w:r>
            <w:r w:rsidRPr="00B5760A">
              <w:rPr>
                <w:lang w:val="uk-UA"/>
              </w:rPr>
              <w:t>юджет</w:t>
            </w:r>
            <w:r>
              <w:rPr>
                <w:lang w:val="uk-UA"/>
              </w:rPr>
              <w:t xml:space="preserve"> </w:t>
            </w:r>
            <w:r>
              <w:rPr>
                <w:lang w:val="uk-UA"/>
              </w:rPr>
              <w:lastRenderedPageBreak/>
              <w:t>громади</w:t>
            </w:r>
          </w:p>
        </w:tc>
        <w:tc>
          <w:tcPr>
            <w:tcW w:w="850" w:type="dxa"/>
          </w:tcPr>
          <w:p w:rsidR="00513E94" w:rsidRPr="004B7FE2" w:rsidRDefault="00513E94" w:rsidP="009A1720">
            <w:pPr>
              <w:jc w:val="center"/>
              <w:rPr>
                <w:b/>
                <w:lang w:val="uk-UA"/>
              </w:rPr>
            </w:pPr>
            <w:r w:rsidRPr="004B7FE2">
              <w:rPr>
                <w:b/>
                <w:lang w:val="uk-UA"/>
              </w:rPr>
              <w:lastRenderedPageBreak/>
              <w:t>3,0</w:t>
            </w:r>
          </w:p>
        </w:tc>
        <w:tc>
          <w:tcPr>
            <w:tcW w:w="2795" w:type="dxa"/>
          </w:tcPr>
          <w:p w:rsidR="00513E94" w:rsidRPr="001540D8" w:rsidRDefault="00513E94" w:rsidP="009A1720">
            <w:pPr>
              <w:jc w:val="both"/>
              <w:rPr>
                <w:lang w:val="uk-UA"/>
              </w:rPr>
            </w:pPr>
            <w:r w:rsidRPr="001540D8">
              <w:rPr>
                <w:lang w:val="uk-UA"/>
              </w:rPr>
              <w:t xml:space="preserve">Виділення коштів на </w:t>
            </w:r>
            <w:r w:rsidRPr="001540D8">
              <w:rPr>
                <w:lang w:val="uk-UA"/>
              </w:rPr>
              <w:lastRenderedPageBreak/>
              <w:t>проведення святкових заходів до Дня захисту дітей, Дня знань, Дня інвалідів</w:t>
            </w:r>
          </w:p>
        </w:tc>
      </w:tr>
      <w:tr w:rsidR="00513E94" w:rsidRPr="00B8391A" w:rsidTr="009A1720">
        <w:trPr>
          <w:trHeight w:val="284"/>
        </w:trPr>
        <w:tc>
          <w:tcPr>
            <w:tcW w:w="15315" w:type="dxa"/>
            <w:gridSpan w:val="8"/>
          </w:tcPr>
          <w:p w:rsidR="00513E94" w:rsidRPr="00650904" w:rsidRDefault="00513E94" w:rsidP="009A1720">
            <w:pPr>
              <w:jc w:val="center"/>
              <w:rPr>
                <w:b/>
                <w:lang w:val="uk-UA"/>
              </w:rPr>
            </w:pPr>
            <w:r w:rsidRPr="00650904">
              <w:rPr>
                <w:b/>
                <w:lang w:val="uk-UA"/>
              </w:rPr>
              <w:lastRenderedPageBreak/>
              <w:t>ІІІ Забезпечен</w:t>
            </w:r>
            <w:r>
              <w:rPr>
                <w:b/>
                <w:lang w:val="uk-UA"/>
              </w:rPr>
              <w:t>ня соціального захисту педагогічних  працівників громади</w:t>
            </w:r>
          </w:p>
        </w:tc>
      </w:tr>
      <w:tr w:rsidR="00513E94" w:rsidRPr="00513E94" w:rsidTr="009A1720">
        <w:trPr>
          <w:trHeight w:val="284"/>
        </w:trPr>
        <w:tc>
          <w:tcPr>
            <w:tcW w:w="471" w:type="dxa"/>
          </w:tcPr>
          <w:p w:rsidR="00513E94" w:rsidRPr="00B5760A" w:rsidRDefault="00513E94" w:rsidP="009A1720">
            <w:pPr>
              <w:rPr>
                <w:lang w:val="uk-UA"/>
              </w:rPr>
            </w:pPr>
            <w:r>
              <w:rPr>
                <w:lang w:val="uk-UA"/>
              </w:rPr>
              <w:t>1</w:t>
            </w:r>
          </w:p>
        </w:tc>
        <w:tc>
          <w:tcPr>
            <w:tcW w:w="2268" w:type="dxa"/>
          </w:tcPr>
          <w:p w:rsidR="00513E94" w:rsidRPr="00B5760A" w:rsidRDefault="00513E94" w:rsidP="009A1720">
            <w:pPr>
              <w:jc w:val="both"/>
              <w:rPr>
                <w:lang w:val="uk-UA"/>
              </w:rPr>
            </w:pPr>
            <w:r>
              <w:rPr>
                <w:lang w:val="uk-UA"/>
              </w:rPr>
              <w:t>Відзначення за високі досягнення в роботі</w:t>
            </w:r>
          </w:p>
        </w:tc>
        <w:tc>
          <w:tcPr>
            <w:tcW w:w="3467" w:type="dxa"/>
          </w:tcPr>
          <w:p w:rsidR="00513E94" w:rsidRPr="00B5760A" w:rsidRDefault="00513E94" w:rsidP="009A1720">
            <w:pPr>
              <w:jc w:val="both"/>
              <w:rPr>
                <w:lang w:val="uk-UA"/>
              </w:rPr>
            </w:pPr>
            <w:r>
              <w:rPr>
                <w:lang w:val="uk-UA"/>
              </w:rPr>
              <w:t>Матеріальне заохочення вчителів, учні яких займають призові місця в обласних та Всеукраїнських олімпіадах, конкурсах, турнірах</w:t>
            </w:r>
          </w:p>
        </w:tc>
        <w:tc>
          <w:tcPr>
            <w:tcW w:w="928" w:type="dxa"/>
          </w:tcPr>
          <w:p w:rsidR="00513E94" w:rsidRPr="00B5760A" w:rsidRDefault="00513E94" w:rsidP="009A1720">
            <w:pPr>
              <w:rPr>
                <w:lang w:val="uk-UA"/>
              </w:rPr>
            </w:pPr>
            <w:r>
              <w:rPr>
                <w:lang w:val="uk-UA"/>
              </w:rPr>
              <w:t>2017</w:t>
            </w: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1540D8"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4B7FE2" w:rsidRDefault="00513E94" w:rsidP="009A1720">
            <w:pPr>
              <w:rPr>
                <w:b/>
                <w:lang w:val="uk-UA"/>
              </w:rPr>
            </w:pPr>
            <w:r>
              <w:rPr>
                <w:b/>
                <w:lang w:val="uk-UA"/>
              </w:rPr>
              <w:t>7</w:t>
            </w:r>
            <w:r w:rsidRPr="004B7FE2">
              <w:rPr>
                <w:b/>
                <w:lang w:val="uk-UA"/>
              </w:rPr>
              <w:t>0,0</w:t>
            </w:r>
          </w:p>
        </w:tc>
        <w:tc>
          <w:tcPr>
            <w:tcW w:w="2795" w:type="dxa"/>
          </w:tcPr>
          <w:p w:rsidR="00513E94" w:rsidRPr="00B5760A" w:rsidRDefault="00513E94" w:rsidP="009A1720">
            <w:pPr>
              <w:jc w:val="both"/>
              <w:rPr>
                <w:lang w:val="uk-UA"/>
              </w:rPr>
            </w:pPr>
            <w:r>
              <w:rPr>
                <w:lang w:val="uk-UA"/>
              </w:rPr>
              <w:t>Збільшення кількості учнів, які займають призові місця в обласних та Всеукраїнських олімпіадах, конкурсах, турнірах.</w:t>
            </w:r>
          </w:p>
        </w:tc>
      </w:tr>
      <w:tr w:rsidR="00513E94" w:rsidRPr="00B8391A" w:rsidTr="009A1720">
        <w:trPr>
          <w:trHeight w:val="284"/>
        </w:trPr>
        <w:tc>
          <w:tcPr>
            <w:tcW w:w="15315" w:type="dxa"/>
            <w:gridSpan w:val="8"/>
          </w:tcPr>
          <w:p w:rsidR="00513E94" w:rsidRPr="00650904" w:rsidRDefault="00513E94" w:rsidP="009A1720">
            <w:pPr>
              <w:jc w:val="center"/>
              <w:rPr>
                <w:b/>
                <w:lang w:val="uk-UA"/>
              </w:rPr>
            </w:pPr>
            <w:r w:rsidRPr="00650904">
              <w:rPr>
                <w:b/>
                <w:lang w:val="uk-UA"/>
              </w:rPr>
              <w:t>І</w:t>
            </w:r>
            <w:r w:rsidRPr="00650904">
              <w:rPr>
                <w:b/>
                <w:lang w:val="en-US"/>
              </w:rPr>
              <w:t>V</w:t>
            </w:r>
            <w:r w:rsidRPr="00650904">
              <w:rPr>
                <w:b/>
                <w:lang w:val="uk-UA"/>
              </w:rPr>
              <w:t xml:space="preserve"> Підтримка та розвиток обдарованих дітей.</w:t>
            </w:r>
          </w:p>
        </w:tc>
      </w:tr>
      <w:tr w:rsidR="00513E94" w:rsidRPr="00B8391A" w:rsidTr="009A1720">
        <w:trPr>
          <w:trHeight w:val="2018"/>
        </w:trPr>
        <w:tc>
          <w:tcPr>
            <w:tcW w:w="471" w:type="dxa"/>
            <w:vMerge w:val="restart"/>
          </w:tcPr>
          <w:p w:rsidR="00513E94" w:rsidRDefault="00513E94" w:rsidP="009A1720">
            <w:pPr>
              <w:rPr>
                <w:lang w:val="uk-UA"/>
              </w:rPr>
            </w:pPr>
            <w:r>
              <w:rPr>
                <w:lang w:val="uk-UA"/>
              </w:rPr>
              <w:t>1</w:t>
            </w:r>
          </w:p>
        </w:tc>
        <w:tc>
          <w:tcPr>
            <w:tcW w:w="2268" w:type="dxa"/>
            <w:vMerge w:val="restart"/>
          </w:tcPr>
          <w:p w:rsidR="00513E94" w:rsidRDefault="00513E94" w:rsidP="009A1720">
            <w:pPr>
              <w:jc w:val="both"/>
              <w:rPr>
                <w:lang w:val="uk-UA"/>
              </w:rPr>
            </w:pPr>
            <w:r>
              <w:rPr>
                <w:lang w:val="uk-UA"/>
              </w:rPr>
              <w:t>Створення системи цілеспрямованого виявлення, підтримки і розвитку інтелектуально й творчо обдарованих дітей на основі комплексної діагностики</w:t>
            </w:r>
          </w:p>
        </w:tc>
        <w:tc>
          <w:tcPr>
            <w:tcW w:w="3467" w:type="dxa"/>
          </w:tcPr>
          <w:p w:rsidR="00513E94" w:rsidRDefault="00513E94" w:rsidP="009A1720">
            <w:pPr>
              <w:jc w:val="both"/>
              <w:rPr>
                <w:lang w:val="uk-UA"/>
              </w:rPr>
            </w:pPr>
            <w:r>
              <w:rPr>
                <w:lang w:val="uk-UA"/>
              </w:rPr>
              <w:t>1.Вивчення факторів цілеспрямованого психолого-педагогічного сприяння процесам розвитку особистості, ефективної реалізації здібностей кожного суб’єкта педагогічного процесу</w:t>
            </w:r>
          </w:p>
        </w:tc>
        <w:tc>
          <w:tcPr>
            <w:tcW w:w="928" w:type="dxa"/>
          </w:tcPr>
          <w:p w:rsidR="00513E94" w:rsidRDefault="00513E94" w:rsidP="009A1720">
            <w:pPr>
              <w:rPr>
                <w:lang w:val="uk-UA"/>
              </w:rPr>
            </w:pPr>
            <w:r>
              <w:rPr>
                <w:lang w:val="uk-UA"/>
              </w:rPr>
              <w:t>2017</w:t>
            </w: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1540D8"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Default="00513E94" w:rsidP="009A1720">
            <w:pPr>
              <w:rPr>
                <w:lang w:val="uk-UA"/>
              </w:rPr>
            </w:pPr>
            <w:r>
              <w:rPr>
                <w:lang w:val="uk-UA"/>
              </w:rPr>
              <w:t>-</w:t>
            </w:r>
          </w:p>
        </w:tc>
        <w:tc>
          <w:tcPr>
            <w:tcW w:w="2795" w:type="dxa"/>
          </w:tcPr>
          <w:p w:rsidR="00513E94" w:rsidRPr="00411203" w:rsidRDefault="00513E94" w:rsidP="009A1720">
            <w:pPr>
              <w:jc w:val="both"/>
              <w:rPr>
                <w:lang w:val="uk-UA"/>
              </w:rPr>
            </w:pPr>
            <w:r w:rsidRPr="00411203">
              <w:rPr>
                <w:szCs w:val="28"/>
                <w:lang w:val="uk-UA"/>
              </w:rPr>
              <w:t>Розширення знань і уявлень про фактори цілеспрямованого психолого-педагогічного сприяння процесам розвитку особистості</w:t>
            </w:r>
          </w:p>
        </w:tc>
      </w:tr>
      <w:tr w:rsidR="00513E94" w:rsidRPr="00B8391A" w:rsidTr="009A1720">
        <w:trPr>
          <w:trHeight w:val="1181"/>
        </w:trPr>
        <w:tc>
          <w:tcPr>
            <w:tcW w:w="471" w:type="dxa"/>
            <w:vMerge/>
          </w:tcPr>
          <w:p w:rsidR="00513E94" w:rsidRDefault="00513E94" w:rsidP="009A1720">
            <w:pPr>
              <w:rPr>
                <w:lang w:val="uk-UA"/>
              </w:rPr>
            </w:pPr>
          </w:p>
        </w:tc>
        <w:tc>
          <w:tcPr>
            <w:tcW w:w="2268" w:type="dxa"/>
            <w:vMerge/>
          </w:tcPr>
          <w:p w:rsidR="00513E94" w:rsidRDefault="00513E94" w:rsidP="009A1720">
            <w:pPr>
              <w:jc w:val="both"/>
              <w:rPr>
                <w:lang w:val="uk-UA"/>
              </w:rPr>
            </w:pPr>
          </w:p>
        </w:tc>
        <w:tc>
          <w:tcPr>
            <w:tcW w:w="3467" w:type="dxa"/>
          </w:tcPr>
          <w:p w:rsidR="00513E94" w:rsidRPr="001F2ABC" w:rsidRDefault="00513E94" w:rsidP="009A1720">
            <w:pPr>
              <w:jc w:val="both"/>
              <w:rPr>
                <w:lang w:val="uk-UA"/>
              </w:rPr>
            </w:pPr>
            <w:r>
              <w:rPr>
                <w:lang w:val="uk-UA"/>
              </w:rPr>
              <w:t>2. Створення</w:t>
            </w:r>
            <w:r w:rsidRPr="001F2ABC">
              <w:rPr>
                <w:lang w:val="uk-UA"/>
              </w:rPr>
              <w:t xml:space="preserve"> банку даних «Обдарованість» та щорічне його оновлення</w:t>
            </w:r>
          </w:p>
        </w:tc>
        <w:tc>
          <w:tcPr>
            <w:tcW w:w="928" w:type="dxa"/>
          </w:tcPr>
          <w:p w:rsidR="00513E94" w:rsidRPr="001F2ABC" w:rsidRDefault="00513E94" w:rsidP="009A1720">
            <w:pPr>
              <w:rPr>
                <w:lang w:val="uk-UA"/>
              </w:rPr>
            </w:pPr>
            <w:r>
              <w:rPr>
                <w:lang w:val="uk-UA"/>
              </w:rPr>
              <w:t>2017</w:t>
            </w: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1540D8"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1F2ABC" w:rsidRDefault="00513E94" w:rsidP="009A1720">
            <w:pPr>
              <w:rPr>
                <w:lang w:val="uk-UA"/>
              </w:rPr>
            </w:pPr>
            <w:r w:rsidRPr="001F2ABC">
              <w:rPr>
                <w:lang w:val="uk-UA"/>
              </w:rPr>
              <w:t>-</w:t>
            </w:r>
          </w:p>
        </w:tc>
        <w:tc>
          <w:tcPr>
            <w:tcW w:w="2795" w:type="dxa"/>
          </w:tcPr>
          <w:p w:rsidR="00513E94" w:rsidRPr="001F2ABC" w:rsidRDefault="00513E94" w:rsidP="009A1720">
            <w:pPr>
              <w:jc w:val="both"/>
              <w:rPr>
                <w:lang w:val="uk-UA"/>
              </w:rPr>
            </w:pPr>
            <w:r w:rsidRPr="001F2ABC">
              <w:rPr>
                <w:lang w:val="uk-UA"/>
              </w:rPr>
              <w:t>Облік обда</w:t>
            </w:r>
            <w:r>
              <w:rPr>
                <w:lang w:val="uk-UA"/>
              </w:rPr>
              <w:t>рованих дітей громади</w:t>
            </w:r>
            <w:r w:rsidRPr="001F2ABC">
              <w:rPr>
                <w:lang w:val="uk-UA"/>
              </w:rPr>
              <w:t xml:space="preserve"> та щорічний м</w:t>
            </w:r>
            <w:r>
              <w:rPr>
                <w:lang w:val="uk-UA"/>
              </w:rPr>
              <w:t>оніторинг результатів, показаних</w:t>
            </w:r>
            <w:r w:rsidRPr="001F2ABC">
              <w:rPr>
                <w:lang w:val="uk-UA"/>
              </w:rPr>
              <w:t xml:space="preserve"> ними</w:t>
            </w:r>
          </w:p>
        </w:tc>
      </w:tr>
      <w:tr w:rsidR="00513E94" w:rsidRPr="00B8391A" w:rsidTr="009A1720">
        <w:trPr>
          <w:trHeight w:val="284"/>
        </w:trPr>
        <w:tc>
          <w:tcPr>
            <w:tcW w:w="471" w:type="dxa"/>
            <w:vMerge/>
          </w:tcPr>
          <w:p w:rsidR="00513E94" w:rsidRDefault="00513E94" w:rsidP="009A1720">
            <w:pPr>
              <w:rPr>
                <w:lang w:val="uk-UA"/>
              </w:rPr>
            </w:pPr>
          </w:p>
        </w:tc>
        <w:tc>
          <w:tcPr>
            <w:tcW w:w="2268" w:type="dxa"/>
            <w:vMerge/>
          </w:tcPr>
          <w:p w:rsidR="00513E94" w:rsidRDefault="00513E94" w:rsidP="009A1720">
            <w:pPr>
              <w:jc w:val="both"/>
              <w:rPr>
                <w:lang w:val="uk-UA"/>
              </w:rPr>
            </w:pPr>
          </w:p>
        </w:tc>
        <w:tc>
          <w:tcPr>
            <w:tcW w:w="3467" w:type="dxa"/>
          </w:tcPr>
          <w:p w:rsidR="00513E94" w:rsidRPr="001F2ABC" w:rsidRDefault="00513E94" w:rsidP="009A1720">
            <w:pPr>
              <w:jc w:val="both"/>
              <w:rPr>
                <w:lang w:val="uk-UA"/>
              </w:rPr>
            </w:pPr>
            <w:r w:rsidRPr="001F2ABC">
              <w:rPr>
                <w:lang w:val="uk-UA"/>
              </w:rPr>
              <w:t>3. Розробка нових форм і методів роботи з обдарованими дітьми, складання програм навчання та розвитку обдарованих дітей</w:t>
            </w:r>
          </w:p>
        </w:tc>
        <w:tc>
          <w:tcPr>
            <w:tcW w:w="928" w:type="dxa"/>
          </w:tcPr>
          <w:p w:rsidR="00513E94" w:rsidRPr="001F2ABC" w:rsidRDefault="00513E94" w:rsidP="009A1720">
            <w:pPr>
              <w:rPr>
                <w:lang w:val="uk-UA"/>
              </w:rPr>
            </w:pPr>
            <w:r>
              <w:rPr>
                <w:lang w:val="uk-UA"/>
              </w:rPr>
              <w:t>2017</w:t>
            </w: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1540D8"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1F2ABC" w:rsidRDefault="00513E94" w:rsidP="009A1720">
            <w:pPr>
              <w:rPr>
                <w:lang w:val="uk-UA"/>
              </w:rPr>
            </w:pPr>
            <w:r w:rsidRPr="001F2ABC">
              <w:rPr>
                <w:lang w:val="uk-UA"/>
              </w:rPr>
              <w:t>-</w:t>
            </w:r>
          </w:p>
        </w:tc>
        <w:tc>
          <w:tcPr>
            <w:tcW w:w="2795" w:type="dxa"/>
          </w:tcPr>
          <w:p w:rsidR="00513E94" w:rsidRPr="001F2ABC" w:rsidRDefault="00513E94" w:rsidP="009A1720">
            <w:pPr>
              <w:jc w:val="both"/>
              <w:rPr>
                <w:lang w:val="uk-UA"/>
              </w:rPr>
            </w:pPr>
            <w:r>
              <w:rPr>
                <w:lang w:val="uk-UA"/>
              </w:rPr>
              <w:t xml:space="preserve">Розробка </w:t>
            </w:r>
            <w:r w:rsidRPr="001F2ABC">
              <w:rPr>
                <w:lang w:val="uk-UA"/>
              </w:rPr>
              <w:t xml:space="preserve">програм </w:t>
            </w:r>
            <w:r>
              <w:rPr>
                <w:lang w:val="uk-UA"/>
              </w:rPr>
              <w:t xml:space="preserve">для </w:t>
            </w:r>
            <w:r w:rsidRPr="001F2ABC">
              <w:rPr>
                <w:lang w:val="uk-UA"/>
              </w:rPr>
              <w:t>навчання та розвитку обдарованих дітей</w:t>
            </w:r>
          </w:p>
        </w:tc>
      </w:tr>
      <w:tr w:rsidR="00513E94" w:rsidRPr="00513E94" w:rsidTr="009A1720">
        <w:trPr>
          <w:trHeight w:val="284"/>
        </w:trPr>
        <w:tc>
          <w:tcPr>
            <w:tcW w:w="471" w:type="dxa"/>
            <w:vMerge/>
          </w:tcPr>
          <w:p w:rsidR="00513E94" w:rsidRDefault="00513E94" w:rsidP="009A1720">
            <w:pPr>
              <w:rPr>
                <w:lang w:val="uk-UA"/>
              </w:rPr>
            </w:pPr>
          </w:p>
        </w:tc>
        <w:tc>
          <w:tcPr>
            <w:tcW w:w="2268" w:type="dxa"/>
            <w:vMerge/>
          </w:tcPr>
          <w:p w:rsidR="00513E94" w:rsidRDefault="00513E94" w:rsidP="009A1720">
            <w:pPr>
              <w:jc w:val="both"/>
              <w:rPr>
                <w:lang w:val="uk-UA"/>
              </w:rPr>
            </w:pPr>
          </w:p>
        </w:tc>
        <w:tc>
          <w:tcPr>
            <w:tcW w:w="3467" w:type="dxa"/>
          </w:tcPr>
          <w:p w:rsidR="00513E94" w:rsidRPr="001F2ABC" w:rsidRDefault="00513E94" w:rsidP="009A1720">
            <w:pPr>
              <w:jc w:val="both"/>
              <w:rPr>
                <w:lang w:val="uk-UA"/>
              </w:rPr>
            </w:pPr>
            <w:r w:rsidRPr="001F2ABC">
              <w:rPr>
                <w:lang w:val="uk-UA"/>
              </w:rPr>
              <w:t xml:space="preserve">4. Продовжити створення класів та груп з поглибленим вивченням навчальних предметів у загальноосвітніх </w:t>
            </w:r>
            <w:r w:rsidRPr="001F2ABC">
              <w:rPr>
                <w:lang w:val="uk-UA"/>
              </w:rPr>
              <w:lastRenderedPageBreak/>
              <w:t>навчальних закладах, які розташовані у сільській місцевості, розвивати профільне і допрофільне навчання</w:t>
            </w:r>
          </w:p>
        </w:tc>
        <w:tc>
          <w:tcPr>
            <w:tcW w:w="928" w:type="dxa"/>
          </w:tcPr>
          <w:p w:rsidR="00513E94" w:rsidRPr="001F2ABC" w:rsidRDefault="00513E94" w:rsidP="009A1720">
            <w:pPr>
              <w:rPr>
                <w:lang w:val="uk-UA"/>
              </w:rPr>
            </w:pPr>
            <w:r>
              <w:rPr>
                <w:lang w:val="uk-UA"/>
              </w:rPr>
              <w:lastRenderedPageBreak/>
              <w:t>2017</w:t>
            </w: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1540D8"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1F2ABC" w:rsidRDefault="00513E94" w:rsidP="009A1720">
            <w:pPr>
              <w:rPr>
                <w:lang w:val="uk-UA"/>
              </w:rPr>
            </w:pPr>
            <w:r w:rsidRPr="001F2ABC">
              <w:rPr>
                <w:lang w:val="uk-UA"/>
              </w:rPr>
              <w:t>-</w:t>
            </w:r>
          </w:p>
        </w:tc>
        <w:tc>
          <w:tcPr>
            <w:tcW w:w="2795" w:type="dxa"/>
          </w:tcPr>
          <w:p w:rsidR="00513E94" w:rsidRPr="001F2ABC" w:rsidRDefault="00513E94" w:rsidP="009A1720">
            <w:pPr>
              <w:jc w:val="both"/>
              <w:rPr>
                <w:lang w:val="uk-UA"/>
              </w:rPr>
            </w:pPr>
            <w:r w:rsidRPr="001F2ABC">
              <w:rPr>
                <w:lang w:val="uk-UA"/>
              </w:rPr>
              <w:t xml:space="preserve">Збільшення кількості дітей сільської місцевості, які займаються </w:t>
            </w:r>
            <w:r w:rsidRPr="001F2ABC">
              <w:rPr>
                <w:lang w:val="uk-UA"/>
              </w:rPr>
              <w:lastRenderedPageBreak/>
              <w:t>експериментальною та науково-дослідницькою роботою, підвищення рівня їх знань.</w:t>
            </w:r>
          </w:p>
        </w:tc>
      </w:tr>
      <w:tr w:rsidR="00513E94" w:rsidRPr="00513E94" w:rsidTr="009A1720">
        <w:trPr>
          <w:trHeight w:val="284"/>
        </w:trPr>
        <w:tc>
          <w:tcPr>
            <w:tcW w:w="471" w:type="dxa"/>
          </w:tcPr>
          <w:p w:rsidR="00513E94" w:rsidRDefault="00513E94" w:rsidP="009A1720">
            <w:pPr>
              <w:rPr>
                <w:lang w:val="uk-UA"/>
              </w:rPr>
            </w:pPr>
            <w:r>
              <w:rPr>
                <w:lang w:val="uk-UA"/>
              </w:rPr>
              <w:lastRenderedPageBreak/>
              <w:t>2</w:t>
            </w:r>
          </w:p>
          <w:p w:rsidR="00513E94" w:rsidRDefault="00513E94" w:rsidP="009A1720">
            <w:pPr>
              <w:rPr>
                <w:lang w:val="uk-UA"/>
              </w:rPr>
            </w:pPr>
          </w:p>
          <w:p w:rsidR="00513E94" w:rsidRDefault="00513E94" w:rsidP="009A1720">
            <w:pPr>
              <w:rPr>
                <w:lang w:val="uk-UA"/>
              </w:rPr>
            </w:pPr>
          </w:p>
        </w:tc>
        <w:tc>
          <w:tcPr>
            <w:tcW w:w="2268" w:type="dxa"/>
          </w:tcPr>
          <w:p w:rsidR="00513E94" w:rsidRPr="001F2ABC" w:rsidRDefault="00513E94" w:rsidP="009A1720">
            <w:pPr>
              <w:jc w:val="both"/>
              <w:rPr>
                <w:lang w:val="uk-UA"/>
              </w:rPr>
            </w:pPr>
            <w:r w:rsidRPr="001F2ABC">
              <w:rPr>
                <w:lang w:val="uk-UA"/>
              </w:rPr>
              <w:t>Популяризація досягнень обдарованих дітей.</w:t>
            </w:r>
          </w:p>
        </w:tc>
        <w:tc>
          <w:tcPr>
            <w:tcW w:w="3467" w:type="dxa"/>
          </w:tcPr>
          <w:p w:rsidR="00513E94" w:rsidRPr="001F2ABC" w:rsidRDefault="00513E94" w:rsidP="009A1720">
            <w:pPr>
              <w:jc w:val="both"/>
              <w:rPr>
                <w:lang w:val="uk-UA"/>
              </w:rPr>
            </w:pPr>
            <w:r w:rsidRPr="001F2ABC">
              <w:rPr>
                <w:lang w:val="uk-UA"/>
              </w:rPr>
              <w:t>Висвітлення в засобах масової інформації повідомлень про участь дітей у</w:t>
            </w:r>
            <w:r>
              <w:rPr>
                <w:lang w:val="uk-UA"/>
              </w:rPr>
              <w:t xml:space="preserve"> </w:t>
            </w:r>
            <w:r w:rsidRPr="001F2ABC">
              <w:rPr>
                <w:lang w:val="uk-UA"/>
              </w:rPr>
              <w:t>Всеукраїнських учнівських олімпіадах з базових дисциплін</w:t>
            </w:r>
            <w:r>
              <w:rPr>
                <w:lang w:val="uk-UA"/>
              </w:rPr>
              <w:t xml:space="preserve"> різних етапів</w:t>
            </w:r>
            <w:r w:rsidRPr="001F2ABC">
              <w:rPr>
                <w:lang w:val="uk-UA"/>
              </w:rPr>
              <w:t>, конкурсах-захистах науково-дослідницьких робіт, турнірах, інших творчих конкурсах</w:t>
            </w:r>
          </w:p>
        </w:tc>
        <w:tc>
          <w:tcPr>
            <w:tcW w:w="928" w:type="dxa"/>
          </w:tcPr>
          <w:p w:rsidR="00513E94" w:rsidRPr="001F2ABC" w:rsidRDefault="00513E94" w:rsidP="009A1720">
            <w:pPr>
              <w:rPr>
                <w:lang w:val="uk-UA"/>
              </w:rPr>
            </w:pPr>
            <w:r>
              <w:rPr>
                <w:lang w:val="uk-UA"/>
              </w:rPr>
              <w:t>2017</w:t>
            </w: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Pr="001540D8"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Pr="001F2ABC" w:rsidRDefault="00513E94" w:rsidP="009A1720">
            <w:pPr>
              <w:rPr>
                <w:lang w:val="uk-UA"/>
              </w:rPr>
            </w:pPr>
            <w:r w:rsidRPr="001F2ABC">
              <w:rPr>
                <w:lang w:val="uk-UA"/>
              </w:rPr>
              <w:t>-</w:t>
            </w:r>
          </w:p>
        </w:tc>
        <w:tc>
          <w:tcPr>
            <w:tcW w:w="2795" w:type="dxa"/>
          </w:tcPr>
          <w:p w:rsidR="00513E94" w:rsidRPr="001F2ABC" w:rsidRDefault="00513E94" w:rsidP="009A1720">
            <w:pPr>
              <w:jc w:val="both"/>
              <w:rPr>
                <w:lang w:val="uk-UA"/>
              </w:rPr>
            </w:pPr>
            <w:r w:rsidRPr="001F2ABC">
              <w:rPr>
                <w:lang w:val="uk-UA"/>
              </w:rPr>
              <w:t>Інформування громадськості про участь дітей у Всеукраїнських учнівських олімпіадах з базових дисциплін, конкурсах-захистах науково-дослідницьких робіт, турнірах, інших творчих конкурсах та пропагування  педагогічного досвіду їх наставників.</w:t>
            </w:r>
          </w:p>
        </w:tc>
      </w:tr>
      <w:tr w:rsidR="00513E94" w:rsidRPr="00B8391A" w:rsidTr="009A1720">
        <w:trPr>
          <w:trHeight w:val="284"/>
        </w:trPr>
        <w:tc>
          <w:tcPr>
            <w:tcW w:w="15315" w:type="dxa"/>
            <w:gridSpan w:val="8"/>
          </w:tcPr>
          <w:p w:rsidR="00513E94" w:rsidRPr="00650904" w:rsidRDefault="00513E94" w:rsidP="009A1720">
            <w:pPr>
              <w:jc w:val="center"/>
              <w:rPr>
                <w:b/>
                <w:lang w:val="uk-UA"/>
              </w:rPr>
            </w:pPr>
            <w:r w:rsidRPr="00650904">
              <w:rPr>
                <w:b/>
                <w:lang w:val="en-US"/>
              </w:rPr>
              <w:t>V</w:t>
            </w:r>
            <w:r w:rsidRPr="00650904">
              <w:rPr>
                <w:b/>
                <w:lang w:val="uk-UA"/>
              </w:rPr>
              <w:t xml:space="preserve">  Розвиток позашкільної освіти</w:t>
            </w:r>
          </w:p>
        </w:tc>
      </w:tr>
      <w:tr w:rsidR="00513E94" w:rsidRPr="00B8391A" w:rsidTr="009A1720">
        <w:trPr>
          <w:trHeight w:val="284"/>
        </w:trPr>
        <w:tc>
          <w:tcPr>
            <w:tcW w:w="471" w:type="dxa"/>
          </w:tcPr>
          <w:p w:rsidR="00513E94" w:rsidRDefault="00513E94" w:rsidP="009A1720">
            <w:pPr>
              <w:rPr>
                <w:lang w:val="uk-UA"/>
              </w:rPr>
            </w:pPr>
            <w:r>
              <w:rPr>
                <w:lang w:val="uk-UA"/>
              </w:rPr>
              <w:t>1.</w:t>
            </w:r>
          </w:p>
        </w:tc>
        <w:tc>
          <w:tcPr>
            <w:tcW w:w="2268" w:type="dxa"/>
          </w:tcPr>
          <w:p w:rsidR="00513E94" w:rsidRPr="003955FD" w:rsidRDefault="00513E94" w:rsidP="009A1720">
            <w:pPr>
              <w:jc w:val="both"/>
              <w:rPr>
                <w:lang w:val="uk-UA"/>
              </w:rPr>
            </w:pPr>
            <w:r w:rsidRPr="003955FD">
              <w:rPr>
                <w:color w:val="000000"/>
                <w:lang w:val="uk-UA"/>
              </w:rPr>
              <w:t>Участь у міжнародних і всеукраїнських заходах з дітьми та молоддю за напрямами позашкільної освіти </w:t>
            </w:r>
          </w:p>
        </w:tc>
        <w:tc>
          <w:tcPr>
            <w:tcW w:w="3467" w:type="dxa"/>
          </w:tcPr>
          <w:p w:rsidR="00513E94" w:rsidRPr="003955FD" w:rsidRDefault="00513E94" w:rsidP="009A1720">
            <w:pPr>
              <w:jc w:val="both"/>
              <w:rPr>
                <w:color w:val="000000"/>
                <w:lang w:val="uk-UA"/>
              </w:rPr>
            </w:pPr>
            <w:r w:rsidRPr="003955FD">
              <w:rPr>
                <w:color w:val="000000"/>
                <w:lang w:val="uk-UA"/>
              </w:rPr>
              <w:t>Участь у міжнародних і всеукраїнських масових заходах з дітьми та молоддю за напрямами позашкільної освіти</w:t>
            </w:r>
          </w:p>
        </w:tc>
        <w:tc>
          <w:tcPr>
            <w:tcW w:w="928" w:type="dxa"/>
          </w:tcPr>
          <w:p w:rsidR="00513E94" w:rsidRDefault="00513E94" w:rsidP="009A1720">
            <w:pPr>
              <w:rPr>
                <w:lang w:val="uk-UA"/>
              </w:rPr>
            </w:pPr>
            <w:r>
              <w:rPr>
                <w:lang w:val="uk-UA"/>
              </w:rPr>
              <w:t>2017</w:t>
            </w:r>
          </w:p>
          <w:p w:rsidR="00513E94" w:rsidRDefault="00513E94" w:rsidP="009A1720">
            <w:pPr>
              <w:rPr>
                <w:lang w:val="uk-UA"/>
              </w:rPr>
            </w:pPr>
          </w:p>
          <w:p w:rsidR="00513E94" w:rsidRDefault="00513E94" w:rsidP="009A1720">
            <w:pPr>
              <w:rPr>
                <w:lang w:val="uk-UA"/>
              </w:rPr>
            </w:pPr>
          </w:p>
          <w:p w:rsidR="00513E94" w:rsidRDefault="00513E94" w:rsidP="009A1720">
            <w:pPr>
              <w:rPr>
                <w:lang w:val="uk-UA"/>
              </w:rPr>
            </w:pPr>
          </w:p>
          <w:p w:rsidR="00513E94" w:rsidRDefault="00513E94" w:rsidP="009A1720">
            <w:pPr>
              <w:rPr>
                <w:lang w:val="uk-UA"/>
              </w:rPr>
            </w:pPr>
          </w:p>
          <w:p w:rsidR="00513E94" w:rsidRDefault="00513E94" w:rsidP="009A1720">
            <w:pPr>
              <w:rPr>
                <w:lang w:val="uk-UA"/>
              </w:rPr>
            </w:pPr>
          </w:p>
          <w:p w:rsidR="00513E94" w:rsidRPr="001F2ABC" w:rsidRDefault="00513E94" w:rsidP="009A1720">
            <w:pPr>
              <w:rPr>
                <w:lang w:val="uk-UA"/>
              </w:rPr>
            </w:pPr>
          </w:p>
        </w:tc>
        <w:tc>
          <w:tcPr>
            <w:tcW w:w="3260" w:type="dxa"/>
          </w:tcPr>
          <w:p w:rsidR="00513E94" w:rsidRDefault="00513E94" w:rsidP="009A1720">
            <w:pPr>
              <w:jc w:val="both"/>
              <w:rPr>
                <w:lang w:val="uk-UA"/>
              </w:rPr>
            </w:pPr>
            <w:r w:rsidRPr="00B5760A">
              <w:rPr>
                <w:lang w:val="uk-UA"/>
              </w:rPr>
              <w:t xml:space="preserve">Відділ освіти, молоді та спорту </w:t>
            </w:r>
            <w:r>
              <w:rPr>
                <w:lang w:val="uk-UA"/>
              </w:rPr>
              <w:t>Чаплинської селищної ради</w:t>
            </w:r>
          </w:p>
          <w:p w:rsidR="00513E94" w:rsidRDefault="00513E94" w:rsidP="009A1720">
            <w:pPr>
              <w:jc w:val="both"/>
              <w:rPr>
                <w:lang w:val="uk-UA"/>
              </w:rPr>
            </w:pPr>
          </w:p>
          <w:p w:rsidR="00513E94" w:rsidRDefault="00513E94" w:rsidP="009A1720">
            <w:pPr>
              <w:jc w:val="both"/>
              <w:rPr>
                <w:lang w:val="uk-UA"/>
              </w:rPr>
            </w:pPr>
          </w:p>
          <w:p w:rsidR="00513E94" w:rsidRPr="001540D8" w:rsidRDefault="00513E94" w:rsidP="009A1720">
            <w:pPr>
              <w:jc w:val="both"/>
              <w:rPr>
                <w:lang w:val="uk-UA"/>
              </w:rPr>
            </w:pPr>
          </w:p>
        </w:tc>
        <w:tc>
          <w:tcPr>
            <w:tcW w:w="1276" w:type="dxa"/>
          </w:tcPr>
          <w:p w:rsidR="00513E94" w:rsidRPr="00B5760A" w:rsidRDefault="00513E94" w:rsidP="009A1720">
            <w:pPr>
              <w:jc w:val="both"/>
              <w:rPr>
                <w:lang w:val="uk-UA"/>
              </w:rPr>
            </w:pPr>
            <w:r>
              <w:rPr>
                <w:lang w:val="uk-UA"/>
              </w:rPr>
              <w:t>Б</w:t>
            </w:r>
            <w:r w:rsidRPr="00B5760A">
              <w:rPr>
                <w:lang w:val="uk-UA"/>
              </w:rPr>
              <w:t>юджет</w:t>
            </w:r>
            <w:r>
              <w:rPr>
                <w:lang w:val="uk-UA"/>
              </w:rPr>
              <w:t xml:space="preserve"> громади</w:t>
            </w:r>
          </w:p>
        </w:tc>
        <w:tc>
          <w:tcPr>
            <w:tcW w:w="850" w:type="dxa"/>
          </w:tcPr>
          <w:p w:rsidR="00513E94" w:rsidRDefault="00513E94" w:rsidP="009A1720">
            <w:pPr>
              <w:rPr>
                <w:lang w:val="uk-UA"/>
              </w:rPr>
            </w:pPr>
            <w:r w:rsidRPr="001F2ABC">
              <w:rPr>
                <w:lang w:val="uk-UA"/>
              </w:rPr>
              <w:t>-</w:t>
            </w:r>
          </w:p>
          <w:p w:rsidR="00513E94" w:rsidRDefault="00513E94" w:rsidP="009A1720">
            <w:pPr>
              <w:rPr>
                <w:lang w:val="uk-UA"/>
              </w:rPr>
            </w:pPr>
          </w:p>
          <w:p w:rsidR="00513E94" w:rsidRDefault="00513E94" w:rsidP="009A1720">
            <w:pPr>
              <w:rPr>
                <w:lang w:val="uk-UA"/>
              </w:rPr>
            </w:pPr>
          </w:p>
          <w:p w:rsidR="00513E94" w:rsidRDefault="00513E94" w:rsidP="009A1720">
            <w:pPr>
              <w:rPr>
                <w:lang w:val="uk-UA"/>
              </w:rPr>
            </w:pPr>
          </w:p>
          <w:p w:rsidR="00513E94" w:rsidRDefault="00513E94" w:rsidP="009A1720">
            <w:pPr>
              <w:rPr>
                <w:lang w:val="uk-UA"/>
              </w:rPr>
            </w:pPr>
          </w:p>
          <w:p w:rsidR="00513E94" w:rsidRPr="001F2ABC" w:rsidRDefault="00513E94" w:rsidP="009A1720">
            <w:pPr>
              <w:rPr>
                <w:lang w:val="uk-UA"/>
              </w:rPr>
            </w:pPr>
          </w:p>
        </w:tc>
        <w:tc>
          <w:tcPr>
            <w:tcW w:w="2795" w:type="dxa"/>
          </w:tcPr>
          <w:p w:rsidR="00513E94" w:rsidRPr="001F2ABC" w:rsidRDefault="00513E94" w:rsidP="009A1720">
            <w:pPr>
              <w:jc w:val="both"/>
              <w:rPr>
                <w:lang w:val="uk-UA"/>
              </w:rPr>
            </w:pPr>
            <w:r>
              <w:rPr>
                <w:lang w:val="uk-UA"/>
              </w:rPr>
              <w:t>Збільшення відсотка переможців міжнародних і всеукраїнських заходів</w:t>
            </w:r>
          </w:p>
        </w:tc>
      </w:tr>
    </w:tbl>
    <w:p w:rsidR="00513E94" w:rsidRPr="00B4449E" w:rsidRDefault="00513E94" w:rsidP="00513E94">
      <w:pPr>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rPr>
          <w:sz w:val="28"/>
          <w:szCs w:val="28"/>
          <w:lang w:val="uk-UA"/>
        </w:rPr>
        <w:sectPr w:rsidR="00513E94" w:rsidSect="005059EF">
          <w:pgSz w:w="16838" w:h="11906" w:orient="landscape"/>
          <w:pgMar w:top="1417" w:right="850" w:bottom="850" w:left="850" w:header="708" w:footer="708" w:gutter="0"/>
          <w:cols w:space="708"/>
          <w:docGrid w:linePitch="360"/>
        </w:sect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513E94" w:rsidRPr="00C93222" w:rsidRDefault="00513E94" w:rsidP="00513E94">
      <w:pPr>
        <w:jc w:val="center"/>
        <w:rPr>
          <w:b/>
          <w:sz w:val="28"/>
          <w:szCs w:val="28"/>
          <w:lang w:val="uk-UA"/>
        </w:rPr>
      </w:pPr>
      <w:r w:rsidRPr="00C93222">
        <w:rPr>
          <w:b/>
          <w:sz w:val="28"/>
          <w:szCs w:val="28"/>
        </w:rPr>
        <w:lastRenderedPageBreak/>
        <w:t>ПРОГРАМА</w:t>
      </w:r>
    </w:p>
    <w:p w:rsidR="00513E94" w:rsidRPr="00C93222" w:rsidRDefault="00513E94" w:rsidP="00513E94">
      <w:pPr>
        <w:shd w:val="clear" w:color="auto" w:fill="FFFFFF"/>
        <w:jc w:val="center"/>
        <w:rPr>
          <w:b/>
          <w:color w:val="000000"/>
          <w:sz w:val="28"/>
          <w:szCs w:val="28"/>
          <w:lang w:val="uk-UA"/>
        </w:rPr>
      </w:pPr>
      <w:r w:rsidRPr="00C93222">
        <w:rPr>
          <w:b/>
          <w:color w:val="000000"/>
          <w:sz w:val="28"/>
          <w:szCs w:val="28"/>
          <w:lang w:val="uk-UA"/>
        </w:rPr>
        <w:t>оздоровлення та відпочинку дітей влітку на 2017 рік</w:t>
      </w:r>
    </w:p>
    <w:p w:rsidR="00513E94" w:rsidRPr="00C93222" w:rsidRDefault="00513E94" w:rsidP="00513E94">
      <w:pPr>
        <w:shd w:val="clear" w:color="auto" w:fill="FFFFFF"/>
        <w:jc w:val="center"/>
        <w:rPr>
          <w:b/>
          <w:color w:val="000000"/>
          <w:sz w:val="28"/>
          <w:szCs w:val="28"/>
          <w:lang w:val="uk-UA"/>
        </w:rPr>
      </w:pPr>
    </w:p>
    <w:p w:rsidR="00513E94" w:rsidRPr="009162B9" w:rsidRDefault="00513E94" w:rsidP="00513E94">
      <w:pPr>
        <w:shd w:val="clear" w:color="auto" w:fill="FFFFFF"/>
        <w:rPr>
          <w:color w:val="000000"/>
          <w:sz w:val="28"/>
          <w:szCs w:val="28"/>
          <w:lang w:val="uk-UA"/>
        </w:rPr>
      </w:pPr>
      <w:r w:rsidRPr="009162B9">
        <w:rPr>
          <w:sz w:val="28"/>
          <w:szCs w:val="28"/>
          <w:lang w:val="uk-UA"/>
        </w:rPr>
        <w:t>І. Загальні положення</w:t>
      </w:r>
    </w:p>
    <w:p w:rsidR="00513E94" w:rsidRPr="001C7FAD" w:rsidRDefault="00513E94" w:rsidP="00513E94">
      <w:pPr>
        <w:rPr>
          <w:lang w:val="uk-UA" w:eastAsia="ar-SA"/>
        </w:rPr>
      </w:pPr>
    </w:p>
    <w:p w:rsidR="00513E94" w:rsidRPr="0013084C" w:rsidRDefault="00513E94" w:rsidP="00513E94">
      <w:pPr>
        <w:shd w:val="clear" w:color="auto" w:fill="FFFFFF"/>
        <w:ind w:firstLine="708"/>
        <w:jc w:val="both"/>
        <w:rPr>
          <w:sz w:val="28"/>
          <w:szCs w:val="21"/>
          <w:lang w:val="uk-UA"/>
        </w:rPr>
      </w:pPr>
      <w:r>
        <w:rPr>
          <w:sz w:val="28"/>
          <w:szCs w:val="28"/>
          <w:lang w:val="uk-UA"/>
        </w:rPr>
        <w:t>У загальноосвітніх навчальних закладах, що знаходяться у власності Чаплинської селищної ради навчається</w:t>
      </w:r>
      <w:r w:rsidRPr="0013084C">
        <w:rPr>
          <w:sz w:val="28"/>
          <w:szCs w:val="28"/>
          <w:lang w:val="uk-UA"/>
        </w:rPr>
        <w:t xml:space="preserve"> 1988</w:t>
      </w:r>
      <w:r>
        <w:rPr>
          <w:sz w:val="28"/>
          <w:szCs w:val="28"/>
          <w:lang w:val="uk-UA"/>
        </w:rPr>
        <w:t xml:space="preserve"> дітей віком від 7 до 17 років, у дошкільних навчальних закладах виховується 697 дітей віком від 2-7 років. </w:t>
      </w:r>
      <w:r w:rsidRPr="0013084C">
        <w:rPr>
          <w:sz w:val="28"/>
          <w:szCs w:val="21"/>
          <w:lang w:val="uk-UA"/>
        </w:rPr>
        <w:t>Відповідно до Закону України</w:t>
      </w:r>
      <w:r w:rsidRPr="0013084C">
        <w:rPr>
          <w:sz w:val="28"/>
          <w:szCs w:val="28"/>
          <w:lang w:val="uk-UA"/>
        </w:rPr>
        <w:t xml:space="preserve"> від 04 вересня 2008 року № 375-УІ «Про оздоровлення та відпочинок дітей» першочерговим завданням є – оздоровлення дітей, які потребують соціальної уваги та підтримки</w:t>
      </w:r>
      <w:r w:rsidRPr="0013084C">
        <w:rPr>
          <w:sz w:val="28"/>
          <w:szCs w:val="21"/>
          <w:lang w:val="uk-UA"/>
        </w:rPr>
        <w:t>.</w:t>
      </w:r>
      <w:r>
        <w:rPr>
          <w:sz w:val="28"/>
          <w:szCs w:val="21"/>
          <w:lang w:val="uk-UA"/>
        </w:rPr>
        <w:t xml:space="preserve"> У загальноосвітніх навчальних закладах району</w:t>
      </w:r>
      <w:r w:rsidRPr="00DA386B">
        <w:rPr>
          <w:sz w:val="28"/>
          <w:szCs w:val="21"/>
          <w:lang w:val="uk-UA"/>
        </w:rPr>
        <w:t xml:space="preserve"> таких дітей налічується </w:t>
      </w:r>
      <w:r>
        <w:rPr>
          <w:sz w:val="28"/>
          <w:szCs w:val="28"/>
          <w:lang w:val="uk-UA"/>
        </w:rPr>
        <w:t xml:space="preserve">- </w:t>
      </w:r>
      <w:r w:rsidRPr="00DA386B">
        <w:rPr>
          <w:sz w:val="28"/>
          <w:szCs w:val="28"/>
          <w:lang w:val="uk-UA"/>
        </w:rPr>
        <w:t xml:space="preserve">1026 осіб, що становить 51 % від загальної кількості </w:t>
      </w:r>
      <w:r>
        <w:rPr>
          <w:sz w:val="28"/>
          <w:szCs w:val="28"/>
          <w:lang w:val="uk-UA"/>
        </w:rPr>
        <w:t xml:space="preserve">дітей віком від 7 до 17 років. </w:t>
      </w:r>
      <w:r w:rsidRPr="00DA386B">
        <w:rPr>
          <w:sz w:val="28"/>
          <w:szCs w:val="28"/>
          <w:lang w:val="uk-UA"/>
        </w:rPr>
        <w:t>Кількість</w:t>
      </w:r>
      <w:r>
        <w:rPr>
          <w:sz w:val="28"/>
          <w:szCs w:val="28"/>
          <w:lang w:val="uk-UA"/>
        </w:rPr>
        <w:t xml:space="preserve"> </w:t>
      </w:r>
      <w:r w:rsidRPr="0013084C">
        <w:rPr>
          <w:sz w:val="28"/>
          <w:szCs w:val="28"/>
          <w:lang w:val="uk-UA"/>
        </w:rPr>
        <w:t xml:space="preserve">дітей – сиріт та </w:t>
      </w:r>
      <w:r>
        <w:rPr>
          <w:sz w:val="28"/>
          <w:szCs w:val="28"/>
          <w:lang w:val="uk-UA"/>
        </w:rPr>
        <w:t xml:space="preserve">дітей, </w:t>
      </w:r>
      <w:r w:rsidRPr="0013084C">
        <w:rPr>
          <w:sz w:val="28"/>
          <w:szCs w:val="28"/>
          <w:lang w:val="uk-UA"/>
        </w:rPr>
        <w:t xml:space="preserve">позбавлених батьківського піклування – </w:t>
      </w:r>
      <w:r>
        <w:rPr>
          <w:sz w:val="28"/>
          <w:szCs w:val="28"/>
          <w:lang w:val="uk-UA"/>
        </w:rPr>
        <w:t>50 осіб</w:t>
      </w:r>
      <w:r w:rsidRPr="0013084C">
        <w:rPr>
          <w:sz w:val="28"/>
          <w:szCs w:val="28"/>
          <w:lang w:val="uk-UA"/>
        </w:rPr>
        <w:t>,  дітей – інвалідів – 31 особа, дітей з мал</w:t>
      </w:r>
      <w:r>
        <w:rPr>
          <w:sz w:val="28"/>
          <w:szCs w:val="28"/>
          <w:lang w:val="uk-UA"/>
        </w:rPr>
        <w:t xml:space="preserve">озабезпечених родин – </w:t>
      </w:r>
      <w:r w:rsidRPr="0013084C">
        <w:rPr>
          <w:sz w:val="28"/>
          <w:szCs w:val="28"/>
          <w:lang w:val="uk-UA"/>
        </w:rPr>
        <w:t xml:space="preserve">245 осіб, дітей, постраждалих внаслідок </w:t>
      </w:r>
      <w:r>
        <w:rPr>
          <w:sz w:val="28"/>
          <w:szCs w:val="28"/>
          <w:lang w:val="uk-UA"/>
        </w:rPr>
        <w:t xml:space="preserve">Чорнобильської катастрофи – </w:t>
      </w:r>
      <w:r w:rsidRPr="0013084C">
        <w:rPr>
          <w:sz w:val="28"/>
          <w:szCs w:val="28"/>
          <w:lang w:val="uk-UA"/>
        </w:rPr>
        <w:t>19 осіб, діти, які перебувають на «Д» обліку – 322 особи, талановитих та обдарованих – 170 осіб, дітей працівників АПК та соціальної сфери села – 135 осіб, дітей, зареєстрованих, як в</w:t>
      </w:r>
      <w:r>
        <w:rPr>
          <w:sz w:val="28"/>
          <w:szCs w:val="28"/>
          <w:lang w:val="uk-UA"/>
        </w:rPr>
        <w:t xml:space="preserve">нутрішньо переміщені особи </w:t>
      </w:r>
      <w:r w:rsidRPr="0013084C">
        <w:rPr>
          <w:sz w:val="28"/>
          <w:szCs w:val="28"/>
          <w:lang w:val="uk-UA"/>
        </w:rPr>
        <w:t>– 14 осіб, дітей осіб, визначеними учасниками бойових дій – 40 осіб.</w:t>
      </w:r>
    </w:p>
    <w:p w:rsidR="00513E94" w:rsidRDefault="00513E94" w:rsidP="00513E94">
      <w:pPr>
        <w:shd w:val="clear" w:color="auto" w:fill="FFFFFF"/>
        <w:ind w:firstLine="720"/>
        <w:jc w:val="both"/>
        <w:rPr>
          <w:color w:val="000000"/>
          <w:sz w:val="28"/>
          <w:szCs w:val="21"/>
          <w:lang w:val="uk-UA"/>
        </w:rPr>
      </w:pPr>
      <w:r>
        <w:rPr>
          <w:color w:val="000000"/>
          <w:sz w:val="28"/>
          <w:szCs w:val="21"/>
          <w:lang w:val="uk-UA"/>
        </w:rPr>
        <w:t>Викликає занепокоєння те, що упродовж останніх років відбувається погіршення стану здоров'я дітей, зумовлене негативними факторами соціально-економічного, екологічного та психоемоційного характеру. Відслідковується збільшення кількості дітей, що, перебувають на диспансерному обліку, дітей, які часто хворіють на ГРВІ, бронхіт, алергічні захворювання, що є одним з найбільш несприятливих явищ у комплексі характеристик стану здоров'я та соціального благополуччя населення. Такі діти потребують оздоровлення на березі моря, річки, у лісі та горах шляхом організації оздоровлення дітей у позаміських таборах.</w:t>
      </w:r>
    </w:p>
    <w:p w:rsidR="00513E94" w:rsidRDefault="00513E94" w:rsidP="00513E94">
      <w:pPr>
        <w:shd w:val="clear" w:color="auto" w:fill="FFFFFF"/>
        <w:ind w:firstLine="720"/>
        <w:jc w:val="both"/>
        <w:rPr>
          <w:color w:val="000000"/>
          <w:sz w:val="28"/>
          <w:szCs w:val="21"/>
          <w:lang w:val="uk-UA"/>
        </w:rPr>
      </w:pPr>
      <w:r w:rsidRPr="000A07B2">
        <w:rPr>
          <w:sz w:val="28"/>
          <w:szCs w:val="21"/>
          <w:lang w:val="uk-UA"/>
        </w:rPr>
        <w:t>Оздоровчий період у дошкільних навчальних закладах триває з 01 червня по 31 серпня 2017 року.</w:t>
      </w:r>
      <w:r>
        <w:rPr>
          <w:sz w:val="28"/>
          <w:szCs w:val="21"/>
          <w:lang w:val="uk-UA"/>
        </w:rPr>
        <w:t xml:space="preserve"> Тому в даний період необхідно покращити фізичний стан здоров’я дітей, збалансувавши його овочами, фруктами та соками.</w:t>
      </w:r>
    </w:p>
    <w:p w:rsidR="00513E94" w:rsidRPr="00815BB4" w:rsidRDefault="00513E94" w:rsidP="00513E94">
      <w:pPr>
        <w:shd w:val="clear" w:color="auto" w:fill="FFFFFF"/>
        <w:ind w:firstLine="720"/>
        <w:jc w:val="both"/>
        <w:rPr>
          <w:color w:val="000000"/>
          <w:sz w:val="28"/>
          <w:szCs w:val="21"/>
          <w:lang w:val="uk-UA"/>
        </w:rPr>
      </w:pPr>
      <w:r w:rsidRPr="00815BB4">
        <w:rPr>
          <w:color w:val="000000"/>
          <w:sz w:val="28"/>
          <w:szCs w:val="21"/>
          <w:lang w:val="uk-UA"/>
        </w:rPr>
        <w:t>Програма</w:t>
      </w:r>
      <w:r>
        <w:rPr>
          <w:color w:val="000000"/>
          <w:sz w:val="28"/>
          <w:szCs w:val="21"/>
          <w:lang w:val="uk-UA"/>
        </w:rPr>
        <w:t xml:space="preserve"> оздоровлення відпочинку та оздоровлення дітей влітку 2017 року розроблена для забезпечення</w:t>
      </w:r>
      <w:r w:rsidRPr="00815BB4">
        <w:rPr>
          <w:color w:val="000000"/>
          <w:sz w:val="28"/>
          <w:szCs w:val="21"/>
          <w:lang w:val="uk-UA"/>
        </w:rPr>
        <w:t xml:space="preserve"> </w:t>
      </w:r>
      <w:r>
        <w:rPr>
          <w:color w:val="000000"/>
          <w:sz w:val="28"/>
          <w:szCs w:val="21"/>
          <w:lang w:val="uk-UA"/>
        </w:rPr>
        <w:t xml:space="preserve">та  реалізації права дитини </w:t>
      </w:r>
      <w:r w:rsidRPr="00815BB4">
        <w:rPr>
          <w:color w:val="000000"/>
          <w:sz w:val="28"/>
          <w:szCs w:val="21"/>
          <w:lang w:val="uk-UA"/>
        </w:rPr>
        <w:t>на оздоровлення та відпочинок</w:t>
      </w:r>
      <w:r>
        <w:rPr>
          <w:color w:val="000000"/>
          <w:sz w:val="28"/>
          <w:szCs w:val="21"/>
          <w:lang w:val="uk-UA"/>
        </w:rPr>
        <w:t xml:space="preserve"> з метою покращення загального стану фізичного та психічного здоров’я дітей та їхнього успішного навчання у новому навчальному році</w:t>
      </w:r>
      <w:r w:rsidRPr="00815BB4">
        <w:rPr>
          <w:color w:val="000000"/>
          <w:sz w:val="28"/>
          <w:szCs w:val="21"/>
          <w:lang w:val="uk-UA"/>
        </w:rPr>
        <w:t>.</w:t>
      </w:r>
    </w:p>
    <w:p w:rsidR="00513E94" w:rsidRPr="001C7FAD" w:rsidRDefault="00513E94" w:rsidP="00513E94">
      <w:pPr>
        <w:jc w:val="center"/>
        <w:rPr>
          <w:b/>
          <w:bCs/>
          <w:color w:val="000000"/>
          <w:sz w:val="28"/>
          <w:szCs w:val="21"/>
          <w:lang w:val="uk-UA"/>
        </w:rPr>
      </w:pPr>
      <w:r>
        <w:rPr>
          <w:b/>
          <w:bCs/>
          <w:color w:val="000000"/>
          <w:sz w:val="28"/>
          <w:szCs w:val="21"/>
          <w:lang w:val="uk-UA"/>
        </w:rPr>
        <w:t>ІІ</w:t>
      </w:r>
      <w:r w:rsidRPr="00CA3A41">
        <w:rPr>
          <w:b/>
          <w:bCs/>
          <w:color w:val="000000"/>
          <w:sz w:val="28"/>
          <w:szCs w:val="21"/>
        </w:rPr>
        <w:t>. Визначення понять</w:t>
      </w:r>
    </w:p>
    <w:p w:rsidR="00513E94" w:rsidRPr="00CA3A41" w:rsidRDefault="00513E94" w:rsidP="00513E94">
      <w:pPr>
        <w:jc w:val="both"/>
        <w:rPr>
          <w:bCs/>
          <w:color w:val="000000"/>
          <w:sz w:val="28"/>
          <w:szCs w:val="21"/>
        </w:rPr>
      </w:pPr>
      <w:r w:rsidRPr="00CA3A41">
        <w:rPr>
          <w:b/>
          <w:bCs/>
          <w:color w:val="000000"/>
          <w:sz w:val="28"/>
          <w:szCs w:val="21"/>
        </w:rPr>
        <w:tab/>
      </w:r>
      <w:r w:rsidRPr="00CA3A41">
        <w:rPr>
          <w:bCs/>
          <w:color w:val="000000"/>
          <w:sz w:val="28"/>
          <w:szCs w:val="21"/>
        </w:rPr>
        <w:t>У цій Програмі терміни і поняття вживаються у значеннях, визначених Законом України «Про оздоровлення та відпочинок дітей».</w:t>
      </w:r>
    </w:p>
    <w:p w:rsidR="00513E94" w:rsidRPr="001C7FAD" w:rsidRDefault="00513E94" w:rsidP="00513E94">
      <w:pPr>
        <w:keepNext/>
        <w:spacing w:before="240" w:after="60"/>
        <w:jc w:val="center"/>
        <w:outlineLvl w:val="3"/>
        <w:rPr>
          <w:b/>
          <w:bCs/>
          <w:sz w:val="28"/>
          <w:szCs w:val="28"/>
          <w:lang w:val="uk-UA"/>
        </w:rPr>
      </w:pPr>
      <w:r>
        <w:rPr>
          <w:b/>
          <w:bCs/>
          <w:sz w:val="28"/>
          <w:szCs w:val="28"/>
          <w:lang w:val="uk-UA"/>
        </w:rPr>
        <w:t>ІІІ</w:t>
      </w:r>
      <w:r w:rsidRPr="00CA3A41">
        <w:rPr>
          <w:b/>
          <w:bCs/>
          <w:sz w:val="28"/>
          <w:szCs w:val="28"/>
        </w:rPr>
        <w:t>. Мета й основні завдання Програми</w:t>
      </w:r>
    </w:p>
    <w:p w:rsidR="00513E94" w:rsidRPr="00CA3A41" w:rsidRDefault="00513E94" w:rsidP="00513E94">
      <w:pPr>
        <w:shd w:val="clear" w:color="auto" w:fill="FFFFFF"/>
        <w:ind w:firstLine="708"/>
        <w:jc w:val="both"/>
        <w:rPr>
          <w:color w:val="000000"/>
          <w:sz w:val="28"/>
          <w:szCs w:val="21"/>
        </w:rPr>
      </w:pPr>
      <w:r w:rsidRPr="00CA3A41">
        <w:rPr>
          <w:color w:val="000000"/>
          <w:sz w:val="28"/>
          <w:szCs w:val="21"/>
        </w:rPr>
        <w:t xml:space="preserve"> Програма спрямована на реалізацію одного із найважливіших стратегічних завдань нашої держави в забезпеченні соціального захисту дитинства - реалізацію права дитини на оздоровлення та відпочинок.</w:t>
      </w:r>
    </w:p>
    <w:p w:rsidR="00513E94" w:rsidRPr="00CA3A41" w:rsidRDefault="00513E94" w:rsidP="00513E94">
      <w:pPr>
        <w:ind w:firstLine="720"/>
        <w:jc w:val="both"/>
        <w:rPr>
          <w:sz w:val="28"/>
          <w:szCs w:val="21"/>
        </w:rPr>
      </w:pPr>
      <w:r w:rsidRPr="00CA3A41">
        <w:rPr>
          <w:sz w:val="28"/>
          <w:szCs w:val="21"/>
        </w:rPr>
        <w:t>Основні завдання Програми:</w:t>
      </w:r>
    </w:p>
    <w:p w:rsidR="00513E94" w:rsidRPr="00CA3A41" w:rsidRDefault="00513E94" w:rsidP="00513E94">
      <w:pPr>
        <w:ind w:firstLine="720"/>
        <w:jc w:val="both"/>
        <w:rPr>
          <w:sz w:val="28"/>
          <w:szCs w:val="21"/>
        </w:rPr>
      </w:pPr>
      <w:r w:rsidRPr="00CA3A41">
        <w:rPr>
          <w:sz w:val="28"/>
          <w:szCs w:val="21"/>
        </w:rPr>
        <w:t>- створення сприятливих умов для якісного оздоровлення та відпочинку дітей;</w:t>
      </w:r>
    </w:p>
    <w:p w:rsidR="00513E94" w:rsidRPr="00CA3A41" w:rsidRDefault="00513E94" w:rsidP="00513E94">
      <w:pPr>
        <w:ind w:firstLine="720"/>
        <w:jc w:val="both"/>
        <w:rPr>
          <w:sz w:val="28"/>
          <w:szCs w:val="21"/>
        </w:rPr>
      </w:pPr>
      <w:r>
        <w:rPr>
          <w:sz w:val="28"/>
          <w:szCs w:val="21"/>
        </w:rPr>
        <w:lastRenderedPageBreak/>
        <w:t xml:space="preserve">- виділення коштів з </w:t>
      </w:r>
      <w:r w:rsidRPr="00CA3A41">
        <w:rPr>
          <w:sz w:val="28"/>
          <w:szCs w:val="21"/>
        </w:rPr>
        <w:t>місцев</w:t>
      </w:r>
      <w:r>
        <w:rPr>
          <w:sz w:val="28"/>
          <w:szCs w:val="21"/>
          <w:lang w:val="uk-UA"/>
        </w:rPr>
        <w:t>ого</w:t>
      </w:r>
      <w:r w:rsidRPr="00CA3A41">
        <w:rPr>
          <w:sz w:val="28"/>
          <w:szCs w:val="21"/>
        </w:rPr>
        <w:t xml:space="preserve"> бюджет</w:t>
      </w:r>
      <w:r>
        <w:rPr>
          <w:sz w:val="28"/>
          <w:szCs w:val="21"/>
          <w:lang w:val="uk-UA"/>
        </w:rPr>
        <w:t>у</w:t>
      </w:r>
      <w:r w:rsidRPr="00CA3A41">
        <w:rPr>
          <w:sz w:val="28"/>
          <w:szCs w:val="21"/>
        </w:rPr>
        <w:t xml:space="preserve"> на організацію оздоровлення та відпочинку дітей, які потребують особливої соціальної уваги та підтримки;</w:t>
      </w:r>
    </w:p>
    <w:p w:rsidR="00513E94" w:rsidRPr="007219B3" w:rsidRDefault="00513E94" w:rsidP="00513E94">
      <w:pPr>
        <w:ind w:firstLine="708"/>
        <w:jc w:val="both"/>
        <w:rPr>
          <w:sz w:val="28"/>
          <w:szCs w:val="28"/>
          <w:lang w:val="uk-UA"/>
        </w:rPr>
      </w:pPr>
      <w:r>
        <w:rPr>
          <w:sz w:val="28"/>
          <w:szCs w:val="21"/>
        </w:rPr>
        <w:t xml:space="preserve">- </w:t>
      </w:r>
      <w:r w:rsidRPr="00CA3A41">
        <w:rPr>
          <w:sz w:val="28"/>
          <w:szCs w:val="21"/>
        </w:rPr>
        <w:t xml:space="preserve"> охоплення послугами оздоровлення і відпочинку </w:t>
      </w:r>
      <w:r>
        <w:rPr>
          <w:sz w:val="28"/>
          <w:szCs w:val="21"/>
          <w:lang w:val="uk-UA"/>
        </w:rPr>
        <w:t xml:space="preserve">дітей, </w:t>
      </w:r>
      <w:r w:rsidRPr="0013084C">
        <w:rPr>
          <w:sz w:val="28"/>
          <w:szCs w:val="28"/>
          <w:lang w:val="uk-UA"/>
        </w:rPr>
        <w:t>які потребують соціальної уваги та підтримки</w:t>
      </w:r>
      <w:r>
        <w:rPr>
          <w:sz w:val="28"/>
          <w:szCs w:val="28"/>
          <w:lang w:val="uk-UA"/>
        </w:rPr>
        <w:t xml:space="preserve"> згідно статті 24 Закону України « Про оздоровлення та відпочинок дітей» від 04 вересня 2008 року № 375- </w:t>
      </w:r>
      <w:r>
        <w:rPr>
          <w:sz w:val="28"/>
          <w:szCs w:val="28"/>
          <w:lang w:val="en-US"/>
        </w:rPr>
        <w:t>V</w:t>
      </w:r>
      <w:r>
        <w:rPr>
          <w:sz w:val="28"/>
          <w:szCs w:val="28"/>
          <w:lang w:val="uk-UA"/>
        </w:rPr>
        <w:t xml:space="preserve">І ( зі змінами): </w:t>
      </w:r>
      <w:hyperlink r:id="rId8" w:tgtFrame="_top" w:history="1">
        <w:r w:rsidRPr="007D5FD8">
          <w:rPr>
            <w:sz w:val="28"/>
            <w:szCs w:val="28"/>
          </w:rPr>
          <w:t>дітей-сиріт, дітей, позбавлених батьківського піклування</w:t>
        </w:r>
      </w:hyperlink>
      <w:hyperlink r:id="rId9" w:tgtFrame="_top" w:history="1">
        <w:r w:rsidRPr="007D5FD8">
          <w:rPr>
            <w:sz w:val="28"/>
            <w:szCs w:val="28"/>
          </w:rPr>
          <w:t>, дітей осіб, визнаних учасниками бойових дій відповідно до </w:t>
        </w:r>
      </w:hyperlink>
      <w:hyperlink r:id="rId10" w:tgtFrame="_top" w:history="1">
        <w:r w:rsidRPr="007D5FD8">
          <w:rPr>
            <w:sz w:val="28"/>
            <w:szCs w:val="28"/>
          </w:rPr>
          <w:t>пункту 19 частини першої статті 6 Закону України "Про статус ветеранів війни, гарантії їх соціального захисту"</w:t>
        </w:r>
      </w:hyperlink>
      <w:hyperlink r:id="rId11" w:tgtFrame="_top" w:history="1">
        <w:r w:rsidRPr="007D5FD8">
          <w:rPr>
            <w:sz w:val="28"/>
            <w:szCs w:val="28"/>
          </w:rPr>
          <w:t>, дітей,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дітей, зареєстрованих як внутрішньо переміщені особи</w:t>
        </w:r>
      </w:hyperlink>
      <w:hyperlink r:id="rId12" w:tgtFrame="_top" w:history="1">
        <w:r w:rsidRPr="007D5FD8">
          <w:rPr>
            <w:sz w:val="28"/>
            <w:szCs w:val="28"/>
          </w:rPr>
          <w:t>, бездоглядних та безпритульних дітей, дітей-інвалідів; дітей, потерпілих від наслідків Чорнобильської катастрофи, дітей, які постраждали внаслідок стихійного лиха, техногенних аварій, катастроф; дітей з багатодітних і малозабезпечених сімей; дітей, батьки яких загинули від нещасних випадків на виробництві або під час виконання службових обов'язків; дітей, які перебувають на диспансерному обліку; талановитих та обдарованих дітей - переможців міжнародних, всеукраїнських, обласних, міських, районних олімпіад, конкурсів, фестивалів, змагань, спартакіад, відмінників навчання, лідерів дитячих громадських організацій; дитячих творчих колективів та спортивних команд; дітей працівників агропромислового комплексу та соціальної сфери села</w:t>
        </w:r>
        <w:r>
          <w:rPr>
            <w:sz w:val="28"/>
            <w:szCs w:val="28"/>
            <w:lang w:val="uk-UA"/>
          </w:rPr>
          <w:t>.</w:t>
        </w:r>
        <w:r w:rsidRPr="007D5FD8">
          <w:rPr>
            <w:sz w:val="28"/>
            <w:szCs w:val="28"/>
          </w:rPr>
          <w:t xml:space="preserve"> </w:t>
        </w:r>
      </w:hyperlink>
    </w:p>
    <w:p w:rsidR="00513E94" w:rsidRPr="001F0B20" w:rsidRDefault="00513E94" w:rsidP="00513E94">
      <w:pPr>
        <w:ind w:firstLine="708"/>
        <w:jc w:val="both"/>
        <w:rPr>
          <w:sz w:val="28"/>
          <w:szCs w:val="21"/>
          <w:lang w:val="uk-UA"/>
        </w:rPr>
      </w:pPr>
      <w:r>
        <w:rPr>
          <w:sz w:val="28"/>
          <w:szCs w:val="28"/>
          <w:lang w:val="uk-UA"/>
        </w:rPr>
        <w:t xml:space="preserve">- </w:t>
      </w:r>
      <w:r>
        <w:rPr>
          <w:sz w:val="28"/>
          <w:szCs w:val="21"/>
          <w:lang w:val="uk-UA"/>
        </w:rPr>
        <w:t xml:space="preserve">створення  сприятливих умов для реалізації </w:t>
      </w:r>
      <w:r w:rsidRPr="001F0B20">
        <w:rPr>
          <w:sz w:val="28"/>
          <w:szCs w:val="21"/>
          <w:lang w:val="uk-UA"/>
        </w:rPr>
        <w:t>соціально-педагогічних, медико-оздоровчих інноваційних прое</w:t>
      </w:r>
      <w:r>
        <w:rPr>
          <w:sz w:val="28"/>
          <w:szCs w:val="21"/>
          <w:lang w:val="uk-UA"/>
        </w:rPr>
        <w:t>ктів оздоровлення та відпочинку</w:t>
      </w:r>
      <w:r w:rsidRPr="001F0B20">
        <w:rPr>
          <w:sz w:val="28"/>
          <w:szCs w:val="21"/>
          <w:lang w:val="uk-UA"/>
        </w:rPr>
        <w:t xml:space="preserve"> дітей;</w:t>
      </w:r>
    </w:p>
    <w:p w:rsidR="00513E94" w:rsidRPr="009162B9" w:rsidRDefault="00513E94" w:rsidP="00513E94">
      <w:pPr>
        <w:numPr>
          <w:ilvl w:val="0"/>
          <w:numId w:val="16"/>
        </w:numPr>
        <w:jc w:val="both"/>
        <w:rPr>
          <w:sz w:val="28"/>
          <w:szCs w:val="21"/>
          <w:lang w:val="uk-UA"/>
        </w:rPr>
      </w:pPr>
      <w:r w:rsidRPr="009162B9">
        <w:rPr>
          <w:sz w:val="28"/>
          <w:szCs w:val="21"/>
          <w:lang w:val="uk-UA"/>
        </w:rPr>
        <w:t>надання організаційної, науково-методичної, інформаційної допомоги громадським об’єднанням, фондам, підприємствам, установам та організаціям, дитячим закладам оздоровлення та відпочинку, громадянам.</w:t>
      </w:r>
    </w:p>
    <w:p w:rsidR="00513E94" w:rsidRPr="001C7FAD" w:rsidRDefault="00513E94" w:rsidP="00513E94">
      <w:pPr>
        <w:keepNext/>
        <w:spacing w:before="240" w:after="60"/>
        <w:jc w:val="center"/>
        <w:outlineLvl w:val="3"/>
        <w:rPr>
          <w:b/>
          <w:bCs/>
          <w:sz w:val="28"/>
          <w:szCs w:val="28"/>
          <w:lang w:val="uk-UA"/>
        </w:rPr>
      </w:pPr>
      <w:r>
        <w:rPr>
          <w:b/>
          <w:bCs/>
          <w:sz w:val="28"/>
          <w:szCs w:val="28"/>
          <w:lang w:val="uk-UA"/>
        </w:rPr>
        <w:t>І</w:t>
      </w:r>
      <w:r>
        <w:rPr>
          <w:b/>
          <w:bCs/>
          <w:sz w:val="28"/>
          <w:szCs w:val="28"/>
          <w:lang w:val="en-US"/>
        </w:rPr>
        <w:t>V</w:t>
      </w:r>
      <w:r w:rsidRPr="00CA3A41">
        <w:rPr>
          <w:b/>
          <w:bCs/>
          <w:sz w:val="28"/>
          <w:szCs w:val="28"/>
        </w:rPr>
        <w:t>. Очікувані результати виконання Програми</w:t>
      </w:r>
    </w:p>
    <w:p w:rsidR="00513E94" w:rsidRPr="00CA3A41" w:rsidRDefault="00513E94" w:rsidP="00513E94">
      <w:pPr>
        <w:ind w:firstLine="720"/>
        <w:jc w:val="both"/>
        <w:rPr>
          <w:sz w:val="28"/>
          <w:szCs w:val="21"/>
        </w:rPr>
      </w:pPr>
      <w:r w:rsidRPr="00CA3A41">
        <w:rPr>
          <w:sz w:val="28"/>
          <w:szCs w:val="21"/>
        </w:rPr>
        <w:t>Виконання Програми дасть змогу:</w:t>
      </w:r>
    </w:p>
    <w:p w:rsidR="00513E94" w:rsidRPr="00CA3A41" w:rsidRDefault="00513E94" w:rsidP="00513E94">
      <w:pPr>
        <w:ind w:firstLine="720"/>
        <w:jc w:val="both"/>
        <w:rPr>
          <w:sz w:val="28"/>
        </w:rPr>
      </w:pPr>
      <w:r>
        <w:rPr>
          <w:sz w:val="28"/>
        </w:rPr>
        <w:t>-</w:t>
      </w:r>
      <w:r w:rsidRPr="00CA3A41">
        <w:rPr>
          <w:sz w:val="28"/>
        </w:rPr>
        <w:t xml:space="preserve">забезпечити послугами оздоровлення та відпочинку дітей, </w:t>
      </w:r>
      <w:r w:rsidRPr="00CA3A41">
        <w:rPr>
          <w:bCs/>
          <w:sz w:val="28"/>
          <w:szCs w:val="21"/>
        </w:rPr>
        <w:t>які потребують особливої соціальної уваги та підтримки;</w:t>
      </w:r>
    </w:p>
    <w:p w:rsidR="00513E94" w:rsidRPr="00CA3A41" w:rsidRDefault="00513E94" w:rsidP="00513E94">
      <w:pPr>
        <w:ind w:firstLine="708"/>
        <w:jc w:val="both"/>
        <w:rPr>
          <w:sz w:val="28"/>
          <w:szCs w:val="21"/>
        </w:rPr>
      </w:pPr>
      <w:r w:rsidRPr="00CA3A41">
        <w:rPr>
          <w:sz w:val="28"/>
          <w:szCs w:val="21"/>
        </w:rPr>
        <w:t>- урізноманітнити та підвищити якість послуг з оздоровлення;</w:t>
      </w:r>
    </w:p>
    <w:p w:rsidR="00513E94" w:rsidRPr="00CA3A41" w:rsidRDefault="00513E94" w:rsidP="00513E94">
      <w:pPr>
        <w:ind w:firstLine="708"/>
        <w:jc w:val="both"/>
        <w:rPr>
          <w:sz w:val="28"/>
          <w:szCs w:val="21"/>
        </w:rPr>
      </w:pPr>
      <w:r w:rsidRPr="00CA3A41">
        <w:rPr>
          <w:sz w:val="28"/>
          <w:szCs w:val="21"/>
        </w:rPr>
        <w:t>- створити оптимальні умови для безпечного та ефективного перебування дітей у дитячих закладах оздоровлення та відпочинку;</w:t>
      </w:r>
    </w:p>
    <w:p w:rsidR="00513E94" w:rsidRPr="00CA3A41" w:rsidRDefault="00513E94" w:rsidP="00513E94">
      <w:pPr>
        <w:ind w:firstLine="708"/>
        <w:jc w:val="both"/>
        <w:rPr>
          <w:sz w:val="28"/>
          <w:szCs w:val="21"/>
        </w:rPr>
      </w:pPr>
      <w:r w:rsidRPr="00CA3A41">
        <w:rPr>
          <w:sz w:val="28"/>
          <w:szCs w:val="21"/>
        </w:rPr>
        <w:t>Досягнення очікуваних результатів виконання Програми можливе завдяки реалізації заходів, наведених у додатку.</w:t>
      </w:r>
    </w:p>
    <w:p w:rsidR="00513E94" w:rsidRPr="009162B9" w:rsidRDefault="00513E94" w:rsidP="00513E94">
      <w:pPr>
        <w:pStyle w:val="4"/>
        <w:rPr>
          <w:rFonts w:ascii="Times New Roman" w:hAnsi="Times New Roman"/>
          <w:lang w:val="uk-UA"/>
        </w:rPr>
      </w:pPr>
      <w:r w:rsidRPr="00934D65">
        <w:t xml:space="preserve">                             </w:t>
      </w:r>
      <w:r>
        <w:rPr>
          <w:lang w:val="uk-UA"/>
        </w:rPr>
        <w:t xml:space="preserve"> </w:t>
      </w:r>
      <w:r w:rsidRPr="009162B9">
        <w:rPr>
          <w:rFonts w:ascii="Times New Roman" w:hAnsi="Times New Roman"/>
          <w:lang w:val="en-US"/>
        </w:rPr>
        <w:t>V</w:t>
      </w:r>
      <w:r w:rsidRPr="009162B9">
        <w:rPr>
          <w:rFonts w:ascii="Times New Roman" w:hAnsi="Times New Roman"/>
          <w:lang w:val="uk-UA"/>
        </w:rPr>
        <w:t>. Джерела фінансування Програми</w:t>
      </w:r>
    </w:p>
    <w:p w:rsidR="00513E94" w:rsidRDefault="00513E94" w:rsidP="00513E94">
      <w:pPr>
        <w:ind w:firstLine="720"/>
        <w:jc w:val="both"/>
        <w:rPr>
          <w:sz w:val="28"/>
          <w:szCs w:val="21"/>
          <w:lang w:val="uk-UA"/>
        </w:rPr>
      </w:pPr>
      <w:r>
        <w:rPr>
          <w:sz w:val="28"/>
          <w:szCs w:val="21"/>
          <w:lang w:val="uk-UA"/>
        </w:rPr>
        <w:t xml:space="preserve">Видатки, пов'язані з оздоровленням та відпочинком дітей, здійснюються за рахунок коштів місцевого бюджету, виходячи з його фінансових можливостей, коштів підприємств, установ, організацій, професійних спілок, </w:t>
      </w:r>
      <w:r>
        <w:rPr>
          <w:sz w:val="28"/>
          <w:szCs w:val="21"/>
          <w:lang w:val="uk-UA"/>
        </w:rPr>
        <w:lastRenderedPageBreak/>
        <w:t>коштів спеціального фонду бюджетних установ, а також добровільних внесків юридичних і фізичних осіб, коштів батьків та інших джерел, не заборонених законодавством.</w:t>
      </w:r>
    </w:p>
    <w:p w:rsidR="00513E94" w:rsidRPr="009162B9" w:rsidRDefault="00513E94" w:rsidP="00513E94">
      <w:pPr>
        <w:pStyle w:val="4"/>
        <w:jc w:val="center"/>
        <w:rPr>
          <w:rFonts w:ascii="Times New Roman" w:hAnsi="Times New Roman"/>
          <w:lang w:val="uk-UA"/>
        </w:rPr>
      </w:pPr>
      <w:r w:rsidRPr="009162B9">
        <w:rPr>
          <w:rFonts w:ascii="Times New Roman" w:hAnsi="Times New Roman"/>
          <w:lang w:val="en-US"/>
        </w:rPr>
        <w:t>VI</w:t>
      </w:r>
      <w:r w:rsidRPr="009162B9">
        <w:rPr>
          <w:rFonts w:ascii="Times New Roman" w:hAnsi="Times New Roman"/>
          <w:lang w:val="uk-UA"/>
        </w:rPr>
        <w:t>. Організація та забезпечення виконання Програми</w:t>
      </w:r>
    </w:p>
    <w:p w:rsidR="00513E94" w:rsidRDefault="00513E94" w:rsidP="00513E94">
      <w:pPr>
        <w:ind w:firstLine="720"/>
        <w:jc w:val="both"/>
        <w:rPr>
          <w:sz w:val="28"/>
          <w:szCs w:val="21"/>
          <w:lang w:val="uk-UA"/>
        </w:rPr>
      </w:pPr>
      <w:r>
        <w:rPr>
          <w:sz w:val="28"/>
          <w:szCs w:val="21"/>
          <w:lang w:val="uk-UA"/>
        </w:rPr>
        <w:t xml:space="preserve">Реалізація Програми передбачається за рахунок коштів  бюджету Чаплинської селищної ради. Головним розпорядником коштів Програми є відділ освіти, молоді та спорту Чаплинської селищної ради. Кошти, передбачені Програмою, планується спрямувати на придбання путівок для дітей в позашкільні оздоровчі табори.  За рахунок коштів Програми планується оздоровити дітей району згідно з пунктом 3 статті 24 розділу </w:t>
      </w:r>
      <w:r>
        <w:rPr>
          <w:sz w:val="28"/>
          <w:szCs w:val="21"/>
          <w:lang w:val="en-US"/>
        </w:rPr>
        <w:t>IV</w:t>
      </w:r>
      <w:r>
        <w:rPr>
          <w:sz w:val="28"/>
          <w:szCs w:val="21"/>
          <w:lang w:val="uk-UA"/>
        </w:rPr>
        <w:t xml:space="preserve"> Закону України «Про оздоровлення та відпочинок дітей».</w:t>
      </w:r>
    </w:p>
    <w:p w:rsidR="00513E94" w:rsidRDefault="00513E94" w:rsidP="00513E94">
      <w:pPr>
        <w:ind w:firstLine="720"/>
        <w:jc w:val="both"/>
        <w:rPr>
          <w:sz w:val="28"/>
          <w:szCs w:val="21"/>
          <w:lang w:val="uk-UA"/>
        </w:rPr>
      </w:pPr>
      <w:r>
        <w:rPr>
          <w:sz w:val="28"/>
          <w:szCs w:val="21"/>
          <w:lang w:val="uk-UA"/>
        </w:rPr>
        <w:t>Планується придбати 100 путівок для оздоровлення дітей у позаміських таборах ( для батьків, які працюють у державних та приватних структурах).</w:t>
      </w:r>
    </w:p>
    <w:p w:rsidR="00513E94" w:rsidRDefault="00513E94" w:rsidP="00513E94">
      <w:pPr>
        <w:ind w:firstLine="720"/>
        <w:jc w:val="both"/>
        <w:rPr>
          <w:sz w:val="28"/>
          <w:szCs w:val="21"/>
          <w:lang w:val="uk-UA"/>
        </w:rPr>
      </w:pPr>
      <w:r w:rsidRPr="00ED4AF0">
        <w:rPr>
          <w:sz w:val="28"/>
          <w:szCs w:val="21"/>
          <w:lang w:val="uk-UA"/>
        </w:rPr>
        <w:t>Оплата вартості путівки здійснюється :</w:t>
      </w:r>
    </w:p>
    <w:p w:rsidR="00513E94" w:rsidRPr="00934D65" w:rsidRDefault="00513E94" w:rsidP="00513E94">
      <w:pPr>
        <w:widowControl w:val="0"/>
        <w:numPr>
          <w:ilvl w:val="0"/>
          <w:numId w:val="16"/>
        </w:numPr>
        <w:autoSpaceDE w:val="0"/>
        <w:autoSpaceDN w:val="0"/>
        <w:adjustRightInd w:val="0"/>
        <w:jc w:val="both"/>
        <w:rPr>
          <w:sz w:val="28"/>
          <w:szCs w:val="21"/>
          <w:lang w:val="uk-UA"/>
        </w:rPr>
      </w:pPr>
      <w:r>
        <w:rPr>
          <w:sz w:val="28"/>
          <w:szCs w:val="21"/>
          <w:lang w:val="uk-UA"/>
        </w:rPr>
        <w:t xml:space="preserve">бюджет Чаплинської селищної ради - 100 %  вартості путівки для дітей-сиріт та дітей, </w:t>
      </w:r>
      <w:r w:rsidRPr="00934D65">
        <w:rPr>
          <w:sz w:val="28"/>
          <w:szCs w:val="21"/>
          <w:lang w:val="uk-UA"/>
        </w:rPr>
        <w:t>позбавлених батьківського піклування</w:t>
      </w:r>
      <w:r>
        <w:rPr>
          <w:sz w:val="28"/>
          <w:szCs w:val="21"/>
          <w:lang w:val="uk-UA"/>
        </w:rPr>
        <w:t xml:space="preserve"> ( 10 путівок).</w:t>
      </w:r>
    </w:p>
    <w:p w:rsidR="00513E94" w:rsidRPr="009360EC" w:rsidRDefault="00513E94" w:rsidP="00513E94">
      <w:pPr>
        <w:widowControl w:val="0"/>
        <w:numPr>
          <w:ilvl w:val="0"/>
          <w:numId w:val="16"/>
        </w:numPr>
        <w:autoSpaceDE w:val="0"/>
        <w:autoSpaceDN w:val="0"/>
        <w:adjustRightInd w:val="0"/>
        <w:jc w:val="both"/>
        <w:rPr>
          <w:sz w:val="28"/>
          <w:szCs w:val="21"/>
          <w:lang w:val="uk-UA"/>
        </w:rPr>
      </w:pPr>
      <w:r w:rsidRPr="00ED4AF0">
        <w:rPr>
          <w:sz w:val="28"/>
          <w:szCs w:val="21"/>
          <w:lang w:val="uk-UA"/>
        </w:rPr>
        <w:t xml:space="preserve"> бюджет</w:t>
      </w:r>
      <w:r>
        <w:rPr>
          <w:sz w:val="28"/>
          <w:szCs w:val="21"/>
          <w:lang w:val="uk-UA"/>
        </w:rPr>
        <w:t xml:space="preserve"> Чаплинської селищної ради </w:t>
      </w:r>
      <w:r w:rsidRPr="00ED4AF0">
        <w:rPr>
          <w:sz w:val="28"/>
          <w:szCs w:val="21"/>
          <w:lang w:val="uk-UA"/>
        </w:rPr>
        <w:t xml:space="preserve">  – 7</w:t>
      </w:r>
      <w:r>
        <w:rPr>
          <w:sz w:val="28"/>
          <w:szCs w:val="21"/>
          <w:lang w:val="uk-UA"/>
        </w:rPr>
        <w:t xml:space="preserve">0 %  та </w:t>
      </w:r>
      <w:r w:rsidRPr="009360EC">
        <w:rPr>
          <w:sz w:val="28"/>
          <w:szCs w:val="21"/>
          <w:lang w:val="uk-UA"/>
        </w:rPr>
        <w:t>30 %</w:t>
      </w:r>
      <w:r>
        <w:rPr>
          <w:sz w:val="28"/>
          <w:szCs w:val="21"/>
          <w:lang w:val="uk-UA"/>
        </w:rPr>
        <w:t xml:space="preserve"> за кошти батьків </w:t>
      </w:r>
      <w:r w:rsidRPr="009360EC">
        <w:rPr>
          <w:sz w:val="28"/>
          <w:szCs w:val="21"/>
          <w:lang w:val="uk-UA"/>
        </w:rPr>
        <w:t>від вартості путівки</w:t>
      </w:r>
      <w:r>
        <w:rPr>
          <w:sz w:val="28"/>
          <w:szCs w:val="21"/>
          <w:lang w:val="uk-UA"/>
        </w:rPr>
        <w:t xml:space="preserve"> для дітей учасників</w:t>
      </w:r>
      <w:hyperlink r:id="rId13" w:tgtFrame="_top" w:history="1">
        <w:r w:rsidRPr="00142AE2">
          <w:rPr>
            <w:sz w:val="28"/>
            <w:szCs w:val="28"/>
            <w:lang w:val="uk-UA"/>
          </w:rPr>
          <w:t>, дітей осіб, визнаних учасниками бойових дій відповідно до</w:t>
        </w:r>
        <w:r w:rsidRPr="007D5FD8">
          <w:rPr>
            <w:sz w:val="28"/>
            <w:szCs w:val="28"/>
          </w:rPr>
          <w:t> </w:t>
        </w:r>
      </w:hyperlink>
      <w:hyperlink r:id="rId14" w:tgtFrame="_top" w:history="1">
        <w:r w:rsidRPr="00142AE2">
          <w:rPr>
            <w:sz w:val="28"/>
            <w:szCs w:val="28"/>
            <w:lang w:val="uk-UA"/>
          </w:rPr>
          <w:t>пункту 19 частини першої статті 6 Закону України "Про статус ветеранів війни, гарантії їх соціального захисту"</w:t>
        </w:r>
      </w:hyperlink>
      <w:r>
        <w:rPr>
          <w:sz w:val="28"/>
          <w:szCs w:val="21"/>
          <w:lang w:val="uk-UA"/>
        </w:rPr>
        <w:t xml:space="preserve"> (20 путівок)</w:t>
      </w:r>
      <w:r w:rsidRPr="009360EC">
        <w:rPr>
          <w:sz w:val="28"/>
          <w:szCs w:val="21"/>
          <w:lang w:val="uk-UA"/>
        </w:rPr>
        <w:t>.</w:t>
      </w:r>
    </w:p>
    <w:p w:rsidR="00513E94" w:rsidRPr="00ED4AF0" w:rsidRDefault="00513E94" w:rsidP="00513E94">
      <w:pPr>
        <w:widowControl w:val="0"/>
        <w:numPr>
          <w:ilvl w:val="0"/>
          <w:numId w:val="16"/>
        </w:numPr>
        <w:autoSpaceDE w:val="0"/>
        <w:autoSpaceDN w:val="0"/>
        <w:adjustRightInd w:val="0"/>
        <w:jc w:val="both"/>
        <w:rPr>
          <w:sz w:val="28"/>
          <w:szCs w:val="21"/>
          <w:lang w:val="uk-UA"/>
        </w:rPr>
      </w:pPr>
      <w:r w:rsidRPr="00ED4AF0">
        <w:rPr>
          <w:sz w:val="28"/>
          <w:szCs w:val="21"/>
          <w:lang w:val="uk-UA"/>
        </w:rPr>
        <w:t>бюджет</w:t>
      </w:r>
      <w:r>
        <w:rPr>
          <w:sz w:val="28"/>
          <w:szCs w:val="21"/>
          <w:lang w:val="uk-UA"/>
        </w:rPr>
        <w:t xml:space="preserve"> Чаплинської селищної ради – 50 % та 50 % за кошти батьків від вартості путівки для дітей інших пільгових категорій (70 путівок)</w:t>
      </w:r>
      <w:r w:rsidRPr="00ED4AF0">
        <w:rPr>
          <w:sz w:val="28"/>
          <w:szCs w:val="21"/>
          <w:lang w:val="uk-UA"/>
        </w:rPr>
        <w:t>;</w:t>
      </w:r>
    </w:p>
    <w:p w:rsidR="00513E94" w:rsidRDefault="00513E94" w:rsidP="00513E94">
      <w:pPr>
        <w:ind w:firstLine="708"/>
        <w:jc w:val="both"/>
        <w:rPr>
          <w:sz w:val="28"/>
          <w:szCs w:val="21"/>
          <w:lang w:val="uk-UA"/>
        </w:rPr>
      </w:pPr>
      <w:r>
        <w:rPr>
          <w:sz w:val="28"/>
          <w:szCs w:val="21"/>
          <w:lang w:val="uk-UA"/>
        </w:rPr>
        <w:t xml:space="preserve">Влітку 2017 року планується відкрити 9 пришкільних таборів, відпочинком буде охоплено 700 дітей (у минулому році – 7 таборів, в яких відпочивало 599 дітей). </w:t>
      </w:r>
    </w:p>
    <w:p w:rsidR="00513E94" w:rsidRPr="000A07B2" w:rsidRDefault="00513E94" w:rsidP="00513E94">
      <w:pPr>
        <w:ind w:firstLine="708"/>
        <w:jc w:val="both"/>
        <w:rPr>
          <w:sz w:val="28"/>
          <w:szCs w:val="21"/>
          <w:lang w:val="uk-UA"/>
        </w:rPr>
      </w:pPr>
      <w:r>
        <w:rPr>
          <w:sz w:val="28"/>
          <w:szCs w:val="21"/>
          <w:lang w:val="uk-UA"/>
        </w:rPr>
        <w:t>Оплата в пришкільних таборах</w:t>
      </w:r>
      <w:r w:rsidRPr="000A07B2">
        <w:rPr>
          <w:sz w:val="28"/>
          <w:szCs w:val="21"/>
          <w:lang w:val="uk-UA"/>
        </w:rPr>
        <w:t xml:space="preserve"> для дітей пільгових категорій: дітей-сиріт, дітей позбавлених батьківського піклування, дітей з малозабезпечених сімей, дітей учасників А</w:t>
      </w:r>
      <w:r>
        <w:rPr>
          <w:sz w:val="28"/>
          <w:szCs w:val="21"/>
          <w:lang w:val="uk-UA"/>
        </w:rPr>
        <w:t>ТО, інвалідів, дітей</w:t>
      </w:r>
      <w:r w:rsidRPr="000A07B2">
        <w:rPr>
          <w:sz w:val="28"/>
          <w:szCs w:val="21"/>
          <w:lang w:val="uk-UA"/>
        </w:rPr>
        <w:t>-чорнобильці</w:t>
      </w:r>
      <w:r>
        <w:rPr>
          <w:sz w:val="28"/>
          <w:szCs w:val="21"/>
          <w:lang w:val="uk-UA"/>
        </w:rPr>
        <w:t xml:space="preserve">в здійснюється </w:t>
      </w:r>
      <w:r w:rsidRPr="000A07B2">
        <w:rPr>
          <w:sz w:val="28"/>
          <w:szCs w:val="21"/>
          <w:lang w:val="uk-UA"/>
        </w:rPr>
        <w:t xml:space="preserve">за рахунок </w:t>
      </w:r>
      <w:r>
        <w:rPr>
          <w:sz w:val="28"/>
          <w:szCs w:val="21"/>
          <w:lang w:val="uk-UA"/>
        </w:rPr>
        <w:t xml:space="preserve">коштів </w:t>
      </w:r>
      <w:r w:rsidRPr="000A07B2">
        <w:rPr>
          <w:sz w:val="28"/>
          <w:szCs w:val="21"/>
          <w:lang w:val="uk-UA"/>
        </w:rPr>
        <w:t xml:space="preserve">бюджету Чаплинської селищної ради. Для інших категорій вартість харчування </w:t>
      </w:r>
      <w:r>
        <w:rPr>
          <w:sz w:val="28"/>
          <w:szCs w:val="21"/>
          <w:lang w:val="uk-UA"/>
        </w:rPr>
        <w:t>становить 8 гривень - 40% від його вартості 1 дня (20 гривень).</w:t>
      </w:r>
      <w:r w:rsidRPr="000A07B2">
        <w:rPr>
          <w:sz w:val="28"/>
          <w:szCs w:val="21"/>
          <w:lang w:val="uk-UA"/>
        </w:rPr>
        <w:t xml:space="preserve"> </w:t>
      </w:r>
    </w:p>
    <w:p w:rsidR="00513E94" w:rsidRPr="000A07B2" w:rsidRDefault="00513E94" w:rsidP="00513E94">
      <w:pPr>
        <w:ind w:firstLine="708"/>
        <w:jc w:val="both"/>
        <w:rPr>
          <w:sz w:val="28"/>
          <w:szCs w:val="21"/>
          <w:lang w:val="uk-UA"/>
        </w:rPr>
      </w:pPr>
      <w:r w:rsidRPr="000A07B2">
        <w:rPr>
          <w:sz w:val="28"/>
          <w:szCs w:val="21"/>
          <w:lang w:val="uk-UA"/>
        </w:rPr>
        <w:t>Оздоровчий період у дошкільних навчальних закладах триває з 01 червня по 31 серпня 2017 року. У цьому році планується охопити оздоровчими послугами  687 дітей дошкільних навчальних закладів, які знаходяться у власності Чаплинської селищної ради, збільшивши вар</w:t>
      </w:r>
      <w:r>
        <w:rPr>
          <w:sz w:val="28"/>
          <w:szCs w:val="21"/>
          <w:lang w:val="uk-UA"/>
        </w:rPr>
        <w:t>тість харчування 1 дня на 10 %, що становить 20 гривень.</w:t>
      </w:r>
    </w:p>
    <w:p w:rsidR="00513E94" w:rsidRDefault="00513E94" w:rsidP="00513E94">
      <w:pPr>
        <w:jc w:val="center"/>
        <w:rPr>
          <w:b/>
          <w:sz w:val="28"/>
          <w:szCs w:val="28"/>
          <w:lang w:val="uk-UA"/>
        </w:rPr>
      </w:pPr>
      <w:r w:rsidRPr="00D609EC">
        <w:rPr>
          <w:b/>
          <w:sz w:val="28"/>
          <w:szCs w:val="28"/>
          <w:lang w:val="en-US"/>
        </w:rPr>
        <w:t>V</w:t>
      </w:r>
      <w:r>
        <w:rPr>
          <w:b/>
          <w:sz w:val="28"/>
          <w:szCs w:val="28"/>
          <w:lang w:val="uk-UA"/>
        </w:rPr>
        <w:t>ІІ</w:t>
      </w:r>
      <w:r w:rsidRPr="00D609EC">
        <w:rPr>
          <w:b/>
          <w:sz w:val="28"/>
          <w:szCs w:val="28"/>
          <w:lang w:val="uk-UA"/>
        </w:rPr>
        <w:t xml:space="preserve">. </w:t>
      </w:r>
      <w:r>
        <w:rPr>
          <w:b/>
          <w:sz w:val="28"/>
          <w:szCs w:val="28"/>
          <w:lang w:val="uk-UA"/>
        </w:rPr>
        <w:t xml:space="preserve">Система управління за ходом виконання </w:t>
      </w:r>
      <w:r w:rsidRPr="00D609EC">
        <w:rPr>
          <w:b/>
          <w:sz w:val="28"/>
          <w:szCs w:val="28"/>
          <w:lang w:val="uk-UA"/>
        </w:rPr>
        <w:t>Програми</w:t>
      </w:r>
    </w:p>
    <w:p w:rsidR="00513E94" w:rsidRDefault="00513E94" w:rsidP="00513E94">
      <w:pPr>
        <w:jc w:val="both"/>
        <w:rPr>
          <w:sz w:val="28"/>
          <w:szCs w:val="28"/>
          <w:lang w:val="uk-UA"/>
        </w:rPr>
      </w:pPr>
      <w:r>
        <w:rPr>
          <w:b/>
          <w:sz w:val="28"/>
          <w:szCs w:val="28"/>
          <w:lang w:val="uk-UA"/>
        </w:rPr>
        <w:tab/>
      </w:r>
      <w:r w:rsidRPr="00D609EC">
        <w:rPr>
          <w:sz w:val="28"/>
          <w:szCs w:val="28"/>
          <w:lang w:val="uk-UA"/>
        </w:rPr>
        <w:t xml:space="preserve">Контроль та координацію </w:t>
      </w:r>
      <w:r>
        <w:rPr>
          <w:sz w:val="28"/>
          <w:szCs w:val="28"/>
          <w:lang w:val="uk-UA"/>
        </w:rPr>
        <w:t xml:space="preserve">виконання Програми здійснює Чаплинська селищна рада. </w:t>
      </w:r>
    </w:p>
    <w:p w:rsidR="00513E94" w:rsidRDefault="00513E94" w:rsidP="00513E94">
      <w:pPr>
        <w:ind w:firstLine="708"/>
        <w:jc w:val="both"/>
        <w:rPr>
          <w:sz w:val="28"/>
          <w:szCs w:val="28"/>
          <w:lang w:val="uk-UA"/>
        </w:rPr>
      </w:pPr>
      <w:r>
        <w:rPr>
          <w:sz w:val="28"/>
          <w:szCs w:val="28"/>
          <w:lang w:val="uk-UA"/>
        </w:rPr>
        <w:t>Звітність про виділення коштів по Програмі складається та надається головним розпорядником коштів у встановленому законодавством України порядку.</w:t>
      </w:r>
    </w:p>
    <w:p w:rsidR="00513E94" w:rsidRDefault="00513E94" w:rsidP="00513E94">
      <w:pPr>
        <w:ind w:firstLine="708"/>
        <w:jc w:val="both"/>
        <w:rPr>
          <w:sz w:val="28"/>
          <w:szCs w:val="28"/>
          <w:lang w:val="uk-UA"/>
        </w:rPr>
      </w:pPr>
      <w:r>
        <w:rPr>
          <w:sz w:val="28"/>
          <w:szCs w:val="28"/>
          <w:lang w:val="uk-UA"/>
        </w:rPr>
        <w:t>Відділ освіти, молоді та спорту Чаплинської селищної ради протягом терміну дії програми подає до Чаплинської селищної ради інформацію про стан та результати її виконання.</w:t>
      </w:r>
    </w:p>
    <w:p w:rsidR="00513E94" w:rsidRDefault="00513E94" w:rsidP="00513E94">
      <w:pPr>
        <w:jc w:val="both"/>
        <w:rPr>
          <w:sz w:val="28"/>
          <w:szCs w:val="28"/>
          <w:lang w:val="uk-UA"/>
        </w:rPr>
      </w:pPr>
    </w:p>
    <w:p w:rsidR="00513E94" w:rsidRDefault="00513E94" w:rsidP="00513E94">
      <w:pPr>
        <w:jc w:val="both"/>
        <w:rPr>
          <w:sz w:val="28"/>
          <w:szCs w:val="28"/>
          <w:lang w:val="uk-UA"/>
        </w:rPr>
        <w:sectPr w:rsidR="00513E94" w:rsidSect="005059EF">
          <w:pgSz w:w="11906" w:h="16838"/>
          <w:pgMar w:top="850" w:right="850" w:bottom="850" w:left="1417" w:header="708" w:footer="708" w:gutter="0"/>
          <w:cols w:space="708"/>
          <w:docGrid w:linePitch="360"/>
        </w:sect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513E94" w:rsidRPr="001D32F4" w:rsidRDefault="00513E94" w:rsidP="00513E94">
      <w:pPr>
        <w:jc w:val="right"/>
        <w:rPr>
          <w:color w:val="000000"/>
          <w:sz w:val="20"/>
          <w:szCs w:val="20"/>
          <w:lang w:val="uk-UA"/>
        </w:rPr>
      </w:pPr>
      <w:r w:rsidRPr="00857059">
        <w:rPr>
          <w:color w:val="000000"/>
          <w:sz w:val="28"/>
          <w:szCs w:val="28"/>
        </w:rPr>
        <w:lastRenderedPageBreak/>
        <w:t xml:space="preserve">                   </w:t>
      </w:r>
      <w:r>
        <w:rPr>
          <w:color w:val="000000"/>
          <w:sz w:val="28"/>
          <w:szCs w:val="28"/>
          <w:lang w:val="uk-UA"/>
        </w:rPr>
        <w:t xml:space="preserve">                                                                                                         </w:t>
      </w:r>
      <w:r w:rsidRPr="001D32F4">
        <w:rPr>
          <w:color w:val="000000"/>
          <w:sz w:val="20"/>
          <w:szCs w:val="20"/>
          <w:lang w:val="uk-UA"/>
        </w:rPr>
        <w:t>Додаток  1</w:t>
      </w:r>
      <w:r>
        <w:rPr>
          <w:color w:val="000000"/>
          <w:sz w:val="20"/>
          <w:szCs w:val="20"/>
          <w:lang w:val="uk-UA"/>
        </w:rPr>
        <w:t xml:space="preserve"> </w:t>
      </w:r>
    </w:p>
    <w:p w:rsidR="00513E94" w:rsidRPr="001D32F4" w:rsidRDefault="00513E94" w:rsidP="00513E94">
      <w:pPr>
        <w:jc w:val="right"/>
        <w:rPr>
          <w:color w:val="000000"/>
          <w:sz w:val="20"/>
          <w:szCs w:val="20"/>
          <w:lang w:val="uk-UA"/>
        </w:rPr>
      </w:pPr>
      <w:r w:rsidRPr="001D32F4">
        <w:rPr>
          <w:color w:val="000000"/>
          <w:sz w:val="20"/>
          <w:szCs w:val="20"/>
          <w:lang w:val="uk-UA"/>
        </w:rPr>
        <w:t xml:space="preserve">                                                                                                                                                       до  програми  </w:t>
      </w:r>
    </w:p>
    <w:p w:rsidR="00513E94" w:rsidRPr="001D32F4" w:rsidRDefault="00513E94" w:rsidP="00513E94">
      <w:pPr>
        <w:ind w:left="360"/>
        <w:jc w:val="right"/>
        <w:rPr>
          <w:color w:val="000000"/>
          <w:sz w:val="20"/>
          <w:szCs w:val="20"/>
          <w:lang w:val="uk-UA"/>
        </w:rPr>
      </w:pPr>
      <w:r w:rsidRPr="001D32F4">
        <w:rPr>
          <w:color w:val="000000"/>
          <w:sz w:val="20"/>
          <w:szCs w:val="20"/>
          <w:lang w:val="uk-UA"/>
        </w:rPr>
        <w:t xml:space="preserve">                                                                                                                                                  відпочинку та оздоровлення</w:t>
      </w:r>
      <w:r>
        <w:rPr>
          <w:color w:val="000000"/>
          <w:sz w:val="20"/>
          <w:szCs w:val="20"/>
          <w:lang w:val="uk-UA"/>
        </w:rPr>
        <w:t xml:space="preserve"> </w:t>
      </w:r>
    </w:p>
    <w:p w:rsidR="00513E94" w:rsidRPr="001D32F4" w:rsidRDefault="00513E94" w:rsidP="00513E94">
      <w:pPr>
        <w:jc w:val="right"/>
        <w:rPr>
          <w:color w:val="000000"/>
          <w:sz w:val="20"/>
          <w:szCs w:val="20"/>
          <w:lang w:val="uk-UA"/>
        </w:rPr>
      </w:pPr>
      <w:r w:rsidRPr="001D32F4">
        <w:rPr>
          <w:color w:val="000000"/>
          <w:sz w:val="20"/>
          <w:szCs w:val="20"/>
          <w:lang w:val="uk-UA"/>
        </w:rPr>
        <w:t xml:space="preserve">                                                                                                                                                       дітей влітку на 2017 рік </w:t>
      </w:r>
    </w:p>
    <w:p w:rsidR="00513E94" w:rsidRDefault="00513E94" w:rsidP="00513E94">
      <w:pPr>
        <w:jc w:val="center"/>
        <w:rPr>
          <w:sz w:val="27"/>
          <w:szCs w:val="27"/>
          <w:lang w:val="uk-UA"/>
        </w:rPr>
      </w:pPr>
      <w:r>
        <w:rPr>
          <w:color w:val="000000"/>
          <w:sz w:val="27"/>
          <w:szCs w:val="27"/>
          <w:lang w:val="uk-UA"/>
        </w:rPr>
        <w:t>Заходи з реалізації</w:t>
      </w:r>
      <w:r w:rsidRPr="00B318C1">
        <w:rPr>
          <w:sz w:val="27"/>
          <w:szCs w:val="27"/>
          <w:lang w:val="uk-UA"/>
        </w:rPr>
        <w:t xml:space="preserve"> програми </w:t>
      </w:r>
    </w:p>
    <w:p w:rsidR="00513E94" w:rsidRPr="00B318C1" w:rsidRDefault="00513E94" w:rsidP="00513E94">
      <w:pPr>
        <w:jc w:val="center"/>
        <w:rPr>
          <w:color w:val="000000"/>
          <w:sz w:val="27"/>
          <w:szCs w:val="27"/>
          <w:lang w:val="uk-UA"/>
        </w:rPr>
      </w:pPr>
      <w:r w:rsidRPr="00B318C1">
        <w:rPr>
          <w:sz w:val="27"/>
          <w:szCs w:val="27"/>
          <w:lang w:val="uk-UA"/>
        </w:rPr>
        <w:t xml:space="preserve"> відпочинку та оздоровлення дітей влітку </w:t>
      </w:r>
      <w:r>
        <w:rPr>
          <w:color w:val="000000"/>
          <w:sz w:val="27"/>
          <w:szCs w:val="27"/>
          <w:lang w:val="uk-UA"/>
        </w:rPr>
        <w:t xml:space="preserve">на 2017 рік </w:t>
      </w:r>
    </w:p>
    <w:tbl>
      <w:tblPr>
        <w:tblpPr w:leftFromText="180" w:rightFromText="180" w:vertAnchor="text" w:tblpY="1"/>
        <w:tblOverlap w:val="never"/>
        <w:tblW w:w="15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1838"/>
        <w:gridCol w:w="3556"/>
        <w:gridCol w:w="1484"/>
        <w:gridCol w:w="2478"/>
        <w:gridCol w:w="1842"/>
        <w:gridCol w:w="1620"/>
        <w:gridCol w:w="1744"/>
      </w:tblGrid>
      <w:tr w:rsidR="00513E94" w:rsidRPr="000A0615" w:rsidTr="009A1720">
        <w:trPr>
          <w:trHeight w:val="1685"/>
        </w:trPr>
        <w:tc>
          <w:tcPr>
            <w:tcW w:w="502" w:type="dxa"/>
          </w:tcPr>
          <w:p w:rsidR="00513E94" w:rsidRPr="009436C2" w:rsidRDefault="00513E94" w:rsidP="009A1720">
            <w:pPr>
              <w:pStyle w:val="13"/>
              <w:rPr>
                <w:sz w:val="24"/>
                <w:szCs w:val="24"/>
              </w:rPr>
            </w:pPr>
          </w:p>
          <w:p w:rsidR="00513E94" w:rsidRPr="009436C2" w:rsidRDefault="00513E94" w:rsidP="009A1720">
            <w:pPr>
              <w:pStyle w:val="13"/>
              <w:rPr>
                <w:sz w:val="24"/>
                <w:szCs w:val="24"/>
              </w:rPr>
            </w:pPr>
          </w:p>
          <w:p w:rsidR="00513E94" w:rsidRPr="009436C2" w:rsidRDefault="00513E94" w:rsidP="009A1720">
            <w:pPr>
              <w:pStyle w:val="13"/>
              <w:rPr>
                <w:sz w:val="24"/>
                <w:szCs w:val="24"/>
              </w:rPr>
            </w:pPr>
          </w:p>
        </w:tc>
        <w:tc>
          <w:tcPr>
            <w:tcW w:w="1838" w:type="dxa"/>
          </w:tcPr>
          <w:p w:rsidR="00513E94" w:rsidRPr="009436C2" w:rsidRDefault="00513E94" w:rsidP="009A1720">
            <w:pPr>
              <w:pStyle w:val="13"/>
              <w:rPr>
                <w:sz w:val="24"/>
                <w:szCs w:val="24"/>
              </w:rPr>
            </w:pPr>
            <w:r w:rsidRPr="009436C2">
              <w:rPr>
                <w:sz w:val="24"/>
                <w:szCs w:val="24"/>
              </w:rPr>
              <w:t xml:space="preserve">Назва напрямку діяльності </w:t>
            </w:r>
          </w:p>
          <w:p w:rsidR="00513E94" w:rsidRPr="009436C2" w:rsidRDefault="00513E94" w:rsidP="009A1720">
            <w:pPr>
              <w:pStyle w:val="13"/>
              <w:rPr>
                <w:sz w:val="24"/>
                <w:szCs w:val="24"/>
              </w:rPr>
            </w:pPr>
            <w:r w:rsidRPr="009436C2">
              <w:rPr>
                <w:sz w:val="24"/>
                <w:szCs w:val="24"/>
              </w:rPr>
              <w:t>(пріоритетні завдання)</w:t>
            </w:r>
          </w:p>
        </w:tc>
        <w:tc>
          <w:tcPr>
            <w:tcW w:w="3556" w:type="dxa"/>
          </w:tcPr>
          <w:p w:rsidR="00513E94" w:rsidRPr="009436C2" w:rsidRDefault="00513E94" w:rsidP="009A1720">
            <w:pPr>
              <w:pStyle w:val="13"/>
              <w:rPr>
                <w:sz w:val="24"/>
                <w:szCs w:val="24"/>
              </w:rPr>
            </w:pPr>
            <w:r w:rsidRPr="009436C2">
              <w:rPr>
                <w:sz w:val="24"/>
                <w:szCs w:val="24"/>
              </w:rPr>
              <w:t>Перелік заходів програми</w:t>
            </w:r>
          </w:p>
        </w:tc>
        <w:tc>
          <w:tcPr>
            <w:tcW w:w="1484" w:type="dxa"/>
          </w:tcPr>
          <w:p w:rsidR="00513E94" w:rsidRPr="009436C2" w:rsidRDefault="00513E94" w:rsidP="009A1720">
            <w:pPr>
              <w:pStyle w:val="13"/>
              <w:rPr>
                <w:sz w:val="24"/>
                <w:szCs w:val="24"/>
              </w:rPr>
            </w:pPr>
            <w:r w:rsidRPr="009436C2">
              <w:rPr>
                <w:sz w:val="24"/>
                <w:szCs w:val="24"/>
              </w:rPr>
              <w:t>Термін виконання заходу</w:t>
            </w:r>
          </w:p>
        </w:tc>
        <w:tc>
          <w:tcPr>
            <w:tcW w:w="2478" w:type="dxa"/>
          </w:tcPr>
          <w:p w:rsidR="00513E94" w:rsidRPr="009436C2" w:rsidRDefault="00513E94" w:rsidP="009A1720">
            <w:pPr>
              <w:pStyle w:val="13"/>
              <w:rPr>
                <w:sz w:val="24"/>
                <w:szCs w:val="24"/>
              </w:rPr>
            </w:pPr>
            <w:r w:rsidRPr="009436C2">
              <w:rPr>
                <w:sz w:val="24"/>
                <w:szCs w:val="24"/>
              </w:rPr>
              <w:t>Виконавці</w:t>
            </w:r>
          </w:p>
        </w:tc>
        <w:tc>
          <w:tcPr>
            <w:tcW w:w="1842" w:type="dxa"/>
          </w:tcPr>
          <w:p w:rsidR="00513E94" w:rsidRPr="009436C2" w:rsidRDefault="00513E94" w:rsidP="009A1720">
            <w:pPr>
              <w:pStyle w:val="13"/>
              <w:rPr>
                <w:sz w:val="24"/>
                <w:szCs w:val="24"/>
              </w:rPr>
            </w:pPr>
            <w:r w:rsidRPr="009436C2">
              <w:rPr>
                <w:sz w:val="24"/>
                <w:szCs w:val="24"/>
              </w:rPr>
              <w:t>Джерела фінан-</w:t>
            </w:r>
          </w:p>
          <w:p w:rsidR="00513E94" w:rsidRPr="009436C2" w:rsidRDefault="00513E94" w:rsidP="009A1720">
            <w:pPr>
              <w:pStyle w:val="13"/>
              <w:rPr>
                <w:sz w:val="24"/>
                <w:szCs w:val="24"/>
              </w:rPr>
            </w:pPr>
            <w:r w:rsidRPr="009436C2">
              <w:rPr>
                <w:sz w:val="24"/>
                <w:szCs w:val="24"/>
              </w:rPr>
              <w:t>сування</w:t>
            </w:r>
          </w:p>
        </w:tc>
        <w:tc>
          <w:tcPr>
            <w:tcW w:w="1620" w:type="dxa"/>
          </w:tcPr>
          <w:p w:rsidR="00513E94" w:rsidRPr="009436C2" w:rsidRDefault="00513E94" w:rsidP="009A1720">
            <w:pPr>
              <w:pStyle w:val="13"/>
              <w:rPr>
                <w:sz w:val="24"/>
                <w:szCs w:val="24"/>
              </w:rPr>
            </w:pPr>
            <w:r w:rsidRPr="009436C2">
              <w:rPr>
                <w:sz w:val="24"/>
                <w:szCs w:val="24"/>
              </w:rPr>
              <w:t>Орієнтовні обсяги фінансування</w:t>
            </w:r>
          </w:p>
          <w:p w:rsidR="00513E94" w:rsidRPr="009436C2" w:rsidRDefault="00513E94" w:rsidP="009A1720">
            <w:pPr>
              <w:pStyle w:val="13"/>
              <w:rPr>
                <w:sz w:val="24"/>
                <w:szCs w:val="24"/>
              </w:rPr>
            </w:pPr>
            <w:r w:rsidRPr="009436C2">
              <w:rPr>
                <w:sz w:val="24"/>
                <w:szCs w:val="24"/>
              </w:rPr>
              <w:t>(вартість), тис грн,</w:t>
            </w:r>
          </w:p>
          <w:p w:rsidR="00513E94" w:rsidRPr="009436C2" w:rsidRDefault="00513E94" w:rsidP="009A1720">
            <w:pPr>
              <w:pStyle w:val="13"/>
              <w:rPr>
                <w:sz w:val="24"/>
                <w:szCs w:val="24"/>
              </w:rPr>
            </w:pPr>
            <w:r w:rsidRPr="009436C2">
              <w:rPr>
                <w:sz w:val="24"/>
                <w:szCs w:val="24"/>
              </w:rPr>
              <w:t xml:space="preserve"> у т. ч.</w:t>
            </w:r>
          </w:p>
        </w:tc>
        <w:tc>
          <w:tcPr>
            <w:tcW w:w="1744" w:type="dxa"/>
          </w:tcPr>
          <w:p w:rsidR="00513E94" w:rsidRPr="009436C2" w:rsidRDefault="00513E94" w:rsidP="009A1720">
            <w:pPr>
              <w:pStyle w:val="13"/>
              <w:rPr>
                <w:sz w:val="24"/>
                <w:szCs w:val="24"/>
              </w:rPr>
            </w:pPr>
            <w:r w:rsidRPr="009436C2">
              <w:rPr>
                <w:sz w:val="24"/>
                <w:szCs w:val="24"/>
              </w:rPr>
              <w:t>Очікуваний результат</w:t>
            </w:r>
          </w:p>
        </w:tc>
      </w:tr>
      <w:tr w:rsidR="00513E94" w:rsidRPr="00951BE7" w:rsidTr="009A1720">
        <w:tc>
          <w:tcPr>
            <w:tcW w:w="502" w:type="dxa"/>
          </w:tcPr>
          <w:p w:rsidR="00513E94" w:rsidRPr="009436C2" w:rsidRDefault="00513E94" w:rsidP="009A1720">
            <w:pPr>
              <w:pStyle w:val="13"/>
              <w:rPr>
                <w:b/>
                <w:sz w:val="24"/>
                <w:szCs w:val="24"/>
              </w:rPr>
            </w:pPr>
            <w:r w:rsidRPr="009436C2">
              <w:rPr>
                <w:b/>
                <w:sz w:val="24"/>
                <w:szCs w:val="24"/>
              </w:rPr>
              <w:t>1</w:t>
            </w:r>
          </w:p>
        </w:tc>
        <w:tc>
          <w:tcPr>
            <w:tcW w:w="1838" w:type="dxa"/>
          </w:tcPr>
          <w:p w:rsidR="00513E94" w:rsidRPr="009436C2" w:rsidRDefault="00513E94" w:rsidP="009A1720">
            <w:pPr>
              <w:pStyle w:val="13"/>
              <w:rPr>
                <w:b/>
                <w:sz w:val="24"/>
                <w:szCs w:val="24"/>
              </w:rPr>
            </w:pPr>
            <w:r w:rsidRPr="009436C2">
              <w:rPr>
                <w:b/>
                <w:sz w:val="24"/>
                <w:szCs w:val="24"/>
              </w:rPr>
              <w:t>2</w:t>
            </w:r>
          </w:p>
        </w:tc>
        <w:tc>
          <w:tcPr>
            <w:tcW w:w="3556" w:type="dxa"/>
          </w:tcPr>
          <w:p w:rsidR="00513E94" w:rsidRPr="009436C2" w:rsidRDefault="00513E94" w:rsidP="009A1720">
            <w:pPr>
              <w:pStyle w:val="13"/>
              <w:rPr>
                <w:b/>
                <w:sz w:val="24"/>
                <w:szCs w:val="24"/>
              </w:rPr>
            </w:pPr>
            <w:r w:rsidRPr="009436C2">
              <w:rPr>
                <w:b/>
                <w:sz w:val="24"/>
                <w:szCs w:val="24"/>
              </w:rPr>
              <w:t>3</w:t>
            </w:r>
          </w:p>
        </w:tc>
        <w:tc>
          <w:tcPr>
            <w:tcW w:w="1484" w:type="dxa"/>
          </w:tcPr>
          <w:p w:rsidR="00513E94" w:rsidRPr="009436C2" w:rsidRDefault="00513E94" w:rsidP="009A1720">
            <w:pPr>
              <w:pStyle w:val="13"/>
              <w:rPr>
                <w:b/>
                <w:sz w:val="24"/>
                <w:szCs w:val="24"/>
              </w:rPr>
            </w:pPr>
            <w:r w:rsidRPr="009436C2">
              <w:rPr>
                <w:b/>
                <w:sz w:val="24"/>
                <w:szCs w:val="24"/>
              </w:rPr>
              <w:t>4</w:t>
            </w:r>
          </w:p>
        </w:tc>
        <w:tc>
          <w:tcPr>
            <w:tcW w:w="2478" w:type="dxa"/>
          </w:tcPr>
          <w:p w:rsidR="00513E94" w:rsidRPr="009436C2" w:rsidRDefault="00513E94" w:rsidP="009A1720">
            <w:pPr>
              <w:pStyle w:val="13"/>
              <w:rPr>
                <w:b/>
                <w:sz w:val="24"/>
                <w:szCs w:val="24"/>
              </w:rPr>
            </w:pPr>
            <w:r w:rsidRPr="009436C2">
              <w:rPr>
                <w:b/>
                <w:sz w:val="24"/>
                <w:szCs w:val="24"/>
              </w:rPr>
              <w:t>5</w:t>
            </w:r>
          </w:p>
        </w:tc>
        <w:tc>
          <w:tcPr>
            <w:tcW w:w="1842" w:type="dxa"/>
          </w:tcPr>
          <w:p w:rsidR="00513E94" w:rsidRPr="009436C2" w:rsidRDefault="00513E94" w:rsidP="009A1720">
            <w:pPr>
              <w:pStyle w:val="13"/>
              <w:rPr>
                <w:b/>
                <w:sz w:val="24"/>
                <w:szCs w:val="24"/>
              </w:rPr>
            </w:pPr>
            <w:r w:rsidRPr="009436C2">
              <w:rPr>
                <w:b/>
                <w:sz w:val="24"/>
                <w:szCs w:val="24"/>
              </w:rPr>
              <w:t>6</w:t>
            </w:r>
          </w:p>
        </w:tc>
        <w:tc>
          <w:tcPr>
            <w:tcW w:w="1620" w:type="dxa"/>
          </w:tcPr>
          <w:p w:rsidR="00513E94" w:rsidRPr="009436C2" w:rsidRDefault="00513E94" w:rsidP="009A1720">
            <w:pPr>
              <w:pStyle w:val="13"/>
              <w:rPr>
                <w:b/>
                <w:sz w:val="24"/>
                <w:szCs w:val="24"/>
              </w:rPr>
            </w:pPr>
            <w:r w:rsidRPr="009436C2">
              <w:rPr>
                <w:b/>
                <w:sz w:val="24"/>
                <w:szCs w:val="24"/>
              </w:rPr>
              <w:t>7</w:t>
            </w:r>
          </w:p>
        </w:tc>
        <w:tc>
          <w:tcPr>
            <w:tcW w:w="1744" w:type="dxa"/>
          </w:tcPr>
          <w:p w:rsidR="00513E94" w:rsidRPr="009436C2" w:rsidRDefault="00513E94" w:rsidP="009A1720">
            <w:pPr>
              <w:pStyle w:val="13"/>
              <w:rPr>
                <w:b/>
                <w:sz w:val="24"/>
                <w:szCs w:val="24"/>
              </w:rPr>
            </w:pPr>
            <w:r w:rsidRPr="009436C2">
              <w:rPr>
                <w:b/>
                <w:sz w:val="24"/>
                <w:szCs w:val="24"/>
              </w:rPr>
              <w:t>8</w:t>
            </w:r>
          </w:p>
        </w:tc>
      </w:tr>
      <w:tr w:rsidR="00513E94" w:rsidRPr="000A0615" w:rsidTr="009A1720">
        <w:tc>
          <w:tcPr>
            <w:tcW w:w="502" w:type="dxa"/>
          </w:tcPr>
          <w:p w:rsidR="00513E94" w:rsidRPr="009436C2" w:rsidRDefault="00513E94" w:rsidP="009A1720">
            <w:pPr>
              <w:pStyle w:val="13"/>
              <w:rPr>
                <w:sz w:val="24"/>
                <w:szCs w:val="24"/>
              </w:rPr>
            </w:pPr>
            <w:r w:rsidRPr="009436C2">
              <w:rPr>
                <w:sz w:val="24"/>
                <w:szCs w:val="24"/>
              </w:rPr>
              <w:t>1.</w:t>
            </w:r>
          </w:p>
        </w:tc>
        <w:tc>
          <w:tcPr>
            <w:tcW w:w="1838" w:type="dxa"/>
          </w:tcPr>
          <w:p w:rsidR="00513E94" w:rsidRPr="009436C2" w:rsidRDefault="00513E94" w:rsidP="009A1720">
            <w:pPr>
              <w:pStyle w:val="13"/>
              <w:jc w:val="both"/>
              <w:rPr>
                <w:sz w:val="24"/>
                <w:szCs w:val="24"/>
              </w:rPr>
            </w:pPr>
            <w:r w:rsidRPr="009436C2">
              <w:rPr>
                <w:sz w:val="24"/>
                <w:szCs w:val="24"/>
              </w:rPr>
              <w:t xml:space="preserve">Підвищення якості оздоровчих послуг  </w:t>
            </w:r>
          </w:p>
        </w:tc>
        <w:tc>
          <w:tcPr>
            <w:tcW w:w="3556" w:type="dxa"/>
          </w:tcPr>
          <w:p w:rsidR="00513E94" w:rsidRPr="009436C2" w:rsidRDefault="00513E94" w:rsidP="009A1720">
            <w:pPr>
              <w:pStyle w:val="13"/>
              <w:jc w:val="both"/>
              <w:rPr>
                <w:sz w:val="24"/>
                <w:szCs w:val="24"/>
              </w:rPr>
            </w:pPr>
            <w:r w:rsidRPr="009436C2">
              <w:rPr>
                <w:sz w:val="24"/>
                <w:szCs w:val="24"/>
              </w:rPr>
              <w:t xml:space="preserve">1.1. Забезпечувати погодження відкриття пришкільних таборів з відповідними установами району та здійснювати перевірки стану їх готовності до проведення відпочинкової  кампанії </w:t>
            </w:r>
          </w:p>
        </w:tc>
        <w:tc>
          <w:tcPr>
            <w:tcW w:w="1484" w:type="dxa"/>
          </w:tcPr>
          <w:p w:rsidR="00513E94" w:rsidRPr="009436C2" w:rsidRDefault="00513E94" w:rsidP="009A1720">
            <w:pPr>
              <w:pStyle w:val="13"/>
              <w:rPr>
                <w:bCs/>
                <w:sz w:val="24"/>
                <w:szCs w:val="24"/>
              </w:rPr>
            </w:pPr>
            <w:r w:rsidRPr="009436C2">
              <w:rPr>
                <w:bCs/>
                <w:sz w:val="24"/>
                <w:szCs w:val="24"/>
              </w:rPr>
              <w:t xml:space="preserve">2017 рік </w:t>
            </w:r>
          </w:p>
        </w:tc>
        <w:tc>
          <w:tcPr>
            <w:tcW w:w="2478" w:type="dxa"/>
          </w:tcPr>
          <w:p w:rsidR="00513E94" w:rsidRPr="009436C2" w:rsidRDefault="00513E94" w:rsidP="009A1720">
            <w:pPr>
              <w:pStyle w:val="13"/>
              <w:jc w:val="both"/>
              <w:rPr>
                <w:sz w:val="24"/>
                <w:szCs w:val="24"/>
              </w:rPr>
            </w:pPr>
            <w:r w:rsidRPr="009436C2">
              <w:rPr>
                <w:sz w:val="24"/>
                <w:szCs w:val="24"/>
              </w:rPr>
              <w:t xml:space="preserve">Відділ освіти, молоді та спорту Чаплинської селищної ради,  Чаплинське відділення Скадовського міжрайонного відділу Головного управління Держсанепідемслуж-би у Херсонській області, управління Держпродспоживслужби у Чаплинському районі, Чаплинський районний сектор Головного управління державної служби України з надзвичайних ситуацій в </w:t>
            </w:r>
            <w:r w:rsidRPr="009436C2">
              <w:rPr>
                <w:sz w:val="24"/>
                <w:szCs w:val="24"/>
              </w:rPr>
              <w:lastRenderedPageBreak/>
              <w:t xml:space="preserve">Херсонській області   </w:t>
            </w:r>
          </w:p>
        </w:tc>
        <w:tc>
          <w:tcPr>
            <w:tcW w:w="1842" w:type="dxa"/>
          </w:tcPr>
          <w:p w:rsidR="00513E94" w:rsidRPr="009436C2" w:rsidRDefault="00513E94" w:rsidP="009A1720">
            <w:pPr>
              <w:pStyle w:val="13"/>
              <w:rPr>
                <w:sz w:val="24"/>
                <w:szCs w:val="24"/>
              </w:rPr>
            </w:pPr>
            <w:r w:rsidRPr="009436C2">
              <w:rPr>
                <w:sz w:val="24"/>
                <w:szCs w:val="24"/>
              </w:rPr>
              <w:lastRenderedPageBreak/>
              <w:t>-</w:t>
            </w:r>
          </w:p>
        </w:tc>
        <w:tc>
          <w:tcPr>
            <w:tcW w:w="1620" w:type="dxa"/>
          </w:tcPr>
          <w:p w:rsidR="00513E94" w:rsidRPr="009436C2" w:rsidRDefault="00513E94" w:rsidP="009A1720">
            <w:pPr>
              <w:pStyle w:val="13"/>
              <w:rPr>
                <w:sz w:val="24"/>
                <w:szCs w:val="24"/>
              </w:rPr>
            </w:pPr>
            <w:r w:rsidRPr="009436C2">
              <w:rPr>
                <w:sz w:val="24"/>
                <w:szCs w:val="24"/>
              </w:rPr>
              <w:t>-</w:t>
            </w:r>
          </w:p>
        </w:tc>
        <w:tc>
          <w:tcPr>
            <w:tcW w:w="1744" w:type="dxa"/>
          </w:tcPr>
          <w:p w:rsidR="00513E94" w:rsidRPr="009436C2" w:rsidRDefault="00513E94" w:rsidP="009A1720">
            <w:pPr>
              <w:pStyle w:val="13"/>
              <w:jc w:val="left"/>
              <w:rPr>
                <w:sz w:val="24"/>
                <w:szCs w:val="24"/>
              </w:rPr>
            </w:pPr>
            <w:r w:rsidRPr="009436C2">
              <w:rPr>
                <w:sz w:val="24"/>
                <w:szCs w:val="24"/>
              </w:rPr>
              <w:t>Своєчасне відкриття пришкільних таборів відпочинку</w:t>
            </w:r>
          </w:p>
        </w:tc>
      </w:tr>
      <w:tr w:rsidR="00513E94" w:rsidRPr="000A0615" w:rsidTr="009A1720">
        <w:tc>
          <w:tcPr>
            <w:tcW w:w="502" w:type="dxa"/>
          </w:tcPr>
          <w:p w:rsidR="00513E94" w:rsidRPr="009436C2" w:rsidRDefault="00513E94" w:rsidP="009A1720">
            <w:pPr>
              <w:pStyle w:val="13"/>
              <w:rPr>
                <w:sz w:val="24"/>
                <w:szCs w:val="24"/>
              </w:rPr>
            </w:pPr>
          </w:p>
        </w:tc>
        <w:tc>
          <w:tcPr>
            <w:tcW w:w="1838" w:type="dxa"/>
          </w:tcPr>
          <w:p w:rsidR="00513E94" w:rsidRPr="009436C2" w:rsidRDefault="00513E94" w:rsidP="009A1720">
            <w:pPr>
              <w:pStyle w:val="13"/>
              <w:jc w:val="both"/>
              <w:rPr>
                <w:sz w:val="24"/>
                <w:szCs w:val="24"/>
              </w:rPr>
            </w:pPr>
          </w:p>
        </w:tc>
        <w:tc>
          <w:tcPr>
            <w:tcW w:w="3556" w:type="dxa"/>
          </w:tcPr>
          <w:p w:rsidR="00513E94" w:rsidRPr="009436C2" w:rsidRDefault="00513E94" w:rsidP="009A1720">
            <w:pPr>
              <w:ind w:right="-55"/>
              <w:jc w:val="both"/>
              <w:rPr>
                <w:lang w:val="uk-UA"/>
              </w:rPr>
            </w:pPr>
            <w:r w:rsidRPr="009436C2">
              <w:rPr>
                <w:lang w:val="uk-UA"/>
              </w:rPr>
              <w:t xml:space="preserve">1.2. Забезпечити придбання миючих та дезинфікуючих засобів для належної роботи пришкільних таборів </w:t>
            </w:r>
          </w:p>
          <w:p w:rsidR="00513E94" w:rsidRPr="009436C2" w:rsidRDefault="00513E94" w:rsidP="009A1720">
            <w:pPr>
              <w:ind w:right="-55"/>
              <w:jc w:val="both"/>
              <w:rPr>
                <w:lang w:val="uk-UA"/>
              </w:rPr>
            </w:pPr>
          </w:p>
        </w:tc>
        <w:tc>
          <w:tcPr>
            <w:tcW w:w="1484" w:type="dxa"/>
          </w:tcPr>
          <w:p w:rsidR="00513E94" w:rsidRPr="009436C2" w:rsidRDefault="00513E94" w:rsidP="009A1720">
            <w:pPr>
              <w:pStyle w:val="13"/>
              <w:rPr>
                <w:bCs/>
                <w:sz w:val="24"/>
                <w:szCs w:val="24"/>
              </w:rPr>
            </w:pPr>
            <w:r w:rsidRPr="009436C2">
              <w:rPr>
                <w:bCs/>
                <w:sz w:val="24"/>
                <w:szCs w:val="24"/>
              </w:rPr>
              <w:t>2017 рік</w:t>
            </w:r>
          </w:p>
        </w:tc>
        <w:tc>
          <w:tcPr>
            <w:tcW w:w="2478" w:type="dxa"/>
          </w:tcPr>
          <w:p w:rsidR="00513E94" w:rsidRPr="009436C2" w:rsidRDefault="00513E94" w:rsidP="009A1720">
            <w:pPr>
              <w:pStyle w:val="13"/>
              <w:jc w:val="both"/>
              <w:rPr>
                <w:sz w:val="24"/>
                <w:szCs w:val="24"/>
              </w:rPr>
            </w:pPr>
            <w:r w:rsidRPr="009436C2">
              <w:rPr>
                <w:sz w:val="24"/>
                <w:szCs w:val="24"/>
              </w:rPr>
              <w:t xml:space="preserve">Відділ освіти, молоді та спорту Чаплинської селищної ради  </w:t>
            </w:r>
          </w:p>
        </w:tc>
        <w:tc>
          <w:tcPr>
            <w:tcW w:w="1842" w:type="dxa"/>
          </w:tcPr>
          <w:p w:rsidR="00513E94" w:rsidRPr="009436C2" w:rsidRDefault="00513E94" w:rsidP="009A1720">
            <w:pPr>
              <w:pStyle w:val="13"/>
              <w:jc w:val="left"/>
              <w:rPr>
                <w:sz w:val="24"/>
                <w:szCs w:val="24"/>
              </w:rPr>
            </w:pPr>
            <w:r w:rsidRPr="009436C2">
              <w:rPr>
                <w:sz w:val="24"/>
                <w:szCs w:val="24"/>
              </w:rPr>
              <w:t xml:space="preserve">Бюджет Чаплинської селищної ради </w:t>
            </w:r>
          </w:p>
        </w:tc>
        <w:tc>
          <w:tcPr>
            <w:tcW w:w="1620" w:type="dxa"/>
          </w:tcPr>
          <w:p w:rsidR="00513E94" w:rsidRPr="009436C2" w:rsidRDefault="00513E94" w:rsidP="009A1720">
            <w:pPr>
              <w:pStyle w:val="13"/>
              <w:jc w:val="left"/>
              <w:rPr>
                <w:sz w:val="24"/>
                <w:szCs w:val="24"/>
              </w:rPr>
            </w:pPr>
            <w:r w:rsidRPr="009436C2">
              <w:rPr>
                <w:sz w:val="24"/>
                <w:szCs w:val="24"/>
              </w:rPr>
              <w:t xml:space="preserve">18,0 </w:t>
            </w:r>
          </w:p>
        </w:tc>
        <w:tc>
          <w:tcPr>
            <w:tcW w:w="1744" w:type="dxa"/>
          </w:tcPr>
          <w:p w:rsidR="00513E94" w:rsidRPr="009436C2" w:rsidRDefault="00513E94" w:rsidP="009A1720">
            <w:pPr>
              <w:pStyle w:val="13"/>
              <w:jc w:val="both"/>
              <w:rPr>
                <w:sz w:val="24"/>
                <w:szCs w:val="24"/>
              </w:rPr>
            </w:pPr>
            <w:r w:rsidRPr="009436C2">
              <w:rPr>
                <w:sz w:val="24"/>
                <w:szCs w:val="24"/>
              </w:rPr>
              <w:t>Забезпече-ння належного функціону-вання пришкільних таборів відпочинку</w:t>
            </w:r>
          </w:p>
        </w:tc>
      </w:tr>
      <w:tr w:rsidR="00513E94" w:rsidRPr="000A0615" w:rsidTr="009A1720">
        <w:tc>
          <w:tcPr>
            <w:tcW w:w="502" w:type="dxa"/>
          </w:tcPr>
          <w:p w:rsidR="00513E94" w:rsidRPr="009436C2" w:rsidRDefault="00513E94" w:rsidP="009A1720">
            <w:pPr>
              <w:pStyle w:val="13"/>
              <w:rPr>
                <w:sz w:val="24"/>
                <w:szCs w:val="24"/>
              </w:rPr>
            </w:pPr>
          </w:p>
        </w:tc>
        <w:tc>
          <w:tcPr>
            <w:tcW w:w="1838" w:type="dxa"/>
          </w:tcPr>
          <w:p w:rsidR="00513E94" w:rsidRPr="009436C2" w:rsidRDefault="00513E94" w:rsidP="009A1720">
            <w:pPr>
              <w:pStyle w:val="13"/>
              <w:jc w:val="both"/>
              <w:rPr>
                <w:sz w:val="24"/>
                <w:szCs w:val="24"/>
              </w:rPr>
            </w:pPr>
          </w:p>
        </w:tc>
        <w:tc>
          <w:tcPr>
            <w:tcW w:w="3556" w:type="dxa"/>
          </w:tcPr>
          <w:p w:rsidR="00513E94" w:rsidRPr="009436C2" w:rsidRDefault="00513E94" w:rsidP="009A1720">
            <w:pPr>
              <w:pStyle w:val="13"/>
              <w:jc w:val="both"/>
              <w:rPr>
                <w:sz w:val="24"/>
                <w:szCs w:val="24"/>
              </w:rPr>
            </w:pPr>
            <w:r w:rsidRPr="009436C2">
              <w:rPr>
                <w:sz w:val="24"/>
                <w:szCs w:val="24"/>
              </w:rPr>
              <w:t>1.3. Організовувати та проводити огляд-конкурс пришкільних таборів району</w:t>
            </w:r>
          </w:p>
        </w:tc>
        <w:tc>
          <w:tcPr>
            <w:tcW w:w="1484" w:type="dxa"/>
          </w:tcPr>
          <w:p w:rsidR="00513E94" w:rsidRPr="009436C2" w:rsidRDefault="00513E94" w:rsidP="009A1720">
            <w:pPr>
              <w:pStyle w:val="13"/>
              <w:rPr>
                <w:bCs/>
                <w:sz w:val="24"/>
                <w:szCs w:val="24"/>
              </w:rPr>
            </w:pPr>
            <w:r w:rsidRPr="009436C2">
              <w:rPr>
                <w:bCs/>
                <w:sz w:val="24"/>
                <w:szCs w:val="24"/>
              </w:rPr>
              <w:t>2017 рік</w:t>
            </w:r>
          </w:p>
        </w:tc>
        <w:tc>
          <w:tcPr>
            <w:tcW w:w="2478" w:type="dxa"/>
          </w:tcPr>
          <w:p w:rsidR="00513E94" w:rsidRPr="009436C2" w:rsidRDefault="00513E94" w:rsidP="009A1720">
            <w:pPr>
              <w:pStyle w:val="13"/>
              <w:jc w:val="both"/>
              <w:rPr>
                <w:sz w:val="24"/>
                <w:szCs w:val="24"/>
              </w:rPr>
            </w:pPr>
            <w:r w:rsidRPr="009436C2">
              <w:rPr>
                <w:sz w:val="24"/>
                <w:szCs w:val="24"/>
              </w:rPr>
              <w:t xml:space="preserve">Відділ освіти, молоді та спорту Чаплинської селищної ради  </w:t>
            </w:r>
          </w:p>
        </w:tc>
        <w:tc>
          <w:tcPr>
            <w:tcW w:w="1842" w:type="dxa"/>
          </w:tcPr>
          <w:p w:rsidR="00513E94" w:rsidRPr="009436C2" w:rsidRDefault="00513E94" w:rsidP="009A1720">
            <w:pPr>
              <w:pStyle w:val="13"/>
              <w:jc w:val="left"/>
              <w:rPr>
                <w:sz w:val="24"/>
                <w:szCs w:val="24"/>
              </w:rPr>
            </w:pPr>
            <w:r w:rsidRPr="009436C2">
              <w:rPr>
                <w:sz w:val="24"/>
                <w:szCs w:val="24"/>
              </w:rPr>
              <w:t>-</w:t>
            </w:r>
          </w:p>
        </w:tc>
        <w:tc>
          <w:tcPr>
            <w:tcW w:w="1620" w:type="dxa"/>
          </w:tcPr>
          <w:p w:rsidR="00513E94" w:rsidRPr="009436C2" w:rsidRDefault="00513E94" w:rsidP="009A1720">
            <w:pPr>
              <w:pStyle w:val="13"/>
              <w:jc w:val="left"/>
              <w:rPr>
                <w:sz w:val="24"/>
                <w:szCs w:val="24"/>
              </w:rPr>
            </w:pPr>
            <w:r w:rsidRPr="009436C2">
              <w:rPr>
                <w:sz w:val="24"/>
                <w:szCs w:val="24"/>
              </w:rPr>
              <w:t>-</w:t>
            </w:r>
          </w:p>
        </w:tc>
        <w:tc>
          <w:tcPr>
            <w:tcW w:w="1744" w:type="dxa"/>
          </w:tcPr>
          <w:p w:rsidR="00513E94" w:rsidRPr="009436C2" w:rsidRDefault="00513E94" w:rsidP="009A1720">
            <w:pPr>
              <w:pStyle w:val="13"/>
              <w:jc w:val="both"/>
              <w:rPr>
                <w:sz w:val="24"/>
                <w:szCs w:val="24"/>
              </w:rPr>
            </w:pPr>
            <w:r w:rsidRPr="009436C2">
              <w:rPr>
                <w:sz w:val="24"/>
                <w:szCs w:val="24"/>
              </w:rPr>
              <w:t>Забезпече-ння належного функціону-вання пришкільних таборів відпочинку</w:t>
            </w:r>
          </w:p>
        </w:tc>
      </w:tr>
      <w:tr w:rsidR="00513E94" w:rsidRPr="000A0615" w:rsidTr="009A1720">
        <w:tc>
          <w:tcPr>
            <w:tcW w:w="502" w:type="dxa"/>
          </w:tcPr>
          <w:p w:rsidR="00513E94" w:rsidRPr="009436C2" w:rsidRDefault="00513E94" w:rsidP="009A1720">
            <w:pPr>
              <w:pStyle w:val="13"/>
              <w:rPr>
                <w:sz w:val="24"/>
                <w:szCs w:val="24"/>
              </w:rPr>
            </w:pPr>
            <w:r w:rsidRPr="009436C2">
              <w:rPr>
                <w:sz w:val="24"/>
                <w:szCs w:val="24"/>
              </w:rPr>
              <w:t>2</w:t>
            </w:r>
          </w:p>
        </w:tc>
        <w:tc>
          <w:tcPr>
            <w:tcW w:w="1838" w:type="dxa"/>
          </w:tcPr>
          <w:p w:rsidR="00513E94" w:rsidRPr="009436C2" w:rsidRDefault="00513E94" w:rsidP="009A1720">
            <w:pPr>
              <w:pStyle w:val="13"/>
              <w:jc w:val="both"/>
              <w:rPr>
                <w:sz w:val="24"/>
                <w:szCs w:val="24"/>
              </w:rPr>
            </w:pPr>
            <w:r w:rsidRPr="009436C2">
              <w:rPr>
                <w:sz w:val="24"/>
                <w:szCs w:val="24"/>
              </w:rPr>
              <w:t>Організація оздоровле-ння та відпочинку дітей, які потребують особливої соціальної уваги та підтримки</w:t>
            </w:r>
          </w:p>
        </w:tc>
        <w:tc>
          <w:tcPr>
            <w:tcW w:w="3556" w:type="dxa"/>
          </w:tcPr>
          <w:p w:rsidR="00513E94" w:rsidRPr="009436C2" w:rsidRDefault="00513E94" w:rsidP="009A1720">
            <w:pPr>
              <w:pStyle w:val="13"/>
              <w:jc w:val="both"/>
              <w:rPr>
                <w:sz w:val="24"/>
                <w:szCs w:val="24"/>
              </w:rPr>
            </w:pPr>
            <w:r w:rsidRPr="009436C2">
              <w:rPr>
                <w:sz w:val="24"/>
                <w:szCs w:val="24"/>
              </w:rPr>
              <w:t>2.1.Проводити інформаційну кампанію з питань оздоровлення та відпочинку дітей району</w:t>
            </w:r>
          </w:p>
        </w:tc>
        <w:tc>
          <w:tcPr>
            <w:tcW w:w="1484" w:type="dxa"/>
          </w:tcPr>
          <w:p w:rsidR="00513E94" w:rsidRPr="009436C2" w:rsidRDefault="00513E94" w:rsidP="009A1720">
            <w:pPr>
              <w:pStyle w:val="13"/>
              <w:rPr>
                <w:sz w:val="24"/>
                <w:szCs w:val="24"/>
              </w:rPr>
            </w:pPr>
            <w:r w:rsidRPr="009436C2">
              <w:rPr>
                <w:bCs/>
                <w:sz w:val="24"/>
                <w:szCs w:val="24"/>
              </w:rPr>
              <w:t>Щороку протягом травня - серпня</w:t>
            </w:r>
          </w:p>
        </w:tc>
        <w:tc>
          <w:tcPr>
            <w:tcW w:w="2478" w:type="dxa"/>
          </w:tcPr>
          <w:p w:rsidR="00513E94" w:rsidRPr="009436C2" w:rsidRDefault="00513E94" w:rsidP="009A1720">
            <w:pPr>
              <w:jc w:val="both"/>
            </w:pPr>
            <w:r w:rsidRPr="009436C2">
              <w:rPr>
                <w:lang w:val="uk-UA"/>
              </w:rPr>
              <w:t>Відділ освіти, молоді та спорту Чаплинської селищної ради</w:t>
            </w:r>
          </w:p>
          <w:p w:rsidR="00513E94" w:rsidRPr="009436C2" w:rsidRDefault="00513E94" w:rsidP="009A1720">
            <w:pPr>
              <w:pStyle w:val="13"/>
              <w:jc w:val="both"/>
              <w:rPr>
                <w:sz w:val="24"/>
                <w:szCs w:val="24"/>
              </w:rPr>
            </w:pPr>
          </w:p>
        </w:tc>
        <w:tc>
          <w:tcPr>
            <w:tcW w:w="1842" w:type="dxa"/>
          </w:tcPr>
          <w:p w:rsidR="00513E94" w:rsidRPr="009436C2" w:rsidRDefault="00513E94" w:rsidP="009A1720">
            <w:pPr>
              <w:pStyle w:val="13"/>
              <w:rPr>
                <w:sz w:val="24"/>
                <w:szCs w:val="24"/>
              </w:rPr>
            </w:pPr>
            <w:r w:rsidRPr="009436C2">
              <w:rPr>
                <w:sz w:val="24"/>
                <w:szCs w:val="24"/>
              </w:rPr>
              <w:t>-</w:t>
            </w:r>
          </w:p>
        </w:tc>
        <w:tc>
          <w:tcPr>
            <w:tcW w:w="1620" w:type="dxa"/>
          </w:tcPr>
          <w:p w:rsidR="00513E94" w:rsidRPr="009436C2" w:rsidRDefault="00513E94" w:rsidP="009A1720">
            <w:pPr>
              <w:pStyle w:val="13"/>
              <w:rPr>
                <w:sz w:val="24"/>
                <w:szCs w:val="24"/>
              </w:rPr>
            </w:pPr>
            <w:r w:rsidRPr="009436C2">
              <w:rPr>
                <w:sz w:val="24"/>
                <w:szCs w:val="24"/>
              </w:rPr>
              <w:t>-</w:t>
            </w:r>
          </w:p>
        </w:tc>
        <w:tc>
          <w:tcPr>
            <w:tcW w:w="1744" w:type="dxa"/>
          </w:tcPr>
          <w:p w:rsidR="00513E94" w:rsidRPr="009436C2" w:rsidRDefault="00513E94" w:rsidP="009A1720">
            <w:pPr>
              <w:pStyle w:val="13"/>
              <w:jc w:val="both"/>
              <w:rPr>
                <w:sz w:val="24"/>
                <w:szCs w:val="24"/>
              </w:rPr>
            </w:pPr>
            <w:r w:rsidRPr="009436C2">
              <w:rPr>
                <w:sz w:val="24"/>
                <w:szCs w:val="24"/>
              </w:rPr>
              <w:t>Проінформо-ваність населення району щодо оздоровле-ння та відпочинку дітей району</w:t>
            </w:r>
          </w:p>
        </w:tc>
      </w:tr>
      <w:tr w:rsidR="00513E94" w:rsidRPr="008F4162" w:rsidTr="009A1720">
        <w:tc>
          <w:tcPr>
            <w:tcW w:w="502" w:type="dxa"/>
          </w:tcPr>
          <w:p w:rsidR="00513E94" w:rsidRPr="009436C2" w:rsidRDefault="00513E94" w:rsidP="009A1720">
            <w:pPr>
              <w:pStyle w:val="13"/>
              <w:rPr>
                <w:sz w:val="24"/>
                <w:szCs w:val="24"/>
              </w:rPr>
            </w:pPr>
          </w:p>
        </w:tc>
        <w:tc>
          <w:tcPr>
            <w:tcW w:w="1838" w:type="dxa"/>
          </w:tcPr>
          <w:p w:rsidR="00513E94" w:rsidRPr="009436C2" w:rsidRDefault="00513E94" w:rsidP="009A1720">
            <w:pPr>
              <w:pStyle w:val="13"/>
              <w:jc w:val="both"/>
              <w:rPr>
                <w:sz w:val="24"/>
                <w:szCs w:val="24"/>
              </w:rPr>
            </w:pPr>
          </w:p>
        </w:tc>
        <w:tc>
          <w:tcPr>
            <w:tcW w:w="3556" w:type="dxa"/>
          </w:tcPr>
          <w:p w:rsidR="00513E94" w:rsidRPr="009436C2" w:rsidRDefault="00513E94" w:rsidP="009A1720">
            <w:pPr>
              <w:pStyle w:val="13"/>
              <w:jc w:val="both"/>
              <w:rPr>
                <w:sz w:val="24"/>
                <w:szCs w:val="24"/>
              </w:rPr>
            </w:pPr>
            <w:r w:rsidRPr="009436C2">
              <w:rPr>
                <w:bCs/>
                <w:sz w:val="24"/>
                <w:szCs w:val="24"/>
              </w:rPr>
              <w:t>2.2. Проводити наради, семінари-тренінги щодо підготовки, ходу та підбиття підсумків проведення оздоровчої кампанії</w:t>
            </w:r>
          </w:p>
        </w:tc>
        <w:tc>
          <w:tcPr>
            <w:tcW w:w="1484" w:type="dxa"/>
          </w:tcPr>
          <w:p w:rsidR="00513E94" w:rsidRPr="009436C2" w:rsidRDefault="00513E94" w:rsidP="009A1720">
            <w:pPr>
              <w:pStyle w:val="13"/>
              <w:jc w:val="both"/>
              <w:rPr>
                <w:sz w:val="24"/>
                <w:szCs w:val="24"/>
              </w:rPr>
            </w:pPr>
            <w:r w:rsidRPr="009436C2">
              <w:rPr>
                <w:bCs/>
                <w:sz w:val="24"/>
                <w:szCs w:val="24"/>
              </w:rPr>
              <w:t>2017 рік</w:t>
            </w:r>
          </w:p>
        </w:tc>
        <w:tc>
          <w:tcPr>
            <w:tcW w:w="2478" w:type="dxa"/>
          </w:tcPr>
          <w:p w:rsidR="00513E94" w:rsidRPr="009436C2" w:rsidRDefault="00513E94" w:rsidP="009A1720">
            <w:pPr>
              <w:pStyle w:val="13"/>
              <w:jc w:val="both"/>
              <w:rPr>
                <w:sz w:val="24"/>
                <w:szCs w:val="24"/>
              </w:rPr>
            </w:pPr>
            <w:r w:rsidRPr="009436C2">
              <w:rPr>
                <w:sz w:val="24"/>
                <w:szCs w:val="24"/>
              </w:rPr>
              <w:t xml:space="preserve">Відділ освіти, молоді та спорту Чаплинської селищної ради  </w:t>
            </w:r>
          </w:p>
          <w:p w:rsidR="00513E94" w:rsidRPr="009436C2" w:rsidRDefault="00513E94" w:rsidP="009A1720">
            <w:pPr>
              <w:pStyle w:val="13"/>
              <w:jc w:val="both"/>
              <w:rPr>
                <w:sz w:val="24"/>
                <w:szCs w:val="24"/>
              </w:rPr>
            </w:pPr>
          </w:p>
        </w:tc>
        <w:tc>
          <w:tcPr>
            <w:tcW w:w="1842" w:type="dxa"/>
          </w:tcPr>
          <w:p w:rsidR="00513E94" w:rsidRPr="009436C2" w:rsidRDefault="00513E94" w:rsidP="009A1720">
            <w:pPr>
              <w:pStyle w:val="13"/>
              <w:rPr>
                <w:sz w:val="24"/>
                <w:szCs w:val="24"/>
              </w:rPr>
            </w:pPr>
            <w:r w:rsidRPr="009436C2">
              <w:rPr>
                <w:sz w:val="24"/>
                <w:szCs w:val="24"/>
              </w:rPr>
              <w:t>-</w:t>
            </w:r>
          </w:p>
        </w:tc>
        <w:tc>
          <w:tcPr>
            <w:tcW w:w="1620" w:type="dxa"/>
          </w:tcPr>
          <w:p w:rsidR="00513E94" w:rsidRPr="009436C2" w:rsidRDefault="00513E94" w:rsidP="009A1720">
            <w:pPr>
              <w:pStyle w:val="13"/>
              <w:rPr>
                <w:sz w:val="24"/>
                <w:szCs w:val="24"/>
              </w:rPr>
            </w:pPr>
            <w:r w:rsidRPr="009436C2">
              <w:rPr>
                <w:sz w:val="24"/>
                <w:szCs w:val="24"/>
              </w:rPr>
              <w:t>-</w:t>
            </w:r>
          </w:p>
        </w:tc>
        <w:tc>
          <w:tcPr>
            <w:tcW w:w="1744" w:type="dxa"/>
          </w:tcPr>
          <w:p w:rsidR="00513E94" w:rsidRPr="009436C2" w:rsidRDefault="00513E94" w:rsidP="009A1720">
            <w:pPr>
              <w:pStyle w:val="13"/>
              <w:jc w:val="both"/>
              <w:rPr>
                <w:sz w:val="24"/>
                <w:szCs w:val="24"/>
              </w:rPr>
            </w:pPr>
            <w:r w:rsidRPr="009436C2">
              <w:rPr>
                <w:sz w:val="24"/>
                <w:szCs w:val="24"/>
              </w:rPr>
              <w:t>Здійснення контролю за організа-цією оздоровле-ння та відпочинку дітей району</w:t>
            </w:r>
          </w:p>
        </w:tc>
      </w:tr>
      <w:tr w:rsidR="00513E94" w:rsidRPr="000A0615" w:rsidTr="009A1720">
        <w:tc>
          <w:tcPr>
            <w:tcW w:w="502" w:type="dxa"/>
          </w:tcPr>
          <w:p w:rsidR="00513E94" w:rsidRPr="009436C2" w:rsidRDefault="00513E94" w:rsidP="009A1720">
            <w:pPr>
              <w:pStyle w:val="13"/>
              <w:rPr>
                <w:sz w:val="24"/>
                <w:szCs w:val="24"/>
              </w:rPr>
            </w:pPr>
          </w:p>
        </w:tc>
        <w:tc>
          <w:tcPr>
            <w:tcW w:w="1838" w:type="dxa"/>
          </w:tcPr>
          <w:p w:rsidR="00513E94" w:rsidRPr="009436C2" w:rsidRDefault="00513E94" w:rsidP="009A1720">
            <w:pPr>
              <w:pStyle w:val="13"/>
              <w:jc w:val="both"/>
              <w:rPr>
                <w:sz w:val="24"/>
                <w:szCs w:val="24"/>
              </w:rPr>
            </w:pPr>
          </w:p>
        </w:tc>
        <w:tc>
          <w:tcPr>
            <w:tcW w:w="3556" w:type="dxa"/>
          </w:tcPr>
          <w:p w:rsidR="00513E94" w:rsidRPr="009436C2" w:rsidRDefault="00513E94" w:rsidP="009A1720">
            <w:pPr>
              <w:pStyle w:val="13"/>
              <w:jc w:val="both"/>
              <w:rPr>
                <w:bCs/>
                <w:sz w:val="24"/>
                <w:szCs w:val="24"/>
              </w:rPr>
            </w:pPr>
            <w:r w:rsidRPr="009436C2">
              <w:rPr>
                <w:sz w:val="24"/>
                <w:szCs w:val="24"/>
              </w:rPr>
              <w:t xml:space="preserve">2.3. Сприяти налагодженню взаємодії з громадськими організаціями, які займаються питаннями оздоровлення дітей, </w:t>
            </w:r>
            <w:r w:rsidRPr="009436C2">
              <w:rPr>
                <w:sz w:val="24"/>
                <w:szCs w:val="24"/>
              </w:rPr>
              <w:lastRenderedPageBreak/>
              <w:t>що потребують особливої соціальної уваги та підтримки</w:t>
            </w:r>
          </w:p>
        </w:tc>
        <w:tc>
          <w:tcPr>
            <w:tcW w:w="1484" w:type="dxa"/>
          </w:tcPr>
          <w:p w:rsidR="00513E94" w:rsidRPr="009436C2" w:rsidRDefault="00513E94" w:rsidP="009A1720">
            <w:pPr>
              <w:pStyle w:val="13"/>
              <w:jc w:val="both"/>
              <w:rPr>
                <w:sz w:val="24"/>
                <w:szCs w:val="24"/>
              </w:rPr>
            </w:pPr>
            <w:r w:rsidRPr="009436C2">
              <w:rPr>
                <w:bCs/>
                <w:sz w:val="24"/>
                <w:szCs w:val="24"/>
              </w:rPr>
              <w:lastRenderedPageBreak/>
              <w:t>2017 рік</w:t>
            </w:r>
          </w:p>
        </w:tc>
        <w:tc>
          <w:tcPr>
            <w:tcW w:w="2478" w:type="dxa"/>
          </w:tcPr>
          <w:p w:rsidR="00513E94" w:rsidRPr="009436C2" w:rsidRDefault="00513E94" w:rsidP="009A1720">
            <w:pPr>
              <w:pStyle w:val="13"/>
              <w:jc w:val="both"/>
              <w:rPr>
                <w:sz w:val="24"/>
                <w:szCs w:val="24"/>
              </w:rPr>
            </w:pPr>
            <w:r w:rsidRPr="009436C2">
              <w:rPr>
                <w:sz w:val="24"/>
                <w:szCs w:val="24"/>
              </w:rPr>
              <w:t xml:space="preserve">Відділ освіти, молоді та спорту Чаплинської селищної ради  </w:t>
            </w:r>
          </w:p>
          <w:p w:rsidR="00513E94" w:rsidRPr="009436C2" w:rsidRDefault="00513E94" w:rsidP="009A1720">
            <w:pPr>
              <w:pStyle w:val="13"/>
              <w:jc w:val="both"/>
              <w:rPr>
                <w:sz w:val="24"/>
                <w:szCs w:val="24"/>
              </w:rPr>
            </w:pPr>
          </w:p>
        </w:tc>
        <w:tc>
          <w:tcPr>
            <w:tcW w:w="1842" w:type="dxa"/>
          </w:tcPr>
          <w:p w:rsidR="00513E94" w:rsidRPr="009436C2" w:rsidRDefault="00513E94" w:rsidP="009A1720">
            <w:pPr>
              <w:pStyle w:val="13"/>
              <w:rPr>
                <w:sz w:val="24"/>
                <w:szCs w:val="24"/>
              </w:rPr>
            </w:pPr>
            <w:r w:rsidRPr="009436C2">
              <w:rPr>
                <w:sz w:val="24"/>
                <w:szCs w:val="24"/>
              </w:rPr>
              <w:lastRenderedPageBreak/>
              <w:t>-</w:t>
            </w:r>
          </w:p>
        </w:tc>
        <w:tc>
          <w:tcPr>
            <w:tcW w:w="1620" w:type="dxa"/>
          </w:tcPr>
          <w:p w:rsidR="00513E94" w:rsidRPr="009436C2" w:rsidRDefault="00513E94" w:rsidP="009A1720">
            <w:pPr>
              <w:pStyle w:val="13"/>
              <w:rPr>
                <w:sz w:val="24"/>
                <w:szCs w:val="24"/>
              </w:rPr>
            </w:pPr>
            <w:r w:rsidRPr="009436C2">
              <w:rPr>
                <w:sz w:val="24"/>
                <w:szCs w:val="24"/>
              </w:rPr>
              <w:t>-</w:t>
            </w:r>
          </w:p>
        </w:tc>
        <w:tc>
          <w:tcPr>
            <w:tcW w:w="1744" w:type="dxa"/>
          </w:tcPr>
          <w:p w:rsidR="00513E94" w:rsidRPr="009436C2" w:rsidRDefault="00513E94" w:rsidP="009A1720">
            <w:pPr>
              <w:pStyle w:val="13"/>
              <w:jc w:val="both"/>
              <w:rPr>
                <w:sz w:val="24"/>
                <w:szCs w:val="24"/>
              </w:rPr>
            </w:pPr>
            <w:r w:rsidRPr="009436C2">
              <w:rPr>
                <w:sz w:val="24"/>
                <w:szCs w:val="24"/>
              </w:rPr>
              <w:t xml:space="preserve">Залучення поза- бюджетних коштів на </w:t>
            </w:r>
            <w:r w:rsidRPr="009436C2">
              <w:rPr>
                <w:sz w:val="24"/>
                <w:szCs w:val="24"/>
              </w:rPr>
              <w:lastRenderedPageBreak/>
              <w:t>оздоровле-ння та відпочинок дітей пільгових категорій</w:t>
            </w:r>
          </w:p>
        </w:tc>
      </w:tr>
      <w:tr w:rsidR="00513E94" w:rsidRPr="000A0615" w:rsidTr="009A1720">
        <w:tc>
          <w:tcPr>
            <w:tcW w:w="502" w:type="dxa"/>
          </w:tcPr>
          <w:p w:rsidR="00513E94" w:rsidRPr="009436C2" w:rsidRDefault="00513E94" w:rsidP="009A1720">
            <w:pPr>
              <w:pStyle w:val="13"/>
              <w:rPr>
                <w:sz w:val="24"/>
                <w:szCs w:val="24"/>
              </w:rPr>
            </w:pPr>
          </w:p>
        </w:tc>
        <w:tc>
          <w:tcPr>
            <w:tcW w:w="1838" w:type="dxa"/>
          </w:tcPr>
          <w:p w:rsidR="00513E94" w:rsidRPr="009436C2" w:rsidRDefault="00513E94" w:rsidP="009A1720">
            <w:pPr>
              <w:pStyle w:val="13"/>
              <w:jc w:val="both"/>
              <w:rPr>
                <w:sz w:val="24"/>
                <w:szCs w:val="24"/>
              </w:rPr>
            </w:pPr>
          </w:p>
        </w:tc>
        <w:tc>
          <w:tcPr>
            <w:tcW w:w="3556" w:type="dxa"/>
          </w:tcPr>
          <w:p w:rsidR="00513E94" w:rsidRPr="009436C2" w:rsidRDefault="00513E94" w:rsidP="009A1720">
            <w:pPr>
              <w:jc w:val="both"/>
              <w:rPr>
                <w:lang w:val="uk-UA"/>
              </w:rPr>
            </w:pPr>
            <w:r w:rsidRPr="009436C2">
              <w:rPr>
                <w:lang w:val="uk-UA"/>
              </w:rPr>
              <w:t xml:space="preserve">2.4. Організувати  оздоровлення дітей ( придбання путівок). </w:t>
            </w:r>
          </w:p>
          <w:p w:rsidR="00513E94" w:rsidRPr="009436C2" w:rsidRDefault="00513E94" w:rsidP="009A1720">
            <w:pPr>
              <w:jc w:val="both"/>
              <w:rPr>
                <w:lang w:val="uk-UA"/>
              </w:rPr>
            </w:pPr>
          </w:p>
          <w:p w:rsidR="00513E94" w:rsidRPr="009436C2" w:rsidRDefault="00513E94" w:rsidP="009A1720">
            <w:pPr>
              <w:jc w:val="both"/>
              <w:rPr>
                <w:lang w:val="uk-UA"/>
              </w:rPr>
            </w:pPr>
          </w:p>
          <w:p w:rsidR="00513E94" w:rsidRPr="009436C2" w:rsidRDefault="00513E94" w:rsidP="009A1720">
            <w:pPr>
              <w:jc w:val="both"/>
              <w:rPr>
                <w:lang w:val="uk-UA"/>
              </w:rPr>
            </w:pPr>
          </w:p>
          <w:p w:rsidR="00513E94" w:rsidRPr="009436C2" w:rsidRDefault="00513E94" w:rsidP="009A1720">
            <w:pPr>
              <w:jc w:val="both"/>
              <w:rPr>
                <w:lang w:val="uk-UA"/>
              </w:rPr>
            </w:pPr>
          </w:p>
          <w:p w:rsidR="00513E94" w:rsidRPr="009436C2" w:rsidRDefault="00513E94" w:rsidP="009A1720">
            <w:pPr>
              <w:jc w:val="both"/>
              <w:rPr>
                <w:lang w:val="uk-UA"/>
              </w:rPr>
            </w:pPr>
          </w:p>
          <w:p w:rsidR="00513E94" w:rsidRPr="009436C2" w:rsidRDefault="00513E94" w:rsidP="009A1720">
            <w:pPr>
              <w:jc w:val="both"/>
              <w:rPr>
                <w:lang w:val="uk-UA"/>
              </w:rPr>
            </w:pPr>
            <w:r w:rsidRPr="009436C2">
              <w:rPr>
                <w:lang w:val="uk-UA"/>
              </w:rPr>
              <w:t>Перевезення дітей до місця оздоровлення( Паливо)</w:t>
            </w:r>
          </w:p>
        </w:tc>
        <w:tc>
          <w:tcPr>
            <w:tcW w:w="1484" w:type="dxa"/>
          </w:tcPr>
          <w:p w:rsidR="00513E94" w:rsidRPr="009436C2" w:rsidRDefault="00513E94" w:rsidP="009A1720">
            <w:pPr>
              <w:rPr>
                <w:bCs/>
                <w:lang w:val="uk-UA"/>
              </w:rPr>
            </w:pPr>
            <w:r w:rsidRPr="009436C2">
              <w:rPr>
                <w:bCs/>
                <w:lang w:val="uk-UA"/>
              </w:rPr>
              <w:t>2017 рік</w:t>
            </w:r>
          </w:p>
          <w:p w:rsidR="00513E94" w:rsidRPr="009436C2" w:rsidRDefault="00513E94" w:rsidP="009A1720">
            <w:pPr>
              <w:pStyle w:val="13"/>
              <w:jc w:val="both"/>
              <w:rPr>
                <w:sz w:val="24"/>
                <w:szCs w:val="24"/>
              </w:rPr>
            </w:pPr>
          </w:p>
        </w:tc>
        <w:tc>
          <w:tcPr>
            <w:tcW w:w="2478" w:type="dxa"/>
          </w:tcPr>
          <w:p w:rsidR="00513E94" w:rsidRPr="009436C2" w:rsidRDefault="00513E94" w:rsidP="009A1720">
            <w:pPr>
              <w:pStyle w:val="13"/>
              <w:jc w:val="both"/>
              <w:rPr>
                <w:sz w:val="24"/>
                <w:szCs w:val="24"/>
              </w:rPr>
            </w:pPr>
            <w:r w:rsidRPr="009436C2">
              <w:rPr>
                <w:sz w:val="24"/>
                <w:szCs w:val="24"/>
              </w:rPr>
              <w:t>Відділ освіти, молоді та спорту Чаплинської селищної ради</w:t>
            </w:r>
          </w:p>
        </w:tc>
        <w:tc>
          <w:tcPr>
            <w:tcW w:w="1842" w:type="dxa"/>
          </w:tcPr>
          <w:p w:rsidR="00513E94" w:rsidRPr="009436C2" w:rsidRDefault="00513E94" w:rsidP="009A1720">
            <w:pPr>
              <w:pStyle w:val="13"/>
              <w:rPr>
                <w:sz w:val="24"/>
                <w:szCs w:val="24"/>
              </w:rPr>
            </w:pPr>
            <w:r w:rsidRPr="009436C2">
              <w:rPr>
                <w:sz w:val="24"/>
                <w:szCs w:val="24"/>
              </w:rPr>
              <w:t>Бюджет Чаплинської селищної ради</w:t>
            </w:r>
          </w:p>
          <w:p w:rsidR="00513E94" w:rsidRPr="009436C2" w:rsidRDefault="00513E94" w:rsidP="009A1720">
            <w:pPr>
              <w:pStyle w:val="13"/>
              <w:rPr>
                <w:sz w:val="24"/>
                <w:szCs w:val="24"/>
              </w:rPr>
            </w:pPr>
          </w:p>
          <w:p w:rsidR="00513E94" w:rsidRPr="009436C2" w:rsidRDefault="00513E94" w:rsidP="009A1720">
            <w:pPr>
              <w:pStyle w:val="13"/>
              <w:rPr>
                <w:sz w:val="24"/>
                <w:szCs w:val="24"/>
              </w:rPr>
            </w:pPr>
            <w:r w:rsidRPr="009436C2">
              <w:rPr>
                <w:sz w:val="24"/>
                <w:szCs w:val="24"/>
              </w:rPr>
              <w:t xml:space="preserve">Кошти не бюджетних джерел  </w:t>
            </w:r>
          </w:p>
          <w:p w:rsidR="00513E94" w:rsidRPr="009436C2" w:rsidRDefault="00513E94" w:rsidP="009A1720">
            <w:pPr>
              <w:pStyle w:val="13"/>
              <w:rPr>
                <w:sz w:val="24"/>
                <w:szCs w:val="24"/>
              </w:rPr>
            </w:pPr>
            <w:r w:rsidRPr="009436C2">
              <w:rPr>
                <w:sz w:val="24"/>
                <w:szCs w:val="24"/>
              </w:rPr>
              <w:t>Бюджет Чаплинської селищної ради</w:t>
            </w:r>
          </w:p>
        </w:tc>
        <w:tc>
          <w:tcPr>
            <w:tcW w:w="1620" w:type="dxa"/>
          </w:tcPr>
          <w:p w:rsidR="00513E94" w:rsidRPr="009436C2" w:rsidRDefault="00513E94" w:rsidP="009A1720">
            <w:pPr>
              <w:pStyle w:val="13"/>
              <w:jc w:val="left"/>
              <w:rPr>
                <w:sz w:val="24"/>
                <w:szCs w:val="24"/>
              </w:rPr>
            </w:pPr>
            <w:r w:rsidRPr="009436C2">
              <w:rPr>
                <w:sz w:val="24"/>
                <w:szCs w:val="24"/>
              </w:rPr>
              <w:t>247,8</w:t>
            </w:r>
          </w:p>
          <w:p w:rsidR="00513E94" w:rsidRPr="009436C2" w:rsidRDefault="00513E94" w:rsidP="009A1720">
            <w:pPr>
              <w:pStyle w:val="13"/>
              <w:jc w:val="left"/>
              <w:rPr>
                <w:sz w:val="24"/>
                <w:szCs w:val="24"/>
              </w:rPr>
            </w:pPr>
          </w:p>
          <w:p w:rsidR="00513E94" w:rsidRPr="009436C2" w:rsidRDefault="00513E94" w:rsidP="009A1720">
            <w:pPr>
              <w:pStyle w:val="13"/>
              <w:jc w:val="left"/>
              <w:rPr>
                <w:sz w:val="24"/>
                <w:szCs w:val="24"/>
              </w:rPr>
            </w:pPr>
          </w:p>
          <w:p w:rsidR="00513E94" w:rsidRDefault="00513E94" w:rsidP="009A1720">
            <w:pPr>
              <w:pStyle w:val="13"/>
              <w:jc w:val="left"/>
              <w:rPr>
                <w:sz w:val="24"/>
                <w:szCs w:val="24"/>
              </w:rPr>
            </w:pPr>
          </w:p>
          <w:p w:rsidR="00513E94" w:rsidRPr="009436C2" w:rsidRDefault="00513E94" w:rsidP="009A1720">
            <w:pPr>
              <w:pStyle w:val="13"/>
              <w:jc w:val="left"/>
              <w:rPr>
                <w:sz w:val="24"/>
                <w:szCs w:val="24"/>
              </w:rPr>
            </w:pPr>
            <w:r w:rsidRPr="009436C2">
              <w:rPr>
                <w:sz w:val="24"/>
                <w:szCs w:val="24"/>
              </w:rPr>
              <w:t>172,2</w:t>
            </w:r>
          </w:p>
          <w:p w:rsidR="00513E94" w:rsidRPr="009436C2" w:rsidRDefault="00513E94" w:rsidP="009A1720">
            <w:pPr>
              <w:pStyle w:val="13"/>
              <w:jc w:val="left"/>
              <w:rPr>
                <w:sz w:val="24"/>
                <w:szCs w:val="24"/>
              </w:rPr>
            </w:pPr>
          </w:p>
          <w:p w:rsidR="00513E94" w:rsidRPr="009436C2" w:rsidRDefault="00513E94" w:rsidP="009A1720">
            <w:pPr>
              <w:pStyle w:val="13"/>
              <w:jc w:val="left"/>
              <w:rPr>
                <w:sz w:val="24"/>
                <w:szCs w:val="24"/>
              </w:rPr>
            </w:pPr>
          </w:p>
          <w:p w:rsidR="00513E94" w:rsidRPr="009436C2" w:rsidRDefault="00513E94" w:rsidP="009A1720">
            <w:pPr>
              <w:pStyle w:val="13"/>
              <w:jc w:val="left"/>
              <w:rPr>
                <w:sz w:val="24"/>
                <w:szCs w:val="24"/>
              </w:rPr>
            </w:pPr>
            <w:r w:rsidRPr="009436C2">
              <w:rPr>
                <w:sz w:val="24"/>
                <w:szCs w:val="24"/>
              </w:rPr>
              <w:t>4,00</w:t>
            </w:r>
          </w:p>
        </w:tc>
        <w:tc>
          <w:tcPr>
            <w:tcW w:w="1744" w:type="dxa"/>
          </w:tcPr>
          <w:p w:rsidR="00513E94" w:rsidRPr="009436C2" w:rsidRDefault="00513E94" w:rsidP="009A1720">
            <w:pPr>
              <w:pStyle w:val="13"/>
              <w:jc w:val="left"/>
              <w:rPr>
                <w:sz w:val="24"/>
                <w:szCs w:val="24"/>
              </w:rPr>
            </w:pPr>
            <w:r w:rsidRPr="009436C2">
              <w:rPr>
                <w:sz w:val="24"/>
                <w:szCs w:val="24"/>
              </w:rPr>
              <w:t>Оздоровлен-ня дітей пільгових категорій  у позаміських оздоровчих таборах області</w:t>
            </w:r>
          </w:p>
        </w:tc>
      </w:tr>
      <w:tr w:rsidR="00513E94" w:rsidRPr="007D4395" w:rsidTr="009A1720">
        <w:tc>
          <w:tcPr>
            <w:tcW w:w="502" w:type="dxa"/>
          </w:tcPr>
          <w:p w:rsidR="00513E94" w:rsidRPr="009436C2" w:rsidRDefault="00513E94" w:rsidP="009A1720">
            <w:pPr>
              <w:pStyle w:val="13"/>
              <w:rPr>
                <w:sz w:val="24"/>
                <w:szCs w:val="24"/>
              </w:rPr>
            </w:pPr>
          </w:p>
        </w:tc>
        <w:tc>
          <w:tcPr>
            <w:tcW w:w="1838" w:type="dxa"/>
          </w:tcPr>
          <w:p w:rsidR="00513E94" w:rsidRPr="009436C2" w:rsidRDefault="00513E94" w:rsidP="009A1720">
            <w:pPr>
              <w:pStyle w:val="13"/>
              <w:jc w:val="both"/>
              <w:rPr>
                <w:sz w:val="24"/>
                <w:szCs w:val="24"/>
              </w:rPr>
            </w:pPr>
          </w:p>
        </w:tc>
        <w:tc>
          <w:tcPr>
            <w:tcW w:w="3556" w:type="dxa"/>
          </w:tcPr>
          <w:p w:rsidR="00513E94" w:rsidRPr="009436C2" w:rsidRDefault="00513E94" w:rsidP="009A1720">
            <w:pPr>
              <w:rPr>
                <w:lang w:val="uk-UA"/>
              </w:rPr>
            </w:pPr>
            <w:r w:rsidRPr="009436C2">
              <w:rPr>
                <w:lang w:val="uk-UA"/>
              </w:rPr>
              <w:t xml:space="preserve">2.5. Організувати  відпочинок дітей. </w:t>
            </w:r>
          </w:p>
        </w:tc>
        <w:tc>
          <w:tcPr>
            <w:tcW w:w="1484" w:type="dxa"/>
          </w:tcPr>
          <w:p w:rsidR="00513E94" w:rsidRPr="009436C2" w:rsidRDefault="00513E94" w:rsidP="009A1720">
            <w:pPr>
              <w:rPr>
                <w:bCs/>
                <w:lang w:val="uk-UA"/>
              </w:rPr>
            </w:pPr>
            <w:r w:rsidRPr="009436C2">
              <w:rPr>
                <w:bCs/>
                <w:lang w:val="uk-UA"/>
              </w:rPr>
              <w:t>2017 рік</w:t>
            </w:r>
          </w:p>
          <w:p w:rsidR="00513E94" w:rsidRPr="009436C2" w:rsidRDefault="00513E94" w:rsidP="009A1720">
            <w:pPr>
              <w:pStyle w:val="13"/>
              <w:jc w:val="both"/>
              <w:rPr>
                <w:sz w:val="24"/>
                <w:szCs w:val="24"/>
              </w:rPr>
            </w:pPr>
          </w:p>
        </w:tc>
        <w:tc>
          <w:tcPr>
            <w:tcW w:w="2478" w:type="dxa"/>
          </w:tcPr>
          <w:p w:rsidR="00513E94" w:rsidRPr="009436C2" w:rsidRDefault="00513E94" w:rsidP="009A1720">
            <w:pPr>
              <w:pStyle w:val="13"/>
              <w:jc w:val="both"/>
              <w:rPr>
                <w:sz w:val="24"/>
                <w:szCs w:val="24"/>
              </w:rPr>
            </w:pPr>
            <w:r w:rsidRPr="009436C2">
              <w:rPr>
                <w:sz w:val="24"/>
                <w:szCs w:val="24"/>
              </w:rPr>
              <w:t>Відділ освіти, молоді та спорту Чаплинської селищної ради</w:t>
            </w:r>
          </w:p>
        </w:tc>
        <w:tc>
          <w:tcPr>
            <w:tcW w:w="1842" w:type="dxa"/>
          </w:tcPr>
          <w:p w:rsidR="00513E94" w:rsidRPr="009436C2" w:rsidRDefault="00513E94" w:rsidP="009A1720">
            <w:pPr>
              <w:pStyle w:val="13"/>
              <w:rPr>
                <w:sz w:val="24"/>
                <w:szCs w:val="24"/>
              </w:rPr>
            </w:pPr>
            <w:r w:rsidRPr="009436C2">
              <w:rPr>
                <w:sz w:val="24"/>
                <w:szCs w:val="24"/>
              </w:rPr>
              <w:t>Бюджет Чаплинської селищної ради</w:t>
            </w:r>
          </w:p>
          <w:p w:rsidR="00513E94" w:rsidRPr="009436C2" w:rsidRDefault="00513E94" w:rsidP="009A1720">
            <w:pPr>
              <w:pStyle w:val="13"/>
              <w:rPr>
                <w:sz w:val="24"/>
                <w:szCs w:val="24"/>
              </w:rPr>
            </w:pPr>
          </w:p>
          <w:p w:rsidR="00513E94" w:rsidRPr="009436C2" w:rsidRDefault="00513E94" w:rsidP="009A1720">
            <w:pPr>
              <w:pStyle w:val="13"/>
              <w:rPr>
                <w:sz w:val="24"/>
                <w:szCs w:val="24"/>
              </w:rPr>
            </w:pPr>
            <w:r w:rsidRPr="009436C2">
              <w:rPr>
                <w:sz w:val="24"/>
                <w:szCs w:val="24"/>
              </w:rPr>
              <w:t xml:space="preserve">Кошти не бюджетних джерел  </w:t>
            </w:r>
          </w:p>
        </w:tc>
        <w:tc>
          <w:tcPr>
            <w:tcW w:w="1620" w:type="dxa"/>
          </w:tcPr>
          <w:p w:rsidR="00513E94" w:rsidRPr="009436C2" w:rsidRDefault="00513E94" w:rsidP="009A1720">
            <w:pPr>
              <w:pStyle w:val="13"/>
              <w:jc w:val="left"/>
              <w:rPr>
                <w:sz w:val="24"/>
                <w:szCs w:val="24"/>
              </w:rPr>
            </w:pPr>
            <w:r w:rsidRPr="009436C2">
              <w:rPr>
                <w:sz w:val="24"/>
                <w:szCs w:val="24"/>
              </w:rPr>
              <w:t>162,4</w:t>
            </w:r>
          </w:p>
          <w:p w:rsidR="00513E94" w:rsidRPr="009436C2" w:rsidRDefault="00513E94" w:rsidP="009A1720">
            <w:pPr>
              <w:pStyle w:val="13"/>
              <w:jc w:val="left"/>
              <w:rPr>
                <w:sz w:val="24"/>
                <w:szCs w:val="24"/>
              </w:rPr>
            </w:pPr>
          </w:p>
          <w:p w:rsidR="00513E94" w:rsidRDefault="00513E94" w:rsidP="009A1720">
            <w:pPr>
              <w:pStyle w:val="13"/>
              <w:jc w:val="left"/>
              <w:rPr>
                <w:sz w:val="24"/>
                <w:szCs w:val="24"/>
              </w:rPr>
            </w:pPr>
          </w:p>
          <w:p w:rsidR="00513E94" w:rsidRPr="009436C2" w:rsidRDefault="00513E94" w:rsidP="009A1720">
            <w:pPr>
              <w:pStyle w:val="13"/>
              <w:jc w:val="left"/>
              <w:rPr>
                <w:sz w:val="24"/>
                <w:szCs w:val="24"/>
              </w:rPr>
            </w:pPr>
          </w:p>
          <w:p w:rsidR="00513E94" w:rsidRPr="009436C2" w:rsidRDefault="00513E94" w:rsidP="009A1720">
            <w:pPr>
              <w:pStyle w:val="13"/>
              <w:jc w:val="left"/>
              <w:rPr>
                <w:sz w:val="24"/>
                <w:szCs w:val="24"/>
              </w:rPr>
            </w:pPr>
            <w:r w:rsidRPr="009436C2">
              <w:rPr>
                <w:sz w:val="24"/>
                <w:szCs w:val="24"/>
              </w:rPr>
              <w:t>33,6</w:t>
            </w:r>
          </w:p>
        </w:tc>
        <w:tc>
          <w:tcPr>
            <w:tcW w:w="1744" w:type="dxa"/>
          </w:tcPr>
          <w:p w:rsidR="00513E94" w:rsidRPr="009436C2" w:rsidRDefault="00513E94" w:rsidP="009A1720">
            <w:pPr>
              <w:pStyle w:val="13"/>
              <w:jc w:val="left"/>
              <w:rPr>
                <w:sz w:val="24"/>
                <w:szCs w:val="24"/>
              </w:rPr>
            </w:pPr>
            <w:r w:rsidRPr="009436C2">
              <w:rPr>
                <w:sz w:val="24"/>
                <w:szCs w:val="24"/>
              </w:rPr>
              <w:t>Відпочинок дітей району в пришкільних таборах</w:t>
            </w:r>
          </w:p>
        </w:tc>
      </w:tr>
      <w:tr w:rsidR="00513E94" w:rsidRPr="007D4395" w:rsidTr="009A1720">
        <w:tc>
          <w:tcPr>
            <w:tcW w:w="502" w:type="dxa"/>
          </w:tcPr>
          <w:p w:rsidR="00513E94" w:rsidRPr="009436C2" w:rsidRDefault="00513E94" w:rsidP="009A1720">
            <w:pPr>
              <w:pStyle w:val="13"/>
              <w:rPr>
                <w:sz w:val="24"/>
                <w:szCs w:val="24"/>
              </w:rPr>
            </w:pPr>
          </w:p>
        </w:tc>
        <w:tc>
          <w:tcPr>
            <w:tcW w:w="1838" w:type="dxa"/>
          </w:tcPr>
          <w:p w:rsidR="00513E94" w:rsidRPr="009436C2" w:rsidRDefault="00513E94" w:rsidP="009A1720">
            <w:pPr>
              <w:pStyle w:val="13"/>
              <w:jc w:val="both"/>
              <w:rPr>
                <w:sz w:val="24"/>
                <w:szCs w:val="24"/>
              </w:rPr>
            </w:pPr>
          </w:p>
        </w:tc>
        <w:tc>
          <w:tcPr>
            <w:tcW w:w="3556" w:type="dxa"/>
          </w:tcPr>
          <w:p w:rsidR="00513E94" w:rsidRPr="009436C2" w:rsidRDefault="00513E94" w:rsidP="009A1720">
            <w:pPr>
              <w:rPr>
                <w:lang w:val="uk-UA"/>
              </w:rPr>
            </w:pPr>
            <w:r w:rsidRPr="009436C2">
              <w:rPr>
                <w:lang w:val="uk-UA"/>
              </w:rPr>
              <w:t xml:space="preserve">2.5. Організація оздоровлення дітей у дошкільних навчальних закладах </w:t>
            </w:r>
          </w:p>
        </w:tc>
        <w:tc>
          <w:tcPr>
            <w:tcW w:w="1484" w:type="dxa"/>
          </w:tcPr>
          <w:p w:rsidR="00513E94" w:rsidRPr="009436C2" w:rsidRDefault="00513E94" w:rsidP="009A1720">
            <w:pPr>
              <w:rPr>
                <w:bCs/>
                <w:lang w:val="uk-UA"/>
              </w:rPr>
            </w:pPr>
            <w:r w:rsidRPr="009436C2">
              <w:rPr>
                <w:bCs/>
                <w:lang w:val="uk-UA"/>
              </w:rPr>
              <w:t>2017 рік</w:t>
            </w:r>
          </w:p>
        </w:tc>
        <w:tc>
          <w:tcPr>
            <w:tcW w:w="2478" w:type="dxa"/>
          </w:tcPr>
          <w:p w:rsidR="00513E94" w:rsidRPr="009436C2" w:rsidRDefault="00513E94" w:rsidP="009A1720">
            <w:pPr>
              <w:pStyle w:val="13"/>
              <w:jc w:val="both"/>
              <w:rPr>
                <w:sz w:val="24"/>
                <w:szCs w:val="24"/>
              </w:rPr>
            </w:pPr>
            <w:r w:rsidRPr="009436C2">
              <w:rPr>
                <w:sz w:val="24"/>
                <w:szCs w:val="24"/>
              </w:rPr>
              <w:t>Відділ освіти, молоді та спорту Чаплинської селищної ради</w:t>
            </w:r>
          </w:p>
        </w:tc>
        <w:tc>
          <w:tcPr>
            <w:tcW w:w="1842" w:type="dxa"/>
          </w:tcPr>
          <w:p w:rsidR="00513E94" w:rsidRPr="009436C2" w:rsidRDefault="00513E94" w:rsidP="009A1720">
            <w:pPr>
              <w:pStyle w:val="13"/>
              <w:rPr>
                <w:sz w:val="24"/>
                <w:szCs w:val="24"/>
              </w:rPr>
            </w:pPr>
            <w:r w:rsidRPr="009436C2">
              <w:rPr>
                <w:sz w:val="24"/>
                <w:szCs w:val="24"/>
              </w:rPr>
              <w:t>Бюджет Чаплинської селищної ради</w:t>
            </w:r>
          </w:p>
        </w:tc>
        <w:tc>
          <w:tcPr>
            <w:tcW w:w="1620" w:type="dxa"/>
          </w:tcPr>
          <w:p w:rsidR="00513E94" w:rsidRPr="009436C2" w:rsidRDefault="00513E94" w:rsidP="009A1720">
            <w:pPr>
              <w:pStyle w:val="13"/>
              <w:jc w:val="left"/>
              <w:rPr>
                <w:sz w:val="24"/>
                <w:szCs w:val="24"/>
              </w:rPr>
            </w:pPr>
            <w:r w:rsidRPr="009436C2">
              <w:rPr>
                <w:sz w:val="24"/>
                <w:szCs w:val="24"/>
              </w:rPr>
              <w:t>54,41</w:t>
            </w:r>
          </w:p>
        </w:tc>
        <w:tc>
          <w:tcPr>
            <w:tcW w:w="1744" w:type="dxa"/>
          </w:tcPr>
          <w:p w:rsidR="00513E94" w:rsidRPr="009436C2" w:rsidRDefault="00513E94" w:rsidP="009A1720">
            <w:pPr>
              <w:pStyle w:val="13"/>
              <w:jc w:val="left"/>
              <w:rPr>
                <w:sz w:val="24"/>
                <w:szCs w:val="24"/>
              </w:rPr>
            </w:pPr>
            <w:r w:rsidRPr="009436C2">
              <w:rPr>
                <w:sz w:val="24"/>
                <w:szCs w:val="24"/>
              </w:rPr>
              <w:t>Оздоровлення дітей у дошкільних навчальних закладах</w:t>
            </w:r>
          </w:p>
        </w:tc>
      </w:tr>
      <w:tr w:rsidR="00513E94" w:rsidRPr="000A0615" w:rsidTr="009A1720">
        <w:tc>
          <w:tcPr>
            <w:tcW w:w="502" w:type="dxa"/>
          </w:tcPr>
          <w:p w:rsidR="00513E94" w:rsidRPr="009436C2" w:rsidRDefault="00513E94" w:rsidP="009A1720">
            <w:pPr>
              <w:pStyle w:val="13"/>
              <w:rPr>
                <w:sz w:val="24"/>
                <w:szCs w:val="24"/>
              </w:rPr>
            </w:pPr>
            <w:r w:rsidRPr="009436C2">
              <w:rPr>
                <w:sz w:val="24"/>
                <w:szCs w:val="24"/>
              </w:rPr>
              <w:t>3.</w:t>
            </w:r>
          </w:p>
        </w:tc>
        <w:tc>
          <w:tcPr>
            <w:tcW w:w="1838" w:type="dxa"/>
          </w:tcPr>
          <w:p w:rsidR="00513E94" w:rsidRPr="009436C2" w:rsidRDefault="00513E94" w:rsidP="009A1720">
            <w:pPr>
              <w:pStyle w:val="13"/>
              <w:jc w:val="both"/>
              <w:rPr>
                <w:sz w:val="24"/>
                <w:szCs w:val="24"/>
              </w:rPr>
            </w:pPr>
            <w:r w:rsidRPr="009436C2">
              <w:rPr>
                <w:sz w:val="24"/>
                <w:szCs w:val="24"/>
              </w:rPr>
              <w:t>Розвиток різноманіт-них форм відпочинку</w:t>
            </w:r>
          </w:p>
        </w:tc>
        <w:tc>
          <w:tcPr>
            <w:tcW w:w="3556" w:type="dxa"/>
          </w:tcPr>
          <w:p w:rsidR="00513E94" w:rsidRPr="009436C2" w:rsidRDefault="00513E94" w:rsidP="009A1720">
            <w:pPr>
              <w:jc w:val="both"/>
              <w:rPr>
                <w:lang w:val="uk-UA"/>
              </w:rPr>
            </w:pPr>
            <w:r w:rsidRPr="009436C2">
              <w:rPr>
                <w:lang w:val="uk-UA"/>
              </w:rPr>
              <w:t>3.1. Забезпечити контроль за організацією виховного процесу в пришкільних таборах відпочинку</w:t>
            </w:r>
          </w:p>
        </w:tc>
        <w:tc>
          <w:tcPr>
            <w:tcW w:w="1484" w:type="dxa"/>
          </w:tcPr>
          <w:p w:rsidR="00513E94" w:rsidRPr="009436C2" w:rsidRDefault="00513E94" w:rsidP="009A1720">
            <w:pPr>
              <w:rPr>
                <w:bCs/>
                <w:lang w:val="uk-UA"/>
              </w:rPr>
            </w:pPr>
            <w:r w:rsidRPr="009436C2">
              <w:rPr>
                <w:bCs/>
              </w:rPr>
              <w:t>2017 рік</w:t>
            </w:r>
          </w:p>
        </w:tc>
        <w:tc>
          <w:tcPr>
            <w:tcW w:w="2478" w:type="dxa"/>
          </w:tcPr>
          <w:p w:rsidR="00513E94" w:rsidRPr="009436C2" w:rsidRDefault="00513E94" w:rsidP="009A1720">
            <w:pPr>
              <w:pStyle w:val="13"/>
              <w:jc w:val="both"/>
              <w:rPr>
                <w:sz w:val="24"/>
                <w:szCs w:val="24"/>
              </w:rPr>
            </w:pPr>
            <w:r w:rsidRPr="009436C2">
              <w:rPr>
                <w:sz w:val="24"/>
                <w:szCs w:val="24"/>
              </w:rPr>
              <w:t xml:space="preserve">Відділ освіти, молоді та спорту Чаплинської селищної ради </w:t>
            </w:r>
          </w:p>
        </w:tc>
        <w:tc>
          <w:tcPr>
            <w:tcW w:w="1842" w:type="dxa"/>
          </w:tcPr>
          <w:p w:rsidR="00513E94" w:rsidRPr="009436C2" w:rsidRDefault="00513E94" w:rsidP="009A1720">
            <w:pPr>
              <w:pStyle w:val="13"/>
              <w:rPr>
                <w:sz w:val="24"/>
                <w:szCs w:val="24"/>
              </w:rPr>
            </w:pPr>
            <w:r w:rsidRPr="009436C2">
              <w:rPr>
                <w:sz w:val="24"/>
                <w:szCs w:val="24"/>
              </w:rPr>
              <w:t>-</w:t>
            </w:r>
          </w:p>
        </w:tc>
        <w:tc>
          <w:tcPr>
            <w:tcW w:w="1620" w:type="dxa"/>
          </w:tcPr>
          <w:p w:rsidR="00513E94" w:rsidRPr="009436C2" w:rsidRDefault="00513E94" w:rsidP="009A1720">
            <w:pPr>
              <w:pStyle w:val="13"/>
              <w:rPr>
                <w:sz w:val="24"/>
                <w:szCs w:val="24"/>
              </w:rPr>
            </w:pPr>
            <w:r w:rsidRPr="009436C2">
              <w:rPr>
                <w:sz w:val="24"/>
                <w:szCs w:val="24"/>
              </w:rPr>
              <w:t>-</w:t>
            </w:r>
          </w:p>
        </w:tc>
        <w:tc>
          <w:tcPr>
            <w:tcW w:w="1744" w:type="dxa"/>
          </w:tcPr>
          <w:p w:rsidR="00513E94" w:rsidRPr="009436C2" w:rsidRDefault="00513E94" w:rsidP="009A1720">
            <w:pPr>
              <w:pStyle w:val="13"/>
              <w:jc w:val="both"/>
              <w:rPr>
                <w:sz w:val="24"/>
                <w:szCs w:val="24"/>
              </w:rPr>
            </w:pPr>
            <w:r w:rsidRPr="009436C2">
              <w:rPr>
                <w:sz w:val="24"/>
                <w:szCs w:val="24"/>
              </w:rPr>
              <w:t>Налагоджен-ня  виховного процесу в у</w:t>
            </w:r>
          </w:p>
          <w:p w:rsidR="00513E94" w:rsidRPr="009436C2" w:rsidRDefault="00513E94" w:rsidP="009A1720">
            <w:pPr>
              <w:pStyle w:val="13"/>
              <w:jc w:val="both"/>
              <w:rPr>
                <w:sz w:val="24"/>
                <w:szCs w:val="24"/>
              </w:rPr>
            </w:pPr>
            <w:r w:rsidRPr="009436C2">
              <w:rPr>
                <w:sz w:val="24"/>
                <w:szCs w:val="24"/>
              </w:rPr>
              <w:t>пришкільних таборах відпочинку</w:t>
            </w:r>
          </w:p>
        </w:tc>
      </w:tr>
      <w:tr w:rsidR="00513E94" w:rsidRPr="000A0615" w:rsidTr="009A1720">
        <w:tc>
          <w:tcPr>
            <w:tcW w:w="502" w:type="dxa"/>
            <w:vMerge w:val="restart"/>
          </w:tcPr>
          <w:p w:rsidR="00513E94" w:rsidRPr="009436C2" w:rsidRDefault="00513E94" w:rsidP="009A1720">
            <w:pPr>
              <w:pStyle w:val="13"/>
              <w:jc w:val="left"/>
              <w:rPr>
                <w:sz w:val="24"/>
                <w:szCs w:val="24"/>
              </w:rPr>
            </w:pPr>
          </w:p>
        </w:tc>
        <w:tc>
          <w:tcPr>
            <w:tcW w:w="1838" w:type="dxa"/>
            <w:vMerge w:val="restart"/>
          </w:tcPr>
          <w:p w:rsidR="00513E94" w:rsidRPr="009436C2" w:rsidRDefault="00513E94" w:rsidP="009A1720">
            <w:pPr>
              <w:pStyle w:val="13"/>
              <w:jc w:val="both"/>
              <w:rPr>
                <w:sz w:val="24"/>
                <w:szCs w:val="24"/>
              </w:rPr>
            </w:pPr>
          </w:p>
        </w:tc>
        <w:tc>
          <w:tcPr>
            <w:tcW w:w="3556" w:type="dxa"/>
          </w:tcPr>
          <w:p w:rsidR="00513E94" w:rsidRPr="009436C2" w:rsidRDefault="00513E94" w:rsidP="009A1720">
            <w:pPr>
              <w:jc w:val="both"/>
              <w:rPr>
                <w:lang w:val="uk-UA"/>
              </w:rPr>
            </w:pPr>
            <w:r w:rsidRPr="009436C2">
              <w:rPr>
                <w:lang w:val="uk-UA"/>
              </w:rPr>
              <w:t xml:space="preserve">3.2. Проводити тематичні  зміни </w:t>
            </w:r>
            <w:r w:rsidRPr="009436C2">
              <w:rPr>
                <w:lang w:val="uk-UA"/>
              </w:rPr>
              <w:lastRenderedPageBreak/>
              <w:t>(мовні табори)  і заходи щодо національно-патріотичного виховання дітей і молоді в пришкільних таборах відпочинку, забезпечивши розроблення та реалізацію відповідних виховних програм</w:t>
            </w:r>
          </w:p>
        </w:tc>
        <w:tc>
          <w:tcPr>
            <w:tcW w:w="1484" w:type="dxa"/>
          </w:tcPr>
          <w:p w:rsidR="00513E94" w:rsidRPr="009436C2" w:rsidRDefault="00513E94" w:rsidP="009A1720">
            <w:pPr>
              <w:rPr>
                <w:bCs/>
                <w:lang w:val="uk-UA"/>
              </w:rPr>
            </w:pPr>
            <w:r w:rsidRPr="009436C2">
              <w:rPr>
                <w:bCs/>
              </w:rPr>
              <w:lastRenderedPageBreak/>
              <w:t>2017 рік</w:t>
            </w:r>
          </w:p>
        </w:tc>
        <w:tc>
          <w:tcPr>
            <w:tcW w:w="2478" w:type="dxa"/>
          </w:tcPr>
          <w:p w:rsidR="00513E94" w:rsidRPr="009436C2" w:rsidRDefault="00513E94" w:rsidP="009A1720">
            <w:pPr>
              <w:pStyle w:val="13"/>
              <w:jc w:val="both"/>
              <w:rPr>
                <w:sz w:val="24"/>
                <w:szCs w:val="24"/>
              </w:rPr>
            </w:pPr>
            <w:r w:rsidRPr="009436C2">
              <w:rPr>
                <w:sz w:val="24"/>
                <w:szCs w:val="24"/>
              </w:rPr>
              <w:t xml:space="preserve">Відділ освіти, молоді </w:t>
            </w:r>
            <w:r w:rsidRPr="009436C2">
              <w:rPr>
                <w:sz w:val="24"/>
                <w:szCs w:val="24"/>
              </w:rPr>
              <w:lastRenderedPageBreak/>
              <w:t xml:space="preserve">та спорту Чаплинської селищної ради </w:t>
            </w:r>
          </w:p>
        </w:tc>
        <w:tc>
          <w:tcPr>
            <w:tcW w:w="1842" w:type="dxa"/>
          </w:tcPr>
          <w:p w:rsidR="00513E94" w:rsidRPr="009436C2" w:rsidRDefault="00513E94" w:rsidP="009A1720">
            <w:pPr>
              <w:pStyle w:val="13"/>
              <w:rPr>
                <w:sz w:val="24"/>
                <w:szCs w:val="24"/>
              </w:rPr>
            </w:pPr>
            <w:r w:rsidRPr="009436C2">
              <w:rPr>
                <w:sz w:val="24"/>
                <w:szCs w:val="24"/>
              </w:rPr>
              <w:lastRenderedPageBreak/>
              <w:t>-</w:t>
            </w:r>
          </w:p>
        </w:tc>
        <w:tc>
          <w:tcPr>
            <w:tcW w:w="1620" w:type="dxa"/>
          </w:tcPr>
          <w:p w:rsidR="00513E94" w:rsidRPr="009436C2" w:rsidRDefault="00513E94" w:rsidP="009A1720">
            <w:pPr>
              <w:pStyle w:val="13"/>
              <w:rPr>
                <w:sz w:val="24"/>
                <w:szCs w:val="24"/>
              </w:rPr>
            </w:pPr>
            <w:r w:rsidRPr="009436C2">
              <w:rPr>
                <w:sz w:val="24"/>
                <w:szCs w:val="24"/>
              </w:rPr>
              <w:t>-</w:t>
            </w:r>
          </w:p>
        </w:tc>
        <w:tc>
          <w:tcPr>
            <w:tcW w:w="1744" w:type="dxa"/>
          </w:tcPr>
          <w:p w:rsidR="00513E94" w:rsidRPr="009436C2" w:rsidRDefault="00513E94" w:rsidP="009A1720">
            <w:pPr>
              <w:pStyle w:val="13"/>
              <w:jc w:val="both"/>
              <w:rPr>
                <w:sz w:val="24"/>
                <w:szCs w:val="24"/>
              </w:rPr>
            </w:pPr>
            <w:r w:rsidRPr="009436C2">
              <w:rPr>
                <w:sz w:val="24"/>
                <w:szCs w:val="24"/>
              </w:rPr>
              <w:t>Національно-</w:t>
            </w:r>
            <w:r w:rsidRPr="009436C2">
              <w:rPr>
                <w:sz w:val="24"/>
                <w:szCs w:val="24"/>
              </w:rPr>
              <w:lastRenderedPageBreak/>
              <w:t>патріотичне виховання дітей та молоді району</w:t>
            </w:r>
          </w:p>
        </w:tc>
      </w:tr>
      <w:tr w:rsidR="00513E94" w:rsidRPr="008423C6" w:rsidTr="009A1720">
        <w:tc>
          <w:tcPr>
            <w:tcW w:w="502" w:type="dxa"/>
            <w:vMerge/>
          </w:tcPr>
          <w:p w:rsidR="00513E94" w:rsidRPr="009436C2" w:rsidRDefault="00513E94" w:rsidP="009A1720">
            <w:pPr>
              <w:pStyle w:val="13"/>
              <w:rPr>
                <w:sz w:val="24"/>
                <w:szCs w:val="24"/>
              </w:rPr>
            </w:pPr>
          </w:p>
        </w:tc>
        <w:tc>
          <w:tcPr>
            <w:tcW w:w="1838" w:type="dxa"/>
            <w:vMerge/>
          </w:tcPr>
          <w:p w:rsidR="00513E94" w:rsidRPr="009436C2" w:rsidRDefault="00513E94" w:rsidP="009A1720">
            <w:pPr>
              <w:pStyle w:val="13"/>
              <w:rPr>
                <w:sz w:val="24"/>
                <w:szCs w:val="24"/>
              </w:rPr>
            </w:pPr>
          </w:p>
        </w:tc>
        <w:tc>
          <w:tcPr>
            <w:tcW w:w="3556" w:type="dxa"/>
          </w:tcPr>
          <w:p w:rsidR="00513E94" w:rsidRPr="009436C2" w:rsidRDefault="00513E94" w:rsidP="009A1720">
            <w:pPr>
              <w:jc w:val="both"/>
              <w:rPr>
                <w:lang w:val="uk-UA"/>
              </w:rPr>
            </w:pPr>
            <w:r w:rsidRPr="009436C2">
              <w:rPr>
                <w:lang w:val="uk-UA"/>
              </w:rPr>
              <w:t>3.3. Організовувати в пришкільних таборах відпочинку культурно-масові заходи, відвідування дітьми музейних установ, проведення туристичних та екскурсійних поїздок</w:t>
            </w:r>
          </w:p>
        </w:tc>
        <w:tc>
          <w:tcPr>
            <w:tcW w:w="1484" w:type="dxa"/>
          </w:tcPr>
          <w:p w:rsidR="00513E94" w:rsidRPr="009436C2" w:rsidRDefault="00513E94" w:rsidP="009A1720">
            <w:pPr>
              <w:jc w:val="center"/>
              <w:rPr>
                <w:bCs/>
                <w:lang w:val="uk-UA"/>
              </w:rPr>
            </w:pPr>
            <w:r w:rsidRPr="009436C2">
              <w:rPr>
                <w:bCs/>
              </w:rPr>
              <w:t>2017 рік</w:t>
            </w:r>
          </w:p>
        </w:tc>
        <w:tc>
          <w:tcPr>
            <w:tcW w:w="2478" w:type="dxa"/>
          </w:tcPr>
          <w:p w:rsidR="00513E94" w:rsidRPr="009436C2" w:rsidRDefault="00513E94" w:rsidP="009A1720">
            <w:pPr>
              <w:pStyle w:val="13"/>
              <w:jc w:val="both"/>
              <w:rPr>
                <w:sz w:val="24"/>
                <w:szCs w:val="24"/>
              </w:rPr>
            </w:pPr>
            <w:r w:rsidRPr="009436C2">
              <w:rPr>
                <w:sz w:val="24"/>
                <w:szCs w:val="24"/>
              </w:rPr>
              <w:t xml:space="preserve">Відділ освіти, молоді та спорту Чаплинської селищної ради  </w:t>
            </w:r>
          </w:p>
        </w:tc>
        <w:tc>
          <w:tcPr>
            <w:tcW w:w="1842" w:type="dxa"/>
          </w:tcPr>
          <w:p w:rsidR="00513E94" w:rsidRPr="009436C2" w:rsidRDefault="00513E94" w:rsidP="009A1720">
            <w:pPr>
              <w:pStyle w:val="13"/>
              <w:rPr>
                <w:sz w:val="24"/>
                <w:szCs w:val="24"/>
              </w:rPr>
            </w:pPr>
            <w:r w:rsidRPr="009436C2">
              <w:rPr>
                <w:sz w:val="24"/>
                <w:szCs w:val="24"/>
              </w:rPr>
              <w:t>-</w:t>
            </w:r>
          </w:p>
        </w:tc>
        <w:tc>
          <w:tcPr>
            <w:tcW w:w="1620" w:type="dxa"/>
          </w:tcPr>
          <w:p w:rsidR="00513E94" w:rsidRPr="009436C2" w:rsidRDefault="00513E94" w:rsidP="009A1720">
            <w:pPr>
              <w:pStyle w:val="13"/>
              <w:rPr>
                <w:sz w:val="24"/>
                <w:szCs w:val="24"/>
              </w:rPr>
            </w:pPr>
            <w:r w:rsidRPr="009436C2">
              <w:rPr>
                <w:sz w:val="24"/>
                <w:szCs w:val="24"/>
              </w:rPr>
              <w:t>-</w:t>
            </w:r>
          </w:p>
        </w:tc>
        <w:tc>
          <w:tcPr>
            <w:tcW w:w="1744" w:type="dxa"/>
          </w:tcPr>
          <w:p w:rsidR="00513E94" w:rsidRPr="009436C2" w:rsidRDefault="00513E94" w:rsidP="009A1720">
            <w:pPr>
              <w:pStyle w:val="13"/>
              <w:jc w:val="both"/>
              <w:rPr>
                <w:sz w:val="24"/>
                <w:szCs w:val="24"/>
              </w:rPr>
            </w:pPr>
            <w:r w:rsidRPr="009436C2">
              <w:rPr>
                <w:sz w:val="24"/>
                <w:szCs w:val="24"/>
              </w:rPr>
              <w:t>Організація змістовного дозвілля дітей та молоді</w:t>
            </w:r>
          </w:p>
        </w:tc>
      </w:tr>
      <w:tr w:rsidR="00513E94" w:rsidRPr="000A0615" w:rsidTr="009A1720">
        <w:tc>
          <w:tcPr>
            <w:tcW w:w="502" w:type="dxa"/>
            <w:vMerge/>
          </w:tcPr>
          <w:p w:rsidR="00513E94" w:rsidRPr="009436C2" w:rsidRDefault="00513E94" w:rsidP="009A1720">
            <w:pPr>
              <w:pStyle w:val="13"/>
              <w:rPr>
                <w:sz w:val="24"/>
                <w:szCs w:val="24"/>
              </w:rPr>
            </w:pPr>
          </w:p>
        </w:tc>
        <w:tc>
          <w:tcPr>
            <w:tcW w:w="1838" w:type="dxa"/>
            <w:vMerge/>
          </w:tcPr>
          <w:p w:rsidR="00513E94" w:rsidRPr="009436C2" w:rsidRDefault="00513E94" w:rsidP="009A1720">
            <w:pPr>
              <w:pStyle w:val="13"/>
              <w:rPr>
                <w:sz w:val="24"/>
                <w:szCs w:val="24"/>
              </w:rPr>
            </w:pPr>
          </w:p>
        </w:tc>
        <w:tc>
          <w:tcPr>
            <w:tcW w:w="3556" w:type="dxa"/>
          </w:tcPr>
          <w:p w:rsidR="00513E94" w:rsidRPr="009436C2" w:rsidRDefault="00513E94" w:rsidP="009A1720">
            <w:pPr>
              <w:rPr>
                <w:b/>
                <w:lang w:val="uk-UA"/>
              </w:rPr>
            </w:pPr>
            <w:r w:rsidRPr="009436C2">
              <w:rPr>
                <w:b/>
                <w:lang w:val="uk-UA"/>
              </w:rPr>
              <w:t xml:space="preserve">Всього </w:t>
            </w:r>
          </w:p>
        </w:tc>
        <w:tc>
          <w:tcPr>
            <w:tcW w:w="1484" w:type="dxa"/>
          </w:tcPr>
          <w:p w:rsidR="00513E94" w:rsidRPr="009436C2" w:rsidRDefault="00513E94" w:rsidP="009A1720">
            <w:pPr>
              <w:rPr>
                <w:b/>
                <w:bCs/>
                <w:lang w:val="uk-UA"/>
              </w:rPr>
            </w:pPr>
            <w:r w:rsidRPr="009436C2">
              <w:rPr>
                <w:b/>
                <w:bCs/>
                <w:lang w:val="uk-UA"/>
              </w:rPr>
              <w:t>2017 рік</w:t>
            </w:r>
          </w:p>
        </w:tc>
        <w:tc>
          <w:tcPr>
            <w:tcW w:w="2478" w:type="dxa"/>
          </w:tcPr>
          <w:p w:rsidR="00513E94" w:rsidRPr="009436C2" w:rsidRDefault="00513E94" w:rsidP="009A1720">
            <w:pPr>
              <w:pStyle w:val="13"/>
              <w:jc w:val="both"/>
              <w:rPr>
                <w:b/>
                <w:sz w:val="24"/>
                <w:szCs w:val="24"/>
              </w:rPr>
            </w:pPr>
          </w:p>
        </w:tc>
        <w:tc>
          <w:tcPr>
            <w:tcW w:w="1842" w:type="dxa"/>
          </w:tcPr>
          <w:p w:rsidR="00513E94" w:rsidRPr="009436C2" w:rsidRDefault="00513E94" w:rsidP="009A1720">
            <w:pPr>
              <w:pStyle w:val="13"/>
              <w:rPr>
                <w:b/>
                <w:sz w:val="24"/>
                <w:szCs w:val="24"/>
              </w:rPr>
            </w:pPr>
          </w:p>
        </w:tc>
        <w:tc>
          <w:tcPr>
            <w:tcW w:w="1620" w:type="dxa"/>
          </w:tcPr>
          <w:p w:rsidR="00513E94" w:rsidRPr="009436C2" w:rsidRDefault="00513E94" w:rsidP="009A1720">
            <w:pPr>
              <w:pStyle w:val="13"/>
              <w:jc w:val="left"/>
              <w:rPr>
                <w:b/>
                <w:sz w:val="24"/>
                <w:szCs w:val="24"/>
              </w:rPr>
            </w:pPr>
            <w:r w:rsidRPr="009436C2">
              <w:rPr>
                <w:b/>
                <w:sz w:val="24"/>
                <w:szCs w:val="24"/>
              </w:rPr>
              <w:t>692,410грн</w:t>
            </w:r>
          </w:p>
        </w:tc>
        <w:tc>
          <w:tcPr>
            <w:tcW w:w="1744" w:type="dxa"/>
          </w:tcPr>
          <w:p w:rsidR="00513E94" w:rsidRPr="009436C2" w:rsidRDefault="00513E94" w:rsidP="009A1720">
            <w:pPr>
              <w:pStyle w:val="13"/>
              <w:rPr>
                <w:sz w:val="24"/>
                <w:szCs w:val="24"/>
              </w:rPr>
            </w:pPr>
          </w:p>
        </w:tc>
      </w:tr>
      <w:tr w:rsidR="00513E94" w:rsidRPr="000A0615" w:rsidTr="009A1720">
        <w:trPr>
          <w:trHeight w:val="10"/>
        </w:trPr>
        <w:tc>
          <w:tcPr>
            <w:tcW w:w="502" w:type="dxa"/>
            <w:vMerge/>
          </w:tcPr>
          <w:p w:rsidR="00513E94" w:rsidRPr="009436C2" w:rsidRDefault="00513E94" w:rsidP="009A1720">
            <w:pPr>
              <w:pStyle w:val="13"/>
              <w:rPr>
                <w:sz w:val="24"/>
                <w:szCs w:val="24"/>
              </w:rPr>
            </w:pPr>
          </w:p>
        </w:tc>
        <w:tc>
          <w:tcPr>
            <w:tcW w:w="1838" w:type="dxa"/>
            <w:vMerge/>
          </w:tcPr>
          <w:p w:rsidR="00513E94" w:rsidRPr="009436C2" w:rsidRDefault="00513E94" w:rsidP="009A1720">
            <w:pPr>
              <w:pStyle w:val="13"/>
              <w:rPr>
                <w:sz w:val="24"/>
                <w:szCs w:val="24"/>
              </w:rPr>
            </w:pPr>
          </w:p>
        </w:tc>
        <w:tc>
          <w:tcPr>
            <w:tcW w:w="3556" w:type="dxa"/>
          </w:tcPr>
          <w:p w:rsidR="00513E94" w:rsidRPr="009436C2" w:rsidRDefault="00513E94" w:rsidP="009A1720">
            <w:pPr>
              <w:rPr>
                <w:b/>
                <w:lang w:val="uk-UA"/>
              </w:rPr>
            </w:pPr>
            <w:r>
              <w:rPr>
                <w:b/>
                <w:lang w:val="uk-UA"/>
              </w:rPr>
              <w:t>Кошти місцевого бюджету</w:t>
            </w:r>
          </w:p>
        </w:tc>
        <w:tc>
          <w:tcPr>
            <w:tcW w:w="1484" w:type="dxa"/>
          </w:tcPr>
          <w:p w:rsidR="00513E94" w:rsidRPr="009436C2" w:rsidRDefault="00513E94" w:rsidP="009A1720">
            <w:pPr>
              <w:rPr>
                <w:b/>
                <w:bCs/>
                <w:lang w:val="uk-UA"/>
              </w:rPr>
            </w:pPr>
            <w:r>
              <w:rPr>
                <w:b/>
                <w:bCs/>
                <w:lang w:val="uk-UA"/>
              </w:rPr>
              <w:t>2017 рік</w:t>
            </w:r>
          </w:p>
        </w:tc>
        <w:tc>
          <w:tcPr>
            <w:tcW w:w="2478" w:type="dxa"/>
          </w:tcPr>
          <w:p w:rsidR="00513E94" w:rsidRPr="009436C2" w:rsidRDefault="00513E94" w:rsidP="009A1720">
            <w:pPr>
              <w:pStyle w:val="13"/>
              <w:jc w:val="both"/>
              <w:rPr>
                <w:b/>
                <w:sz w:val="24"/>
                <w:szCs w:val="24"/>
              </w:rPr>
            </w:pPr>
          </w:p>
        </w:tc>
        <w:tc>
          <w:tcPr>
            <w:tcW w:w="1842" w:type="dxa"/>
          </w:tcPr>
          <w:p w:rsidR="00513E94" w:rsidRPr="009436C2" w:rsidRDefault="00513E94" w:rsidP="009A1720">
            <w:pPr>
              <w:pStyle w:val="13"/>
              <w:rPr>
                <w:b/>
                <w:sz w:val="24"/>
                <w:szCs w:val="24"/>
              </w:rPr>
            </w:pPr>
          </w:p>
        </w:tc>
        <w:tc>
          <w:tcPr>
            <w:tcW w:w="1620" w:type="dxa"/>
          </w:tcPr>
          <w:p w:rsidR="00513E94" w:rsidRPr="009436C2" w:rsidRDefault="00513E94" w:rsidP="009A1720">
            <w:pPr>
              <w:pStyle w:val="13"/>
              <w:rPr>
                <w:b/>
                <w:sz w:val="24"/>
                <w:szCs w:val="24"/>
              </w:rPr>
            </w:pPr>
            <w:r>
              <w:rPr>
                <w:b/>
                <w:sz w:val="24"/>
                <w:szCs w:val="24"/>
              </w:rPr>
              <w:t>486,61 грн</w:t>
            </w:r>
          </w:p>
        </w:tc>
        <w:tc>
          <w:tcPr>
            <w:tcW w:w="1744" w:type="dxa"/>
          </w:tcPr>
          <w:p w:rsidR="00513E94" w:rsidRPr="009436C2" w:rsidRDefault="00513E94" w:rsidP="009A1720">
            <w:pPr>
              <w:pStyle w:val="13"/>
              <w:rPr>
                <w:sz w:val="24"/>
                <w:szCs w:val="24"/>
              </w:rPr>
            </w:pPr>
          </w:p>
        </w:tc>
      </w:tr>
    </w:tbl>
    <w:p w:rsidR="00513E94" w:rsidRDefault="00513E94" w:rsidP="00513E94">
      <w:pPr>
        <w:rPr>
          <w:sz w:val="27"/>
          <w:szCs w:val="27"/>
          <w:lang w:val="uk-UA"/>
        </w:rPr>
      </w:pPr>
    </w:p>
    <w:p w:rsidR="00513E94" w:rsidRDefault="00513E94" w:rsidP="00513E94">
      <w:pPr>
        <w:rPr>
          <w:sz w:val="27"/>
          <w:szCs w:val="27"/>
          <w:lang w:val="uk-UA"/>
        </w:rPr>
      </w:pPr>
    </w:p>
    <w:p w:rsidR="00513E94" w:rsidRDefault="00513E94" w:rsidP="00513E94">
      <w:pPr>
        <w:rPr>
          <w:sz w:val="27"/>
          <w:szCs w:val="27"/>
          <w:lang w:val="uk-UA"/>
        </w:rPr>
        <w:sectPr w:rsidR="00513E94" w:rsidSect="005059EF">
          <w:pgSz w:w="16838" w:h="11906" w:orient="landscape"/>
          <w:pgMar w:top="1417" w:right="850" w:bottom="850" w:left="850" w:header="708" w:footer="708" w:gutter="0"/>
          <w:cols w:space="708"/>
          <w:docGrid w:linePitch="360"/>
        </w:sectPr>
      </w:pPr>
      <w:r>
        <w:rPr>
          <w:sz w:val="27"/>
          <w:szCs w:val="27"/>
          <w:lang w:val="uk-UA"/>
        </w:rPr>
        <w:t>Секретар селищної ради</w:t>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t>І.І.Котик</w:t>
      </w:r>
    </w:p>
    <w:p w:rsidR="00513E94" w:rsidRDefault="00513E94" w:rsidP="00513E94">
      <w:pPr>
        <w:jc w:val="both"/>
        <w:rPr>
          <w:sz w:val="28"/>
          <w:szCs w:val="28"/>
          <w:lang w:val="uk-UA"/>
        </w:rPr>
      </w:pPr>
    </w:p>
    <w:p w:rsidR="00513E94" w:rsidRPr="00A27C0D" w:rsidRDefault="00513E94" w:rsidP="00513E94">
      <w:pPr>
        <w:jc w:val="center"/>
        <w:rPr>
          <w:b/>
          <w:sz w:val="28"/>
          <w:szCs w:val="28"/>
          <w:lang w:val="uk-UA"/>
        </w:rPr>
      </w:pPr>
      <w:r w:rsidRPr="00A27C0D">
        <w:rPr>
          <w:b/>
          <w:sz w:val="28"/>
          <w:szCs w:val="28"/>
          <w:lang w:val="uk-UA"/>
        </w:rPr>
        <w:t>Програма підтримки державної політики у сфері профілактики та боротьби зі злочинністю і виконання завдінь по забезпеченню державної безпеки на 2017 рік.</w:t>
      </w:r>
    </w:p>
    <w:p w:rsidR="00513E94" w:rsidRDefault="00513E94" w:rsidP="00513E94">
      <w:pPr>
        <w:jc w:val="both"/>
        <w:rPr>
          <w:sz w:val="28"/>
          <w:szCs w:val="28"/>
          <w:lang w:val="uk-UA"/>
        </w:rPr>
      </w:pPr>
    </w:p>
    <w:p w:rsidR="00513E94" w:rsidRPr="00975B70" w:rsidRDefault="00513E94" w:rsidP="00513E94">
      <w:pPr>
        <w:pStyle w:val="af2"/>
        <w:numPr>
          <w:ilvl w:val="0"/>
          <w:numId w:val="17"/>
        </w:numPr>
        <w:jc w:val="both"/>
        <w:rPr>
          <w:b/>
          <w:sz w:val="28"/>
          <w:szCs w:val="28"/>
        </w:rPr>
      </w:pPr>
      <w:r w:rsidRPr="00975B70">
        <w:rPr>
          <w:b/>
          <w:sz w:val="28"/>
          <w:szCs w:val="28"/>
        </w:rPr>
        <w:t>Загальні положення</w:t>
      </w:r>
    </w:p>
    <w:p w:rsidR="00513E94" w:rsidRPr="00A27C0D" w:rsidRDefault="00513E94" w:rsidP="00513E94">
      <w:pPr>
        <w:jc w:val="both"/>
        <w:rPr>
          <w:sz w:val="28"/>
          <w:szCs w:val="28"/>
          <w:lang w:val="uk-UA"/>
        </w:rPr>
      </w:pPr>
      <w:r>
        <w:rPr>
          <w:sz w:val="28"/>
          <w:szCs w:val="28"/>
          <w:lang w:val="uk-UA"/>
        </w:rPr>
        <w:tab/>
        <w:t xml:space="preserve">Селищна програма </w:t>
      </w:r>
      <w:r w:rsidRPr="00A27C0D">
        <w:rPr>
          <w:sz w:val="28"/>
          <w:szCs w:val="28"/>
          <w:lang w:val="uk-UA"/>
        </w:rPr>
        <w:t>підтримки державної політики у сфері профілактики та боротьби зі злочинністю і виконання завдінь по забезпеченн</w:t>
      </w:r>
      <w:r>
        <w:rPr>
          <w:sz w:val="28"/>
          <w:szCs w:val="28"/>
          <w:lang w:val="uk-UA"/>
        </w:rPr>
        <w:t>ю державної безпеки на 2017 рік (далі – програма) підготовлена на підставі вимог і положень Конституції України, бюджетного кодексу України, Закону України «Про місцеве самоврядування в Україні».</w:t>
      </w:r>
    </w:p>
    <w:p w:rsidR="00513E94" w:rsidRPr="00975B70" w:rsidRDefault="00513E94" w:rsidP="00513E94">
      <w:pPr>
        <w:pStyle w:val="af2"/>
        <w:numPr>
          <w:ilvl w:val="0"/>
          <w:numId w:val="17"/>
        </w:numPr>
        <w:jc w:val="both"/>
        <w:rPr>
          <w:b/>
          <w:sz w:val="28"/>
          <w:szCs w:val="28"/>
        </w:rPr>
      </w:pPr>
      <w:r w:rsidRPr="00975B70">
        <w:rPr>
          <w:b/>
          <w:sz w:val="28"/>
          <w:szCs w:val="28"/>
        </w:rPr>
        <w:t>Мета програми</w:t>
      </w:r>
    </w:p>
    <w:p w:rsidR="00513E94" w:rsidRDefault="00513E94" w:rsidP="00513E94">
      <w:pPr>
        <w:pStyle w:val="af2"/>
        <w:ind w:left="0" w:firstLine="709"/>
        <w:jc w:val="both"/>
        <w:rPr>
          <w:sz w:val="28"/>
          <w:szCs w:val="28"/>
        </w:rPr>
      </w:pPr>
      <w:r>
        <w:rPr>
          <w:sz w:val="28"/>
          <w:szCs w:val="28"/>
        </w:rPr>
        <w:t>Метою програми є реалізація в місті державної політики з питань зміцнення законності і правопорядку, оздоровлення криміногенної обстановки, підвищення ефективності та якості здійснення контролю за забезпеченням громадського порядку у містах проведення зборів, мітингів, маніфестацій і демонстрацій, спортивних, видовищних та інших масових заходів, проведення повсякденної роботи щодо профілактики правопорушень на вулицях селища. Створення інформаційних інструментів для аналізу структури правопорушень, попередження причини скоєння злочинів та інформування громадськості про криміногенну ситуацію на території Чаплинської селищної ради, проведення профілактичної роботи по попередженню злочинності, підвищення державної та громадської безпеки, забезпечення комплексного підходу до розв’язання проблем матеріально – технічного забезпечення.</w:t>
      </w:r>
    </w:p>
    <w:p w:rsidR="00513E94" w:rsidRPr="00975B70" w:rsidRDefault="00513E94" w:rsidP="00513E94">
      <w:pPr>
        <w:pStyle w:val="af2"/>
        <w:numPr>
          <w:ilvl w:val="0"/>
          <w:numId w:val="17"/>
        </w:numPr>
        <w:jc w:val="both"/>
        <w:rPr>
          <w:b/>
          <w:sz w:val="28"/>
          <w:szCs w:val="28"/>
        </w:rPr>
      </w:pPr>
      <w:r w:rsidRPr="00975B70">
        <w:rPr>
          <w:b/>
          <w:sz w:val="28"/>
          <w:szCs w:val="28"/>
        </w:rPr>
        <w:t>Склад проблеми, шляхи і способи їх розв’язання.</w:t>
      </w:r>
    </w:p>
    <w:p w:rsidR="00513E94" w:rsidRDefault="00513E94" w:rsidP="00513E94">
      <w:pPr>
        <w:pStyle w:val="af2"/>
        <w:ind w:left="0" w:firstLine="720"/>
        <w:jc w:val="both"/>
        <w:rPr>
          <w:sz w:val="28"/>
          <w:szCs w:val="28"/>
        </w:rPr>
      </w:pPr>
      <w:r>
        <w:rPr>
          <w:sz w:val="28"/>
          <w:szCs w:val="28"/>
        </w:rPr>
        <w:t>Стан злочинності в країні залежить від багатьох чинників, в першу чергу соціально-економічних. Погіршення економічної ситуаці, стрімкі зміни ринкової кон'юктури зумовили посилення соціального фактора вчинення правопорушень. Правопорядок забезпечується шляхом виявлення винних у вчинені протиправних дій осіб та притягнення їх до передбаченої законом відповідальності, запровадженням норм і методів профілактики правопорушень з метою усунення причин та запобігання виникненню умов, що сприяють вчиненню протиправних дій.</w:t>
      </w:r>
    </w:p>
    <w:p w:rsidR="00513E94" w:rsidRDefault="00513E94" w:rsidP="00513E94">
      <w:pPr>
        <w:pStyle w:val="af2"/>
        <w:ind w:left="0" w:firstLine="720"/>
        <w:jc w:val="both"/>
        <w:rPr>
          <w:sz w:val="28"/>
          <w:szCs w:val="28"/>
        </w:rPr>
      </w:pPr>
      <w:r>
        <w:rPr>
          <w:sz w:val="28"/>
          <w:szCs w:val="28"/>
        </w:rPr>
        <w:t>Окремим чинником, який відчутно визначає розвиток оперативної обстановки в регіоні та несе потенційну загрозу державній безпеці, є безпосередня близькість регіону до зони АТО та тимчасово окупованої території АР Крим, а також наявність окремих мешканців регіону проросійських та сепаратистських настроїв та ідеології, які прагнуть надавати підтримку, у т.ч.фінансову, самопроголошеним Донецькій та Луганській народним республікам, представникам незаконних воєнізованих формувань, в т.ч. для можливого скоєння диверсійних чи терористичних актів на території регіону.</w:t>
      </w:r>
    </w:p>
    <w:p w:rsidR="00513E94" w:rsidRDefault="00513E94" w:rsidP="00513E94">
      <w:pPr>
        <w:pStyle w:val="af2"/>
        <w:ind w:left="0" w:firstLine="720"/>
        <w:jc w:val="both"/>
        <w:rPr>
          <w:sz w:val="28"/>
          <w:szCs w:val="28"/>
        </w:rPr>
      </w:pPr>
      <w:r>
        <w:rPr>
          <w:sz w:val="28"/>
          <w:szCs w:val="28"/>
        </w:rPr>
        <w:t>Проведення заходів, спрямованих на проведення профілактичної роботи та оперативного розкриття скоєних правопорушень в різних сферах правопорядку потребує достатньої матеріально-технічної бази органів правопорядку та безпеки країни.</w:t>
      </w:r>
    </w:p>
    <w:p w:rsidR="00513E94" w:rsidRDefault="00513E94" w:rsidP="00513E94">
      <w:pPr>
        <w:pStyle w:val="af2"/>
        <w:ind w:left="0" w:firstLine="720"/>
        <w:jc w:val="both"/>
        <w:rPr>
          <w:sz w:val="28"/>
          <w:szCs w:val="28"/>
        </w:rPr>
      </w:pPr>
      <w:r>
        <w:rPr>
          <w:sz w:val="28"/>
          <w:szCs w:val="28"/>
        </w:rPr>
        <w:lastRenderedPageBreak/>
        <w:t>Для розв’язання проблем із забезпечення державної та громадської безпеки необхідно:</w:t>
      </w:r>
    </w:p>
    <w:p w:rsidR="00513E94" w:rsidRDefault="00513E94" w:rsidP="00513E94">
      <w:pPr>
        <w:pStyle w:val="af2"/>
        <w:numPr>
          <w:ilvl w:val="0"/>
          <w:numId w:val="16"/>
        </w:numPr>
        <w:jc w:val="both"/>
        <w:rPr>
          <w:sz w:val="28"/>
          <w:szCs w:val="28"/>
        </w:rPr>
      </w:pPr>
      <w:r>
        <w:rPr>
          <w:sz w:val="28"/>
          <w:szCs w:val="28"/>
        </w:rPr>
        <w:t>Сприянні громадських формувань по охороні громадського порядку, створення належних умов для несення служби;</w:t>
      </w:r>
    </w:p>
    <w:p w:rsidR="00513E94" w:rsidRDefault="00513E94" w:rsidP="00513E94">
      <w:pPr>
        <w:pStyle w:val="af2"/>
        <w:numPr>
          <w:ilvl w:val="0"/>
          <w:numId w:val="16"/>
        </w:numPr>
        <w:jc w:val="both"/>
        <w:rPr>
          <w:sz w:val="28"/>
          <w:szCs w:val="28"/>
        </w:rPr>
      </w:pPr>
      <w:r>
        <w:rPr>
          <w:sz w:val="28"/>
          <w:szCs w:val="28"/>
        </w:rPr>
        <w:t>Зміцнення матеріально-технічної бази органів правопорядку та безпеки країни.</w:t>
      </w:r>
    </w:p>
    <w:p w:rsidR="00513E94" w:rsidRDefault="00513E94" w:rsidP="00513E94">
      <w:pPr>
        <w:jc w:val="both"/>
        <w:rPr>
          <w:sz w:val="28"/>
          <w:szCs w:val="28"/>
          <w:lang w:val="uk-UA"/>
        </w:rPr>
      </w:pPr>
    </w:p>
    <w:p w:rsidR="00513E94" w:rsidRPr="00975B70" w:rsidRDefault="00513E94" w:rsidP="00513E94">
      <w:pPr>
        <w:pStyle w:val="af2"/>
        <w:numPr>
          <w:ilvl w:val="0"/>
          <w:numId w:val="17"/>
        </w:numPr>
        <w:jc w:val="both"/>
        <w:rPr>
          <w:b/>
          <w:sz w:val="28"/>
          <w:szCs w:val="28"/>
        </w:rPr>
      </w:pPr>
      <w:r w:rsidRPr="00975B70">
        <w:rPr>
          <w:b/>
          <w:sz w:val="28"/>
          <w:szCs w:val="28"/>
        </w:rPr>
        <w:t>Завдання і заходи.</w:t>
      </w:r>
    </w:p>
    <w:p w:rsidR="00513E94" w:rsidRDefault="00513E94" w:rsidP="00513E94">
      <w:pPr>
        <w:ind w:firstLine="709"/>
        <w:jc w:val="both"/>
        <w:rPr>
          <w:sz w:val="28"/>
          <w:szCs w:val="28"/>
          <w:lang w:val="uk-UA"/>
        </w:rPr>
      </w:pPr>
      <w:r>
        <w:rPr>
          <w:sz w:val="28"/>
          <w:szCs w:val="28"/>
          <w:lang w:val="uk-UA"/>
        </w:rPr>
        <w:t>Основним завданням прогарми є забезпечення належної організації та проведення заходів щодо удосконалення роботи по профілактиці правопорушень, забезпеченню оперативно-розшукової діяльності та розкриття злочинів шляхом покращення матеріально-технічної бази органів внутрішніх справ та Служби безпеки України. Також, пріоритетним завданням є вжиття комплексних заходів для попередження терористичних проявів шляхом усунення потенціальних джерел небезпеки, унеможливлення здійснення терористичних актів.</w:t>
      </w:r>
    </w:p>
    <w:p w:rsidR="00513E94" w:rsidRDefault="00513E94" w:rsidP="00513E94">
      <w:pPr>
        <w:ind w:firstLine="709"/>
        <w:jc w:val="both"/>
        <w:rPr>
          <w:sz w:val="28"/>
          <w:szCs w:val="28"/>
          <w:lang w:val="uk-UA"/>
        </w:rPr>
      </w:pPr>
      <w:r>
        <w:rPr>
          <w:sz w:val="28"/>
          <w:szCs w:val="28"/>
          <w:lang w:val="uk-UA"/>
        </w:rPr>
        <w:t>Кошти спрямовуються на зміцнення матеріально-технічної бази та втілення новітніх технологій, а саме, придбання для Чаплинського міжрайонного відділу Управління служби безпеки України в Херсонській області: спеціальних засобів, комп’ютерної техніки, засобів відеоспостереження, технічного та особистого захисту, комунікаційного обладнання та специфічного програмного забезпечення, паливно-мастильних матеріалів.</w:t>
      </w:r>
    </w:p>
    <w:p w:rsidR="00513E94" w:rsidRDefault="00513E94" w:rsidP="00513E94">
      <w:pPr>
        <w:ind w:firstLine="709"/>
        <w:jc w:val="both"/>
        <w:rPr>
          <w:sz w:val="28"/>
          <w:szCs w:val="28"/>
          <w:lang w:val="uk-UA"/>
        </w:rPr>
      </w:pPr>
      <w:r>
        <w:rPr>
          <w:sz w:val="28"/>
          <w:szCs w:val="28"/>
          <w:lang w:val="uk-UA"/>
        </w:rPr>
        <w:t>Запровадження нових форм роботи по підвищенню ефективності та якості здійснення розвитку систем безпеки та контролю за забезпеченням громадського порядку на території чаплинської селищної ради шляхом покращання матеріально-технічної бази органів правопорядку та безпеки, втілення новітніх технологій.</w:t>
      </w:r>
    </w:p>
    <w:p w:rsidR="00513E94" w:rsidRPr="00975B70" w:rsidRDefault="00513E94" w:rsidP="00513E94">
      <w:pPr>
        <w:pStyle w:val="af2"/>
        <w:numPr>
          <w:ilvl w:val="0"/>
          <w:numId w:val="17"/>
        </w:numPr>
        <w:jc w:val="both"/>
        <w:rPr>
          <w:b/>
          <w:sz w:val="28"/>
          <w:szCs w:val="28"/>
        </w:rPr>
      </w:pPr>
      <w:r w:rsidRPr="00975B70">
        <w:rPr>
          <w:b/>
          <w:sz w:val="28"/>
          <w:szCs w:val="28"/>
        </w:rPr>
        <w:t>Обсяги та джерела фінансування</w:t>
      </w:r>
    </w:p>
    <w:p w:rsidR="00513E94" w:rsidRDefault="00513E94" w:rsidP="00513E94">
      <w:pPr>
        <w:pStyle w:val="af2"/>
        <w:ind w:left="0" w:firstLine="720"/>
        <w:jc w:val="both"/>
        <w:rPr>
          <w:sz w:val="28"/>
          <w:szCs w:val="28"/>
        </w:rPr>
      </w:pPr>
      <w:r>
        <w:rPr>
          <w:sz w:val="28"/>
          <w:szCs w:val="28"/>
        </w:rPr>
        <w:t>Фінансування видатків на виконання заходів зазначеної програми здійснюється за рахунок коштів селищного бюджету шляхом надання іншої субвенції з бюджету Чаплинської селищної ради до державного бюджету. Обсяг фінансування на 2017 рік 50000,00 гривень.</w:t>
      </w:r>
    </w:p>
    <w:p w:rsidR="00513E94" w:rsidRDefault="00513E94" w:rsidP="00513E94">
      <w:pPr>
        <w:pStyle w:val="af2"/>
        <w:numPr>
          <w:ilvl w:val="0"/>
          <w:numId w:val="17"/>
        </w:numPr>
        <w:jc w:val="both"/>
        <w:rPr>
          <w:sz w:val="28"/>
          <w:szCs w:val="28"/>
        </w:rPr>
      </w:pPr>
      <w:r>
        <w:rPr>
          <w:sz w:val="28"/>
          <w:szCs w:val="28"/>
        </w:rPr>
        <w:t>Очікувані результати, ефективність програми.</w:t>
      </w:r>
    </w:p>
    <w:p w:rsidR="00513E94" w:rsidRDefault="00513E94" w:rsidP="00513E94">
      <w:pPr>
        <w:pStyle w:val="af2"/>
        <w:ind w:left="0" w:firstLine="720"/>
        <w:jc w:val="both"/>
        <w:rPr>
          <w:sz w:val="28"/>
          <w:szCs w:val="28"/>
        </w:rPr>
      </w:pPr>
      <w:r>
        <w:rPr>
          <w:sz w:val="28"/>
          <w:szCs w:val="28"/>
        </w:rPr>
        <w:t>Реалізація програми надасть можливість поліпшити якість та ефективність профілактики правопорушень, зменшити кількість злочинних полсягань. Збільшити питому вагу розкритих злочинів, зменшити кількість злочинів, скоєних в громадських місцях, покращити матеріально-технічну оснащеність, має посилити захист життя і прав осіб, які наражаються на небезпеку внаслідок терористичної діяльності.</w:t>
      </w:r>
    </w:p>
    <w:p w:rsidR="00513E94" w:rsidRDefault="00513E94" w:rsidP="00513E94">
      <w:pPr>
        <w:pStyle w:val="af2"/>
        <w:ind w:left="0" w:firstLine="720"/>
        <w:jc w:val="both"/>
        <w:rPr>
          <w:sz w:val="28"/>
          <w:szCs w:val="28"/>
        </w:rPr>
      </w:pPr>
      <w:r>
        <w:rPr>
          <w:sz w:val="28"/>
          <w:szCs w:val="28"/>
        </w:rPr>
        <w:t>Виконання Програми надасть змогу вийти на більш ефективний рівень здійснення заходів по котролю за забезпеченням правопорядку у селищі, реагування на повідомлення та інформування про вчинення правопорушення.</w:t>
      </w:r>
    </w:p>
    <w:p w:rsidR="00513E94" w:rsidRPr="00975B70" w:rsidRDefault="00513E94" w:rsidP="00513E94">
      <w:pPr>
        <w:pStyle w:val="af2"/>
        <w:numPr>
          <w:ilvl w:val="0"/>
          <w:numId w:val="17"/>
        </w:numPr>
        <w:jc w:val="both"/>
        <w:rPr>
          <w:b/>
          <w:sz w:val="28"/>
          <w:szCs w:val="28"/>
        </w:rPr>
      </w:pPr>
      <w:r w:rsidRPr="00975B70">
        <w:rPr>
          <w:b/>
          <w:sz w:val="28"/>
          <w:szCs w:val="28"/>
        </w:rPr>
        <w:t>Координація та контроль за ходом виконання Програми.</w:t>
      </w:r>
    </w:p>
    <w:p w:rsidR="00513E94" w:rsidRDefault="00513E94" w:rsidP="00513E94">
      <w:pPr>
        <w:pStyle w:val="af2"/>
        <w:ind w:left="0" w:firstLine="709"/>
        <w:jc w:val="both"/>
        <w:rPr>
          <w:sz w:val="28"/>
          <w:szCs w:val="28"/>
        </w:rPr>
      </w:pPr>
      <w:r>
        <w:rPr>
          <w:sz w:val="28"/>
          <w:szCs w:val="28"/>
        </w:rPr>
        <w:t>Виконавцями заходів Програми є Управління СБ України в Херсонській області.</w:t>
      </w:r>
    </w:p>
    <w:p w:rsidR="00513E94" w:rsidRDefault="00513E94" w:rsidP="00513E94">
      <w:pPr>
        <w:pStyle w:val="af2"/>
        <w:ind w:left="0" w:firstLine="709"/>
        <w:jc w:val="both"/>
        <w:rPr>
          <w:sz w:val="28"/>
          <w:szCs w:val="28"/>
        </w:rPr>
      </w:pPr>
      <w:r>
        <w:rPr>
          <w:sz w:val="28"/>
          <w:szCs w:val="28"/>
        </w:rPr>
        <w:lastRenderedPageBreak/>
        <w:t>Виконавці мають забезпечити виконання запланованих Програмою завдань та заходів і досягнення очікуваних показників проведення аналізу і комплексної оцінки результатів виконання завдань та заходів Програми, цільового використання коштів.</w:t>
      </w:r>
    </w:p>
    <w:p w:rsidR="00513E94" w:rsidRDefault="00513E94" w:rsidP="00513E94">
      <w:pPr>
        <w:pStyle w:val="af2"/>
        <w:ind w:left="0" w:firstLine="709"/>
        <w:jc w:val="both"/>
        <w:rPr>
          <w:sz w:val="28"/>
          <w:szCs w:val="28"/>
        </w:rPr>
      </w:pPr>
    </w:p>
    <w:p w:rsidR="00513E94" w:rsidRDefault="00513E94" w:rsidP="00513E94">
      <w:pPr>
        <w:pStyle w:val="af2"/>
        <w:ind w:left="0" w:firstLine="709"/>
        <w:jc w:val="both"/>
        <w:rPr>
          <w:sz w:val="28"/>
          <w:szCs w:val="28"/>
        </w:rPr>
      </w:pPr>
    </w:p>
    <w:p w:rsidR="00513E94" w:rsidRDefault="00513E94" w:rsidP="00513E94">
      <w:pPr>
        <w:pStyle w:val="af2"/>
        <w:ind w:left="0" w:firstLine="709"/>
        <w:jc w:val="both"/>
        <w:rPr>
          <w:sz w:val="28"/>
          <w:szCs w:val="28"/>
        </w:rPr>
      </w:pPr>
    </w:p>
    <w:p w:rsidR="00513E94" w:rsidRDefault="00513E94" w:rsidP="00513E94">
      <w:pPr>
        <w:pStyle w:val="af2"/>
        <w:ind w:left="0" w:firstLine="709"/>
        <w:jc w:val="both"/>
        <w:rPr>
          <w:sz w:val="28"/>
          <w:szCs w:val="28"/>
        </w:rPr>
      </w:pPr>
    </w:p>
    <w:p w:rsidR="00513E94" w:rsidRPr="007B3637" w:rsidRDefault="00513E94" w:rsidP="00513E94">
      <w:pPr>
        <w:pStyle w:val="af2"/>
        <w:ind w:left="0" w:firstLine="709"/>
        <w:jc w:val="both"/>
        <w:rPr>
          <w:sz w:val="28"/>
          <w:szCs w:val="28"/>
        </w:rPr>
      </w:pPr>
      <w:r>
        <w:rPr>
          <w:sz w:val="28"/>
          <w:szCs w:val="28"/>
        </w:rPr>
        <w:t xml:space="preserve">Секретар селищної ради </w:t>
      </w:r>
      <w:r>
        <w:rPr>
          <w:sz w:val="28"/>
          <w:szCs w:val="28"/>
        </w:rPr>
        <w:tab/>
      </w:r>
      <w:r>
        <w:rPr>
          <w:sz w:val="28"/>
          <w:szCs w:val="28"/>
        </w:rPr>
        <w:tab/>
      </w:r>
      <w:r>
        <w:rPr>
          <w:sz w:val="28"/>
          <w:szCs w:val="28"/>
        </w:rPr>
        <w:tab/>
      </w:r>
      <w:r>
        <w:rPr>
          <w:sz w:val="28"/>
          <w:szCs w:val="28"/>
        </w:rPr>
        <w:tab/>
      </w:r>
      <w:r>
        <w:rPr>
          <w:sz w:val="28"/>
          <w:szCs w:val="28"/>
        </w:rPr>
        <w:tab/>
        <w:t>І.І.Котик</w:t>
      </w: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Default="00513E94" w:rsidP="00513E94">
      <w:pPr>
        <w:jc w:val="both"/>
        <w:rPr>
          <w:sz w:val="28"/>
          <w:szCs w:val="28"/>
          <w:lang w:val="uk-UA"/>
        </w:rPr>
      </w:pPr>
    </w:p>
    <w:p w:rsidR="00513E94" w:rsidRPr="00831334" w:rsidRDefault="00513E94" w:rsidP="00513E94">
      <w:pPr>
        <w:jc w:val="both"/>
        <w:rPr>
          <w:sz w:val="28"/>
          <w:szCs w:val="28"/>
          <w:lang w:val="uk-UA"/>
        </w:rPr>
      </w:pPr>
    </w:p>
    <w:p w:rsidR="00513E94" w:rsidRDefault="00513E94" w:rsidP="00513E94">
      <w:pPr>
        <w:jc w:val="center"/>
        <w:rPr>
          <w:b/>
          <w:sz w:val="32"/>
          <w:szCs w:val="32"/>
          <w:lang w:val="uk-UA"/>
        </w:rPr>
      </w:pPr>
      <w:r w:rsidRPr="002A3D20">
        <w:rPr>
          <w:b/>
          <w:sz w:val="32"/>
          <w:szCs w:val="32"/>
          <w:lang w:val="uk-UA"/>
        </w:rPr>
        <w:lastRenderedPageBreak/>
        <w:t xml:space="preserve">Селищна програма </w:t>
      </w:r>
    </w:p>
    <w:p w:rsidR="00513E94" w:rsidRPr="002A3D20" w:rsidRDefault="00513E94" w:rsidP="00513E94">
      <w:pPr>
        <w:jc w:val="center"/>
        <w:rPr>
          <w:b/>
          <w:sz w:val="32"/>
          <w:szCs w:val="32"/>
          <w:lang w:val="uk-UA"/>
        </w:rPr>
      </w:pPr>
      <w:r w:rsidRPr="002A3D20">
        <w:rPr>
          <w:b/>
          <w:sz w:val="32"/>
          <w:szCs w:val="32"/>
          <w:lang w:val="uk-UA"/>
        </w:rPr>
        <w:t>підтримки учасників антитерористичної о</w:t>
      </w:r>
      <w:r>
        <w:rPr>
          <w:b/>
          <w:sz w:val="32"/>
          <w:szCs w:val="32"/>
          <w:lang w:val="uk-UA"/>
        </w:rPr>
        <w:t xml:space="preserve">перації </w:t>
      </w:r>
      <w:r w:rsidRPr="002A3D20">
        <w:rPr>
          <w:b/>
          <w:sz w:val="32"/>
          <w:szCs w:val="32"/>
          <w:lang w:val="uk-UA"/>
        </w:rPr>
        <w:t>на 201</w:t>
      </w:r>
      <w:r>
        <w:rPr>
          <w:b/>
          <w:sz w:val="32"/>
          <w:szCs w:val="32"/>
          <w:lang w:val="uk-UA"/>
        </w:rPr>
        <w:t>7</w:t>
      </w:r>
      <w:r w:rsidRPr="002A3D20">
        <w:rPr>
          <w:b/>
          <w:sz w:val="32"/>
          <w:szCs w:val="32"/>
          <w:lang w:val="uk-UA"/>
        </w:rPr>
        <w:t xml:space="preserve"> рік.</w:t>
      </w:r>
    </w:p>
    <w:p w:rsidR="00513E94" w:rsidRDefault="00513E94" w:rsidP="00513E94">
      <w:pPr>
        <w:rPr>
          <w:sz w:val="28"/>
          <w:szCs w:val="28"/>
          <w:lang w:val="uk-UA"/>
        </w:rPr>
      </w:pPr>
    </w:p>
    <w:p w:rsidR="00513E94" w:rsidRPr="00D141E2" w:rsidRDefault="00513E94" w:rsidP="00513E94">
      <w:pPr>
        <w:jc w:val="center"/>
        <w:rPr>
          <w:b/>
          <w:sz w:val="28"/>
          <w:szCs w:val="28"/>
          <w:lang w:val="uk-UA"/>
        </w:rPr>
      </w:pPr>
      <w:r w:rsidRPr="00D141E2">
        <w:rPr>
          <w:b/>
          <w:sz w:val="28"/>
          <w:szCs w:val="28"/>
          <w:lang w:val="uk-UA"/>
        </w:rPr>
        <w:t xml:space="preserve">І. Загальні положення </w:t>
      </w:r>
    </w:p>
    <w:p w:rsidR="00513E94" w:rsidRPr="00D141E2" w:rsidRDefault="00513E94" w:rsidP="00513E94">
      <w:pPr>
        <w:ind w:firstLine="708"/>
        <w:jc w:val="both"/>
        <w:rPr>
          <w:sz w:val="28"/>
          <w:szCs w:val="28"/>
          <w:lang w:val="uk-UA"/>
        </w:rPr>
      </w:pPr>
      <w:r w:rsidRPr="00BF12CF">
        <w:rPr>
          <w:sz w:val="28"/>
          <w:szCs w:val="28"/>
          <w:lang w:val="uk-UA"/>
        </w:rPr>
        <w:t>Селищна програма підтримки учасників антитерорист</w:t>
      </w:r>
      <w:r>
        <w:rPr>
          <w:sz w:val="28"/>
          <w:szCs w:val="28"/>
          <w:lang w:val="uk-UA"/>
        </w:rPr>
        <w:t xml:space="preserve">ичної операції </w:t>
      </w:r>
      <w:r w:rsidRPr="00BF12CF">
        <w:rPr>
          <w:sz w:val="28"/>
          <w:szCs w:val="28"/>
          <w:lang w:val="uk-UA"/>
        </w:rPr>
        <w:t>на 201</w:t>
      </w:r>
      <w:r>
        <w:rPr>
          <w:sz w:val="28"/>
          <w:szCs w:val="28"/>
          <w:lang w:val="uk-UA"/>
        </w:rPr>
        <w:t>7</w:t>
      </w:r>
      <w:r w:rsidRPr="00BF12CF">
        <w:rPr>
          <w:sz w:val="28"/>
          <w:szCs w:val="28"/>
          <w:lang w:val="uk-UA"/>
        </w:rPr>
        <w:t xml:space="preserve"> рік (далі – Програма</w:t>
      </w:r>
      <w:r w:rsidRPr="00D141E2">
        <w:rPr>
          <w:sz w:val="28"/>
          <w:szCs w:val="28"/>
          <w:lang w:val="uk-UA"/>
        </w:rPr>
        <w:t>) покликана сприяти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учасників антитерористичної операції та</w:t>
      </w:r>
      <w:r>
        <w:rPr>
          <w:sz w:val="28"/>
          <w:szCs w:val="28"/>
          <w:lang w:val="uk-UA"/>
        </w:rPr>
        <w:t xml:space="preserve"> членів їх сімей,</w:t>
      </w:r>
      <w:r w:rsidRPr="00D141E2">
        <w:rPr>
          <w:sz w:val="28"/>
          <w:szCs w:val="28"/>
          <w:lang w:val="uk-UA"/>
        </w:rPr>
        <w:t xml:space="preserve"> та надання їм додаткової підтримки.</w:t>
      </w:r>
    </w:p>
    <w:p w:rsidR="00513E94" w:rsidRPr="00D141E2" w:rsidRDefault="00513E94" w:rsidP="00513E94">
      <w:pPr>
        <w:jc w:val="center"/>
        <w:rPr>
          <w:b/>
          <w:sz w:val="28"/>
          <w:szCs w:val="28"/>
          <w:lang w:val="uk-UA"/>
        </w:rPr>
      </w:pPr>
      <w:r w:rsidRPr="00D141E2">
        <w:rPr>
          <w:b/>
          <w:sz w:val="28"/>
          <w:szCs w:val="28"/>
          <w:lang w:val="uk-UA"/>
        </w:rPr>
        <w:t>ІІ. Проблема, на розв’язання якої спрямована Програма</w:t>
      </w:r>
    </w:p>
    <w:p w:rsidR="00513E94" w:rsidRDefault="00513E94" w:rsidP="00513E94">
      <w:pPr>
        <w:ind w:firstLine="720"/>
        <w:jc w:val="both"/>
        <w:rPr>
          <w:color w:val="FF0000"/>
          <w:sz w:val="28"/>
          <w:szCs w:val="28"/>
          <w:lang w:val="uk-UA"/>
        </w:rPr>
      </w:pPr>
      <w:r w:rsidRPr="00D141E2">
        <w:rPr>
          <w:sz w:val="28"/>
          <w:szCs w:val="28"/>
          <w:lang w:val="uk-UA"/>
        </w:rPr>
        <w:t>Програма розроблена в умовах проведення в Україні антитерористичної операції (далі – АТО). Тому виникає необхідність надання додаткових соціальних гарант</w:t>
      </w:r>
      <w:r>
        <w:rPr>
          <w:sz w:val="28"/>
          <w:szCs w:val="28"/>
          <w:lang w:val="uk-UA"/>
        </w:rPr>
        <w:t>ій учасникам</w:t>
      </w:r>
      <w:r w:rsidRPr="00D141E2">
        <w:rPr>
          <w:sz w:val="28"/>
          <w:szCs w:val="28"/>
          <w:lang w:val="uk-UA"/>
        </w:rPr>
        <w:t xml:space="preserve"> АТО</w:t>
      </w:r>
      <w:r w:rsidRPr="00D141E2">
        <w:rPr>
          <w:color w:val="000000"/>
          <w:sz w:val="28"/>
          <w:szCs w:val="28"/>
          <w:lang w:val="uk-UA"/>
        </w:rPr>
        <w:t>. Підтримка</w:t>
      </w:r>
      <w:r w:rsidRPr="00D141E2">
        <w:rPr>
          <w:sz w:val="28"/>
          <w:szCs w:val="28"/>
          <w:lang w:val="uk-UA"/>
        </w:rPr>
        <w:t xml:space="preserve"> учасникам АТО та членам їх сімей, у разі загибелі </w:t>
      </w:r>
      <w:r>
        <w:rPr>
          <w:sz w:val="28"/>
          <w:szCs w:val="28"/>
          <w:lang w:val="uk-UA"/>
        </w:rPr>
        <w:t>військовослужбовця</w:t>
      </w:r>
      <w:r w:rsidRPr="00D141E2">
        <w:rPr>
          <w:sz w:val="28"/>
          <w:szCs w:val="28"/>
          <w:lang w:val="uk-UA"/>
        </w:rPr>
        <w:t xml:space="preserve"> під час проведення АТО, здійснюється на підставі списків, довідок, наданих структурними підрозділами Міністерства оборони України (військовими комісаріатами), Міністерства внутрішніх справ України, Служби безпеки України, Державної прикордонної служби України, Національної гвардії України, Державної служби України з надзвичайних</w:t>
      </w:r>
      <w:r>
        <w:rPr>
          <w:sz w:val="28"/>
          <w:szCs w:val="28"/>
          <w:lang w:val="uk-UA"/>
        </w:rPr>
        <w:t xml:space="preserve"> ситуацій у Херсонс</w:t>
      </w:r>
      <w:r w:rsidRPr="00D141E2">
        <w:rPr>
          <w:sz w:val="28"/>
          <w:szCs w:val="28"/>
          <w:lang w:val="uk-UA"/>
        </w:rPr>
        <w:t>ькій області або інших документів, які згідно законодавства підтверджують участь в АТО</w:t>
      </w:r>
      <w:r w:rsidRPr="00D141E2">
        <w:rPr>
          <w:color w:val="000000"/>
          <w:sz w:val="28"/>
          <w:szCs w:val="28"/>
          <w:lang w:val="uk-UA"/>
        </w:rPr>
        <w:t xml:space="preserve">, </w:t>
      </w:r>
      <w:r>
        <w:rPr>
          <w:color w:val="000000"/>
          <w:sz w:val="28"/>
          <w:szCs w:val="28"/>
          <w:lang w:val="uk-UA"/>
        </w:rPr>
        <w:t>або</w:t>
      </w:r>
      <w:r w:rsidRPr="00D141E2">
        <w:rPr>
          <w:color w:val="000000"/>
          <w:sz w:val="28"/>
          <w:szCs w:val="28"/>
          <w:lang w:val="uk-UA"/>
        </w:rPr>
        <w:t xml:space="preserve"> посвідчення учасника бойових дій, виданого відповідно постанови кабінету Міністрів України №413 від 20.09.2014року</w:t>
      </w:r>
      <w:r w:rsidRPr="00D141E2">
        <w:rPr>
          <w:color w:val="FF0000"/>
          <w:sz w:val="28"/>
          <w:szCs w:val="28"/>
          <w:lang w:val="uk-UA"/>
        </w:rPr>
        <w:t xml:space="preserve"> </w:t>
      </w:r>
      <w:r w:rsidRPr="00D141E2">
        <w:rPr>
          <w:sz w:val="28"/>
          <w:szCs w:val="28"/>
          <w:lang w:val="uk-UA"/>
        </w:rPr>
        <w:t xml:space="preserve">та акта обстеження матеріально-побутових умов сім’ї, складеного органами місцевого самоврядування та </w:t>
      </w:r>
      <w:r w:rsidRPr="00F50A65">
        <w:rPr>
          <w:sz w:val="28"/>
          <w:szCs w:val="28"/>
          <w:lang w:val="uk-UA"/>
        </w:rPr>
        <w:t>(в разі необхідності)</w:t>
      </w:r>
      <w:r w:rsidRPr="00D141E2">
        <w:rPr>
          <w:color w:val="FF0000"/>
          <w:sz w:val="28"/>
          <w:szCs w:val="28"/>
          <w:lang w:val="uk-UA"/>
        </w:rPr>
        <w:t xml:space="preserve"> </w:t>
      </w:r>
      <w:r w:rsidRPr="00D141E2">
        <w:rPr>
          <w:sz w:val="28"/>
          <w:szCs w:val="28"/>
          <w:lang w:val="uk-UA"/>
        </w:rPr>
        <w:t xml:space="preserve">довідки медичної установи. </w:t>
      </w:r>
    </w:p>
    <w:p w:rsidR="00513E94" w:rsidRPr="00D141E2" w:rsidRDefault="00513E94" w:rsidP="00513E94">
      <w:pPr>
        <w:ind w:firstLine="720"/>
        <w:jc w:val="both"/>
        <w:rPr>
          <w:sz w:val="28"/>
          <w:szCs w:val="28"/>
          <w:lang w:val="uk-UA"/>
        </w:rPr>
      </w:pPr>
      <w:r w:rsidRPr="00D141E2">
        <w:rPr>
          <w:sz w:val="28"/>
          <w:szCs w:val="28"/>
          <w:lang w:val="uk-UA"/>
        </w:rPr>
        <w:t>Дана Програма – це комплекс заходів, що здійснюються на місцевому рівні з метою фінансової, соціальної, психологічної підтримки учасників АТО.</w:t>
      </w:r>
    </w:p>
    <w:p w:rsidR="00513E94" w:rsidRDefault="00513E94" w:rsidP="00513E94">
      <w:pPr>
        <w:jc w:val="center"/>
        <w:rPr>
          <w:b/>
          <w:sz w:val="28"/>
          <w:szCs w:val="28"/>
          <w:lang w:val="uk-UA"/>
        </w:rPr>
      </w:pPr>
    </w:p>
    <w:p w:rsidR="00513E94" w:rsidRPr="00D141E2" w:rsidRDefault="00513E94" w:rsidP="00513E94">
      <w:pPr>
        <w:jc w:val="center"/>
        <w:rPr>
          <w:b/>
          <w:sz w:val="28"/>
          <w:szCs w:val="28"/>
          <w:lang w:val="uk-UA"/>
        </w:rPr>
      </w:pPr>
      <w:r w:rsidRPr="00D141E2">
        <w:rPr>
          <w:b/>
          <w:sz w:val="28"/>
          <w:szCs w:val="28"/>
          <w:lang w:val="uk-UA"/>
        </w:rPr>
        <w:t xml:space="preserve">ІІІ. Мета Програми </w:t>
      </w:r>
    </w:p>
    <w:p w:rsidR="00513E94" w:rsidRPr="00D141E2" w:rsidRDefault="00513E94" w:rsidP="00513E94">
      <w:pPr>
        <w:ind w:firstLine="720"/>
        <w:jc w:val="both"/>
        <w:rPr>
          <w:sz w:val="28"/>
          <w:szCs w:val="28"/>
          <w:lang w:val="uk-UA"/>
        </w:rPr>
      </w:pPr>
      <w:r w:rsidRPr="00D141E2">
        <w:rPr>
          <w:sz w:val="28"/>
          <w:szCs w:val="28"/>
          <w:lang w:val="uk-UA"/>
        </w:rPr>
        <w:t xml:space="preserve">Метою Програми є підвищення рівня соціального захисту </w:t>
      </w:r>
      <w:r>
        <w:rPr>
          <w:sz w:val="28"/>
          <w:szCs w:val="28"/>
          <w:lang w:val="uk-UA"/>
        </w:rPr>
        <w:t>учасників</w:t>
      </w:r>
      <w:r w:rsidRPr="00D141E2">
        <w:rPr>
          <w:sz w:val="28"/>
          <w:szCs w:val="28"/>
          <w:lang w:val="uk-UA"/>
        </w:rPr>
        <w:t xml:space="preserve"> АТО.</w:t>
      </w:r>
    </w:p>
    <w:p w:rsidR="00513E94" w:rsidRPr="00D141E2" w:rsidRDefault="00513E94" w:rsidP="00513E94">
      <w:pPr>
        <w:jc w:val="center"/>
        <w:rPr>
          <w:b/>
          <w:sz w:val="28"/>
          <w:szCs w:val="28"/>
          <w:lang w:val="uk-UA"/>
        </w:rPr>
      </w:pPr>
      <w:r w:rsidRPr="00D141E2">
        <w:rPr>
          <w:b/>
          <w:sz w:val="28"/>
          <w:szCs w:val="28"/>
          <w:lang w:val="uk-UA"/>
        </w:rPr>
        <w:t xml:space="preserve">ІV. Обгрунтування шляхів і засобів досягнення мети Програми, </w:t>
      </w:r>
    </w:p>
    <w:p w:rsidR="00513E94" w:rsidRPr="00D141E2" w:rsidRDefault="00513E94" w:rsidP="00513E94">
      <w:pPr>
        <w:jc w:val="center"/>
        <w:rPr>
          <w:b/>
          <w:sz w:val="28"/>
          <w:szCs w:val="28"/>
          <w:lang w:val="uk-UA"/>
        </w:rPr>
      </w:pPr>
      <w:r w:rsidRPr="00D141E2">
        <w:rPr>
          <w:b/>
          <w:sz w:val="28"/>
          <w:szCs w:val="28"/>
          <w:lang w:val="uk-UA"/>
        </w:rPr>
        <w:t xml:space="preserve">обсяги та джерела фінансування, строки виконання Програми </w:t>
      </w:r>
    </w:p>
    <w:p w:rsidR="00513E94" w:rsidRPr="00D141E2" w:rsidRDefault="00513E94" w:rsidP="00513E94">
      <w:pPr>
        <w:ind w:firstLine="720"/>
        <w:jc w:val="both"/>
        <w:rPr>
          <w:sz w:val="28"/>
          <w:szCs w:val="28"/>
          <w:lang w:val="uk-UA"/>
        </w:rPr>
      </w:pPr>
      <w:r w:rsidRPr="00D141E2">
        <w:rPr>
          <w:sz w:val="28"/>
          <w:szCs w:val="28"/>
          <w:lang w:val="uk-UA"/>
        </w:rPr>
        <w:t>Мету даної Програми передбачається досягнути шляхом:</w:t>
      </w:r>
    </w:p>
    <w:p w:rsidR="00513E94" w:rsidRPr="00D141E2" w:rsidRDefault="00513E94" w:rsidP="00513E94">
      <w:pPr>
        <w:ind w:firstLine="708"/>
        <w:jc w:val="both"/>
        <w:rPr>
          <w:color w:val="000000"/>
          <w:sz w:val="28"/>
          <w:szCs w:val="28"/>
          <w:lang w:val="uk-UA"/>
        </w:rPr>
      </w:pPr>
      <w:r w:rsidRPr="00D141E2">
        <w:rPr>
          <w:sz w:val="28"/>
          <w:szCs w:val="28"/>
          <w:lang w:val="uk-UA"/>
        </w:rPr>
        <w:t xml:space="preserve">надання одноразової грошової допомоги </w:t>
      </w:r>
      <w:r w:rsidRPr="00D141E2">
        <w:rPr>
          <w:color w:val="000000"/>
          <w:sz w:val="28"/>
          <w:szCs w:val="28"/>
          <w:lang w:val="uk-UA"/>
        </w:rPr>
        <w:t xml:space="preserve">учасникам АТО </w:t>
      </w:r>
      <w:r>
        <w:rPr>
          <w:color w:val="000000"/>
          <w:sz w:val="28"/>
          <w:szCs w:val="28"/>
          <w:lang w:val="uk-UA"/>
        </w:rPr>
        <w:t xml:space="preserve">та </w:t>
      </w:r>
      <w:r w:rsidRPr="00D141E2">
        <w:rPr>
          <w:color w:val="000000"/>
          <w:sz w:val="28"/>
          <w:szCs w:val="28"/>
          <w:lang w:val="uk-UA"/>
        </w:rPr>
        <w:t>членам сімей в разі загибелі учасників АТО;</w:t>
      </w:r>
      <w:r w:rsidRPr="001F6B10">
        <w:rPr>
          <w:color w:val="000000"/>
          <w:sz w:val="28"/>
          <w:szCs w:val="28"/>
          <w:lang w:val="uk-UA"/>
        </w:rPr>
        <w:t xml:space="preserve"> </w:t>
      </w:r>
    </w:p>
    <w:p w:rsidR="00513E94" w:rsidRPr="00D141E2" w:rsidRDefault="00513E94" w:rsidP="00513E94">
      <w:pPr>
        <w:ind w:firstLine="720"/>
        <w:jc w:val="both"/>
        <w:rPr>
          <w:sz w:val="28"/>
          <w:szCs w:val="28"/>
          <w:lang w:val="uk-UA"/>
        </w:rPr>
      </w:pPr>
      <w:r w:rsidRPr="00D141E2">
        <w:rPr>
          <w:sz w:val="28"/>
          <w:szCs w:val="28"/>
          <w:lang w:val="uk-UA"/>
        </w:rPr>
        <w:t>надання додаткових пільг, окрім передбачених законодавством;</w:t>
      </w:r>
    </w:p>
    <w:p w:rsidR="00513E94" w:rsidRPr="00D141E2" w:rsidRDefault="00513E94" w:rsidP="00513E94">
      <w:pPr>
        <w:ind w:firstLine="720"/>
        <w:jc w:val="both"/>
        <w:rPr>
          <w:sz w:val="28"/>
          <w:szCs w:val="28"/>
          <w:lang w:val="uk-UA"/>
        </w:rPr>
      </w:pPr>
      <w:r w:rsidRPr="00D141E2">
        <w:rPr>
          <w:sz w:val="28"/>
          <w:szCs w:val="28"/>
          <w:lang w:val="uk-UA"/>
        </w:rPr>
        <w:t>увічнення пам’яті загиблих героїв;</w:t>
      </w:r>
    </w:p>
    <w:p w:rsidR="00513E94" w:rsidRPr="00D141E2" w:rsidRDefault="00513E94" w:rsidP="00513E94">
      <w:pPr>
        <w:ind w:firstLine="720"/>
        <w:jc w:val="both"/>
        <w:rPr>
          <w:sz w:val="28"/>
          <w:szCs w:val="28"/>
          <w:lang w:val="uk-UA"/>
        </w:rPr>
      </w:pPr>
      <w:r w:rsidRPr="00D141E2">
        <w:rPr>
          <w:sz w:val="28"/>
          <w:szCs w:val="28"/>
          <w:lang w:val="uk-UA"/>
        </w:rPr>
        <w:t xml:space="preserve">Реалізація Програми здійснюватиметься за рахунок коштів </w:t>
      </w:r>
      <w:r>
        <w:rPr>
          <w:sz w:val="28"/>
          <w:szCs w:val="28"/>
          <w:lang w:val="uk-UA"/>
        </w:rPr>
        <w:t>селищного</w:t>
      </w:r>
      <w:r w:rsidRPr="00D141E2">
        <w:rPr>
          <w:sz w:val="28"/>
          <w:szCs w:val="28"/>
          <w:lang w:val="uk-UA"/>
        </w:rPr>
        <w:t xml:space="preserve"> бюджет</w:t>
      </w:r>
      <w:r>
        <w:rPr>
          <w:sz w:val="28"/>
          <w:szCs w:val="28"/>
          <w:lang w:val="uk-UA"/>
        </w:rPr>
        <w:t>у</w:t>
      </w:r>
      <w:r w:rsidRPr="00D141E2">
        <w:rPr>
          <w:sz w:val="28"/>
          <w:szCs w:val="28"/>
          <w:lang w:val="uk-UA"/>
        </w:rPr>
        <w:t>.</w:t>
      </w:r>
    </w:p>
    <w:p w:rsidR="00513E94" w:rsidRPr="00D141E2" w:rsidRDefault="00513E94" w:rsidP="00513E94">
      <w:pPr>
        <w:ind w:firstLine="720"/>
        <w:jc w:val="both"/>
        <w:rPr>
          <w:sz w:val="28"/>
          <w:szCs w:val="28"/>
          <w:lang w:val="uk-UA"/>
        </w:rPr>
      </w:pPr>
      <w:r w:rsidRPr="00D141E2">
        <w:rPr>
          <w:sz w:val="28"/>
          <w:szCs w:val="28"/>
          <w:lang w:val="uk-UA"/>
        </w:rPr>
        <w:t>Також передбачається залучення коштів за рахунок інших джерел фінансування, не заборонених чинним законодавством.</w:t>
      </w:r>
    </w:p>
    <w:p w:rsidR="00513E94" w:rsidRPr="00D141E2" w:rsidRDefault="00513E94" w:rsidP="00513E94">
      <w:pPr>
        <w:ind w:firstLine="720"/>
        <w:jc w:val="both"/>
        <w:rPr>
          <w:sz w:val="28"/>
          <w:szCs w:val="28"/>
          <w:lang w:val="uk-UA"/>
        </w:rPr>
      </w:pPr>
      <w:r w:rsidRPr="00D141E2">
        <w:rPr>
          <w:sz w:val="28"/>
          <w:szCs w:val="28"/>
          <w:lang w:val="uk-UA"/>
        </w:rPr>
        <w:t>Термін виконання Програми на 201</w:t>
      </w:r>
      <w:r>
        <w:rPr>
          <w:sz w:val="28"/>
          <w:szCs w:val="28"/>
          <w:lang w:val="uk-UA"/>
        </w:rPr>
        <w:t>7</w:t>
      </w:r>
      <w:r w:rsidRPr="00D141E2">
        <w:rPr>
          <w:sz w:val="28"/>
          <w:szCs w:val="28"/>
          <w:lang w:val="uk-UA"/>
        </w:rPr>
        <w:t xml:space="preserve"> рік виконується в один етап.</w:t>
      </w:r>
    </w:p>
    <w:p w:rsidR="00513E94" w:rsidRDefault="00513E94" w:rsidP="00513E94">
      <w:pPr>
        <w:jc w:val="center"/>
        <w:rPr>
          <w:b/>
          <w:sz w:val="28"/>
          <w:szCs w:val="28"/>
          <w:lang w:val="uk-UA"/>
        </w:rPr>
      </w:pPr>
    </w:p>
    <w:p w:rsidR="00513E94" w:rsidRPr="00D141E2" w:rsidRDefault="00513E94" w:rsidP="00513E94">
      <w:pPr>
        <w:jc w:val="center"/>
        <w:rPr>
          <w:b/>
          <w:sz w:val="28"/>
          <w:szCs w:val="28"/>
          <w:lang w:val="uk-UA"/>
        </w:rPr>
      </w:pPr>
      <w:r w:rsidRPr="00D141E2">
        <w:rPr>
          <w:b/>
          <w:sz w:val="28"/>
          <w:szCs w:val="28"/>
          <w:lang w:val="uk-UA"/>
        </w:rPr>
        <w:t xml:space="preserve"> V. Завдання і заходи Програми та результативні показники </w:t>
      </w:r>
    </w:p>
    <w:p w:rsidR="00513E94" w:rsidRPr="00D141E2" w:rsidRDefault="00513E94" w:rsidP="00513E94">
      <w:pPr>
        <w:ind w:firstLine="720"/>
        <w:jc w:val="both"/>
        <w:rPr>
          <w:sz w:val="28"/>
          <w:szCs w:val="28"/>
          <w:lang w:val="uk-UA"/>
        </w:rPr>
      </w:pPr>
      <w:r w:rsidRPr="00D141E2">
        <w:rPr>
          <w:sz w:val="28"/>
          <w:szCs w:val="28"/>
          <w:lang w:val="uk-UA"/>
        </w:rPr>
        <w:lastRenderedPageBreak/>
        <w:t xml:space="preserve">Реалізація завдань Програми здійснюється шляхом фінансування відповідно до чинного законодавства за рахунок </w:t>
      </w:r>
      <w:r>
        <w:rPr>
          <w:sz w:val="28"/>
          <w:szCs w:val="28"/>
          <w:lang w:val="uk-UA"/>
        </w:rPr>
        <w:t>селищного бюджету</w:t>
      </w:r>
      <w:r w:rsidRPr="00D141E2">
        <w:rPr>
          <w:sz w:val="28"/>
          <w:szCs w:val="28"/>
          <w:lang w:val="uk-UA"/>
        </w:rPr>
        <w:t xml:space="preserve"> та інших</w:t>
      </w:r>
      <w:r>
        <w:rPr>
          <w:sz w:val="28"/>
          <w:szCs w:val="28"/>
          <w:lang w:val="uk-UA"/>
        </w:rPr>
        <w:t xml:space="preserve"> джерел</w:t>
      </w:r>
      <w:r w:rsidRPr="00D141E2">
        <w:rPr>
          <w:sz w:val="28"/>
          <w:szCs w:val="28"/>
          <w:lang w:val="uk-UA"/>
        </w:rPr>
        <w:t>. Також благодійної (спонсорської) допомоги та заходів, що не потребують фінансування.</w:t>
      </w:r>
    </w:p>
    <w:p w:rsidR="00513E94" w:rsidRPr="00D141E2" w:rsidRDefault="00513E94" w:rsidP="00513E94">
      <w:pPr>
        <w:ind w:firstLine="720"/>
        <w:jc w:val="both"/>
        <w:rPr>
          <w:sz w:val="28"/>
          <w:szCs w:val="28"/>
          <w:lang w:val="uk-UA"/>
        </w:rPr>
      </w:pPr>
      <w:r w:rsidRPr="00D141E2">
        <w:rPr>
          <w:sz w:val="28"/>
          <w:szCs w:val="28"/>
          <w:lang w:val="uk-UA"/>
        </w:rPr>
        <w:t>Результативний показник Програми – забезпечення всебічної підтримки з боку держави і суспільства з</w:t>
      </w:r>
      <w:r>
        <w:rPr>
          <w:sz w:val="28"/>
          <w:szCs w:val="28"/>
          <w:lang w:val="uk-UA"/>
        </w:rPr>
        <w:t xml:space="preserve">азначеним категоріям громадян, </w:t>
      </w:r>
      <w:r w:rsidRPr="00D141E2">
        <w:rPr>
          <w:sz w:val="28"/>
          <w:szCs w:val="28"/>
          <w:lang w:val="uk-UA"/>
        </w:rPr>
        <w:t>гідне вшанування пам’яті полеглих за Батьківщину.</w:t>
      </w:r>
    </w:p>
    <w:p w:rsidR="00513E94" w:rsidRDefault="00513E94" w:rsidP="00513E94">
      <w:pPr>
        <w:ind w:firstLine="720"/>
        <w:jc w:val="both"/>
        <w:rPr>
          <w:sz w:val="28"/>
          <w:szCs w:val="28"/>
          <w:lang w:val="uk-UA"/>
        </w:rPr>
      </w:pPr>
      <w:r w:rsidRPr="00D141E2">
        <w:rPr>
          <w:sz w:val="28"/>
          <w:szCs w:val="28"/>
          <w:lang w:val="uk-UA"/>
        </w:rPr>
        <w:t>Виконання визначених даною Програмою заходів підвищить рівень соціального захисту, поліпшить соціально-психологічний мікроклімат в родинах сімей загиблих (постраждалих) учасників АТО, дасть можливість сім’ям отримати додаткові соціальні гарантії та адресні допомоги, сприятиме вирішенню інших соціально-побутових питан</w:t>
      </w:r>
      <w:r>
        <w:rPr>
          <w:sz w:val="28"/>
          <w:szCs w:val="28"/>
          <w:lang w:val="uk-UA"/>
        </w:rPr>
        <w:t>ь</w:t>
      </w:r>
      <w:r w:rsidRPr="00D141E2">
        <w:rPr>
          <w:sz w:val="28"/>
          <w:szCs w:val="28"/>
          <w:lang w:val="uk-UA"/>
        </w:rPr>
        <w:t>.</w:t>
      </w:r>
    </w:p>
    <w:p w:rsidR="00513E94" w:rsidRPr="00D141E2" w:rsidRDefault="00513E94" w:rsidP="00513E94">
      <w:pPr>
        <w:ind w:firstLine="720"/>
        <w:jc w:val="both"/>
        <w:rPr>
          <w:sz w:val="28"/>
          <w:szCs w:val="28"/>
          <w:lang w:val="uk-UA"/>
        </w:rPr>
      </w:pPr>
      <w:r>
        <w:rPr>
          <w:sz w:val="28"/>
          <w:szCs w:val="28"/>
          <w:lang w:val="uk-UA"/>
        </w:rPr>
        <w:t>Виконання заходів Програми в частині надання одноразової фінансової допомоги (1000,00грн) здійснюється шляхом перерахування на відкриті рахунки або видачі із каси установи на підставі документів вказаних в розділі ІІ Програми.</w:t>
      </w:r>
    </w:p>
    <w:p w:rsidR="00513E94" w:rsidRPr="00D141E2" w:rsidRDefault="00513E94" w:rsidP="00513E94">
      <w:pPr>
        <w:ind w:firstLine="720"/>
        <w:jc w:val="both"/>
        <w:rPr>
          <w:sz w:val="28"/>
          <w:szCs w:val="28"/>
          <w:lang w:val="uk-UA"/>
        </w:rPr>
      </w:pPr>
    </w:p>
    <w:p w:rsidR="00513E94" w:rsidRPr="00D141E2" w:rsidRDefault="00513E94" w:rsidP="00513E94">
      <w:pPr>
        <w:ind w:firstLine="720"/>
        <w:jc w:val="center"/>
        <w:rPr>
          <w:b/>
          <w:sz w:val="28"/>
          <w:szCs w:val="28"/>
          <w:lang w:val="uk-UA"/>
        </w:rPr>
      </w:pPr>
      <w:r w:rsidRPr="00D141E2">
        <w:rPr>
          <w:b/>
          <w:sz w:val="28"/>
          <w:szCs w:val="28"/>
          <w:lang w:val="uk-UA"/>
        </w:rPr>
        <w:t xml:space="preserve">VІ. Координація та контроль за ходом виконання Програми </w:t>
      </w:r>
    </w:p>
    <w:p w:rsidR="00513E94" w:rsidRPr="002C3E2D" w:rsidRDefault="00513E94" w:rsidP="00513E94">
      <w:pPr>
        <w:ind w:firstLine="720"/>
        <w:jc w:val="both"/>
        <w:rPr>
          <w:sz w:val="28"/>
          <w:szCs w:val="28"/>
          <w:lang w:val="uk-UA"/>
        </w:rPr>
      </w:pPr>
      <w:r w:rsidRPr="00D141E2">
        <w:rPr>
          <w:sz w:val="28"/>
          <w:szCs w:val="28"/>
          <w:lang w:val="uk-UA"/>
        </w:rPr>
        <w:t xml:space="preserve">Загальний контроль за виконанням Програми здійснюється </w:t>
      </w:r>
      <w:r>
        <w:rPr>
          <w:sz w:val="28"/>
          <w:szCs w:val="28"/>
          <w:lang w:val="uk-UA"/>
        </w:rPr>
        <w:t xml:space="preserve">постійною </w:t>
      </w:r>
      <w:r>
        <w:rPr>
          <w:sz w:val="28"/>
          <w:szCs w:val="20"/>
          <w:lang w:val="uk-UA"/>
        </w:rPr>
        <w:t>комісією з питань планування бюджету та соціально-економічного розвитку</w:t>
      </w:r>
      <w:r w:rsidRPr="002C3E2D">
        <w:rPr>
          <w:sz w:val="28"/>
          <w:szCs w:val="28"/>
          <w:lang w:val="uk-UA"/>
        </w:rPr>
        <w:t>.</w:t>
      </w:r>
    </w:p>
    <w:p w:rsidR="00513E94" w:rsidRPr="00D141E2" w:rsidRDefault="00513E94" w:rsidP="00513E94">
      <w:pPr>
        <w:ind w:firstLine="720"/>
        <w:jc w:val="both"/>
        <w:rPr>
          <w:sz w:val="28"/>
          <w:szCs w:val="28"/>
          <w:lang w:val="uk-UA"/>
        </w:rPr>
      </w:pPr>
      <w:r w:rsidRPr="00D141E2">
        <w:rPr>
          <w:sz w:val="28"/>
          <w:szCs w:val="28"/>
          <w:lang w:val="uk-UA"/>
        </w:rPr>
        <w:t xml:space="preserve">Організаційне супроводження виконання Програми здійснюватиме </w:t>
      </w:r>
      <w:r>
        <w:rPr>
          <w:sz w:val="28"/>
          <w:szCs w:val="28"/>
          <w:lang w:val="uk-UA"/>
        </w:rPr>
        <w:t>виконком селищної ради</w:t>
      </w:r>
      <w:r w:rsidRPr="00D141E2">
        <w:rPr>
          <w:sz w:val="28"/>
          <w:szCs w:val="28"/>
          <w:lang w:val="uk-UA"/>
        </w:rPr>
        <w:t>.</w:t>
      </w:r>
    </w:p>
    <w:p w:rsidR="00513E94" w:rsidRPr="00D141E2" w:rsidRDefault="00513E94" w:rsidP="00513E94">
      <w:pPr>
        <w:ind w:firstLine="720"/>
        <w:jc w:val="both"/>
        <w:rPr>
          <w:sz w:val="28"/>
          <w:szCs w:val="28"/>
          <w:lang w:val="uk-UA"/>
        </w:rPr>
      </w:pPr>
      <w:r w:rsidRPr="00D141E2">
        <w:rPr>
          <w:sz w:val="28"/>
          <w:szCs w:val="28"/>
          <w:lang w:val="uk-UA"/>
        </w:rPr>
        <w:t>Організацію та виконання Програми здійсню</w:t>
      </w:r>
      <w:r>
        <w:rPr>
          <w:sz w:val="28"/>
          <w:szCs w:val="28"/>
          <w:lang w:val="uk-UA"/>
        </w:rPr>
        <w:t>є виконавчий комітет селищної ради</w:t>
      </w:r>
      <w:r w:rsidRPr="00D141E2">
        <w:rPr>
          <w:sz w:val="28"/>
          <w:szCs w:val="28"/>
          <w:lang w:val="uk-UA"/>
        </w:rPr>
        <w:t>.</w:t>
      </w:r>
    </w:p>
    <w:p w:rsidR="00513E94" w:rsidRPr="00D141E2" w:rsidRDefault="00513E94" w:rsidP="00513E94">
      <w:pPr>
        <w:ind w:firstLine="720"/>
        <w:jc w:val="both"/>
        <w:rPr>
          <w:sz w:val="28"/>
          <w:szCs w:val="28"/>
          <w:lang w:val="uk-UA"/>
        </w:rPr>
      </w:pPr>
      <w:r w:rsidRPr="00D141E2">
        <w:rPr>
          <w:sz w:val="28"/>
          <w:szCs w:val="28"/>
          <w:lang w:val="uk-UA"/>
        </w:rPr>
        <w:t xml:space="preserve">Основні форми контролю за реалізацією заходів та досягненням показників Програми: надання </w:t>
      </w:r>
      <w:r>
        <w:rPr>
          <w:sz w:val="28"/>
          <w:szCs w:val="28"/>
          <w:lang w:val="uk-UA"/>
        </w:rPr>
        <w:t xml:space="preserve">виконавчим комітетом </w:t>
      </w:r>
      <w:r w:rsidRPr="00D141E2">
        <w:rPr>
          <w:sz w:val="28"/>
          <w:szCs w:val="28"/>
          <w:lang w:val="uk-UA"/>
        </w:rPr>
        <w:t>узагальнено</w:t>
      </w:r>
      <w:r>
        <w:rPr>
          <w:sz w:val="28"/>
          <w:szCs w:val="28"/>
          <w:lang w:val="uk-UA"/>
        </w:rPr>
        <w:t>ї інформації про хід виконання Програми</w:t>
      </w:r>
      <w:r w:rsidRPr="00D141E2">
        <w:rPr>
          <w:sz w:val="28"/>
          <w:szCs w:val="28"/>
          <w:lang w:val="uk-UA"/>
        </w:rPr>
        <w:t xml:space="preserve"> </w:t>
      </w:r>
      <w:r>
        <w:rPr>
          <w:sz w:val="28"/>
          <w:szCs w:val="28"/>
          <w:lang w:val="uk-UA"/>
        </w:rPr>
        <w:t>на сесії селищної ради не рідше ніж раз на пів року.</w:t>
      </w:r>
    </w:p>
    <w:p w:rsidR="00513E94" w:rsidRPr="00D141E2"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Котик І.І.</w:t>
      </w: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Default="00513E94" w:rsidP="00513E94">
      <w:pPr>
        <w:tabs>
          <w:tab w:val="left" w:pos="0"/>
        </w:tabs>
        <w:jc w:val="center"/>
        <w:rPr>
          <w:b/>
          <w:sz w:val="28"/>
          <w:lang w:val="uk-UA"/>
        </w:rPr>
      </w:pPr>
      <w:r>
        <w:rPr>
          <w:b/>
          <w:sz w:val="28"/>
        </w:rPr>
        <w:t>ПРОГРАМА</w:t>
      </w:r>
    </w:p>
    <w:p w:rsidR="00513E94" w:rsidRPr="008016D8" w:rsidRDefault="00513E94" w:rsidP="00513E94">
      <w:pPr>
        <w:tabs>
          <w:tab w:val="left" w:pos="5812"/>
        </w:tabs>
        <w:jc w:val="center"/>
        <w:rPr>
          <w:b/>
          <w:sz w:val="28"/>
          <w:lang w:val="uk-UA"/>
        </w:rPr>
      </w:pPr>
      <w:r>
        <w:rPr>
          <w:b/>
          <w:sz w:val="28"/>
          <w:lang w:val="uk-UA"/>
        </w:rPr>
        <w:t>Відшкодування вартості різниці в тарифах на водопостачання жителям</w:t>
      </w:r>
    </w:p>
    <w:p w:rsidR="00513E94" w:rsidRDefault="00513E94" w:rsidP="00513E94">
      <w:pPr>
        <w:tabs>
          <w:tab w:val="left" w:pos="5812"/>
        </w:tabs>
        <w:jc w:val="center"/>
        <w:rPr>
          <w:b/>
          <w:sz w:val="28"/>
          <w:lang w:val="uk-UA"/>
        </w:rPr>
      </w:pPr>
      <w:r>
        <w:rPr>
          <w:b/>
          <w:sz w:val="28"/>
        </w:rPr>
        <w:t>смт.Чаплинка, сіл Нове та Червоний Яр на 201</w:t>
      </w:r>
      <w:r>
        <w:rPr>
          <w:b/>
          <w:sz w:val="28"/>
          <w:lang w:val="uk-UA"/>
        </w:rPr>
        <w:t>7</w:t>
      </w:r>
      <w:r>
        <w:rPr>
          <w:b/>
          <w:sz w:val="28"/>
        </w:rPr>
        <w:t xml:space="preserve"> рік</w:t>
      </w:r>
    </w:p>
    <w:p w:rsidR="00513E94" w:rsidRDefault="00513E94" w:rsidP="00513E94">
      <w:pPr>
        <w:numPr>
          <w:ilvl w:val="3"/>
          <w:numId w:val="49"/>
        </w:numPr>
        <w:tabs>
          <w:tab w:val="left" w:pos="5812"/>
        </w:tabs>
        <w:rPr>
          <w:b/>
          <w:sz w:val="28"/>
        </w:rPr>
      </w:pPr>
      <w:r>
        <w:rPr>
          <w:b/>
          <w:sz w:val="28"/>
          <w:u w:val="single"/>
        </w:rPr>
        <w:t>Загальна характеристика програми</w:t>
      </w:r>
    </w:p>
    <w:p w:rsidR="00513E94" w:rsidRPr="002F616F" w:rsidRDefault="00513E94" w:rsidP="00513E94">
      <w:pPr>
        <w:tabs>
          <w:tab w:val="left" w:pos="0"/>
        </w:tabs>
        <w:jc w:val="both"/>
        <w:rPr>
          <w:lang w:val="uk-UA"/>
        </w:rPr>
      </w:pPr>
      <w:r>
        <w:rPr>
          <w:sz w:val="28"/>
        </w:rPr>
        <w:tab/>
        <w:t xml:space="preserve">Селищна програма </w:t>
      </w:r>
      <w:r>
        <w:rPr>
          <w:sz w:val="28"/>
          <w:lang w:val="uk-UA"/>
        </w:rPr>
        <w:t xml:space="preserve">відшкодування вартості різниці в тарифах на водопостачання </w:t>
      </w:r>
      <w:r>
        <w:rPr>
          <w:sz w:val="28"/>
        </w:rPr>
        <w:t xml:space="preserve">визначає цілі та завдання органів місцевого самоврядування та передбачає необхідність забезпечення правових, організаційних, житлово-побутових заходів стосовно </w:t>
      </w:r>
      <w:r>
        <w:rPr>
          <w:sz w:val="28"/>
          <w:lang w:val="uk-UA"/>
        </w:rPr>
        <w:t>населення</w:t>
      </w:r>
      <w:r>
        <w:rPr>
          <w:sz w:val="28"/>
        </w:rPr>
        <w:t>, як</w:t>
      </w:r>
      <w:r>
        <w:rPr>
          <w:sz w:val="28"/>
          <w:lang w:val="uk-UA"/>
        </w:rPr>
        <w:t>е проживає на території смт Чаплинка, сіл Нове та Червоний Яр</w:t>
      </w:r>
      <w:r>
        <w:rPr>
          <w:sz w:val="28"/>
        </w:rPr>
        <w:t xml:space="preserve">. </w:t>
      </w:r>
    </w:p>
    <w:p w:rsidR="00513E94" w:rsidRPr="002F616F" w:rsidRDefault="00513E94" w:rsidP="00513E94">
      <w:pPr>
        <w:tabs>
          <w:tab w:val="left" w:pos="5812"/>
        </w:tabs>
        <w:jc w:val="both"/>
        <w:rPr>
          <w:b/>
          <w:sz w:val="28"/>
          <w:u w:val="single"/>
          <w:lang w:val="uk-UA"/>
        </w:rPr>
      </w:pPr>
      <w:r>
        <w:rPr>
          <w:b/>
          <w:sz w:val="28"/>
          <w:u w:val="single"/>
        </w:rPr>
        <w:t>ІІ. Визначення проблеми, на розв'язання якої спрямована програма</w:t>
      </w:r>
    </w:p>
    <w:p w:rsidR="00513E94" w:rsidRPr="00A97A65" w:rsidRDefault="00513E94" w:rsidP="00513E94">
      <w:pPr>
        <w:pStyle w:val="a5"/>
        <w:tabs>
          <w:tab w:val="left" w:pos="0"/>
        </w:tabs>
        <w:jc w:val="both"/>
        <w:rPr>
          <w:sz w:val="28"/>
          <w:szCs w:val="28"/>
        </w:rPr>
      </w:pPr>
      <w:r>
        <w:tab/>
      </w:r>
      <w:r w:rsidRPr="00A97A65">
        <w:rPr>
          <w:sz w:val="28"/>
          <w:szCs w:val="28"/>
        </w:rPr>
        <w:t>Житлово-побутові умови, матеріальне забезпечення та збереження соціальних прав і пільг, підвищення тарифів на водопостачання для населення залишається однією з важливих соціально-економічних проблем в селищі.</w:t>
      </w:r>
    </w:p>
    <w:p w:rsidR="00513E94" w:rsidRDefault="00513E94" w:rsidP="00513E94">
      <w:pPr>
        <w:tabs>
          <w:tab w:val="left" w:pos="5812"/>
        </w:tabs>
        <w:jc w:val="both"/>
        <w:rPr>
          <w:sz w:val="28"/>
          <w:u w:val="single"/>
          <w:lang w:val="uk-UA"/>
        </w:rPr>
      </w:pPr>
      <w:r>
        <w:rPr>
          <w:b/>
          <w:sz w:val="28"/>
          <w:u w:val="single"/>
          <w:lang w:val="uk-UA"/>
        </w:rPr>
        <w:t>ІІІ.Мета програми</w:t>
      </w:r>
    </w:p>
    <w:p w:rsidR="00513E94" w:rsidRPr="00A97A65" w:rsidRDefault="00513E94" w:rsidP="00513E94">
      <w:pPr>
        <w:pStyle w:val="a5"/>
        <w:tabs>
          <w:tab w:val="left" w:pos="0"/>
        </w:tabs>
        <w:jc w:val="both"/>
        <w:rPr>
          <w:sz w:val="28"/>
          <w:szCs w:val="28"/>
        </w:rPr>
      </w:pPr>
      <w:r>
        <w:tab/>
      </w:r>
      <w:r w:rsidRPr="00A97A65">
        <w:rPr>
          <w:sz w:val="28"/>
          <w:szCs w:val="28"/>
        </w:rPr>
        <w:t>Основною метою програми є забезпечення компенсації різниці в тарифах на водопостачання для населення за рахунок місцевого бюджету, поліпшення житлово-побутових умов, зменшення соціальної напруги.</w:t>
      </w:r>
    </w:p>
    <w:p w:rsidR="00513E94" w:rsidRPr="002F616F" w:rsidRDefault="00513E94" w:rsidP="00513E94">
      <w:pPr>
        <w:tabs>
          <w:tab w:val="left" w:pos="5812"/>
        </w:tabs>
        <w:jc w:val="both"/>
        <w:rPr>
          <w:b/>
          <w:sz w:val="28"/>
          <w:szCs w:val="28"/>
        </w:rPr>
      </w:pPr>
      <w:r w:rsidRPr="002F616F">
        <w:rPr>
          <w:b/>
          <w:sz w:val="28"/>
          <w:szCs w:val="28"/>
        </w:rPr>
        <w:t>ІУ. Обґрунтування шляхів і засобів розв'язання проблеми, строки виконання програми</w:t>
      </w:r>
      <w:r w:rsidRPr="002F616F">
        <w:rPr>
          <w:b/>
          <w:sz w:val="28"/>
          <w:szCs w:val="28"/>
        </w:rPr>
        <w:tab/>
      </w:r>
    </w:p>
    <w:p w:rsidR="00513E94" w:rsidRDefault="00513E94" w:rsidP="00513E94">
      <w:pPr>
        <w:tabs>
          <w:tab w:val="left" w:pos="0"/>
        </w:tabs>
        <w:jc w:val="both"/>
        <w:rPr>
          <w:sz w:val="28"/>
        </w:rPr>
      </w:pPr>
      <w:r>
        <w:rPr>
          <w:sz w:val="28"/>
          <w:lang w:val="uk-UA"/>
        </w:rPr>
        <w:tab/>
      </w:r>
      <w:r>
        <w:rPr>
          <w:sz w:val="28"/>
        </w:rPr>
        <w:t xml:space="preserve">Саме ця Програма допоможе вирішити і розв'язати нагальні проблеми щодо посилення соціального захисту </w:t>
      </w:r>
      <w:r>
        <w:rPr>
          <w:sz w:val="28"/>
          <w:lang w:val="uk-UA"/>
        </w:rPr>
        <w:t>населення, особливо його незахищених верств</w:t>
      </w:r>
      <w:r>
        <w:rPr>
          <w:sz w:val="28"/>
        </w:rPr>
        <w:t>.</w:t>
      </w:r>
    </w:p>
    <w:p w:rsidR="00513E94" w:rsidRPr="002F616F" w:rsidRDefault="00513E94" w:rsidP="00513E94">
      <w:pPr>
        <w:tabs>
          <w:tab w:val="left" w:pos="0"/>
        </w:tabs>
        <w:jc w:val="both"/>
        <w:rPr>
          <w:sz w:val="28"/>
          <w:lang w:val="uk-UA"/>
        </w:rPr>
      </w:pPr>
      <w:r>
        <w:rPr>
          <w:sz w:val="28"/>
          <w:lang w:val="uk-UA"/>
        </w:rPr>
        <w:tab/>
      </w:r>
      <w:r>
        <w:rPr>
          <w:sz w:val="28"/>
        </w:rPr>
        <w:t>Дія програми розрахована на період 201</w:t>
      </w:r>
      <w:r>
        <w:rPr>
          <w:sz w:val="28"/>
          <w:lang w:val="uk-UA"/>
        </w:rPr>
        <w:t>7</w:t>
      </w:r>
      <w:r>
        <w:rPr>
          <w:sz w:val="28"/>
        </w:rPr>
        <w:t xml:space="preserve"> року.</w:t>
      </w:r>
    </w:p>
    <w:p w:rsidR="00513E94" w:rsidRPr="002F616F" w:rsidRDefault="00513E94" w:rsidP="00513E94">
      <w:pPr>
        <w:tabs>
          <w:tab w:val="left" w:pos="5812"/>
        </w:tabs>
        <w:jc w:val="both"/>
        <w:rPr>
          <w:b/>
          <w:lang w:val="uk-UA"/>
        </w:rPr>
      </w:pPr>
      <w:r>
        <w:rPr>
          <w:b/>
          <w:sz w:val="28"/>
        </w:rPr>
        <w:t>У.</w:t>
      </w:r>
      <w:r>
        <w:rPr>
          <w:b/>
          <w:sz w:val="28"/>
          <w:u w:val="single"/>
        </w:rPr>
        <w:t>Напрями діяльності і заходи програми</w:t>
      </w:r>
    </w:p>
    <w:p w:rsidR="00513E94" w:rsidRPr="00A97A65" w:rsidRDefault="00513E94" w:rsidP="00513E94">
      <w:pPr>
        <w:pStyle w:val="a5"/>
        <w:tabs>
          <w:tab w:val="left" w:pos="0"/>
        </w:tabs>
        <w:jc w:val="both"/>
        <w:rPr>
          <w:sz w:val="28"/>
          <w:szCs w:val="28"/>
        </w:rPr>
      </w:pPr>
      <w:r>
        <w:tab/>
      </w:r>
      <w:r w:rsidRPr="00A97A65">
        <w:rPr>
          <w:sz w:val="28"/>
          <w:szCs w:val="28"/>
        </w:rPr>
        <w:t>Напрямом діяльності Програми є виконання заходів щодо посилення соціального захисту населення, а саме поліпшення їхніх житлово-побутових умов, відшкодування різниці в тарифах на водопостачання для населення за рахунок місцевого бюджету.</w:t>
      </w:r>
    </w:p>
    <w:p w:rsidR="00513E94" w:rsidRPr="00A97A65" w:rsidRDefault="00513E94" w:rsidP="00513E94">
      <w:pPr>
        <w:pStyle w:val="a5"/>
        <w:tabs>
          <w:tab w:val="left" w:pos="5812"/>
        </w:tabs>
        <w:jc w:val="both"/>
        <w:rPr>
          <w:b/>
          <w:sz w:val="28"/>
          <w:szCs w:val="28"/>
        </w:rPr>
      </w:pPr>
      <w:r w:rsidRPr="00A97A65">
        <w:rPr>
          <w:b/>
          <w:sz w:val="28"/>
          <w:szCs w:val="28"/>
        </w:rPr>
        <w:t>УІ. Фінансове забезпечення програми</w:t>
      </w:r>
    </w:p>
    <w:p w:rsidR="00513E94" w:rsidRPr="002F616F" w:rsidRDefault="00513E94" w:rsidP="00513E94">
      <w:pPr>
        <w:tabs>
          <w:tab w:val="left" w:pos="0"/>
        </w:tabs>
        <w:jc w:val="both"/>
        <w:rPr>
          <w:sz w:val="28"/>
          <w:lang w:val="uk-UA"/>
        </w:rPr>
      </w:pPr>
      <w:r>
        <w:rPr>
          <w:sz w:val="28"/>
        </w:rPr>
        <w:tab/>
        <w:t>Фінансування заходів програми передбачено за рахунок коштів з місцевого бюджету. Головним розпорядником коштів є селищний голова.</w:t>
      </w:r>
    </w:p>
    <w:p w:rsidR="00513E94" w:rsidRPr="002F616F" w:rsidRDefault="00513E94" w:rsidP="00513E94">
      <w:pPr>
        <w:tabs>
          <w:tab w:val="left" w:pos="5812"/>
        </w:tabs>
        <w:jc w:val="both"/>
        <w:rPr>
          <w:b/>
          <w:sz w:val="28"/>
          <w:u w:val="single"/>
          <w:lang w:val="uk-UA"/>
        </w:rPr>
      </w:pPr>
      <w:r>
        <w:rPr>
          <w:b/>
          <w:sz w:val="28"/>
          <w:u w:val="single"/>
        </w:rPr>
        <w:t>УІІ. Очікувані результати реалізації програми</w:t>
      </w:r>
    </w:p>
    <w:p w:rsidR="00513E94" w:rsidRPr="00A97A65" w:rsidRDefault="00513E94" w:rsidP="00513E94">
      <w:pPr>
        <w:pStyle w:val="a5"/>
        <w:tabs>
          <w:tab w:val="left" w:pos="5812"/>
        </w:tabs>
        <w:rPr>
          <w:sz w:val="28"/>
          <w:szCs w:val="28"/>
        </w:rPr>
      </w:pPr>
      <w:r w:rsidRPr="00A97A65">
        <w:rPr>
          <w:sz w:val="28"/>
          <w:szCs w:val="28"/>
        </w:rPr>
        <w:t xml:space="preserve">Програма передбачає поліпшення житлово-побутових умов в т.ч. </w:t>
      </w:r>
    </w:p>
    <w:p w:rsidR="00513E94" w:rsidRPr="00237A59" w:rsidRDefault="00513E94" w:rsidP="00513E94">
      <w:pPr>
        <w:tabs>
          <w:tab w:val="left" w:pos="5812"/>
        </w:tabs>
        <w:jc w:val="both"/>
        <w:rPr>
          <w:sz w:val="28"/>
          <w:szCs w:val="28"/>
          <w:lang w:val="uk-UA"/>
        </w:rPr>
      </w:pPr>
      <w:r>
        <w:rPr>
          <w:sz w:val="28"/>
          <w:szCs w:val="28"/>
          <w:lang w:val="uk-UA"/>
        </w:rPr>
        <w:t xml:space="preserve">- </w:t>
      </w:r>
      <w:r w:rsidRPr="00237A59">
        <w:rPr>
          <w:sz w:val="28"/>
          <w:szCs w:val="28"/>
          <w:lang w:val="uk-UA"/>
        </w:rPr>
        <w:t xml:space="preserve">відшкодування </w:t>
      </w:r>
      <w:r w:rsidRPr="00237A59">
        <w:rPr>
          <w:sz w:val="28"/>
          <w:szCs w:val="28"/>
        </w:rPr>
        <w:t>різниці в тарифах на водопостачання</w:t>
      </w:r>
      <w:r>
        <w:rPr>
          <w:sz w:val="28"/>
          <w:szCs w:val="28"/>
          <w:lang w:val="uk-UA"/>
        </w:rPr>
        <w:t xml:space="preserve"> для населення.</w:t>
      </w:r>
    </w:p>
    <w:p w:rsidR="00513E94" w:rsidRDefault="00513E94" w:rsidP="00513E94">
      <w:pPr>
        <w:tabs>
          <w:tab w:val="left" w:pos="5812"/>
        </w:tabs>
        <w:rPr>
          <w:b/>
          <w:sz w:val="28"/>
          <w:u w:val="single"/>
        </w:rPr>
      </w:pPr>
      <w:r>
        <w:rPr>
          <w:b/>
          <w:sz w:val="28"/>
          <w:u w:val="single"/>
        </w:rPr>
        <w:t>УІІІ. Системи управління та контролю за ходом виконання Програми</w:t>
      </w:r>
    </w:p>
    <w:p w:rsidR="00513E94" w:rsidRDefault="00513E94" w:rsidP="00513E94">
      <w:pPr>
        <w:pStyle w:val="1"/>
        <w:tabs>
          <w:tab w:val="left" w:pos="0"/>
        </w:tabs>
        <w:jc w:val="both"/>
        <w:rPr>
          <w:rFonts w:ascii="Times New Roman" w:hAnsi="Times New Roman" w:cs="Times New Roman"/>
          <w:b w:val="0"/>
          <w:sz w:val="28"/>
          <w:szCs w:val="28"/>
          <w:lang w:val="uk-UA"/>
        </w:rPr>
      </w:pPr>
      <w:r>
        <w:rPr>
          <w:rFonts w:ascii="Times New Roman" w:hAnsi="Times New Roman" w:cs="Times New Roman"/>
          <w:b w:val="0"/>
          <w:sz w:val="28"/>
          <w:szCs w:val="28"/>
        </w:rPr>
        <w:tab/>
        <w:t>Координацію та контроль виконання заходів Програми здійснює селищний голова.</w:t>
      </w:r>
    </w:p>
    <w:p w:rsidR="00513E94" w:rsidRDefault="00513E94" w:rsidP="00513E94">
      <w:pPr>
        <w:rPr>
          <w:lang w:val="uk-UA"/>
        </w:rPr>
      </w:pPr>
    </w:p>
    <w:p w:rsidR="00513E94" w:rsidRDefault="00513E94" w:rsidP="00513E94">
      <w:pPr>
        <w:rPr>
          <w:lang w:val="uk-UA"/>
        </w:rPr>
      </w:pPr>
    </w:p>
    <w:p w:rsidR="00513E94" w:rsidRPr="004E7018" w:rsidRDefault="00513E94" w:rsidP="00513E94">
      <w:pPr>
        <w:rPr>
          <w:lang w:val="uk-UA"/>
        </w:rPr>
      </w:pPr>
    </w:p>
    <w:p w:rsidR="00513E94" w:rsidRPr="00A97A65" w:rsidRDefault="00513E94" w:rsidP="00513E94">
      <w:pPr>
        <w:pStyle w:val="a5"/>
        <w:tabs>
          <w:tab w:val="left" w:pos="5812"/>
        </w:tabs>
        <w:rPr>
          <w:sz w:val="28"/>
          <w:szCs w:val="28"/>
        </w:rPr>
      </w:pPr>
      <w:r w:rsidRPr="00A97A65">
        <w:rPr>
          <w:sz w:val="28"/>
          <w:szCs w:val="28"/>
        </w:rPr>
        <w:t>Секретар селищної ради</w:t>
      </w:r>
      <w:r w:rsidRPr="00A97A65">
        <w:rPr>
          <w:sz w:val="28"/>
          <w:szCs w:val="28"/>
        </w:rPr>
        <w:tab/>
      </w:r>
      <w:r w:rsidRPr="00A97A65">
        <w:rPr>
          <w:sz w:val="28"/>
          <w:szCs w:val="28"/>
        </w:rPr>
        <w:tab/>
      </w:r>
      <w:r w:rsidRPr="00A97A65">
        <w:rPr>
          <w:sz w:val="28"/>
          <w:szCs w:val="28"/>
        </w:rPr>
        <w:tab/>
        <w:t>І.І.Котик</w:t>
      </w:r>
    </w:p>
    <w:p w:rsidR="00513E94" w:rsidRPr="0044549D" w:rsidRDefault="00513E94" w:rsidP="00513E94">
      <w:pPr>
        <w:ind w:firstLine="360"/>
        <w:jc w:val="both"/>
        <w:rPr>
          <w:sz w:val="28"/>
          <w:szCs w:val="28"/>
        </w:rPr>
      </w:pPr>
    </w:p>
    <w:p w:rsidR="00513E94" w:rsidRDefault="00513E94" w:rsidP="00513E94">
      <w:pPr>
        <w:ind w:firstLine="360"/>
        <w:jc w:val="both"/>
        <w:rPr>
          <w:sz w:val="28"/>
          <w:szCs w:val="28"/>
          <w:lang w:val="uk-UA"/>
        </w:rPr>
      </w:pPr>
    </w:p>
    <w:p w:rsidR="00513E94" w:rsidRDefault="00513E94" w:rsidP="00513E94">
      <w:pPr>
        <w:ind w:firstLine="360"/>
        <w:jc w:val="both"/>
        <w:rPr>
          <w:sz w:val="28"/>
          <w:szCs w:val="28"/>
          <w:lang w:val="uk-UA"/>
        </w:rPr>
      </w:pPr>
    </w:p>
    <w:p w:rsidR="00513E94" w:rsidRPr="006C4ED9" w:rsidRDefault="00513E94" w:rsidP="00513E94">
      <w:pPr>
        <w:tabs>
          <w:tab w:val="left" w:pos="5880"/>
        </w:tabs>
        <w:jc w:val="center"/>
        <w:rPr>
          <w:b/>
          <w:sz w:val="32"/>
          <w:szCs w:val="32"/>
          <w:lang w:val="uk-UA"/>
        </w:rPr>
      </w:pPr>
      <w:r w:rsidRPr="006C4ED9">
        <w:rPr>
          <w:b/>
          <w:sz w:val="32"/>
          <w:szCs w:val="32"/>
          <w:lang w:val="uk-UA"/>
        </w:rPr>
        <w:t>Програма</w:t>
      </w:r>
    </w:p>
    <w:p w:rsidR="00513E94" w:rsidRPr="006C4ED9" w:rsidRDefault="00513E94" w:rsidP="00513E94">
      <w:pPr>
        <w:tabs>
          <w:tab w:val="left" w:pos="5880"/>
        </w:tabs>
        <w:jc w:val="center"/>
        <w:rPr>
          <w:rFonts w:eastAsia="Calibri"/>
          <w:b/>
          <w:bCs/>
          <w:color w:val="000000"/>
          <w:sz w:val="32"/>
          <w:szCs w:val="32"/>
          <w:lang w:val="uk-UA" w:eastAsia="en-US"/>
        </w:rPr>
      </w:pPr>
      <w:r w:rsidRPr="006C4ED9">
        <w:rPr>
          <w:b/>
          <w:sz w:val="32"/>
          <w:szCs w:val="32"/>
          <w:lang w:val="uk-UA"/>
        </w:rPr>
        <w:t>«</w:t>
      </w:r>
      <w:r w:rsidRPr="006C4ED9">
        <w:rPr>
          <w:rFonts w:eastAsia="Calibri"/>
          <w:b/>
          <w:bCs/>
          <w:color w:val="000000"/>
          <w:sz w:val="32"/>
          <w:szCs w:val="32"/>
          <w:lang w:val="uk-UA" w:eastAsia="en-US"/>
        </w:rPr>
        <w:t xml:space="preserve">Забезпечення функціонування водопровідно-каналізаційного </w:t>
      </w:r>
    </w:p>
    <w:p w:rsidR="00513E94" w:rsidRPr="006C4ED9" w:rsidRDefault="00513E94" w:rsidP="00513E94">
      <w:pPr>
        <w:tabs>
          <w:tab w:val="left" w:pos="5880"/>
        </w:tabs>
        <w:jc w:val="center"/>
        <w:rPr>
          <w:b/>
          <w:sz w:val="32"/>
          <w:szCs w:val="32"/>
          <w:lang w:val="uk-UA"/>
        </w:rPr>
      </w:pPr>
      <w:r w:rsidRPr="006C4ED9">
        <w:rPr>
          <w:rFonts w:eastAsia="Calibri"/>
          <w:b/>
          <w:bCs/>
          <w:color w:val="000000"/>
          <w:sz w:val="32"/>
          <w:szCs w:val="32"/>
          <w:lang w:val="uk-UA" w:eastAsia="en-US"/>
        </w:rPr>
        <w:t>господарства</w:t>
      </w:r>
      <w:r w:rsidRPr="006C4ED9">
        <w:rPr>
          <w:b/>
          <w:sz w:val="32"/>
          <w:szCs w:val="32"/>
          <w:lang w:val="uk-UA"/>
        </w:rPr>
        <w:t xml:space="preserve"> селища Чаплинка на 2017 рік»</w:t>
      </w:r>
    </w:p>
    <w:p w:rsidR="00513E94" w:rsidRPr="00275E2C" w:rsidRDefault="00513E94" w:rsidP="00513E94">
      <w:pPr>
        <w:tabs>
          <w:tab w:val="left" w:pos="3840"/>
        </w:tabs>
        <w:rPr>
          <w:sz w:val="28"/>
          <w:szCs w:val="28"/>
          <w:lang w:val="uk-UA"/>
        </w:rPr>
      </w:pPr>
      <w:r w:rsidRPr="00275E2C">
        <w:rPr>
          <w:sz w:val="28"/>
          <w:szCs w:val="28"/>
          <w:lang w:val="uk-UA"/>
        </w:rPr>
        <w:tab/>
      </w:r>
    </w:p>
    <w:p w:rsidR="00513E94" w:rsidRDefault="00513E94" w:rsidP="00513E94">
      <w:pPr>
        <w:tabs>
          <w:tab w:val="left" w:pos="3840"/>
        </w:tabs>
        <w:jc w:val="center"/>
        <w:rPr>
          <w:sz w:val="32"/>
          <w:szCs w:val="32"/>
          <w:lang w:val="uk-UA"/>
        </w:rPr>
      </w:pPr>
      <w:r w:rsidRPr="00275E2C">
        <w:rPr>
          <w:sz w:val="32"/>
          <w:szCs w:val="32"/>
          <w:lang w:val="uk-UA"/>
        </w:rPr>
        <w:t>1. Загальні положення</w:t>
      </w:r>
    </w:p>
    <w:p w:rsidR="00513E94" w:rsidRPr="00275E2C" w:rsidRDefault="00513E94" w:rsidP="00513E94">
      <w:pPr>
        <w:tabs>
          <w:tab w:val="left" w:pos="3840"/>
        </w:tabs>
        <w:jc w:val="center"/>
        <w:rPr>
          <w:sz w:val="16"/>
          <w:szCs w:val="16"/>
          <w:lang w:val="uk-UA"/>
        </w:rPr>
      </w:pPr>
    </w:p>
    <w:p w:rsidR="00513E94" w:rsidRPr="00FF5F57" w:rsidRDefault="00513E94" w:rsidP="00513E94">
      <w:pPr>
        <w:spacing w:line="200" w:lineRule="atLeast"/>
        <w:ind w:firstLine="567"/>
        <w:jc w:val="both"/>
        <w:rPr>
          <w:color w:val="000000"/>
          <w:sz w:val="28"/>
          <w:szCs w:val="28"/>
          <w:lang w:val="uk-UA"/>
        </w:rPr>
      </w:pPr>
      <w:r w:rsidRPr="00FF5F57">
        <w:rPr>
          <w:sz w:val="28"/>
          <w:szCs w:val="28"/>
          <w:lang w:val="uk-UA"/>
        </w:rPr>
        <w:t xml:space="preserve">Програма </w:t>
      </w:r>
      <w:r>
        <w:rPr>
          <w:sz w:val="28"/>
          <w:szCs w:val="28"/>
          <w:lang w:val="uk-UA"/>
        </w:rPr>
        <w:t>забезпечення функціонування</w:t>
      </w:r>
      <w:r w:rsidRPr="00FF5F57">
        <w:rPr>
          <w:sz w:val="28"/>
          <w:szCs w:val="28"/>
          <w:lang w:val="uk-UA"/>
        </w:rPr>
        <w:t xml:space="preserve"> водопровідно-каналізаційного господарства</w:t>
      </w:r>
      <w:r w:rsidRPr="00FF5F57">
        <w:rPr>
          <w:color w:val="000000"/>
          <w:sz w:val="28"/>
          <w:szCs w:val="28"/>
          <w:lang w:val="uk-UA"/>
        </w:rPr>
        <w:t xml:space="preserve"> </w:t>
      </w:r>
      <w:r>
        <w:rPr>
          <w:color w:val="000000"/>
          <w:sz w:val="28"/>
          <w:szCs w:val="28"/>
          <w:lang w:val="uk-UA"/>
        </w:rPr>
        <w:t>селища Чаплинка</w:t>
      </w:r>
      <w:r w:rsidRPr="00FF5F57">
        <w:rPr>
          <w:color w:val="000000"/>
          <w:sz w:val="28"/>
          <w:szCs w:val="28"/>
          <w:lang w:val="uk-UA"/>
        </w:rPr>
        <w:t xml:space="preserve"> на 201</w:t>
      </w:r>
      <w:r>
        <w:rPr>
          <w:color w:val="000000"/>
          <w:sz w:val="28"/>
          <w:szCs w:val="28"/>
          <w:lang w:val="uk-UA"/>
        </w:rPr>
        <w:t>7 рік</w:t>
      </w:r>
      <w:r w:rsidRPr="00FF5F57">
        <w:rPr>
          <w:color w:val="000000"/>
          <w:sz w:val="28"/>
          <w:szCs w:val="28"/>
          <w:lang w:val="uk-UA"/>
        </w:rPr>
        <w:t xml:space="preserve">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w:t>
      </w:r>
      <w:r w:rsidRPr="00FF5F57">
        <w:rPr>
          <w:sz w:val="28"/>
          <w:szCs w:val="28"/>
          <w:lang w:val="uk-UA"/>
        </w:rPr>
        <w:t xml:space="preserve">"Про Загальнодержавну програму "Питна вода України" на 2006-2020 роки", "Про місцеве самоврядування в Україні", а також забезпечення умов для імплементації Директив ЄС про питну воду та </w:t>
      </w:r>
      <w:r>
        <w:rPr>
          <w:sz w:val="28"/>
          <w:szCs w:val="28"/>
          <w:lang w:val="uk-UA"/>
        </w:rPr>
        <w:t>очищення</w:t>
      </w:r>
      <w:r w:rsidRPr="00FF5F57">
        <w:rPr>
          <w:sz w:val="28"/>
          <w:szCs w:val="28"/>
          <w:lang w:val="uk-UA"/>
        </w:rPr>
        <w:t xml:space="preserve">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та водовідведення.</w:t>
      </w:r>
    </w:p>
    <w:p w:rsidR="00513E94" w:rsidRPr="00FF5F57" w:rsidRDefault="00513E94" w:rsidP="00513E94">
      <w:pPr>
        <w:ind w:firstLine="708"/>
        <w:jc w:val="both"/>
        <w:rPr>
          <w:sz w:val="28"/>
          <w:szCs w:val="28"/>
          <w:lang w:val="uk-UA"/>
        </w:rPr>
      </w:pPr>
      <w:r w:rsidRPr="00FF5F57">
        <w:rPr>
          <w:color w:val="000000"/>
          <w:sz w:val="28"/>
          <w:szCs w:val="28"/>
          <w:lang w:val="uk-UA"/>
        </w:rPr>
        <w:t xml:space="preserve">Програма забезпечує збереження здоров'я, поліпшення умов діяльності й підвищення рівня життя мешканців </w:t>
      </w:r>
      <w:r>
        <w:rPr>
          <w:color w:val="000000"/>
          <w:sz w:val="28"/>
          <w:szCs w:val="28"/>
          <w:lang w:val="uk-UA"/>
        </w:rPr>
        <w:t>селища Чаплинка</w:t>
      </w:r>
      <w:r w:rsidRPr="00FF5F57">
        <w:rPr>
          <w:color w:val="000000"/>
          <w:sz w:val="28"/>
          <w:szCs w:val="28"/>
          <w:lang w:val="uk-UA"/>
        </w:rPr>
        <w:t>.</w:t>
      </w:r>
      <w:r>
        <w:rPr>
          <w:sz w:val="28"/>
          <w:szCs w:val="28"/>
          <w:lang w:val="uk-UA"/>
        </w:rPr>
        <w:t xml:space="preserve"> </w:t>
      </w:r>
    </w:p>
    <w:p w:rsidR="00513E94" w:rsidRPr="00275E2C" w:rsidRDefault="00513E94" w:rsidP="00513E94">
      <w:pPr>
        <w:tabs>
          <w:tab w:val="left" w:pos="3390"/>
        </w:tabs>
        <w:jc w:val="center"/>
        <w:rPr>
          <w:b/>
          <w:sz w:val="28"/>
          <w:szCs w:val="28"/>
          <w:lang w:val="uk-UA"/>
        </w:rPr>
      </w:pPr>
    </w:p>
    <w:p w:rsidR="00513E94" w:rsidRDefault="00513E94" w:rsidP="00513E94">
      <w:pPr>
        <w:tabs>
          <w:tab w:val="left" w:pos="3390"/>
        </w:tabs>
        <w:jc w:val="center"/>
        <w:rPr>
          <w:sz w:val="32"/>
          <w:szCs w:val="32"/>
          <w:lang w:val="uk-UA"/>
        </w:rPr>
      </w:pPr>
      <w:r w:rsidRPr="00275E2C">
        <w:rPr>
          <w:sz w:val="32"/>
          <w:szCs w:val="32"/>
          <w:lang w:val="uk-UA"/>
        </w:rPr>
        <w:t xml:space="preserve">2. </w:t>
      </w:r>
      <w:r>
        <w:rPr>
          <w:sz w:val="32"/>
          <w:szCs w:val="32"/>
          <w:lang w:val="uk-UA"/>
        </w:rPr>
        <w:t>Мета програми</w:t>
      </w:r>
    </w:p>
    <w:p w:rsidR="00513E94" w:rsidRPr="00275E2C" w:rsidRDefault="00513E94" w:rsidP="00513E94">
      <w:pPr>
        <w:tabs>
          <w:tab w:val="left" w:pos="3390"/>
        </w:tabs>
        <w:jc w:val="center"/>
        <w:rPr>
          <w:sz w:val="16"/>
          <w:szCs w:val="16"/>
          <w:lang w:val="uk-UA"/>
        </w:rPr>
      </w:pPr>
    </w:p>
    <w:p w:rsidR="00513E94" w:rsidRPr="00FF5F57" w:rsidRDefault="00513E94" w:rsidP="00513E94">
      <w:pPr>
        <w:spacing w:line="200" w:lineRule="atLeast"/>
        <w:ind w:firstLine="540"/>
        <w:jc w:val="both"/>
        <w:rPr>
          <w:iCs/>
          <w:color w:val="000000"/>
          <w:sz w:val="28"/>
          <w:szCs w:val="28"/>
          <w:lang w:val="uk-UA"/>
        </w:rPr>
      </w:pPr>
      <w:r w:rsidRPr="00FF5F57">
        <w:rPr>
          <w:iCs/>
          <w:color w:val="000000"/>
          <w:sz w:val="28"/>
          <w:szCs w:val="28"/>
          <w:lang w:val="uk-UA"/>
        </w:rPr>
        <w:t xml:space="preserve">Мета Програми – задоволення потреб споживачів </w:t>
      </w:r>
      <w:r>
        <w:rPr>
          <w:iCs/>
          <w:color w:val="000000"/>
          <w:sz w:val="28"/>
          <w:szCs w:val="28"/>
          <w:lang w:val="uk-UA"/>
        </w:rPr>
        <w:t>селища Чаплинка</w:t>
      </w:r>
      <w:r w:rsidRPr="00FF5F57">
        <w:rPr>
          <w:iCs/>
          <w:color w:val="000000"/>
          <w:sz w:val="28"/>
          <w:szCs w:val="28"/>
          <w:lang w:val="uk-UA"/>
        </w:rPr>
        <w:t xml:space="preserve">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w:t>
      </w:r>
      <w:r>
        <w:rPr>
          <w:iCs/>
          <w:color w:val="000000"/>
          <w:sz w:val="28"/>
          <w:szCs w:val="28"/>
          <w:lang w:val="uk-UA"/>
        </w:rPr>
        <w:t>селища Чаплинка</w:t>
      </w:r>
      <w:r w:rsidRPr="00FF5F57">
        <w:rPr>
          <w:iCs/>
          <w:color w:val="000000"/>
          <w:sz w:val="28"/>
          <w:szCs w:val="28"/>
          <w:lang w:val="uk-UA"/>
        </w:rPr>
        <w:t xml:space="preserve"> її ефективності, надійності та рівню безпеки об'єктів, раціональне використання водних ресурсів, збереження та охорона навколишнього природного середовища. </w:t>
      </w:r>
    </w:p>
    <w:p w:rsidR="00513E94" w:rsidRPr="00FF5F57" w:rsidRDefault="00513E94" w:rsidP="00513E94">
      <w:pPr>
        <w:spacing w:line="200" w:lineRule="atLeast"/>
        <w:ind w:firstLine="540"/>
        <w:jc w:val="both"/>
        <w:rPr>
          <w:color w:val="000000"/>
          <w:sz w:val="28"/>
          <w:szCs w:val="28"/>
          <w:lang w:val="uk-UA"/>
        </w:rPr>
      </w:pPr>
      <w:r w:rsidRPr="00FF5F57">
        <w:rPr>
          <w:color w:val="000000"/>
          <w:sz w:val="28"/>
          <w:szCs w:val="28"/>
          <w:lang w:val="uk-UA"/>
        </w:rPr>
        <w:t xml:space="preserve">Для досягнення цієї мети необхідне вирішення завдань щодо: </w:t>
      </w:r>
    </w:p>
    <w:p w:rsidR="00513E94" w:rsidRPr="002A64A0" w:rsidRDefault="00513E94" w:rsidP="00513E94">
      <w:pPr>
        <w:pStyle w:val="aa"/>
        <w:numPr>
          <w:ilvl w:val="0"/>
          <w:numId w:val="51"/>
        </w:numPr>
        <w:tabs>
          <w:tab w:val="clear" w:pos="1260"/>
          <w:tab w:val="num" w:pos="540"/>
        </w:tabs>
        <w:suppressAutoHyphens/>
        <w:spacing w:before="0" w:beforeAutospacing="0" w:after="0" w:afterAutospacing="0" w:line="200" w:lineRule="atLeast"/>
        <w:ind w:left="0" w:firstLine="0"/>
        <w:jc w:val="both"/>
        <w:rPr>
          <w:color w:val="000000"/>
          <w:sz w:val="28"/>
          <w:szCs w:val="28"/>
        </w:rPr>
      </w:pPr>
      <w:r w:rsidRPr="002A64A0">
        <w:rPr>
          <w:color w:val="000000"/>
          <w:sz w:val="28"/>
          <w:szCs w:val="28"/>
        </w:rPr>
        <w:t>забезпечення, відповідно до потреб, фінансування заходів Програми з р</w:t>
      </w:r>
      <w:r>
        <w:rPr>
          <w:color w:val="000000"/>
          <w:sz w:val="28"/>
          <w:szCs w:val="28"/>
        </w:rPr>
        <w:t>ізних джерел: державний, селищний</w:t>
      </w:r>
      <w:r w:rsidRPr="002A64A0">
        <w:rPr>
          <w:color w:val="000000"/>
          <w:sz w:val="28"/>
          <w:szCs w:val="28"/>
        </w:rPr>
        <w:t xml:space="preserve"> бюджети, кош</w:t>
      </w:r>
      <w:r>
        <w:rPr>
          <w:color w:val="000000"/>
          <w:sz w:val="28"/>
          <w:szCs w:val="28"/>
        </w:rPr>
        <w:t>ти інвесторів</w:t>
      </w:r>
      <w:r w:rsidRPr="002A64A0">
        <w:rPr>
          <w:color w:val="000000"/>
          <w:sz w:val="28"/>
          <w:szCs w:val="28"/>
        </w:rPr>
        <w:t>;</w:t>
      </w:r>
    </w:p>
    <w:p w:rsidR="00513E94" w:rsidRPr="002A64A0" w:rsidRDefault="00513E94" w:rsidP="00513E94">
      <w:pPr>
        <w:pStyle w:val="aa"/>
        <w:numPr>
          <w:ilvl w:val="0"/>
          <w:numId w:val="51"/>
        </w:numPr>
        <w:tabs>
          <w:tab w:val="clear" w:pos="1260"/>
          <w:tab w:val="num" w:pos="540"/>
        </w:tabs>
        <w:suppressAutoHyphens/>
        <w:spacing w:before="0" w:beforeAutospacing="0" w:after="0" w:afterAutospacing="0" w:line="200" w:lineRule="atLeast"/>
        <w:ind w:left="0" w:firstLine="0"/>
        <w:jc w:val="both"/>
        <w:rPr>
          <w:color w:val="000000"/>
          <w:sz w:val="28"/>
          <w:szCs w:val="28"/>
        </w:rPr>
      </w:pPr>
      <w:r w:rsidRPr="002A64A0">
        <w:rPr>
          <w:color w:val="000000"/>
          <w:sz w:val="28"/>
          <w:szCs w:val="28"/>
        </w:rPr>
        <w:t>введення в дію нових джерел водопостачання та ліквідація свердловин, що подають воду з відхиленням від нормативу, що забезпечить подачу питної води гарантованої якості;</w:t>
      </w:r>
    </w:p>
    <w:p w:rsidR="00513E94" w:rsidRPr="002A64A0" w:rsidRDefault="00513E94" w:rsidP="00513E94">
      <w:pPr>
        <w:pStyle w:val="aa"/>
        <w:numPr>
          <w:ilvl w:val="0"/>
          <w:numId w:val="51"/>
        </w:numPr>
        <w:tabs>
          <w:tab w:val="clear" w:pos="1260"/>
          <w:tab w:val="num" w:pos="540"/>
        </w:tabs>
        <w:suppressAutoHyphens/>
        <w:spacing w:before="0" w:beforeAutospacing="0" w:after="0" w:afterAutospacing="0" w:line="200" w:lineRule="atLeast"/>
        <w:ind w:left="0" w:firstLine="0"/>
        <w:jc w:val="both"/>
        <w:rPr>
          <w:color w:val="000000"/>
          <w:sz w:val="28"/>
          <w:szCs w:val="28"/>
        </w:rPr>
      </w:pPr>
      <w:r w:rsidRPr="002A64A0">
        <w:rPr>
          <w:color w:val="000000"/>
          <w:sz w:val="28"/>
          <w:szCs w:val="28"/>
        </w:rPr>
        <w:t>посиленого контролю за якістю питної води;</w:t>
      </w:r>
    </w:p>
    <w:p w:rsidR="00513E94" w:rsidRPr="002A64A0" w:rsidRDefault="00513E94" w:rsidP="00513E94">
      <w:pPr>
        <w:pStyle w:val="aa"/>
        <w:numPr>
          <w:ilvl w:val="0"/>
          <w:numId w:val="51"/>
        </w:numPr>
        <w:tabs>
          <w:tab w:val="clear" w:pos="1260"/>
          <w:tab w:val="num" w:pos="540"/>
        </w:tabs>
        <w:suppressAutoHyphens/>
        <w:spacing w:before="0" w:beforeAutospacing="0" w:after="0" w:afterAutospacing="0" w:line="200" w:lineRule="atLeast"/>
        <w:ind w:left="0" w:firstLine="0"/>
        <w:jc w:val="both"/>
        <w:rPr>
          <w:color w:val="000000"/>
          <w:sz w:val="28"/>
          <w:szCs w:val="28"/>
        </w:rPr>
      </w:pPr>
      <w:r w:rsidRPr="002A64A0">
        <w:rPr>
          <w:color w:val="000000"/>
          <w:sz w:val="28"/>
          <w:szCs w:val="28"/>
        </w:rPr>
        <w:t>оновлення та модернізації об’єктів водопостачання та водовідведення, підвищення ефективності та надійності їх функціонування;</w:t>
      </w:r>
    </w:p>
    <w:p w:rsidR="00513E94" w:rsidRPr="00FF5F57" w:rsidRDefault="00513E94" w:rsidP="00513E94">
      <w:pPr>
        <w:pStyle w:val="aa"/>
        <w:numPr>
          <w:ilvl w:val="0"/>
          <w:numId w:val="51"/>
        </w:numPr>
        <w:tabs>
          <w:tab w:val="clear" w:pos="1260"/>
          <w:tab w:val="num" w:pos="540"/>
        </w:tabs>
        <w:suppressAutoHyphens/>
        <w:spacing w:before="0" w:beforeAutospacing="0" w:after="0" w:afterAutospacing="0" w:line="200" w:lineRule="atLeast"/>
        <w:ind w:left="0" w:firstLine="0"/>
        <w:jc w:val="both"/>
        <w:rPr>
          <w:color w:val="000000"/>
          <w:sz w:val="28"/>
          <w:szCs w:val="28"/>
        </w:rPr>
      </w:pPr>
      <w:r w:rsidRPr="002A64A0">
        <w:rPr>
          <w:color w:val="000000"/>
          <w:sz w:val="28"/>
          <w:szCs w:val="28"/>
        </w:rPr>
        <w:t>удосконалення систем забору, транспортування питної води та водовідведення</w:t>
      </w:r>
      <w:r>
        <w:rPr>
          <w:color w:val="000000"/>
          <w:sz w:val="28"/>
          <w:szCs w:val="28"/>
        </w:rPr>
        <w:t>.</w:t>
      </w:r>
    </w:p>
    <w:p w:rsidR="00513E94" w:rsidRPr="00275E2C" w:rsidRDefault="00513E94" w:rsidP="00513E94">
      <w:pPr>
        <w:jc w:val="both"/>
        <w:rPr>
          <w:sz w:val="28"/>
          <w:szCs w:val="28"/>
          <w:lang w:val="uk-UA"/>
        </w:rPr>
      </w:pPr>
    </w:p>
    <w:p w:rsidR="00513E94" w:rsidRDefault="00513E94" w:rsidP="00513E94">
      <w:pPr>
        <w:tabs>
          <w:tab w:val="left" w:pos="3525"/>
        </w:tabs>
        <w:jc w:val="center"/>
        <w:rPr>
          <w:sz w:val="32"/>
          <w:szCs w:val="32"/>
          <w:lang w:val="uk-UA"/>
        </w:rPr>
      </w:pPr>
      <w:r>
        <w:rPr>
          <w:sz w:val="32"/>
          <w:szCs w:val="32"/>
          <w:lang w:val="uk-UA"/>
        </w:rPr>
        <w:t>3</w:t>
      </w:r>
      <w:r w:rsidRPr="00275E2C">
        <w:rPr>
          <w:sz w:val="32"/>
          <w:szCs w:val="32"/>
          <w:lang w:val="uk-UA"/>
        </w:rPr>
        <w:t xml:space="preserve">. </w:t>
      </w:r>
      <w:r>
        <w:rPr>
          <w:sz w:val="32"/>
          <w:szCs w:val="32"/>
          <w:lang w:val="uk-UA"/>
        </w:rPr>
        <w:t>Завдання та заходи програми</w:t>
      </w:r>
    </w:p>
    <w:p w:rsidR="00513E94" w:rsidRPr="00275E2C" w:rsidRDefault="00513E94" w:rsidP="00513E94">
      <w:pPr>
        <w:tabs>
          <w:tab w:val="left" w:pos="3525"/>
        </w:tabs>
        <w:jc w:val="center"/>
        <w:rPr>
          <w:sz w:val="16"/>
          <w:szCs w:val="16"/>
          <w:lang w:val="uk-UA"/>
        </w:rPr>
      </w:pPr>
    </w:p>
    <w:p w:rsidR="00513E94" w:rsidRPr="00A2285A" w:rsidRDefault="00513E94" w:rsidP="00513E94">
      <w:pPr>
        <w:spacing w:line="200" w:lineRule="atLeast"/>
        <w:ind w:firstLine="708"/>
        <w:jc w:val="both"/>
        <w:rPr>
          <w:sz w:val="28"/>
          <w:szCs w:val="28"/>
          <w:lang w:val="uk-UA"/>
        </w:rPr>
      </w:pPr>
      <w:r w:rsidRPr="00A2285A">
        <w:rPr>
          <w:sz w:val="28"/>
          <w:szCs w:val="28"/>
          <w:lang w:val="uk-UA"/>
        </w:rPr>
        <w:t>Виконання Програми здійснюється за такими основними напрямками:</w:t>
      </w:r>
    </w:p>
    <w:p w:rsidR="00513E94" w:rsidRPr="00A2285A" w:rsidRDefault="00513E94" w:rsidP="00513E94">
      <w:pPr>
        <w:spacing w:line="200" w:lineRule="atLeast"/>
        <w:ind w:firstLine="709"/>
        <w:jc w:val="both"/>
        <w:rPr>
          <w:sz w:val="28"/>
          <w:szCs w:val="28"/>
          <w:lang w:val="uk-UA"/>
        </w:rPr>
      </w:pPr>
      <w:r w:rsidRPr="00A2285A">
        <w:rPr>
          <w:sz w:val="28"/>
          <w:szCs w:val="28"/>
          <w:lang w:val="uk-UA"/>
        </w:rPr>
        <w:t>1. Забезпечення споживачів питною водою гарантованої якості (бу</w:t>
      </w:r>
      <w:r>
        <w:rPr>
          <w:sz w:val="28"/>
          <w:szCs w:val="28"/>
          <w:lang w:val="uk-UA"/>
        </w:rPr>
        <w:t>дівництво та реконструкція водогонів,</w:t>
      </w:r>
      <w:r w:rsidRPr="00A2285A">
        <w:rPr>
          <w:sz w:val="28"/>
          <w:szCs w:val="28"/>
          <w:lang w:val="uk-UA"/>
        </w:rPr>
        <w:t xml:space="preserve"> свердловин).</w:t>
      </w:r>
    </w:p>
    <w:p w:rsidR="00513E94" w:rsidRPr="00A2285A" w:rsidRDefault="00513E94" w:rsidP="00513E94">
      <w:pPr>
        <w:spacing w:line="200" w:lineRule="atLeast"/>
        <w:ind w:firstLine="709"/>
        <w:jc w:val="both"/>
        <w:rPr>
          <w:sz w:val="28"/>
          <w:szCs w:val="28"/>
          <w:lang w:val="uk-UA"/>
        </w:rPr>
      </w:pPr>
      <w:r w:rsidRPr="00A2285A">
        <w:rPr>
          <w:sz w:val="28"/>
          <w:szCs w:val="28"/>
          <w:lang w:val="uk-UA"/>
        </w:rPr>
        <w:lastRenderedPageBreak/>
        <w:t>2. Підвищення енергоефективності (модернізація обладнання свердловин та очисних споруд).</w:t>
      </w:r>
    </w:p>
    <w:p w:rsidR="00513E94" w:rsidRPr="00A2285A" w:rsidRDefault="00513E94" w:rsidP="00513E94">
      <w:pPr>
        <w:spacing w:line="200" w:lineRule="atLeast"/>
        <w:ind w:firstLine="709"/>
        <w:jc w:val="both"/>
        <w:rPr>
          <w:sz w:val="28"/>
          <w:szCs w:val="28"/>
          <w:lang w:val="uk-UA"/>
        </w:rPr>
      </w:pPr>
      <w:r>
        <w:rPr>
          <w:sz w:val="28"/>
          <w:szCs w:val="28"/>
          <w:lang w:val="uk-UA"/>
        </w:rPr>
        <w:t>3</w:t>
      </w:r>
      <w:r w:rsidRPr="00A2285A">
        <w:rPr>
          <w:sz w:val="28"/>
          <w:szCs w:val="28"/>
          <w:lang w:val="uk-UA"/>
        </w:rPr>
        <w:t xml:space="preserve">. Підвищення надійності роботи системи водопостачання та запобігання погіршенню якості води при транспортуванні до споживачів (реконструкція та капітальний ремонт зношених </w:t>
      </w:r>
      <w:r>
        <w:rPr>
          <w:sz w:val="28"/>
          <w:szCs w:val="28"/>
          <w:lang w:val="uk-UA"/>
        </w:rPr>
        <w:t>мереж водопроводу</w:t>
      </w:r>
      <w:r w:rsidRPr="00A2285A">
        <w:rPr>
          <w:sz w:val="28"/>
          <w:szCs w:val="28"/>
          <w:lang w:val="uk-UA"/>
        </w:rPr>
        <w:t>)</w:t>
      </w:r>
      <w:r>
        <w:rPr>
          <w:sz w:val="28"/>
          <w:szCs w:val="28"/>
          <w:lang w:val="uk-UA"/>
        </w:rPr>
        <w:t>.</w:t>
      </w:r>
    </w:p>
    <w:p w:rsidR="00513E94" w:rsidRPr="00A2285A" w:rsidRDefault="00513E94" w:rsidP="00513E94">
      <w:pPr>
        <w:spacing w:line="200" w:lineRule="atLeast"/>
        <w:ind w:firstLine="709"/>
        <w:jc w:val="both"/>
        <w:rPr>
          <w:sz w:val="28"/>
          <w:szCs w:val="28"/>
          <w:lang w:val="uk-UA"/>
        </w:rPr>
      </w:pPr>
      <w:r>
        <w:rPr>
          <w:sz w:val="28"/>
          <w:szCs w:val="28"/>
          <w:lang w:val="uk-UA"/>
        </w:rPr>
        <w:t>4</w:t>
      </w:r>
      <w:r w:rsidRPr="00A2285A">
        <w:rPr>
          <w:sz w:val="28"/>
          <w:szCs w:val="28"/>
          <w:lang w:val="uk-UA"/>
        </w:rPr>
        <w:t>. Підвищення надійності роботи системи водовідведення</w:t>
      </w:r>
      <w:r>
        <w:rPr>
          <w:sz w:val="28"/>
          <w:szCs w:val="28"/>
          <w:lang w:val="uk-UA"/>
        </w:rPr>
        <w:t xml:space="preserve"> (</w:t>
      </w:r>
      <w:r w:rsidRPr="00A2285A">
        <w:rPr>
          <w:sz w:val="28"/>
          <w:szCs w:val="28"/>
          <w:lang w:val="uk-UA"/>
        </w:rPr>
        <w:t>реконструкція та</w:t>
      </w:r>
      <w:r>
        <w:rPr>
          <w:sz w:val="28"/>
          <w:szCs w:val="28"/>
          <w:lang w:val="uk-UA"/>
        </w:rPr>
        <w:t xml:space="preserve"> капітальний ремонт </w:t>
      </w:r>
      <w:r w:rsidRPr="00A2285A">
        <w:rPr>
          <w:sz w:val="28"/>
          <w:szCs w:val="28"/>
          <w:lang w:val="uk-UA"/>
        </w:rPr>
        <w:t>каналізаційних колекторів, перекладання (санація) аварійних вуличних каналізаційних мереж, реконструкція очисних споруд)</w:t>
      </w:r>
      <w:r>
        <w:rPr>
          <w:sz w:val="28"/>
          <w:szCs w:val="28"/>
          <w:lang w:val="uk-UA"/>
        </w:rPr>
        <w:t>.</w:t>
      </w:r>
    </w:p>
    <w:p w:rsidR="00513E94" w:rsidRDefault="00513E94" w:rsidP="00513E94">
      <w:pPr>
        <w:tabs>
          <w:tab w:val="left" w:pos="1710"/>
        </w:tabs>
        <w:jc w:val="center"/>
        <w:rPr>
          <w:sz w:val="32"/>
          <w:szCs w:val="32"/>
          <w:lang w:val="uk-UA"/>
        </w:rPr>
      </w:pPr>
    </w:p>
    <w:p w:rsidR="00513E94" w:rsidRDefault="00513E94" w:rsidP="00513E94">
      <w:pPr>
        <w:tabs>
          <w:tab w:val="left" w:pos="2100"/>
        </w:tabs>
        <w:jc w:val="center"/>
        <w:rPr>
          <w:sz w:val="32"/>
          <w:szCs w:val="32"/>
          <w:lang w:val="uk-UA"/>
        </w:rPr>
      </w:pPr>
      <w:r>
        <w:rPr>
          <w:sz w:val="32"/>
          <w:szCs w:val="32"/>
          <w:lang w:val="uk-UA"/>
        </w:rPr>
        <w:t>4</w:t>
      </w:r>
      <w:r w:rsidRPr="00275E2C">
        <w:rPr>
          <w:sz w:val="32"/>
          <w:szCs w:val="32"/>
          <w:lang w:val="uk-UA"/>
        </w:rPr>
        <w:t xml:space="preserve">. </w:t>
      </w:r>
      <w:r>
        <w:rPr>
          <w:sz w:val="32"/>
          <w:szCs w:val="32"/>
          <w:lang w:val="uk-UA"/>
        </w:rPr>
        <w:t>Ресурсне забезпечення програми</w:t>
      </w:r>
    </w:p>
    <w:p w:rsidR="00513E94" w:rsidRPr="00275E2C" w:rsidRDefault="00513E94" w:rsidP="00513E94">
      <w:pPr>
        <w:tabs>
          <w:tab w:val="left" w:pos="2100"/>
        </w:tabs>
        <w:jc w:val="center"/>
        <w:rPr>
          <w:sz w:val="16"/>
          <w:szCs w:val="16"/>
          <w:lang w:val="uk-UA"/>
        </w:rPr>
      </w:pPr>
    </w:p>
    <w:p w:rsidR="00513E94" w:rsidRPr="00275E2C" w:rsidRDefault="00513E94" w:rsidP="00513E94">
      <w:pPr>
        <w:ind w:firstLine="708"/>
        <w:jc w:val="both"/>
        <w:rPr>
          <w:sz w:val="28"/>
          <w:szCs w:val="28"/>
          <w:lang w:val="uk-UA"/>
        </w:rPr>
      </w:pPr>
      <w:r w:rsidRPr="00275E2C">
        <w:rPr>
          <w:sz w:val="28"/>
          <w:szCs w:val="28"/>
          <w:lang w:val="uk-UA"/>
        </w:rPr>
        <w:t xml:space="preserve">Фінансування на виконання зазначеної програми </w:t>
      </w:r>
      <w:r>
        <w:rPr>
          <w:sz w:val="28"/>
          <w:szCs w:val="28"/>
          <w:lang w:val="uk-UA"/>
        </w:rPr>
        <w:t>здійснюється за рахунок коштів місцевого бюджету.</w:t>
      </w:r>
    </w:p>
    <w:p w:rsidR="00513E94" w:rsidRPr="00275E2C" w:rsidRDefault="00513E94" w:rsidP="00513E94">
      <w:pPr>
        <w:ind w:firstLine="708"/>
        <w:jc w:val="both"/>
        <w:rPr>
          <w:sz w:val="28"/>
          <w:szCs w:val="28"/>
          <w:lang w:val="uk-UA"/>
        </w:rPr>
      </w:pPr>
      <w:r w:rsidRPr="00275E2C">
        <w:rPr>
          <w:sz w:val="28"/>
          <w:szCs w:val="28"/>
          <w:lang w:val="uk-UA"/>
        </w:rPr>
        <w:t xml:space="preserve">Протягом року обсяг фінансування програми за рахунок коштів загального та спеціального фондів </w:t>
      </w:r>
      <w:r>
        <w:rPr>
          <w:sz w:val="28"/>
          <w:szCs w:val="28"/>
          <w:lang w:val="uk-UA"/>
        </w:rPr>
        <w:t xml:space="preserve">селищного </w:t>
      </w:r>
      <w:r w:rsidRPr="00275E2C">
        <w:rPr>
          <w:sz w:val="28"/>
          <w:szCs w:val="28"/>
          <w:lang w:val="uk-UA"/>
        </w:rPr>
        <w:t>бюджету може змінювати</w:t>
      </w:r>
      <w:r>
        <w:rPr>
          <w:sz w:val="28"/>
          <w:szCs w:val="28"/>
          <w:lang w:val="uk-UA"/>
        </w:rPr>
        <w:t>сь відповідно до рішення селищної</w:t>
      </w:r>
      <w:r w:rsidRPr="00275E2C">
        <w:rPr>
          <w:sz w:val="28"/>
          <w:szCs w:val="28"/>
          <w:lang w:val="uk-UA"/>
        </w:rPr>
        <w:t xml:space="preserve"> ради про внесення змін до </w:t>
      </w:r>
      <w:r>
        <w:rPr>
          <w:sz w:val="28"/>
          <w:szCs w:val="28"/>
          <w:lang w:val="uk-UA"/>
        </w:rPr>
        <w:t xml:space="preserve">селищного бюджету </w:t>
      </w:r>
      <w:r w:rsidRPr="00275E2C">
        <w:rPr>
          <w:sz w:val="28"/>
          <w:szCs w:val="28"/>
          <w:lang w:val="uk-UA"/>
        </w:rPr>
        <w:t>на відповідний рік.</w:t>
      </w:r>
    </w:p>
    <w:p w:rsidR="00513E94" w:rsidRPr="00275E2C" w:rsidRDefault="00513E94" w:rsidP="00513E94">
      <w:pPr>
        <w:ind w:firstLine="708"/>
        <w:jc w:val="both"/>
        <w:rPr>
          <w:sz w:val="28"/>
          <w:szCs w:val="28"/>
          <w:lang w:val="uk-UA"/>
        </w:rPr>
      </w:pPr>
    </w:p>
    <w:p w:rsidR="00513E94" w:rsidRPr="00275E2C" w:rsidRDefault="00513E94" w:rsidP="00513E94">
      <w:pPr>
        <w:jc w:val="center"/>
        <w:rPr>
          <w:b/>
          <w:sz w:val="28"/>
          <w:szCs w:val="28"/>
          <w:lang w:val="uk-UA"/>
        </w:rPr>
      </w:pPr>
    </w:p>
    <w:p w:rsidR="00513E94" w:rsidRDefault="00513E94" w:rsidP="00513E94">
      <w:pPr>
        <w:ind w:firstLine="708"/>
        <w:jc w:val="center"/>
        <w:rPr>
          <w:sz w:val="32"/>
          <w:szCs w:val="32"/>
          <w:lang w:val="uk-UA"/>
        </w:rPr>
      </w:pPr>
      <w:r>
        <w:rPr>
          <w:sz w:val="32"/>
          <w:szCs w:val="32"/>
          <w:lang w:val="uk-UA"/>
        </w:rPr>
        <w:t>5</w:t>
      </w:r>
      <w:r w:rsidRPr="00275E2C">
        <w:rPr>
          <w:sz w:val="32"/>
          <w:szCs w:val="32"/>
          <w:lang w:val="uk-UA"/>
        </w:rPr>
        <w:t>.Очікувані кінцев</w:t>
      </w:r>
      <w:r>
        <w:rPr>
          <w:sz w:val="32"/>
          <w:szCs w:val="32"/>
          <w:lang w:val="uk-UA"/>
        </w:rPr>
        <w:t>і результати виконання програми</w:t>
      </w:r>
    </w:p>
    <w:p w:rsidR="00513E94" w:rsidRPr="00275E2C" w:rsidRDefault="00513E94" w:rsidP="00513E94">
      <w:pPr>
        <w:ind w:firstLine="708"/>
        <w:jc w:val="center"/>
        <w:rPr>
          <w:sz w:val="16"/>
          <w:szCs w:val="16"/>
          <w:lang w:val="uk-UA"/>
        </w:rPr>
      </w:pPr>
    </w:p>
    <w:p w:rsidR="00513E94" w:rsidRPr="00222FBA" w:rsidRDefault="00513E94" w:rsidP="00513E94">
      <w:pPr>
        <w:spacing w:line="200" w:lineRule="atLeast"/>
        <w:ind w:firstLine="709"/>
        <w:jc w:val="both"/>
        <w:rPr>
          <w:sz w:val="28"/>
          <w:szCs w:val="28"/>
          <w:lang w:val="uk-UA"/>
        </w:rPr>
      </w:pPr>
      <w:r w:rsidRPr="00222FBA">
        <w:rPr>
          <w:sz w:val="28"/>
          <w:szCs w:val="28"/>
          <w:lang w:val="uk-UA"/>
        </w:rPr>
        <w:t>Виконання Програми дозволить створити умови для з</w:t>
      </w:r>
      <w:r>
        <w:rPr>
          <w:sz w:val="28"/>
          <w:szCs w:val="28"/>
          <w:lang w:val="uk-UA"/>
        </w:rPr>
        <w:t>абезпечення населення селища Чаплинка</w:t>
      </w:r>
      <w:r w:rsidRPr="00222FBA">
        <w:rPr>
          <w:sz w:val="28"/>
          <w:szCs w:val="28"/>
          <w:lang w:val="uk-UA"/>
        </w:rPr>
        <w:t xml:space="preserve"> питною водою гарантованої якості, підвищити якість наданих послуг, забезпечити надійність функціонування систем водопостачання та водовідведення, підвищити безпечність об'єктів водопостачання і водовідведення та запобігти їх негативному впливу на навколишнє природне середовище, зокрема:</w:t>
      </w:r>
    </w:p>
    <w:p w:rsidR="00513E94" w:rsidRPr="00222FBA" w:rsidRDefault="00513E94" w:rsidP="00513E94">
      <w:pPr>
        <w:spacing w:line="200" w:lineRule="atLeast"/>
        <w:jc w:val="both"/>
        <w:rPr>
          <w:sz w:val="28"/>
          <w:szCs w:val="28"/>
          <w:lang w:val="uk-UA"/>
        </w:rPr>
      </w:pPr>
      <w:bookmarkStart w:id="0" w:name="14256"/>
      <w:bookmarkEnd w:id="0"/>
    </w:p>
    <w:p w:rsidR="00513E94" w:rsidRPr="00222FBA" w:rsidRDefault="00513E94" w:rsidP="00513E94">
      <w:pPr>
        <w:spacing w:line="200" w:lineRule="atLeast"/>
        <w:ind w:firstLine="709"/>
        <w:jc w:val="both"/>
        <w:rPr>
          <w:sz w:val="28"/>
          <w:szCs w:val="28"/>
          <w:lang w:val="uk-UA"/>
        </w:rPr>
      </w:pPr>
      <w:bookmarkStart w:id="1" w:name="14257"/>
      <w:bookmarkEnd w:id="1"/>
      <w:r w:rsidRPr="00222FBA">
        <w:rPr>
          <w:sz w:val="28"/>
          <w:szCs w:val="28"/>
          <w:lang w:val="uk-UA"/>
        </w:rPr>
        <w:t>- зменшити енерговитрати у системах водоп</w:t>
      </w:r>
      <w:r>
        <w:rPr>
          <w:sz w:val="28"/>
          <w:szCs w:val="28"/>
          <w:lang w:val="uk-UA"/>
        </w:rPr>
        <w:t>остачання і водовідведення</w:t>
      </w:r>
      <w:r w:rsidRPr="00222FBA">
        <w:rPr>
          <w:color w:val="000000"/>
          <w:sz w:val="28"/>
          <w:szCs w:val="28"/>
          <w:lang w:val="uk-UA"/>
        </w:rPr>
        <w:t>;</w:t>
      </w:r>
    </w:p>
    <w:p w:rsidR="00513E94" w:rsidRPr="00222FBA" w:rsidRDefault="00513E94" w:rsidP="00513E94">
      <w:pPr>
        <w:spacing w:line="200" w:lineRule="atLeast"/>
        <w:ind w:firstLine="709"/>
        <w:jc w:val="both"/>
        <w:rPr>
          <w:sz w:val="28"/>
          <w:szCs w:val="28"/>
          <w:lang w:val="uk-UA"/>
        </w:rPr>
      </w:pPr>
      <w:bookmarkStart w:id="2" w:name="14258"/>
      <w:bookmarkStart w:id="3" w:name="14259"/>
      <w:bookmarkStart w:id="4" w:name="14260"/>
      <w:bookmarkStart w:id="5" w:name="14261"/>
      <w:bookmarkEnd w:id="2"/>
      <w:bookmarkEnd w:id="3"/>
      <w:bookmarkEnd w:id="4"/>
      <w:bookmarkEnd w:id="5"/>
      <w:r w:rsidRPr="00222FBA">
        <w:rPr>
          <w:sz w:val="28"/>
          <w:szCs w:val="28"/>
          <w:lang w:val="uk-UA"/>
        </w:rPr>
        <w:t>- скоротити авар</w:t>
      </w:r>
      <w:r>
        <w:rPr>
          <w:sz w:val="28"/>
          <w:szCs w:val="28"/>
          <w:lang w:val="uk-UA"/>
        </w:rPr>
        <w:t>ійність на розподільних мережах.</w:t>
      </w:r>
    </w:p>
    <w:p w:rsidR="00513E94" w:rsidRPr="00222FBA" w:rsidRDefault="00513E94" w:rsidP="00513E94">
      <w:pPr>
        <w:spacing w:line="200" w:lineRule="atLeast"/>
        <w:ind w:firstLine="709"/>
        <w:jc w:val="both"/>
        <w:rPr>
          <w:sz w:val="28"/>
          <w:szCs w:val="28"/>
          <w:lang w:val="uk-UA"/>
        </w:rPr>
      </w:pPr>
      <w:bookmarkStart w:id="6" w:name="14264"/>
      <w:bookmarkEnd w:id="6"/>
      <w:r w:rsidRPr="00222FBA">
        <w:rPr>
          <w:sz w:val="28"/>
          <w:szCs w:val="28"/>
          <w:lang w:val="uk-UA"/>
        </w:rPr>
        <w:t>- забезпечити гарантовану якість поданої споживачам питної води у відповідності із чинними нормативами;</w:t>
      </w:r>
    </w:p>
    <w:p w:rsidR="00513E94" w:rsidRDefault="00513E94" w:rsidP="00513E94">
      <w:pPr>
        <w:spacing w:line="200" w:lineRule="atLeast"/>
        <w:ind w:firstLine="709"/>
        <w:jc w:val="both"/>
        <w:rPr>
          <w:sz w:val="28"/>
          <w:szCs w:val="28"/>
          <w:lang w:val="uk-UA"/>
        </w:rPr>
      </w:pPr>
      <w:bookmarkStart w:id="7" w:name="14265"/>
      <w:bookmarkEnd w:id="7"/>
      <w:r w:rsidRPr="00222FBA">
        <w:rPr>
          <w:sz w:val="28"/>
          <w:szCs w:val="28"/>
          <w:lang w:val="uk-UA"/>
        </w:rPr>
        <w:t>- запобігти виникненню важ</w:t>
      </w:r>
      <w:r>
        <w:rPr>
          <w:sz w:val="28"/>
          <w:szCs w:val="28"/>
          <w:lang w:val="uk-UA"/>
        </w:rPr>
        <w:t>ких надзвичайних ситуацій;</w:t>
      </w:r>
    </w:p>
    <w:p w:rsidR="00513E94" w:rsidRDefault="00513E94" w:rsidP="00513E94">
      <w:pPr>
        <w:spacing w:line="200" w:lineRule="atLeast"/>
        <w:ind w:firstLine="709"/>
        <w:jc w:val="both"/>
        <w:rPr>
          <w:sz w:val="28"/>
          <w:szCs w:val="28"/>
          <w:lang w:val="uk-UA"/>
        </w:rPr>
      </w:pPr>
      <w:r>
        <w:rPr>
          <w:sz w:val="28"/>
          <w:szCs w:val="28"/>
          <w:lang w:val="uk-UA"/>
        </w:rPr>
        <w:t xml:space="preserve">- </w:t>
      </w:r>
      <w:bookmarkStart w:id="8" w:name="14267"/>
      <w:bookmarkStart w:id="9" w:name="14266"/>
      <w:bookmarkEnd w:id="8"/>
      <w:bookmarkEnd w:id="9"/>
      <w:r>
        <w:rPr>
          <w:sz w:val="28"/>
          <w:szCs w:val="28"/>
          <w:lang w:val="uk-UA"/>
        </w:rPr>
        <w:t>з</w:t>
      </w:r>
      <w:r w:rsidRPr="00275E2C">
        <w:rPr>
          <w:sz w:val="28"/>
          <w:szCs w:val="28"/>
          <w:lang w:val="uk-UA"/>
        </w:rPr>
        <w:t xml:space="preserve">абезпечення 100% цільового використання </w:t>
      </w:r>
      <w:r>
        <w:rPr>
          <w:sz w:val="28"/>
          <w:szCs w:val="28"/>
          <w:lang w:val="uk-UA"/>
        </w:rPr>
        <w:t>коштів селищного</w:t>
      </w:r>
      <w:r w:rsidRPr="00275E2C">
        <w:rPr>
          <w:sz w:val="28"/>
          <w:szCs w:val="28"/>
          <w:lang w:val="uk-UA"/>
        </w:rPr>
        <w:t xml:space="preserve"> бюджету.</w:t>
      </w:r>
    </w:p>
    <w:p w:rsidR="00513E94" w:rsidRDefault="00513E94" w:rsidP="00513E94">
      <w:pPr>
        <w:spacing w:line="200" w:lineRule="atLeast"/>
        <w:ind w:firstLine="709"/>
        <w:jc w:val="both"/>
        <w:rPr>
          <w:sz w:val="28"/>
          <w:szCs w:val="28"/>
          <w:lang w:val="uk-UA"/>
        </w:rPr>
      </w:pPr>
    </w:p>
    <w:p w:rsidR="00513E94" w:rsidRDefault="00513E94" w:rsidP="00513E94">
      <w:pPr>
        <w:spacing w:line="200" w:lineRule="atLeast"/>
        <w:ind w:firstLine="709"/>
        <w:jc w:val="both"/>
        <w:rPr>
          <w:sz w:val="28"/>
          <w:szCs w:val="28"/>
          <w:lang w:val="uk-UA"/>
        </w:rPr>
      </w:pPr>
    </w:p>
    <w:p w:rsidR="00513E94" w:rsidRDefault="00513E94" w:rsidP="00513E94">
      <w:pPr>
        <w:spacing w:line="200" w:lineRule="atLeast"/>
        <w:ind w:firstLine="709"/>
        <w:jc w:val="both"/>
        <w:rPr>
          <w:sz w:val="28"/>
          <w:szCs w:val="28"/>
          <w:lang w:val="uk-UA"/>
        </w:rPr>
      </w:pPr>
    </w:p>
    <w:p w:rsidR="00513E94" w:rsidRPr="00275E2C" w:rsidRDefault="00513E94" w:rsidP="00513E94">
      <w:pPr>
        <w:spacing w:line="200" w:lineRule="atLeast"/>
        <w:ind w:firstLine="709"/>
        <w:jc w:val="both"/>
        <w:rPr>
          <w:sz w:val="28"/>
          <w:szCs w:val="28"/>
          <w:lang w:val="uk-UA"/>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І.І.Котик</w:t>
      </w:r>
    </w:p>
    <w:p w:rsidR="00513E94" w:rsidRPr="00275E2C" w:rsidRDefault="00513E94" w:rsidP="00513E94">
      <w:pPr>
        <w:ind w:firstLine="708"/>
        <w:jc w:val="both"/>
        <w:rPr>
          <w:sz w:val="28"/>
          <w:szCs w:val="28"/>
          <w:lang w:val="uk-UA"/>
        </w:rPr>
      </w:pPr>
    </w:p>
    <w:p w:rsidR="00513E94" w:rsidRPr="00275E2C" w:rsidRDefault="00513E94" w:rsidP="00513E94">
      <w:pPr>
        <w:rPr>
          <w:sz w:val="28"/>
          <w:szCs w:val="28"/>
          <w:lang w:val="uk-UA"/>
        </w:rPr>
      </w:pPr>
    </w:p>
    <w:p w:rsidR="00513E94" w:rsidRPr="00275E2C" w:rsidRDefault="00513E94" w:rsidP="00513E94">
      <w:pPr>
        <w:rPr>
          <w:sz w:val="28"/>
          <w:szCs w:val="28"/>
          <w:lang w:val="uk-UA"/>
        </w:rPr>
      </w:pPr>
    </w:p>
    <w:p w:rsidR="00513E94" w:rsidRPr="00275E2C" w:rsidRDefault="00513E94" w:rsidP="00513E94">
      <w:pPr>
        <w:rPr>
          <w:sz w:val="28"/>
          <w:szCs w:val="28"/>
          <w:lang w:val="uk-UA"/>
        </w:rPr>
      </w:pPr>
    </w:p>
    <w:p w:rsidR="00513E94" w:rsidRDefault="00513E94" w:rsidP="00513E94">
      <w:pPr>
        <w:ind w:firstLine="360"/>
        <w:jc w:val="both"/>
        <w:rPr>
          <w:sz w:val="28"/>
          <w:szCs w:val="28"/>
          <w:lang w:val="uk-UA"/>
        </w:rPr>
      </w:pPr>
    </w:p>
    <w:p w:rsidR="008F37BA" w:rsidRPr="00513E94" w:rsidRDefault="008F37BA" w:rsidP="00513E94">
      <w:pPr>
        <w:rPr>
          <w:lang w:val="uk-UA"/>
        </w:rPr>
      </w:pPr>
      <w:bookmarkStart w:id="10" w:name="_GoBack"/>
      <w:bookmarkEnd w:id="10"/>
    </w:p>
    <w:sectPr w:rsidR="008F37BA" w:rsidRPr="00513E94" w:rsidSect="001910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222EDAC"/>
    <w:lvl w:ilvl="0">
      <w:numFmt w:val="bullet"/>
      <w:lvlText w:val="*"/>
      <w:lvlJc w:val="left"/>
      <w:pPr>
        <w:ind w:left="0" w:firstLine="0"/>
      </w:pPr>
    </w:lvl>
  </w:abstractNum>
  <w:abstractNum w:abstractNumId="1" w15:restartNumberingAfterBreak="0">
    <w:nsid w:val="00BF427C"/>
    <w:multiLevelType w:val="hybridMultilevel"/>
    <w:tmpl w:val="88745718"/>
    <w:lvl w:ilvl="0" w:tplc="8FFAD04C">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4AB4076"/>
    <w:multiLevelType w:val="singleLevel"/>
    <w:tmpl w:val="5862FF7E"/>
    <w:lvl w:ilvl="0">
      <w:start w:val="1"/>
      <w:numFmt w:val="decimal"/>
      <w:lvlText w:val="5.4.%1."/>
      <w:legacy w:legacy="1" w:legacySpace="0" w:legacyIndent="648"/>
      <w:lvlJc w:val="left"/>
      <w:rPr>
        <w:rFonts w:ascii="Times New Roman" w:hAnsi="Times New Roman" w:cs="Times New Roman" w:hint="default"/>
      </w:rPr>
    </w:lvl>
  </w:abstractNum>
  <w:abstractNum w:abstractNumId="3"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0F6F4D47"/>
    <w:multiLevelType w:val="singleLevel"/>
    <w:tmpl w:val="0A46A32A"/>
    <w:lvl w:ilvl="0">
      <w:start w:val="3"/>
      <w:numFmt w:val="decimal"/>
      <w:lvlText w:val="5.3.%1."/>
      <w:legacy w:legacy="1" w:legacySpace="0" w:legacyIndent="586"/>
      <w:lvlJc w:val="left"/>
      <w:rPr>
        <w:rFonts w:ascii="Times New Roman" w:hAnsi="Times New Roman" w:cs="Times New Roman" w:hint="default"/>
      </w:rPr>
    </w:lvl>
  </w:abstractNum>
  <w:abstractNum w:abstractNumId="6" w15:restartNumberingAfterBreak="0">
    <w:nsid w:val="10606867"/>
    <w:multiLevelType w:val="hybridMultilevel"/>
    <w:tmpl w:val="E8549EBE"/>
    <w:lvl w:ilvl="0" w:tplc="96220D64">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25B5732"/>
    <w:multiLevelType w:val="multilevel"/>
    <w:tmpl w:val="CA8A91F0"/>
    <w:lvl w:ilvl="0">
      <w:start w:val="4"/>
      <w:numFmt w:val="decimal"/>
      <w:lvlText w:val="%1."/>
      <w:lvlJc w:val="left"/>
      <w:pPr>
        <w:ind w:left="450" w:hanging="450"/>
      </w:pPr>
      <w:rPr>
        <w:rFonts w:hint="default"/>
      </w:rPr>
    </w:lvl>
    <w:lvl w:ilvl="1">
      <w:start w:val="1"/>
      <w:numFmt w:val="decimal"/>
      <w:lvlText w:val="%1.%2."/>
      <w:lvlJc w:val="left"/>
      <w:pPr>
        <w:ind w:left="2085" w:hanging="720"/>
      </w:pPr>
      <w:rPr>
        <w:rFonts w:hint="default"/>
      </w:rPr>
    </w:lvl>
    <w:lvl w:ilvl="2">
      <w:start w:val="1"/>
      <w:numFmt w:val="decimal"/>
      <w:lvlText w:val="%1.%2.%3."/>
      <w:lvlJc w:val="left"/>
      <w:pPr>
        <w:ind w:left="3450" w:hanging="720"/>
      </w:pPr>
      <w:rPr>
        <w:rFonts w:hint="default"/>
      </w:rPr>
    </w:lvl>
    <w:lvl w:ilvl="3">
      <w:start w:val="1"/>
      <w:numFmt w:val="decimal"/>
      <w:lvlText w:val="%1.%2.%3.%4."/>
      <w:lvlJc w:val="left"/>
      <w:pPr>
        <w:ind w:left="5175" w:hanging="1080"/>
      </w:pPr>
      <w:rPr>
        <w:rFonts w:hint="default"/>
      </w:rPr>
    </w:lvl>
    <w:lvl w:ilvl="4">
      <w:start w:val="1"/>
      <w:numFmt w:val="decimal"/>
      <w:lvlText w:val="%1.%2.%3.%4.%5."/>
      <w:lvlJc w:val="left"/>
      <w:pPr>
        <w:ind w:left="6540" w:hanging="1080"/>
      </w:pPr>
      <w:rPr>
        <w:rFonts w:hint="default"/>
      </w:rPr>
    </w:lvl>
    <w:lvl w:ilvl="5">
      <w:start w:val="1"/>
      <w:numFmt w:val="decimal"/>
      <w:lvlText w:val="%1.%2.%3.%4.%5.%6."/>
      <w:lvlJc w:val="left"/>
      <w:pPr>
        <w:ind w:left="8265" w:hanging="1440"/>
      </w:pPr>
      <w:rPr>
        <w:rFonts w:hint="default"/>
      </w:rPr>
    </w:lvl>
    <w:lvl w:ilvl="6">
      <w:start w:val="1"/>
      <w:numFmt w:val="decimal"/>
      <w:lvlText w:val="%1.%2.%3.%4.%5.%6.%7."/>
      <w:lvlJc w:val="left"/>
      <w:pPr>
        <w:ind w:left="9990" w:hanging="1800"/>
      </w:pPr>
      <w:rPr>
        <w:rFonts w:hint="default"/>
      </w:rPr>
    </w:lvl>
    <w:lvl w:ilvl="7">
      <w:start w:val="1"/>
      <w:numFmt w:val="decimal"/>
      <w:lvlText w:val="%1.%2.%3.%4.%5.%6.%7.%8."/>
      <w:lvlJc w:val="left"/>
      <w:pPr>
        <w:ind w:left="11355" w:hanging="1800"/>
      </w:pPr>
      <w:rPr>
        <w:rFonts w:hint="default"/>
      </w:rPr>
    </w:lvl>
    <w:lvl w:ilvl="8">
      <w:start w:val="1"/>
      <w:numFmt w:val="decimal"/>
      <w:lvlText w:val="%1.%2.%3.%4.%5.%6.%7.%8.%9."/>
      <w:lvlJc w:val="left"/>
      <w:pPr>
        <w:ind w:left="13080" w:hanging="2160"/>
      </w:pPr>
      <w:rPr>
        <w:rFonts w:hint="default"/>
      </w:rPr>
    </w:lvl>
  </w:abstractNum>
  <w:abstractNum w:abstractNumId="8" w15:restartNumberingAfterBreak="0">
    <w:nsid w:val="182874A5"/>
    <w:multiLevelType w:val="multilevel"/>
    <w:tmpl w:val="5188423A"/>
    <w:lvl w:ilvl="0">
      <w:start w:val="4"/>
      <w:numFmt w:val="decimal"/>
      <w:lvlText w:val="%1."/>
      <w:lvlJc w:val="left"/>
      <w:pPr>
        <w:ind w:left="450" w:hanging="450"/>
      </w:pPr>
      <w:rPr>
        <w:rFonts w:hint="default"/>
      </w:rPr>
    </w:lvl>
    <w:lvl w:ilvl="1">
      <w:start w:val="2"/>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9" w15:restartNumberingAfterBreak="0">
    <w:nsid w:val="18AF1FF7"/>
    <w:multiLevelType w:val="hybridMultilevel"/>
    <w:tmpl w:val="7D62B402"/>
    <w:lvl w:ilvl="0" w:tplc="4358D628">
      <w:start w:val="3"/>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Times New Roman"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Times New Roman"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Times New Roman" w:hint="default"/>
      </w:rPr>
    </w:lvl>
    <w:lvl w:ilvl="8" w:tplc="04220005">
      <w:start w:val="1"/>
      <w:numFmt w:val="bullet"/>
      <w:lvlText w:val=""/>
      <w:lvlJc w:val="left"/>
      <w:pPr>
        <w:ind w:left="6840" w:hanging="360"/>
      </w:pPr>
      <w:rPr>
        <w:rFonts w:ascii="Wingdings" w:hAnsi="Wingdings" w:hint="default"/>
      </w:rPr>
    </w:lvl>
  </w:abstractNum>
  <w:abstractNum w:abstractNumId="10" w15:restartNumberingAfterBreak="0">
    <w:nsid w:val="1A446313"/>
    <w:multiLevelType w:val="hybridMultilevel"/>
    <w:tmpl w:val="2A58C7A4"/>
    <w:lvl w:ilvl="0" w:tplc="628C03AA">
      <w:start w:val="3"/>
      <w:numFmt w:val="decimal"/>
      <w:lvlText w:val="%1."/>
      <w:lvlJc w:val="left"/>
      <w:pPr>
        <w:ind w:left="360" w:hanging="360"/>
      </w:pPr>
      <w:rPr>
        <w:b/>
        <w:color w:val="00206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1" w15:restartNumberingAfterBreak="0">
    <w:nsid w:val="1BA25132"/>
    <w:multiLevelType w:val="singleLevel"/>
    <w:tmpl w:val="532E5C20"/>
    <w:lvl w:ilvl="0">
      <w:start w:val="1"/>
      <w:numFmt w:val="decimal"/>
      <w:lvlText w:val="8.%1."/>
      <w:legacy w:legacy="1" w:legacySpace="0" w:legacyIndent="499"/>
      <w:lvlJc w:val="left"/>
      <w:rPr>
        <w:rFonts w:ascii="Times New Roman" w:hAnsi="Times New Roman" w:cs="Times New Roman" w:hint="default"/>
      </w:rPr>
    </w:lvl>
  </w:abstractNum>
  <w:abstractNum w:abstractNumId="12" w15:restartNumberingAfterBreak="0">
    <w:nsid w:val="1F677749"/>
    <w:multiLevelType w:val="singleLevel"/>
    <w:tmpl w:val="F49CAE40"/>
    <w:lvl w:ilvl="0">
      <w:start w:val="1"/>
      <w:numFmt w:val="decimal"/>
      <w:lvlText w:val="6.%1."/>
      <w:legacy w:legacy="1" w:legacySpace="0" w:legacyIndent="432"/>
      <w:lvlJc w:val="left"/>
      <w:rPr>
        <w:rFonts w:ascii="Times New Roman" w:hAnsi="Times New Roman" w:cs="Times New Roman" w:hint="default"/>
      </w:rPr>
    </w:lvl>
  </w:abstractNum>
  <w:abstractNum w:abstractNumId="13" w15:restartNumberingAfterBreak="0">
    <w:nsid w:val="2B0C26C0"/>
    <w:multiLevelType w:val="multilevel"/>
    <w:tmpl w:val="81A6262C"/>
    <w:lvl w:ilvl="0">
      <w:start w:val="6"/>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683C15"/>
    <w:multiLevelType w:val="hybridMultilevel"/>
    <w:tmpl w:val="BE6A57B4"/>
    <w:lvl w:ilvl="0" w:tplc="1D547388">
      <w:start w:val="1"/>
      <w:numFmt w:val="decimal"/>
      <w:lvlText w:val="%1."/>
      <w:lvlJc w:val="left"/>
      <w:pPr>
        <w:ind w:left="360" w:hanging="360"/>
      </w:pPr>
      <w:rPr>
        <w:rFonts w:hint="default"/>
        <w:sz w:val="23"/>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CED4E98"/>
    <w:multiLevelType w:val="hybridMultilevel"/>
    <w:tmpl w:val="76143E96"/>
    <w:lvl w:ilvl="0" w:tplc="E21AB23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92E46"/>
    <w:multiLevelType w:val="singleLevel"/>
    <w:tmpl w:val="5D2E00CA"/>
    <w:lvl w:ilvl="0">
      <w:start w:val="1"/>
      <w:numFmt w:val="decimal"/>
      <w:lvlText w:val="1.%1."/>
      <w:legacy w:legacy="1" w:legacySpace="0" w:legacyIndent="489"/>
      <w:lvlJc w:val="left"/>
      <w:rPr>
        <w:rFonts w:ascii="Times New Roman" w:hAnsi="Times New Roman" w:cs="Times New Roman" w:hint="default"/>
      </w:rPr>
    </w:lvl>
  </w:abstractNum>
  <w:abstractNum w:abstractNumId="17" w15:restartNumberingAfterBreak="0">
    <w:nsid w:val="35554BAF"/>
    <w:multiLevelType w:val="hybridMultilevel"/>
    <w:tmpl w:val="35D0B890"/>
    <w:lvl w:ilvl="0" w:tplc="4022DB56">
      <w:start w:val="1"/>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36FB71BF"/>
    <w:multiLevelType w:val="hybridMultilevel"/>
    <w:tmpl w:val="41FCCBD0"/>
    <w:lvl w:ilvl="0" w:tplc="9482DB64">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37C94D28"/>
    <w:multiLevelType w:val="singleLevel"/>
    <w:tmpl w:val="5D7A92E6"/>
    <w:lvl w:ilvl="0">
      <w:start w:val="6"/>
      <w:numFmt w:val="decimal"/>
      <w:lvlText w:val="4.%1."/>
      <w:legacy w:legacy="1" w:legacySpace="0" w:legacyIndent="547"/>
      <w:lvlJc w:val="left"/>
      <w:rPr>
        <w:rFonts w:ascii="Times New Roman" w:hAnsi="Times New Roman" w:cs="Times New Roman" w:hint="default"/>
      </w:rPr>
    </w:lvl>
  </w:abstractNum>
  <w:abstractNum w:abstractNumId="21" w15:restartNumberingAfterBreak="0">
    <w:nsid w:val="38207380"/>
    <w:multiLevelType w:val="hybridMultilevel"/>
    <w:tmpl w:val="DD5A8422"/>
    <w:lvl w:ilvl="0" w:tplc="11A6921C">
      <w:start w:val="8"/>
      <w:numFmt w:val="decimal"/>
      <w:lvlText w:val="%1."/>
      <w:lvlJc w:val="left"/>
      <w:pPr>
        <w:tabs>
          <w:tab w:val="num" w:pos="645"/>
        </w:tabs>
        <w:ind w:left="645" w:hanging="360"/>
      </w:pPr>
      <w:rPr>
        <w:rFonts w:cs="Times New Roman"/>
      </w:rPr>
    </w:lvl>
    <w:lvl w:ilvl="1" w:tplc="04190019">
      <w:start w:val="1"/>
      <w:numFmt w:val="lowerLetter"/>
      <w:lvlText w:val="%2."/>
      <w:lvlJc w:val="left"/>
      <w:pPr>
        <w:tabs>
          <w:tab w:val="num" w:pos="1365"/>
        </w:tabs>
        <w:ind w:left="1365" w:hanging="360"/>
      </w:pPr>
      <w:rPr>
        <w:rFonts w:cs="Times New Roman"/>
      </w:rPr>
    </w:lvl>
    <w:lvl w:ilvl="2" w:tplc="0419001B">
      <w:start w:val="1"/>
      <w:numFmt w:val="lowerRoman"/>
      <w:lvlText w:val="%3."/>
      <w:lvlJc w:val="right"/>
      <w:pPr>
        <w:tabs>
          <w:tab w:val="num" w:pos="2085"/>
        </w:tabs>
        <w:ind w:left="2085" w:hanging="180"/>
      </w:pPr>
      <w:rPr>
        <w:rFonts w:cs="Times New Roman"/>
      </w:rPr>
    </w:lvl>
    <w:lvl w:ilvl="3" w:tplc="0419000F">
      <w:start w:val="1"/>
      <w:numFmt w:val="decimal"/>
      <w:lvlText w:val="%4."/>
      <w:lvlJc w:val="left"/>
      <w:pPr>
        <w:tabs>
          <w:tab w:val="num" w:pos="2805"/>
        </w:tabs>
        <w:ind w:left="2805" w:hanging="360"/>
      </w:pPr>
      <w:rPr>
        <w:rFonts w:cs="Times New Roman"/>
      </w:rPr>
    </w:lvl>
    <w:lvl w:ilvl="4" w:tplc="04190019">
      <w:start w:val="1"/>
      <w:numFmt w:val="lowerLetter"/>
      <w:lvlText w:val="%5."/>
      <w:lvlJc w:val="left"/>
      <w:pPr>
        <w:tabs>
          <w:tab w:val="num" w:pos="3525"/>
        </w:tabs>
        <w:ind w:left="3525" w:hanging="360"/>
      </w:pPr>
      <w:rPr>
        <w:rFonts w:cs="Times New Roman"/>
      </w:rPr>
    </w:lvl>
    <w:lvl w:ilvl="5" w:tplc="0419001B">
      <w:start w:val="1"/>
      <w:numFmt w:val="lowerRoman"/>
      <w:lvlText w:val="%6."/>
      <w:lvlJc w:val="right"/>
      <w:pPr>
        <w:tabs>
          <w:tab w:val="num" w:pos="4245"/>
        </w:tabs>
        <w:ind w:left="4245" w:hanging="180"/>
      </w:pPr>
      <w:rPr>
        <w:rFonts w:cs="Times New Roman"/>
      </w:rPr>
    </w:lvl>
    <w:lvl w:ilvl="6" w:tplc="0419000F">
      <w:start w:val="1"/>
      <w:numFmt w:val="decimal"/>
      <w:lvlText w:val="%7."/>
      <w:lvlJc w:val="left"/>
      <w:pPr>
        <w:tabs>
          <w:tab w:val="num" w:pos="4965"/>
        </w:tabs>
        <w:ind w:left="4965" w:hanging="360"/>
      </w:pPr>
      <w:rPr>
        <w:rFonts w:cs="Times New Roman"/>
      </w:rPr>
    </w:lvl>
    <w:lvl w:ilvl="7" w:tplc="04190019">
      <w:start w:val="1"/>
      <w:numFmt w:val="lowerLetter"/>
      <w:lvlText w:val="%8."/>
      <w:lvlJc w:val="left"/>
      <w:pPr>
        <w:tabs>
          <w:tab w:val="num" w:pos="5685"/>
        </w:tabs>
        <w:ind w:left="5685" w:hanging="360"/>
      </w:pPr>
      <w:rPr>
        <w:rFonts w:cs="Times New Roman"/>
      </w:rPr>
    </w:lvl>
    <w:lvl w:ilvl="8" w:tplc="0419001B">
      <w:start w:val="1"/>
      <w:numFmt w:val="lowerRoman"/>
      <w:lvlText w:val="%9."/>
      <w:lvlJc w:val="right"/>
      <w:pPr>
        <w:tabs>
          <w:tab w:val="num" w:pos="6405"/>
        </w:tabs>
        <w:ind w:left="6405" w:hanging="180"/>
      </w:pPr>
      <w:rPr>
        <w:rFonts w:cs="Times New Roman"/>
      </w:rPr>
    </w:lvl>
  </w:abstractNum>
  <w:abstractNum w:abstractNumId="22" w15:restartNumberingAfterBreak="0">
    <w:nsid w:val="3FF275C3"/>
    <w:multiLevelType w:val="hybridMultilevel"/>
    <w:tmpl w:val="45E8291A"/>
    <w:lvl w:ilvl="0" w:tplc="02EA460A">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3" w15:restartNumberingAfterBreak="0">
    <w:nsid w:val="41ED6AC2"/>
    <w:multiLevelType w:val="hybridMultilevel"/>
    <w:tmpl w:val="B2A88C2C"/>
    <w:lvl w:ilvl="0" w:tplc="96220D64">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24" w15:restartNumberingAfterBreak="0">
    <w:nsid w:val="46EE5052"/>
    <w:multiLevelType w:val="hybridMultilevel"/>
    <w:tmpl w:val="5CE67DCE"/>
    <w:lvl w:ilvl="0" w:tplc="AF6AF0D0">
      <w:start w:val="2006"/>
      <w:numFmt w:val="bullet"/>
      <w:lvlText w:val="-"/>
      <w:lvlJc w:val="left"/>
      <w:pPr>
        <w:tabs>
          <w:tab w:val="num" w:pos="2041"/>
        </w:tabs>
        <w:ind w:left="2041" w:hanging="481"/>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7101E1"/>
    <w:multiLevelType w:val="multilevel"/>
    <w:tmpl w:val="FF7842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ABE1B8B"/>
    <w:multiLevelType w:val="hybridMultilevel"/>
    <w:tmpl w:val="FDFC60A8"/>
    <w:lvl w:ilvl="0" w:tplc="5C5A5E16">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BE71DE8"/>
    <w:multiLevelType w:val="singleLevel"/>
    <w:tmpl w:val="F4EA79A6"/>
    <w:lvl w:ilvl="0">
      <w:start w:val="4"/>
      <w:numFmt w:val="decimal"/>
      <w:lvlText w:val="6.%1."/>
      <w:legacy w:legacy="1" w:legacySpace="0" w:legacyIndent="412"/>
      <w:lvlJc w:val="left"/>
      <w:rPr>
        <w:rFonts w:ascii="Times New Roman" w:hAnsi="Times New Roman" w:cs="Times New Roman" w:hint="default"/>
      </w:rPr>
    </w:lvl>
  </w:abstractNum>
  <w:abstractNum w:abstractNumId="28" w15:restartNumberingAfterBreak="0">
    <w:nsid w:val="50133208"/>
    <w:multiLevelType w:val="singleLevel"/>
    <w:tmpl w:val="3A041990"/>
    <w:lvl w:ilvl="0">
      <w:start w:val="3"/>
      <w:numFmt w:val="decimal"/>
      <w:lvlText w:val="8.%1."/>
      <w:legacy w:legacy="1" w:legacySpace="0" w:legacyIndent="428"/>
      <w:lvlJc w:val="left"/>
      <w:rPr>
        <w:rFonts w:ascii="Times New Roman" w:hAnsi="Times New Roman" w:cs="Times New Roman" w:hint="default"/>
      </w:rPr>
    </w:lvl>
  </w:abstractNum>
  <w:abstractNum w:abstractNumId="29"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2414240"/>
    <w:multiLevelType w:val="hybridMultilevel"/>
    <w:tmpl w:val="8CD43EC0"/>
    <w:lvl w:ilvl="0" w:tplc="28E6505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2D0445E"/>
    <w:multiLevelType w:val="hybridMultilevel"/>
    <w:tmpl w:val="406AB706"/>
    <w:lvl w:ilvl="0" w:tplc="5986E5E6">
      <w:start w:val="1"/>
      <w:numFmt w:val="bullet"/>
      <w:lvlText w:val="-"/>
      <w:lvlJc w:val="left"/>
      <w:pPr>
        <w:tabs>
          <w:tab w:val="num" w:pos="2089"/>
        </w:tabs>
        <w:ind w:left="2089" w:hanging="1125"/>
      </w:pPr>
      <w:rPr>
        <w:rFonts w:ascii="Times New Roman" w:eastAsia="Times New Roman" w:hAnsi="Times New Roman" w:cs="Times New Roman" w:hint="default"/>
      </w:rPr>
    </w:lvl>
    <w:lvl w:ilvl="1" w:tplc="04190003" w:tentative="1">
      <w:start w:val="1"/>
      <w:numFmt w:val="bullet"/>
      <w:lvlText w:val="o"/>
      <w:lvlJc w:val="left"/>
      <w:pPr>
        <w:tabs>
          <w:tab w:val="num" w:pos="2044"/>
        </w:tabs>
        <w:ind w:left="2044" w:hanging="360"/>
      </w:pPr>
      <w:rPr>
        <w:rFonts w:ascii="Courier New" w:hAnsi="Courier New" w:cs="Courier New" w:hint="default"/>
      </w:rPr>
    </w:lvl>
    <w:lvl w:ilvl="2" w:tplc="04190005" w:tentative="1">
      <w:start w:val="1"/>
      <w:numFmt w:val="bullet"/>
      <w:lvlText w:val=""/>
      <w:lvlJc w:val="left"/>
      <w:pPr>
        <w:tabs>
          <w:tab w:val="num" w:pos="2764"/>
        </w:tabs>
        <w:ind w:left="2764" w:hanging="360"/>
      </w:pPr>
      <w:rPr>
        <w:rFonts w:ascii="Wingdings" w:hAnsi="Wingdings" w:hint="default"/>
      </w:rPr>
    </w:lvl>
    <w:lvl w:ilvl="3" w:tplc="04190001" w:tentative="1">
      <w:start w:val="1"/>
      <w:numFmt w:val="bullet"/>
      <w:lvlText w:val=""/>
      <w:lvlJc w:val="left"/>
      <w:pPr>
        <w:tabs>
          <w:tab w:val="num" w:pos="3484"/>
        </w:tabs>
        <w:ind w:left="3484" w:hanging="360"/>
      </w:pPr>
      <w:rPr>
        <w:rFonts w:ascii="Symbol" w:hAnsi="Symbol" w:hint="default"/>
      </w:rPr>
    </w:lvl>
    <w:lvl w:ilvl="4" w:tplc="04190003" w:tentative="1">
      <w:start w:val="1"/>
      <w:numFmt w:val="bullet"/>
      <w:lvlText w:val="o"/>
      <w:lvlJc w:val="left"/>
      <w:pPr>
        <w:tabs>
          <w:tab w:val="num" w:pos="4204"/>
        </w:tabs>
        <w:ind w:left="4204" w:hanging="360"/>
      </w:pPr>
      <w:rPr>
        <w:rFonts w:ascii="Courier New" w:hAnsi="Courier New" w:cs="Courier New" w:hint="default"/>
      </w:rPr>
    </w:lvl>
    <w:lvl w:ilvl="5" w:tplc="04190005" w:tentative="1">
      <w:start w:val="1"/>
      <w:numFmt w:val="bullet"/>
      <w:lvlText w:val=""/>
      <w:lvlJc w:val="left"/>
      <w:pPr>
        <w:tabs>
          <w:tab w:val="num" w:pos="4924"/>
        </w:tabs>
        <w:ind w:left="4924" w:hanging="360"/>
      </w:pPr>
      <w:rPr>
        <w:rFonts w:ascii="Wingdings" w:hAnsi="Wingdings" w:hint="default"/>
      </w:rPr>
    </w:lvl>
    <w:lvl w:ilvl="6" w:tplc="04190001" w:tentative="1">
      <w:start w:val="1"/>
      <w:numFmt w:val="bullet"/>
      <w:lvlText w:val=""/>
      <w:lvlJc w:val="left"/>
      <w:pPr>
        <w:tabs>
          <w:tab w:val="num" w:pos="5644"/>
        </w:tabs>
        <w:ind w:left="5644" w:hanging="360"/>
      </w:pPr>
      <w:rPr>
        <w:rFonts w:ascii="Symbol" w:hAnsi="Symbol" w:hint="default"/>
      </w:rPr>
    </w:lvl>
    <w:lvl w:ilvl="7" w:tplc="04190003" w:tentative="1">
      <w:start w:val="1"/>
      <w:numFmt w:val="bullet"/>
      <w:lvlText w:val="o"/>
      <w:lvlJc w:val="left"/>
      <w:pPr>
        <w:tabs>
          <w:tab w:val="num" w:pos="6364"/>
        </w:tabs>
        <w:ind w:left="6364" w:hanging="360"/>
      </w:pPr>
      <w:rPr>
        <w:rFonts w:ascii="Courier New" w:hAnsi="Courier New" w:cs="Courier New" w:hint="default"/>
      </w:rPr>
    </w:lvl>
    <w:lvl w:ilvl="8" w:tplc="04190005" w:tentative="1">
      <w:start w:val="1"/>
      <w:numFmt w:val="bullet"/>
      <w:lvlText w:val=""/>
      <w:lvlJc w:val="left"/>
      <w:pPr>
        <w:tabs>
          <w:tab w:val="num" w:pos="7084"/>
        </w:tabs>
        <w:ind w:left="7084" w:hanging="360"/>
      </w:pPr>
      <w:rPr>
        <w:rFonts w:ascii="Wingdings" w:hAnsi="Wingdings" w:hint="default"/>
      </w:rPr>
    </w:lvl>
  </w:abstractNum>
  <w:abstractNum w:abstractNumId="32" w15:restartNumberingAfterBreak="0">
    <w:nsid w:val="5395545C"/>
    <w:multiLevelType w:val="hybridMultilevel"/>
    <w:tmpl w:val="B6741D88"/>
    <w:lvl w:ilvl="0" w:tplc="AFF86B60">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5061F8E"/>
    <w:multiLevelType w:val="singleLevel"/>
    <w:tmpl w:val="62086368"/>
    <w:lvl w:ilvl="0">
      <w:start w:val="1"/>
      <w:numFmt w:val="decimal"/>
      <w:lvlText w:val="1.6.%1"/>
      <w:legacy w:legacy="1" w:legacySpace="0" w:legacyIndent="605"/>
      <w:lvlJc w:val="left"/>
      <w:rPr>
        <w:rFonts w:ascii="Times New Roman" w:hAnsi="Times New Roman" w:cs="Times New Roman" w:hint="default"/>
      </w:rPr>
    </w:lvl>
  </w:abstractNum>
  <w:abstractNum w:abstractNumId="35" w15:restartNumberingAfterBreak="0">
    <w:nsid w:val="566C2825"/>
    <w:multiLevelType w:val="hybridMultilevel"/>
    <w:tmpl w:val="8494AC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56FD7090"/>
    <w:multiLevelType w:val="hybridMultilevel"/>
    <w:tmpl w:val="6C86E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BC028DE"/>
    <w:multiLevelType w:val="multilevel"/>
    <w:tmpl w:val="1E62D6DC"/>
    <w:lvl w:ilvl="0">
      <w:start w:val="8"/>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15:restartNumberingAfterBreak="0">
    <w:nsid w:val="5EEF4595"/>
    <w:multiLevelType w:val="hybridMultilevel"/>
    <w:tmpl w:val="6C686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40" w15:restartNumberingAfterBreak="0">
    <w:nsid w:val="67335E13"/>
    <w:multiLevelType w:val="multilevel"/>
    <w:tmpl w:val="A0A0AD16"/>
    <w:lvl w:ilvl="0">
      <w:start w:val="1"/>
      <w:numFmt w:val="decimal"/>
      <w:lvlText w:val="%1."/>
      <w:lvlJc w:val="left"/>
      <w:pPr>
        <w:ind w:left="645" w:hanging="360"/>
      </w:pPr>
      <w:rPr>
        <w:rFonts w:hint="default"/>
      </w:rPr>
    </w:lvl>
    <w:lvl w:ilvl="1">
      <w:start w:val="1"/>
      <w:numFmt w:val="decimal"/>
      <w:isLgl/>
      <w:lvlText w:val="%1.%2."/>
      <w:lvlJc w:val="left"/>
      <w:pPr>
        <w:ind w:left="1365" w:hanging="72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2445" w:hanging="1080"/>
      </w:pPr>
      <w:rPr>
        <w:rFonts w:hint="default"/>
      </w:rPr>
    </w:lvl>
    <w:lvl w:ilvl="4">
      <w:start w:val="1"/>
      <w:numFmt w:val="decimal"/>
      <w:isLgl/>
      <w:lvlText w:val="%1.%2.%3.%4.%5."/>
      <w:lvlJc w:val="left"/>
      <w:pPr>
        <w:ind w:left="2805"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45" w:hanging="1800"/>
      </w:pPr>
      <w:rPr>
        <w:rFonts w:hint="default"/>
      </w:rPr>
    </w:lvl>
    <w:lvl w:ilvl="7">
      <w:start w:val="1"/>
      <w:numFmt w:val="decimal"/>
      <w:isLgl/>
      <w:lvlText w:val="%1.%2.%3.%4.%5.%6.%7.%8."/>
      <w:lvlJc w:val="left"/>
      <w:pPr>
        <w:ind w:left="4605" w:hanging="1800"/>
      </w:pPr>
      <w:rPr>
        <w:rFonts w:hint="default"/>
      </w:rPr>
    </w:lvl>
    <w:lvl w:ilvl="8">
      <w:start w:val="1"/>
      <w:numFmt w:val="decimal"/>
      <w:isLgl/>
      <w:lvlText w:val="%1.%2.%3.%4.%5.%6.%7.%8.%9."/>
      <w:lvlJc w:val="left"/>
      <w:pPr>
        <w:ind w:left="5325" w:hanging="2160"/>
      </w:pPr>
      <w:rPr>
        <w:rFonts w:hint="default"/>
      </w:rPr>
    </w:lvl>
  </w:abstractNum>
  <w:abstractNum w:abstractNumId="41" w15:restartNumberingAfterBreak="0">
    <w:nsid w:val="683B6FF9"/>
    <w:multiLevelType w:val="hybridMultilevel"/>
    <w:tmpl w:val="F31E8E40"/>
    <w:lvl w:ilvl="0" w:tplc="17EE5818">
      <w:start w:val="1"/>
      <w:numFmt w:val="decimal"/>
      <w:lvlText w:val="%1."/>
      <w:lvlJc w:val="left"/>
      <w:pPr>
        <w:ind w:left="645" w:hanging="360"/>
      </w:p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42" w15:restartNumberingAfterBreak="0">
    <w:nsid w:val="70E13B0E"/>
    <w:multiLevelType w:val="hybridMultilevel"/>
    <w:tmpl w:val="9E48B316"/>
    <w:lvl w:ilvl="0" w:tplc="7D32674E">
      <w:start w:val="22"/>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43" w15:restartNumberingAfterBreak="0">
    <w:nsid w:val="715D4B95"/>
    <w:multiLevelType w:val="hybridMultilevel"/>
    <w:tmpl w:val="7DD0F7E4"/>
    <w:lvl w:ilvl="0" w:tplc="1046CB80">
      <w:start w:val="1"/>
      <w:numFmt w:val="decimal"/>
      <w:lvlText w:val="%1)"/>
      <w:lvlJc w:val="left"/>
      <w:pPr>
        <w:ind w:left="1070" w:hanging="360"/>
      </w:pPr>
      <w:rPr>
        <w:rFonts w:cs="Times New Roman"/>
      </w:rPr>
    </w:lvl>
    <w:lvl w:ilvl="1" w:tplc="04220019">
      <w:start w:val="1"/>
      <w:numFmt w:val="lowerLetter"/>
      <w:lvlText w:val="%2."/>
      <w:lvlJc w:val="left"/>
      <w:pPr>
        <w:ind w:left="1790" w:hanging="360"/>
      </w:pPr>
      <w:rPr>
        <w:rFonts w:cs="Times New Roman"/>
      </w:rPr>
    </w:lvl>
    <w:lvl w:ilvl="2" w:tplc="0422001B">
      <w:start w:val="1"/>
      <w:numFmt w:val="lowerRoman"/>
      <w:lvlText w:val="%3."/>
      <w:lvlJc w:val="right"/>
      <w:pPr>
        <w:ind w:left="2510" w:hanging="180"/>
      </w:pPr>
      <w:rPr>
        <w:rFonts w:cs="Times New Roman"/>
      </w:rPr>
    </w:lvl>
    <w:lvl w:ilvl="3" w:tplc="0422000F">
      <w:start w:val="1"/>
      <w:numFmt w:val="decimal"/>
      <w:lvlText w:val="%4."/>
      <w:lvlJc w:val="left"/>
      <w:pPr>
        <w:ind w:left="3230" w:hanging="360"/>
      </w:pPr>
      <w:rPr>
        <w:rFonts w:cs="Times New Roman"/>
      </w:rPr>
    </w:lvl>
    <w:lvl w:ilvl="4" w:tplc="04220019">
      <w:start w:val="1"/>
      <w:numFmt w:val="lowerLetter"/>
      <w:lvlText w:val="%5."/>
      <w:lvlJc w:val="left"/>
      <w:pPr>
        <w:ind w:left="3950" w:hanging="360"/>
      </w:pPr>
      <w:rPr>
        <w:rFonts w:cs="Times New Roman"/>
      </w:rPr>
    </w:lvl>
    <w:lvl w:ilvl="5" w:tplc="0422001B">
      <w:start w:val="1"/>
      <w:numFmt w:val="lowerRoman"/>
      <w:lvlText w:val="%6."/>
      <w:lvlJc w:val="right"/>
      <w:pPr>
        <w:ind w:left="4670" w:hanging="180"/>
      </w:pPr>
      <w:rPr>
        <w:rFonts w:cs="Times New Roman"/>
      </w:rPr>
    </w:lvl>
    <w:lvl w:ilvl="6" w:tplc="0422000F">
      <w:start w:val="1"/>
      <w:numFmt w:val="decimal"/>
      <w:lvlText w:val="%7."/>
      <w:lvlJc w:val="left"/>
      <w:pPr>
        <w:ind w:left="5390" w:hanging="360"/>
      </w:pPr>
      <w:rPr>
        <w:rFonts w:cs="Times New Roman"/>
      </w:rPr>
    </w:lvl>
    <w:lvl w:ilvl="7" w:tplc="04220019">
      <w:start w:val="1"/>
      <w:numFmt w:val="lowerLetter"/>
      <w:lvlText w:val="%8."/>
      <w:lvlJc w:val="left"/>
      <w:pPr>
        <w:ind w:left="6110" w:hanging="360"/>
      </w:pPr>
      <w:rPr>
        <w:rFonts w:cs="Times New Roman"/>
      </w:rPr>
    </w:lvl>
    <w:lvl w:ilvl="8" w:tplc="0422001B">
      <w:start w:val="1"/>
      <w:numFmt w:val="lowerRoman"/>
      <w:lvlText w:val="%9."/>
      <w:lvlJc w:val="right"/>
      <w:pPr>
        <w:ind w:left="6830" w:hanging="180"/>
      </w:pPr>
      <w:rPr>
        <w:rFonts w:cs="Times New Roman"/>
      </w:rPr>
    </w:lvl>
  </w:abstractNum>
  <w:abstractNum w:abstractNumId="44" w15:restartNumberingAfterBreak="0">
    <w:nsid w:val="7B8D2157"/>
    <w:multiLevelType w:val="singleLevel"/>
    <w:tmpl w:val="F24027FC"/>
    <w:lvl w:ilvl="0">
      <w:start w:val="1"/>
      <w:numFmt w:val="decimal"/>
      <w:lvlText w:val="4.%1."/>
      <w:legacy w:legacy="1" w:legacySpace="0" w:legacyIndent="514"/>
      <w:lvlJc w:val="left"/>
      <w:rPr>
        <w:rFonts w:ascii="Times New Roman" w:hAnsi="Times New Roman" w:cs="Times New Roman" w:hint="default"/>
      </w:rPr>
    </w:lvl>
  </w:abstractNum>
  <w:abstractNum w:abstractNumId="45" w15:restartNumberingAfterBreak="0">
    <w:nsid w:val="7E030E7D"/>
    <w:multiLevelType w:val="singleLevel"/>
    <w:tmpl w:val="207EF616"/>
    <w:lvl w:ilvl="0">
      <w:start w:val="1"/>
      <w:numFmt w:val="decimal"/>
      <w:lvlText w:val="2.%1."/>
      <w:legacy w:legacy="1" w:legacySpace="0" w:legacyIndent="422"/>
      <w:lvlJc w:val="left"/>
      <w:rPr>
        <w:rFonts w:ascii="Times New Roman" w:hAnsi="Times New Roman" w:cs="Times New Roman"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3">
    <w:abstractNumId w:val="22"/>
  </w:num>
  <w:num w:numId="4">
    <w:abstractNumId w:val="1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3"/>
  </w:num>
  <w:num w:numId="12">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8"/>
  </w:num>
  <w:num w:numId="15">
    <w:abstractNumId w:val="14"/>
  </w:num>
  <w:num w:numId="16">
    <w:abstractNumId w:val="33"/>
  </w:num>
  <w:num w:numId="17">
    <w:abstractNumId w:val="38"/>
  </w:num>
  <w:num w:numId="18">
    <w:abstractNumId w:val="4"/>
  </w:num>
  <w:num w:numId="19">
    <w:abstractNumId w:val="42"/>
  </w:num>
  <w:num w:numId="20">
    <w:abstractNumId w:val="25"/>
  </w:num>
  <w:num w:numId="21">
    <w:abstractNumId w:val="32"/>
  </w:num>
  <w:num w:numId="22">
    <w:abstractNumId w:val="30"/>
  </w:num>
  <w:num w:numId="23">
    <w:abstractNumId w:val="40"/>
  </w:num>
  <w:num w:numId="24">
    <w:abstractNumId w:val="7"/>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6"/>
  </w:num>
  <w:num w:numId="28">
    <w:abstractNumId w:val="34"/>
  </w:num>
  <w:num w:numId="29">
    <w:abstractNumId w:val="45"/>
  </w:num>
  <w:num w:numId="30">
    <w:abstractNumId w:val="0"/>
    <w:lvlOverride w:ilvl="0">
      <w:lvl w:ilvl="0">
        <w:numFmt w:val="bullet"/>
        <w:lvlText w:val="-"/>
        <w:legacy w:legacy="1" w:legacySpace="0" w:legacyIndent="274"/>
        <w:lvlJc w:val="left"/>
        <w:rPr>
          <w:rFonts w:ascii="Times New Roman" w:hAnsi="Times New Roman" w:hint="default"/>
        </w:rPr>
      </w:lvl>
    </w:lvlOverride>
  </w:num>
  <w:num w:numId="31">
    <w:abstractNumId w:val="0"/>
    <w:lvlOverride w:ilvl="0">
      <w:lvl w:ilvl="0">
        <w:numFmt w:val="bullet"/>
        <w:lvlText w:val="-"/>
        <w:legacy w:legacy="1" w:legacySpace="0" w:legacyIndent="134"/>
        <w:lvlJc w:val="left"/>
        <w:rPr>
          <w:rFonts w:ascii="Times New Roman" w:hAnsi="Times New Roman" w:hint="default"/>
        </w:rPr>
      </w:lvl>
    </w:lvlOverride>
  </w:num>
  <w:num w:numId="32">
    <w:abstractNumId w:val="0"/>
    <w:lvlOverride w:ilvl="0">
      <w:lvl w:ilvl="0">
        <w:numFmt w:val="bullet"/>
        <w:lvlText w:val="-"/>
        <w:legacy w:legacy="1" w:legacySpace="0" w:legacyIndent="182"/>
        <w:lvlJc w:val="left"/>
        <w:rPr>
          <w:rFonts w:ascii="Times New Roman" w:hAnsi="Times New Roman" w:hint="default"/>
        </w:rPr>
      </w:lvl>
    </w:lvlOverride>
  </w:num>
  <w:num w:numId="33">
    <w:abstractNumId w:val="0"/>
    <w:lvlOverride w:ilvl="0">
      <w:lvl w:ilvl="0">
        <w:numFmt w:val="bullet"/>
        <w:lvlText w:val="-"/>
        <w:legacy w:legacy="1" w:legacySpace="0" w:legacyIndent="140"/>
        <w:lvlJc w:val="left"/>
        <w:rPr>
          <w:rFonts w:ascii="Times New Roman" w:hAnsi="Times New Roman" w:hint="default"/>
        </w:rPr>
      </w:lvl>
    </w:lvlOverride>
  </w:num>
  <w:num w:numId="34">
    <w:abstractNumId w:val="44"/>
  </w:num>
  <w:num w:numId="35">
    <w:abstractNumId w:val="20"/>
  </w:num>
  <w:num w:numId="36">
    <w:abstractNumId w:val="5"/>
  </w:num>
  <w:num w:numId="37">
    <w:abstractNumId w:val="2"/>
  </w:num>
  <w:num w:numId="38">
    <w:abstractNumId w:val="12"/>
  </w:num>
  <w:num w:numId="39">
    <w:abstractNumId w:val="0"/>
    <w:lvlOverride w:ilvl="0">
      <w:lvl w:ilvl="0">
        <w:numFmt w:val="bullet"/>
        <w:lvlText w:val="-"/>
        <w:legacy w:legacy="1" w:legacySpace="0" w:legacyIndent="130"/>
        <w:lvlJc w:val="left"/>
        <w:rPr>
          <w:rFonts w:ascii="Times New Roman" w:hAnsi="Times New Roman" w:hint="default"/>
        </w:rPr>
      </w:lvl>
    </w:lvlOverride>
  </w:num>
  <w:num w:numId="40">
    <w:abstractNumId w:val="27"/>
  </w:num>
  <w:num w:numId="41">
    <w:abstractNumId w:val="11"/>
  </w:num>
  <w:num w:numId="42">
    <w:abstractNumId w:val="28"/>
  </w:num>
  <w:num w:numId="43">
    <w:abstractNumId w:val="39"/>
  </w:num>
  <w:num w:numId="44">
    <w:abstractNumId w:val="8"/>
  </w:num>
  <w:num w:numId="45">
    <w:abstractNumId w:val="37"/>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35"/>
  </w:num>
  <w:num w:numId="49">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 w:numId="51">
    <w:abstractNumId w:val="19"/>
  </w:num>
  <w:num w:numId="52">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DEB"/>
    <w:rsid w:val="000034F0"/>
    <w:rsid w:val="00011A48"/>
    <w:rsid w:val="00012919"/>
    <w:rsid w:val="000142E5"/>
    <w:rsid w:val="000153F0"/>
    <w:rsid w:val="000153F2"/>
    <w:rsid w:val="000173F5"/>
    <w:rsid w:val="00033557"/>
    <w:rsid w:val="000408D5"/>
    <w:rsid w:val="00044A36"/>
    <w:rsid w:val="000646F0"/>
    <w:rsid w:val="0007207F"/>
    <w:rsid w:val="000732F3"/>
    <w:rsid w:val="00074ACA"/>
    <w:rsid w:val="00081F6F"/>
    <w:rsid w:val="000852D5"/>
    <w:rsid w:val="0009588D"/>
    <w:rsid w:val="0009658E"/>
    <w:rsid w:val="000A48BD"/>
    <w:rsid w:val="000D2AE8"/>
    <w:rsid w:val="000E354E"/>
    <w:rsid w:val="00104D36"/>
    <w:rsid w:val="00106CA9"/>
    <w:rsid w:val="00107935"/>
    <w:rsid w:val="00112580"/>
    <w:rsid w:val="00122845"/>
    <w:rsid w:val="00144924"/>
    <w:rsid w:val="00180383"/>
    <w:rsid w:val="001910C9"/>
    <w:rsid w:val="001B6159"/>
    <w:rsid w:val="001C6002"/>
    <w:rsid w:val="001D32F4"/>
    <w:rsid w:val="001D4FC5"/>
    <w:rsid w:val="001F2056"/>
    <w:rsid w:val="00212BB4"/>
    <w:rsid w:val="00222FBA"/>
    <w:rsid w:val="00224C6D"/>
    <w:rsid w:val="00224ED0"/>
    <w:rsid w:val="00237507"/>
    <w:rsid w:val="002449B2"/>
    <w:rsid w:val="002540CD"/>
    <w:rsid w:val="00270E7F"/>
    <w:rsid w:val="00272FC0"/>
    <w:rsid w:val="002A5076"/>
    <w:rsid w:val="002C6D73"/>
    <w:rsid w:val="002D67DC"/>
    <w:rsid w:val="002F2491"/>
    <w:rsid w:val="003070F0"/>
    <w:rsid w:val="00307482"/>
    <w:rsid w:val="00346918"/>
    <w:rsid w:val="00382770"/>
    <w:rsid w:val="00392AFF"/>
    <w:rsid w:val="0039756A"/>
    <w:rsid w:val="003C6306"/>
    <w:rsid w:val="003D1B48"/>
    <w:rsid w:val="003E030D"/>
    <w:rsid w:val="003E08C2"/>
    <w:rsid w:val="003E3486"/>
    <w:rsid w:val="003F3B07"/>
    <w:rsid w:val="004109F8"/>
    <w:rsid w:val="0044549D"/>
    <w:rsid w:val="004648E9"/>
    <w:rsid w:val="00466C00"/>
    <w:rsid w:val="004722EB"/>
    <w:rsid w:val="00486676"/>
    <w:rsid w:val="004869F7"/>
    <w:rsid w:val="00494E3F"/>
    <w:rsid w:val="004A3779"/>
    <w:rsid w:val="004D3A6B"/>
    <w:rsid w:val="004D56A8"/>
    <w:rsid w:val="004E1173"/>
    <w:rsid w:val="004E7149"/>
    <w:rsid w:val="005059EF"/>
    <w:rsid w:val="00511F48"/>
    <w:rsid w:val="00513E94"/>
    <w:rsid w:val="00515E64"/>
    <w:rsid w:val="00520497"/>
    <w:rsid w:val="00531590"/>
    <w:rsid w:val="00543380"/>
    <w:rsid w:val="00547EBF"/>
    <w:rsid w:val="005556B5"/>
    <w:rsid w:val="005601BC"/>
    <w:rsid w:val="00562ED5"/>
    <w:rsid w:val="005940AC"/>
    <w:rsid w:val="005942A2"/>
    <w:rsid w:val="005A01B0"/>
    <w:rsid w:val="005B01A8"/>
    <w:rsid w:val="005B4EA7"/>
    <w:rsid w:val="005C78C1"/>
    <w:rsid w:val="005F1E64"/>
    <w:rsid w:val="006068BF"/>
    <w:rsid w:val="00626930"/>
    <w:rsid w:val="00635D5E"/>
    <w:rsid w:val="00650256"/>
    <w:rsid w:val="00651312"/>
    <w:rsid w:val="0066313D"/>
    <w:rsid w:val="00680170"/>
    <w:rsid w:val="006802B0"/>
    <w:rsid w:val="00682914"/>
    <w:rsid w:val="00685738"/>
    <w:rsid w:val="00687E90"/>
    <w:rsid w:val="00690045"/>
    <w:rsid w:val="00694EE6"/>
    <w:rsid w:val="00696D5C"/>
    <w:rsid w:val="006A20F5"/>
    <w:rsid w:val="006B4E2B"/>
    <w:rsid w:val="006B7A54"/>
    <w:rsid w:val="006C0298"/>
    <w:rsid w:val="006C2B41"/>
    <w:rsid w:val="006C2E1C"/>
    <w:rsid w:val="006C4ED9"/>
    <w:rsid w:val="006D4992"/>
    <w:rsid w:val="006E4D95"/>
    <w:rsid w:val="006E61DF"/>
    <w:rsid w:val="006E71C2"/>
    <w:rsid w:val="00711471"/>
    <w:rsid w:val="00731353"/>
    <w:rsid w:val="00732DCC"/>
    <w:rsid w:val="00733CC2"/>
    <w:rsid w:val="00772951"/>
    <w:rsid w:val="007874E4"/>
    <w:rsid w:val="00794A2F"/>
    <w:rsid w:val="007B3637"/>
    <w:rsid w:val="007E3D6C"/>
    <w:rsid w:val="007F6731"/>
    <w:rsid w:val="008060C2"/>
    <w:rsid w:val="0081098E"/>
    <w:rsid w:val="00823DE9"/>
    <w:rsid w:val="00831334"/>
    <w:rsid w:val="00840343"/>
    <w:rsid w:val="00843075"/>
    <w:rsid w:val="00851E14"/>
    <w:rsid w:val="008559A2"/>
    <w:rsid w:val="008858A8"/>
    <w:rsid w:val="0089497B"/>
    <w:rsid w:val="008B4FC9"/>
    <w:rsid w:val="008B6B52"/>
    <w:rsid w:val="008C33AB"/>
    <w:rsid w:val="008D0970"/>
    <w:rsid w:val="008D1F29"/>
    <w:rsid w:val="008D612E"/>
    <w:rsid w:val="008D6F5C"/>
    <w:rsid w:val="008E0B93"/>
    <w:rsid w:val="008F37BA"/>
    <w:rsid w:val="008F53A9"/>
    <w:rsid w:val="008F6148"/>
    <w:rsid w:val="009162B9"/>
    <w:rsid w:val="00924141"/>
    <w:rsid w:val="009436C2"/>
    <w:rsid w:val="00952A81"/>
    <w:rsid w:val="00964ECC"/>
    <w:rsid w:val="00972957"/>
    <w:rsid w:val="00975B70"/>
    <w:rsid w:val="00975C7D"/>
    <w:rsid w:val="009911C8"/>
    <w:rsid w:val="009B4951"/>
    <w:rsid w:val="009B49E0"/>
    <w:rsid w:val="009C0D63"/>
    <w:rsid w:val="009C55D3"/>
    <w:rsid w:val="009D03CE"/>
    <w:rsid w:val="009F4379"/>
    <w:rsid w:val="00A2285A"/>
    <w:rsid w:val="00A27C0D"/>
    <w:rsid w:val="00A47755"/>
    <w:rsid w:val="00A6503D"/>
    <w:rsid w:val="00A84814"/>
    <w:rsid w:val="00A87C41"/>
    <w:rsid w:val="00AB3E3A"/>
    <w:rsid w:val="00AC05A4"/>
    <w:rsid w:val="00AC1844"/>
    <w:rsid w:val="00AD1D9C"/>
    <w:rsid w:val="00AD2DF2"/>
    <w:rsid w:val="00AD3AAE"/>
    <w:rsid w:val="00AF4141"/>
    <w:rsid w:val="00B06215"/>
    <w:rsid w:val="00B10E97"/>
    <w:rsid w:val="00B142BD"/>
    <w:rsid w:val="00B145FC"/>
    <w:rsid w:val="00B20313"/>
    <w:rsid w:val="00B22B88"/>
    <w:rsid w:val="00B23790"/>
    <w:rsid w:val="00B2409C"/>
    <w:rsid w:val="00B26089"/>
    <w:rsid w:val="00B271C6"/>
    <w:rsid w:val="00B300E2"/>
    <w:rsid w:val="00B33ABC"/>
    <w:rsid w:val="00B34B02"/>
    <w:rsid w:val="00B4449E"/>
    <w:rsid w:val="00B4640F"/>
    <w:rsid w:val="00B7092D"/>
    <w:rsid w:val="00B752C5"/>
    <w:rsid w:val="00B83CB2"/>
    <w:rsid w:val="00B83E52"/>
    <w:rsid w:val="00BA1D0F"/>
    <w:rsid w:val="00BA4B99"/>
    <w:rsid w:val="00BC14DC"/>
    <w:rsid w:val="00BC1F77"/>
    <w:rsid w:val="00BD0004"/>
    <w:rsid w:val="00BE3B3D"/>
    <w:rsid w:val="00BF2CDC"/>
    <w:rsid w:val="00C049B5"/>
    <w:rsid w:val="00C07C26"/>
    <w:rsid w:val="00C206CE"/>
    <w:rsid w:val="00C20B9D"/>
    <w:rsid w:val="00C47AC8"/>
    <w:rsid w:val="00C52DCD"/>
    <w:rsid w:val="00C708F3"/>
    <w:rsid w:val="00C9102E"/>
    <w:rsid w:val="00C93222"/>
    <w:rsid w:val="00C96BC0"/>
    <w:rsid w:val="00CA5527"/>
    <w:rsid w:val="00CB0AC0"/>
    <w:rsid w:val="00CC5526"/>
    <w:rsid w:val="00CD1F36"/>
    <w:rsid w:val="00CE650F"/>
    <w:rsid w:val="00CE7FA5"/>
    <w:rsid w:val="00D00C50"/>
    <w:rsid w:val="00D012AA"/>
    <w:rsid w:val="00D02301"/>
    <w:rsid w:val="00D058B9"/>
    <w:rsid w:val="00D21DC2"/>
    <w:rsid w:val="00D23DEB"/>
    <w:rsid w:val="00D36B41"/>
    <w:rsid w:val="00D53063"/>
    <w:rsid w:val="00D753E9"/>
    <w:rsid w:val="00D86D40"/>
    <w:rsid w:val="00D93CE3"/>
    <w:rsid w:val="00DB332E"/>
    <w:rsid w:val="00DD3A91"/>
    <w:rsid w:val="00DE44B1"/>
    <w:rsid w:val="00DF38D4"/>
    <w:rsid w:val="00E221AF"/>
    <w:rsid w:val="00E3233E"/>
    <w:rsid w:val="00E42358"/>
    <w:rsid w:val="00E66A24"/>
    <w:rsid w:val="00E70F89"/>
    <w:rsid w:val="00E86E48"/>
    <w:rsid w:val="00E8788B"/>
    <w:rsid w:val="00EA5097"/>
    <w:rsid w:val="00EA7139"/>
    <w:rsid w:val="00EB24C2"/>
    <w:rsid w:val="00EB470F"/>
    <w:rsid w:val="00EC4F3C"/>
    <w:rsid w:val="00EC6331"/>
    <w:rsid w:val="00ED3B72"/>
    <w:rsid w:val="00EE6060"/>
    <w:rsid w:val="00EE76B3"/>
    <w:rsid w:val="00EF2B30"/>
    <w:rsid w:val="00EF5D07"/>
    <w:rsid w:val="00F10ED7"/>
    <w:rsid w:val="00F43D49"/>
    <w:rsid w:val="00F678E6"/>
    <w:rsid w:val="00FA03BC"/>
    <w:rsid w:val="00FF3278"/>
    <w:rsid w:val="00FF5F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8"/>
    <o:shapelayout v:ext="edit">
      <o:idmap v:ext="edit" data="1"/>
    </o:shapelayout>
  </w:shapeDefaults>
  <w:decimalSymbol w:val=","/>
  <w:listSeparator w:val=";"/>
  <w14:docId w14:val="038DC0CC"/>
  <w15:docId w15:val="{2449227F-7109-43FF-83BF-0BF8F02A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7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11F48"/>
    <w:pPr>
      <w:keepNext/>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qFormat/>
    <w:rsid w:val="00511F48"/>
    <w:pPr>
      <w:keepNext/>
      <w:autoSpaceDE w:val="0"/>
      <w:autoSpaceDN w:val="0"/>
      <w:spacing w:before="240" w:after="60"/>
      <w:outlineLvl w:val="1"/>
    </w:pPr>
    <w:rPr>
      <w:rFonts w:ascii="Arial" w:hAnsi="Arial" w:cs="Arial"/>
      <w:b/>
      <w:bCs/>
      <w:i/>
      <w:iCs/>
      <w:sz w:val="28"/>
      <w:szCs w:val="28"/>
    </w:rPr>
  </w:style>
  <w:style w:type="paragraph" w:styleId="3">
    <w:name w:val="heading 3"/>
    <w:basedOn w:val="a"/>
    <w:next w:val="a"/>
    <w:link w:val="30"/>
    <w:qFormat/>
    <w:rsid w:val="00511F48"/>
    <w:pPr>
      <w:keepNext/>
      <w:autoSpaceDE w:val="0"/>
      <w:autoSpaceDN w:val="0"/>
      <w:spacing w:before="240" w:after="60"/>
      <w:outlineLvl w:val="2"/>
    </w:pPr>
    <w:rPr>
      <w:rFonts w:ascii="Arial" w:hAnsi="Arial" w:cs="Arial"/>
      <w:b/>
      <w:bCs/>
      <w:sz w:val="26"/>
      <w:szCs w:val="26"/>
    </w:rPr>
  </w:style>
  <w:style w:type="paragraph" w:styleId="4">
    <w:name w:val="heading 4"/>
    <w:basedOn w:val="a"/>
    <w:next w:val="a"/>
    <w:link w:val="40"/>
    <w:qFormat/>
    <w:rsid w:val="00511F48"/>
    <w:pPr>
      <w:keepNext/>
      <w:spacing w:before="240" w:after="60"/>
      <w:outlineLvl w:val="3"/>
    </w:pPr>
    <w:rPr>
      <w:rFonts w:ascii="Calibri" w:hAnsi="Calibri"/>
      <w:b/>
      <w:bCs/>
      <w:sz w:val="28"/>
      <w:szCs w:val="28"/>
    </w:rPr>
  </w:style>
  <w:style w:type="paragraph" w:styleId="5">
    <w:name w:val="heading 5"/>
    <w:basedOn w:val="a"/>
    <w:next w:val="a"/>
    <w:link w:val="50"/>
    <w:qFormat/>
    <w:rsid w:val="00511F48"/>
    <w:pPr>
      <w:keepNext/>
      <w:jc w:val="both"/>
      <w:outlineLvl w:val="4"/>
    </w:pPr>
    <w:rPr>
      <w:rFonts w:ascii="Bookman Old Style" w:hAnsi="Bookman Old Style"/>
      <w:sz w:val="27"/>
      <w:szCs w:val="27"/>
    </w:rPr>
  </w:style>
  <w:style w:type="paragraph" w:styleId="6">
    <w:name w:val="heading 6"/>
    <w:basedOn w:val="a"/>
    <w:next w:val="a"/>
    <w:link w:val="60"/>
    <w:qFormat/>
    <w:rsid w:val="00511F48"/>
    <w:pPr>
      <w:autoSpaceDE w:val="0"/>
      <w:autoSpaceDN w:val="0"/>
      <w:spacing w:before="240" w:after="60"/>
      <w:outlineLvl w:val="5"/>
    </w:pPr>
    <w:rPr>
      <w:b/>
      <w:bCs/>
      <w:sz w:val="22"/>
      <w:szCs w:val="22"/>
    </w:rPr>
  </w:style>
  <w:style w:type="paragraph" w:styleId="7">
    <w:name w:val="heading 7"/>
    <w:basedOn w:val="a"/>
    <w:next w:val="a"/>
    <w:link w:val="70"/>
    <w:qFormat/>
    <w:rsid w:val="00511F48"/>
    <w:pPr>
      <w:autoSpaceDE w:val="0"/>
      <w:autoSpaceDN w:val="0"/>
      <w:spacing w:before="240" w:after="60"/>
      <w:outlineLvl w:val="6"/>
    </w:pPr>
  </w:style>
  <w:style w:type="paragraph" w:styleId="8">
    <w:name w:val="heading 8"/>
    <w:basedOn w:val="a"/>
    <w:next w:val="a"/>
    <w:link w:val="80"/>
    <w:qFormat/>
    <w:rsid w:val="00511F48"/>
    <w:pPr>
      <w:autoSpaceDE w:val="0"/>
      <w:autoSpaceDN w:val="0"/>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1F48"/>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511F48"/>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511F48"/>
    <w:rPr>
      <w:rFonts w:ascii="Arial" w:eastAsia="Times New Roman" w:hAnsi="Arial" w:cs="Arial"/>
      <w:b/>
      <w:bCs/>
      <w:sz w:val="26"/>
      <w:szCs w:val="26"/>
      <w:lang w:val="ru-RU" w:eastAsia="ru-RU"/>
    </w:rPr>
  </w:style>
  <w:style w:type="character" w:customStyle="1" w:styleId="40">
    <w:name w:val="Заголовок 4 Знак"/>
    <w:basedOn w:val="a0"/>
    <w:link w:val="4"/>
    <w:rsid w:val="00511F48"/>
    <w:rPr>
      <w:rFonts w:ascii="Calibri" w:eastAsia="Times New Roman" w:hAnsi="Calibri" w:cs="Times New Roman"/>
      <w:b/>
      <w:bCs/>
      <w:sz w:val="28"/>
      <w:szCs w:val="28"/>
      <w:lang w:val="ru-RU" w:eastAsia="ru-RU"/>
    </w:rPr>
  </w:style>
  <w:style w:type="character" w:customStyle="1" w:styleId="50">
    <w:name w:val="Заголовок 5 Знак"/>
    <w:basedOn w:val="a0"/>
    <w:link w:val="5"/>
    <w:rsid w:val="00511F48"/>
    <w:rPr>
      <w:rFonts w:ascii="Bookman Old Style" w:eastAsia="Times New Roman" w:hAnsi="Bookman Old Style" w:cs="Times New Roman"/>
      <w:sz w:val="27"/>
      <w:szCs w:val="27"/>
      <w:lang w:val="ru-RU" w:eastAsia="ru-RU"/>
    </w:rPr>
  </w:style>
  <w:style w:type="character" w:customStyle="1" w:styleId="60">
    <w:name w:val="Заголовок 6 Знак"/>
    <w:basedOn w:val="a0"/>
    <w:link w:val="6"/>
    <w:rsid w:val="00511F48"/>
    <w:rPr>
      <w:rFonts w:ascii="Times New Roman" w:eastAsia="Times New Roman" w:hAnsi="Times New Roman" w:cs="Times New Roman"/>
      <w:b/>
      <w:bCs/>
      <w:lang w:val="ru-RU" w:eastAsia="ru-RU"/>
    </w:rPr>
  </w:style>
  <w:style w:type="character" w:customStyle="1" w:styleId="70">
    <w:name w:val="Заголовок 7 Знак"/>
    <w:basedOn w:val="a0"/>
    <w:link w:val="7"/>
    <w:rsid w:val="00511F48"/>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511F48"/>
    <w:rPr>
      <w:rFonts w:ascii="Times New Roman" w:eastAsia="Times New Roman" w:hAnsi="Times New Roman" w:cs="Times New Roman"/>
      <w:i/>
      <w:iCs/>
      <w:sz w:val="24"/>
      <w:szCs w:val="24"/>
      <w:lang w:val="ru-RU" w:eastAsia="ru-RU"/>
    </w:rPr>
  </w:style>
  <w:style w:type="paragraph" w:styleId="31">
    <w:name w:val="Body Text 3"/>
    <w:basedOn w:val="a"/>
    <w:link w:val="32"/>
    <w:rsid w:val="00511F48"/>
    <w:pPr>
      <w:spacing w:after="120"/>
    </w:pPr>
    <w:rPr>
      <w:sz w:val="16"/>
      <w:szCs w:val="16"/>
    </w:rPr>
  </w:style>
  <w:style w:type="character" w:customStyle="1" w:styleId="32">
    <w:name w:val="Основной текст 3 Знак"/>
    <w:basedOn w:val="a0"/>
    <w:link w:val="31"/>
    <w:rsid w:val="00511F48"/>
    <w:rPr>
      <w:rFonts w:ascii="Times New Roman" w:eastAsia="Times New Roman" w:hAnsi="Times New Roman" w:cs="Times New Roman"/>
      <w:sz w:val="16"/>
      <w:szCs w:val="16"/>
      <w:lang w:val="ru-RU" w:eastAsia="ru-RU"/>
    </w:rPr>
  </w:style>
  <w:style w:type="paragraph" w:styleId="a3">
    <w:name w:val="Body Text Indent"/>
    <w:basedOn w:val="a"/>
    <w:link w:val="a4"/>
    <w:rsid w:val="00511F48"/>
    <w:pPr>
      <w:spacing w:after="120"/>
      <w:ind w:left="283"/>
    </w:pPr>
  </w:style>
  <w:style w:type="character" w:customStyle="1" w:styleId="a4">
    <w:name w:val="Основной текст с отступом Знак"/>
    <w:basedOn w:val="a0"/>
    <w:link w:val="a3"/>
    <w:rsid w:val="00511F48"/>
    <w:rPr>
      <w:rFonts w:ascii="Times New Roman" w:eastAsia="Times New Roman" w:hAnsi="Times New Roman" w:cs="Times New Roman"/>
      <w:sz w:val="24"/>
      <w:szCs w:val="24"/>
      <w:lang w:val="ru-RU" w:eastAsia="ru-RU"/>
    </w:rPr>
  </w:style>
  <w:style w:type="paragraph" w:styleId="a5">
    <w:name w:val="Body Text"/>
    <w:basedOn w:val="a"/>
    <w:link w:val="a6"/>
    <w:rsid w:val="00511F48"/>
    <w:pPr>
      <w:spacing w:after="120"/>
    </w:pPr>
  </w:style>
  <w:style w:type="character" w:customStyle="1" w:styleId="a6">
    <w:name w:val="Основной текст Знак"/>
    <w:basedOn w:val="a0"/>
    <w:link w:val="a5"/>
    <w:rsid w:val="00511F48"/>
    <w:rPr>
      <w:rFonts w:ascii="Times New Roman" w:eastAsia="Times New Roman" w:hAnsi="Times New Roman" w:cs="Times New Roman"/>
      <w:sz w:val="24"/>
      <w:szCs w:val="24"/>
      <w:lang w:val="ru-RU" w:eastAsia="ru-RU"/>
    </w:rPr>
  </w:style>
  <w:style w:type="paragraph" w:styleId="HTML">
    <w:name w:val="HTML Preformatted"/>
    <w:basedOn w:val="a"/>
    <w:link w:val="HTML0"/>
    <w:rsid w:val="00511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rsid w:val="00511F48"/>
    <w:rPr>
      <w:rFonts w:ascii="Courier New" w:eastAsia="Times New Roman" w:hAnsi="Courier New" w:cs="Courier New"/>
      <w:color w:val="000000"/>
      <w:sz w:val="28"/>
      <w:szCs w:val="28"/>
      <w:lang w:val="ru-RU" w:eastAsia="ru-RU"/>
    </w:rPr>
  </w:style>
  <w:style w:type="character" w:customStyle="1" w:styleId="a7">
    <w:name w:val="Верхний колонтитул Знак"/>
    <w:link w:val="a8"/>
    <w:uiPriority w:val="99"/>
    <w:locked/>
    <w:rsid w:val="00511F48"/>
    <w:rPr>
      <w:lang w:val="ru-RU" w:eastAsia="ru-RU"/>
    </w:rPr>
  </w:style>
  <w:style w:type="paragraph" w:styleId="a8">
    <w:name w:val="header"/>
    <w:basedOn w:val="a"/>
    <w:link w:val="a7"/>
    <w:uiPriority w:val="99"/>
    <w:rsid w:val="00511F48"/>
    <w:pPr>
      <w:tabs>
        <w:tab w:val="center" w:pos="4677"/>
        <w:tab w:val="right" w:pos="9355"/>
      </w:tabs>
    </w:pPr>
    <w:rPr>
      <w:rFonts w:asciiTheme="minorHAnsi" w:eastAsiaTheme="minorHAnsi" w:hAnsiTheme="minorHAnsi" w:cstheme="minorBidi"/>
      <w:sz w:val="22"/>
      <w:szCs w:val="22"/>
    </w:rPr>
  </w:style>
  <w:style w:type="character" w:customStyle="1" w:styleId="11">
    <w:name w:val="Верхний колонтитул Знак1"/>
    <w:basedOn w:val="a0"/>
    <w:uiPriority w:val="99"/>
    <w:semiHidden/>
    <w:rsid w:val="00511F48"/>
    <w:rPr>
      <w:rFonts w:ascii="Times New Roman" w:eastAsia="Times New Roman" w:hAnsi="Times New Roman" w:cs="Times New Roman"/>
      <w:sz w:val="24"/>
      <w:szCs w:val="24"/>
      <w:lang w:val="ru-RU" w:eastAsia="ru-RU"/>
    </w:rPr>
  </w:style>
  <w:style w:type="character" w:styleId="a9">
    <w:name w:val="page number"/>
    <w:basedOn w:val="a0"/>
    <w:rsid w:val="00511F48"/>
  </w:style>
  <w:style w:type="paragraph" w:styleId="33">
    <w:name w:val="Body Text Indent 3"/>
    <w:basedOn w:val="a"/>
    <w:link w:val="34"/>
    <w:rsid w:val="00511F48"/>
    <w:pPr>
      <w:spacing w:after="120"/>
      <w:ind w:left="283"/>
    </w:pPr>
    <w:rPr>
      <w:sz w:val="16"/>
      <w:szCs w:val="16"/>
    </w:rPr>
  </w:style>
  <w:style w:type="character" w:customStyle="1" w:styleId="34">
    <w:name w:val="Основной текст с отступом 3 Знак"/>
    <w:basedOn w:val="a0"/>
    <w:link w:val="33"/>
    <w:rsid w:val="00511F48"/>
    <w:rPr>
      <w:rFonts w:ascii="Times New Roman" w:eastAsia="Times New Roman" w:hAnsi="Times New Roman" w:cs="Times New Roman"/>
      <w:sz w:val="16"/>
      <w:szCs w:val="16"/>
      <w:lang w:val="ru-RU" w:eastAsia="ru-RU"/>
    </w:rPr>
  </w:style>
  <w:style w:type="paragraph" w:styleId="aa">
    <w:name w:val="Normal (Web)"/>
    <w:aliases w:val="Обычный (Web),Знак Знак"/>
    <w:basedOn w:val="a"/>
    <w:link w:val="ab"/>
    <w:qFormat/>
    <w:rsid w:val="00511F48"/>
    <w:pPr>
      <w:spacing w:before="100" w:beforeAutospacing="1" w:after="100" w:afterAutospacing="1"/>
    </w:pPr>
    <w:rPr>
      <w:lang w:val="uk-UA"/>
    </w:rPr>
  </w:style>
  <w:style w:type="character" w:customStyle="1" w:styleId="ab">
    <w:name w:val="Обычный (веб) Знак"/>
    <w:aliases w:val="Обычный (Web) Знак,Знак Знак Знак"/>
    <w:link w:val="aa"/>
    <w:rsid w:val="00511F48"/>
    <w:rPr>
      <w:rFonts w:ascii="Times New Roman" w:eastAsia="Times New Roman" w:hAnsi="Times New Roman" w:cs="Times New Roman"/>
      <w:sz w:val="24"/>
      <w:szCs w:val="24"/>
      <w:lang w:eastAsia="ru-RU"/>
    </w:rPr>
  </w:style>
  <w:style w:type="character" w:customStyle="1" w:styleId="35">
    <w:name w:val="Знак Знак3"/>
    <w:rsid w:val="00511F48"/>
    <w:rPr>
      <w:rFonts w:ascii="Arial" w:hAnsi="Arial"/>
      <w:lang w:val="x-none" w:eastAsia="x-none" w:bidi="ar-SA"/>
    </w:rPr>
  </w:style>
  <w:style w:type="paragraph" w:styleId="ac">
    <w:name w:val="Title"/>
    <w:basedOn w:val="a"/>
    <w:link w:val="ad"/>
    <w:qFormat/>
    <w:rsid w:val="00511F48"/>
    <w:pPr>
      <w:jc w:val="center"/>
    </w:pPr>
    <w:rPr>
      <w:b/>
      <w:lang w:val="uk-UA"/>
    </w:rPr>
  </w:style>
  <w:style w:type="character" w:customStyle="1" w:styleId="ad">
    <w:name w:val="Заголовок Знак"/>
    <w:basedOn w:val="a0"/>
    <w:link w:val="ac"/>
    <w:rsid w:val="00511F48"/>
    <w:rPr>
      <w:rFonts w:ascii="Times New Roman" w:eastAsia="Times New Roman" w:hAnsi="Times New Roman" w:cs="Times New Roman"/>
      <w:b/>
      <w:sz w:val="24"/>
      <w:szCs w:val="24"/>
      <w:lang w:eastAsia="ru-RU"/>
    </w:rPr>
  </w:style>
  <w:style w:type="paragraph" w:styleId="ae">
    <w:name w:val="Balloon Text"/>
    <w:basedOn w:val="a"/>
    <w:link w:val="af"/>
    <w:rsid w:val="00511F48"/>
    <w:rPr>
      <w:rFonts w:ascii="Tahoma" w:hAnsi="Tahoma" w:cs="Tahoma"/>
      <w:sz w:val="16"/>
      <w:szCs w:val="16"/>
    </w:rPr>
  </w:style>
  <w:style w:type="character" w:customStyle="1" w:styleId="af">
    <w:name w:val="Текст выноски Знак"/>
    <w:basedOn w:val="a0"/>
    <w:link w:val="ae"/>
    <w:rsid w:val="00511F48"/>
    <w:rPr>
      <w:rFonts w:ascii="Tahoma" w:eastAsia="Times New Roman" w:hAnsi="Tahoma" w:cs="Tahoma"/>
      <w:sz w:val="16"/>
      <w:szCs w:val="16"/>
      <w:lang w:val="ru-RU" w:eastAsia="ru-RU"/>
    </w:rPr>
  </w:style>
  <w:style w:type="numbering" w:customStyle="1" w:styleId="12">
    <w:name w:val="Нет списка1"/>
    <w:next w:val="a2"/>
    <w:uiPriority w:val="99"/>
    <w:semiHidden/>
    <w:unhideWhenUsed/>
    <w:rsid w:val="00D058B9"/>
  </w:style>
  <w:style w:type="paragraph" w:styleId="af0">
    <w:name w:val="footer"/>
    <w:basedOn w:val="a"/>
    <w:link w:val="af1"/>
    <w:semiHidden/>
    <w:unhideWhenUsed/>
    <w:rsid w:val="00D058B9"/>
    <w:pPr>
      <w:tabs>
        <w:tab w:val="center" w:pos="4677"/>
        <w:tab w:val="right" w:pos="9355"/>
      </w:tabs>
    </w:pPr>
    <w:rPr>
      <w:rFonts w:eastAsia="Calibri"/>
      <w:lang w:val="uk-UA"/>
    </w:rPr>
  </w:style>
  <w:style w:type="character" w:customStyle="1" w:styleId="af1">
    <w:name w:val="Нижний колонтитул Знак"/>
    <w:basedOn w:val="a0"/>
    <w:link w:val="af0"/>
    <w:semiHidden/>
    <w:rsid w:val="00D058B9"/>
    <w:rPr>
      <w:rFonts w:ascii="Times New Roman" w:eastAsia="Calibri" w:hAnsi="Times New Roman" w:cs="Times New Roman"/>
      <w:sz w:val="24"/>
      <w:szCs w:val="24"/>
      <w:lang w:eastAsia="ru-RU"/>
    </w:rPr>
  </w:style>
  <w:style w:type="paragraph" w:styleId="af2">
    <w:name w:val="List Paragraph"/>
    <w:basedOn w:val="a"/>
    <w:uiPriority w:val="99"/>
    <w:qFormat/>
    <w:rsid w:val="00D058B9"/>
    <w:pPr>
      <w:ind w:left="720"/>
      <w:contextualSpacing/>
    </w:pPr>
    <w:rPr>
      <w:rFonts w:eastAsia="Calibri"/>
      <w:lang w:val="uk-UA"/>
    </w:rPr>
  </w:style>
  <w:style w:type="paragraph" w:customStyle="1" w:styleId="af3">
    <w:name w:val="Знак Знак Знак Знак Знак"/>
    <w:basedOn w:val="a"/>
    <w:rsid w:val="00D058B9"/>
    <w:rPr>
      <w:rFonts w:ascii="Verdana" w:hAnsi="Verdana" w:cs="Verdana"/>
      <w:sz w:val="20"/>
      <w:szCs w:val="20"/>
      <w:lang w:val="en-US" w:eastAsia="en-US"/>
    </w:rPr>
  </w:style>
  <w:style w:type="paragraph" w:customStyle="1" w:styleId="a50">
    <w:name w:val="a5"/>
    <w:basedOn w:val="a"/>
    <w:rsid w:val="00D058B9"/>
    <w:pPr>
      <w:spacing w:before="100" w:beforeAutospacing="1" w:after="100" w:afterAutospacing="1"/>
    </w:pPr>
    <w:rPr>
      <w:rFonts w:eastAsia="Calibri"/>
      <w:lang w:val="uk-UA"/>
    </w:rPr>
  </w:style>
  <w:style w:type="paragraph" w:customStyle="1" w:styleId="13">
    <w:name w:val="13"/>
    <w:aliases w:val="5"/>
    <w:basedOn w:val="a"/>
    <w:rsid w:val="00D058B9"/>
    <w:pPr>
      <w:jc w:val="center"/>
    </w:pPr>
    <w:rPr>
      <w:sz w:val="28"/>
      <w:szCs w:val="28"/>
      <w:lang w:val="uk-UA"/>
    </w:rPr>
  </w:style>
  <w:style w:type="paragraph" w:customStyle="1" w:styleId="af4">
    <w:name w:val="Знак Знак"/>
    <w:basedOn w:val="a"/>
    <w:rsid w:val="00E8788B"/>
    <w:rPr>
      <w:rFonts w:ascii="Verdana" w:hAnsi="Verdana" w:cs="Verdana"/>
      <w:sz w:val="20"/>
      <w:szCs w:val="20"/>
      <w:lang w:val="en-US" w:eastAsia="en-US"/>
    </w:rPr>
  </w:style>
  <w:style w:type="paragraph" w:customStyle="1" w:styleId="14">
    <w:name w:val="Текст1"/>
    <w:basedOn w:val="a"/>
    <w:rsid w:val="000173F5"/>
    <w:pPr>
      <w:suppressAutoHyphens/>
    </w:pPr>
    <w:rPr>
      <w:rFonts w:ascii="Courier New" w:hAnsi="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091401.html" TargetMode="External"/><Relationship Id="rId13" Type="http://schemas.openxmlformats.org/officeDocument/2006/relationships/hyperlink" Target="http://search.ligazakon.ua/l_doc2.nsf/link1/T150592.html"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search.ligazakon.ua/l_doc2.nsf/link1/T091401.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arch.ligazakon.ua/l_doc2.nsf/link1/T150592.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T355100.html" TargetMode="External"/><Relationship Id="rId4" Type="http://schemas.openxmlformats.org/officeDocument/2006/relationships/settings" Target="settings.xml"/><Relationship Id="rId9" Type="http://schemas.openxmlformats.org/officeDocument/2006/relationships/hyperlink" Target="http://search.ligazakon.ua/l_doc2.nsf/link1/T150592.html" TargetMode="External"/><Relationship Id="rId14" Type="http://schemas.openxmlformats.org/officeDocument/2006/relationships/hyperlink" Target="http://search.ligazakon.ua/l_doc2.nsf/link1/T35510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B46EB-F3CF-450A-B4FD-21923B85D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7162</TotalTime>
  <Pages>1</Pages>
  <Words>19647</Words>
  <Characters>111988</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212</cp:revision>
  <cp:lastPrinted>2017-06-07T08:54:00Z</cp:lastPrinted>
  <dcterms:created xsi:type="dcterms:W3CDTF">2017-03-23T10:29:00Z</dcterms:created>
  <dcterms:modified xsi:type="dcterms:W3CDTF">2017-11-14T08:23:00Z</dcterms:modified>
</cp:coreProperties>
</file>