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3B0" w:rsidRPr="00F4180A" w:rsidRDefault="00E413B0" w:rsidP="00E41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414177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E413B0" w:rsidRPr="00F4180A" w:rsidRDefault="00E413B0" w:rsidP="00E41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E413B0" w:rsidRPr="00F4180A" w:rsidRDefault="00E413B0" w:rsidP="00E413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E413B0" w:rsidRDefault="00E413B0" w:rsidP="00E41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E413B0" w:rsidRDefault="00E413B0" w:rsidP="00E413B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E413B0" w:rsidRPr="00F4180A" w:rsidRDefault="00E413B0" w:rsidP="00E413B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№138</w:t>
      </w:r>
    </w:p>
    <w:p w:rsidR="00E413B0" w:rsidRDefault="00E413B0" w:rsidP="00E413B0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413B0" w:rsidRPr="009871A4" w:rsidRDefault="00E413B0" w:rsidP="00E413B0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413B0" w:rsidRPr="00352D30" w:rsidRDefault="00E413B0" w:rsidP="00E413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2D30">
        <w:rPr>
          <w:rFonts w:ascii="Times New Roman" w:hAnsi="Times New Roman" w:cs="Times New Roman"/>
          <w:sz w:val="28"/>
          <w:szCs w:val="28"/>
        </w:rPr>
        <w:t xml:space="preserve">Про надання дозволу на проведення </w:t>
      </w:r>
    </w:p>
    <w:p w:rsidR="00E413B0" w:rsidRPr="00352D30" w:rsidRDefault="00E413B0" w:rsidP="00E413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2D30">
        <w:rPr>
          <w:rFonts w:ascii="Times New Roman" w:hAnsi="Times New Roman" w:cs="Times New Roman"/>
          <w:sz w:val="28"/>
          <w:szCs w:val="28"/>
        </w:rPr>
        <w:t>грошової оцінки комунального майна</w:t>
      </w:r>
    </w:p>
    <w:p w:rsidR="00E413B0" w:rsidRPr="00352D30" w:rsidRDefault="00E413B0" w:rsidP="00E413B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13B0" w:rsidRDefault="00E413B0" w:rsidP="00E413B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D30">
        <w:rPr>
          <w:rFonts w:ascii="Times New Roman" w:hAnsi="Times New Roman" w:cs="Times New Roman"/>
          <w:sz w:val="28"/>
          <w:szCs w:val="28"/>
        </w:rPr>
        <w:t xml:space="preserve">Розглянувши лист </w:t>
      </w:r>
      <w:r>
        <w:rPr>
          <w:rFonts w:ascii="Times New Roman" w:hAnsi="Times New Roman" w:cs="Times New Roman"/>
          <w:sz w:val="28"/>
          <w:szCs w:val="28"/>
        </w:rPr>
        <w:t xml:space="preserve">в.о. </w:t>
      </w:r>
      <w:r w:rsidRPr="00352D30">
        <w:rPr>
          <w:rFonts w:ascii="Times New Roman" w:hAnsi="Times New Roman" w:cs="Times New Roman"/>
          <w:sz w:val="28"/>
          <w:szCs w:val="28"/>
        </w:rPr>
        <w:t>директора</w:t>
      </w:r>
      <w:r>
        <w:rPr>
          <w:rFonts w:ascii="Times New Roman" w:hAnsi="Times New Roman" w:cs="Times New Roman"/>
          <w:sz w:val="28"/>
          <w:szCs w:val="28"/>
        </w:rPr>
        <w:t xml:space="preserve"> Чаплинського професійного аграрного ліцею Коваленко О.Ю.</w:t>
      </w:r>
      <w:r w:rsidRPr="00352D30">
        <w:rPr>
          <w:rFonts w:ascii="Times New Roman" w:hAnsi="Times New Roman" w:cs="Times New Roman"/>
          <w:sz w:val="28"/>
          <w:szCs w:val="28"/>
        </w:rPr>
        <w:t>, у зв’язку з необхідністю проведення грошової оцінки комунального майна, керуючись Законом України «Про оренду державного та комунального майна», ст. 26, 60 Закону України “Про місцеве самоврядування в Україні” та на підставі рекомендацій постійної комісії з питань житлово-комунального господарства, комунальної власності, промисловості, підприємництва, транспорту, зв’язку та сфери послуг Чаплинська селищна рада, сесія селищної ради</w:t>
      </w:r>
    </w:p>
    <w:p w:rsidR="00E413B0" w:rsidRPr="00352D30" w:rsidRDefault="00E413B0" w:rsidP="00E413B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13B0" w:rsidRDefault="00E413B0" w:rsidP="00E413B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D30">
        <w:rPr>
          <w:rFonts w:ascii="Times New Roman" w:hAnsi="Times New Roman" w:cs="Times New Roman"/>
          <w:sz w:val="28"/>
          <w:szCs w:val="28"/>
        </w:rPr>
        <w:t>ВИРІШИЛА:</w:t>
      </w:r>
    </w:p>
    <w:p w:rsidR="00E413B0" w:rsidRPr="00352D30" w:rsidRDefault="00E413B0" w:rsidP="00E413B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13B0" w:rsidRPr="00480CB9" w:rsidRDefault="00E413B0" w:rsidP="00E413B0">
      <w:pPr>
        <w:pStyle w:val="a5"/>
        <w:numPr>
          <w:ilvl w:val="0"/>
          <w:numId w:val="13"/>
        </w:numPr>
        <w:spacing w:after="0" w:line="276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Pr="00480CB9">
        <w:rPr>
          <w:rFonts w:ascii="Times New Roman" w:hAnsi="Times New Roman" w:cs="Times New Roman"/>
          <w:sz w:val="28"/>
          <w:szCs w:val="28"/>
          <w:lang w:val="uk-UA"/>
        </w:rPr>
        <w:t>Чаплинському професійному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аграрному ліцею на проведення </w:t>
      </w:r>
      <w:r w:rsidRPr="00480CB9">
        <w:rPr>
          <w:rFonts w:ascii="Times New Roman" w:hAnsi="Times New Roman" w:cs="Times New Roman"/>
          <w:sz w:val="28"/>
          <w:szCs w:val="28"/>
          <w:lang w:val="uk-UA"/>
        </w:rPr>
        <w:t>незалежної грошової оцінки вартості внутрішньогосподарської меліоративної системи, розташованої на території Чаплинської сели</w:t>
      </w:r>
      <w:r>
        <w:rPr>
          <w:rFonts w:ascii="Times New Roman" w:hAnsi="Times New Roman" w:cs="Times New Roman"/>
          <w:sz w:val="28"/>
          <w:szCs w:val="28"/>
          <w:lang w:val="uk-UA"/>
        </w:rPr>
        <w:t>щної ради в адміністративних межах смт.Чаплинка від насосної станції № 13 каналу</w:t>
      </w:r>
      <w:r w:rsidRPr="00480CB9">
        <w:rPr>
          <w:rFonts w:ascii="Times New Roman" w:hAnsi="Times New Roman" w:cs="Times New Roman"/>
          <w:sz w:val="28"/>
          <w:szCs w:val="28"/>
          <w:lang w:val="uk-UA"/>
        </w:rPr>
        <w:t xml:space="preserve"> Р-2-1, що перебуває в комунальній власності Чаплинської селищної ради.</w:t>
      </w:r>
    </w:p>
    <w:p w:rsidR="00E413B0" w:rsidRPr="00352D30" w:rsidRDefault="00E413B0" w:rsidP="00E413B0">
      <w:pPr>
        <w:pStyle w:val="a5"/>
        <w:numPr>
          <w:ilvl w:val="0"/>
          <w:numId w:val="13"/>
        </w:numPr>
        <w:spacing w:after="0" w:line="276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Подати</w:t>
      </w:r>
      <w:r w:rsidRPr="00352D30">
        <w:rPr>
          <w:rFonts w:ascii="Times New Roman" w:hAnsi="Times New Roman" w:cs="Times New Roman"/>
          <w:sz w:val="28"/>
          <w:szCs w:val="28"/>
        </w:rPr>
        <w:t xml:space="preserve"> на затвердження сесією Чаплинської селищної ради, звіт про оцінку комунального майна для прийняття рішення про передачу майна в оренду.</w:t>
      </w:r>
    </w:p>
    <w:p w:rsidR="00E413B0" w:rsidRPr="00F76AB2" w:rsidRDefault="00E413B0" w:rsidP="00E413B0">
      <w:pPr>
        <w:pStyle w:val="a5"/>
        <w:numPr>
          <w:ilvl w:val="0"/>
          <w:numId w:val="13"/>
        </w:numPr>
        <w:spacing w:after="0" w:line="276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2D30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управління комунальною власністю територіальної громади, торгівельного та побутового обслуговування, транспорту та зв’язку.</w:t>
      </w:r>
    </w:p>
    <w:p w:rsidR="00E413B0" w:rsidRDefault="00E413B0" w:rsidP="00E41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1754" w:rsidRPr="00E413B0" w:rsidRDefault="00E413B0" w:rsidP="00E413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2D30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О.Г. Фаустов</w:t>
      </w:r>
      <w:bookmarkStart w:id="0" w:name="_GoBack"/>
      <w:bookmarkEnd w:id="0"/>
    </w:p>
    <w:sectPr w:rsidR="00E41754" w:rsidRPr="00E413B0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240" w:rsidRDefault="00C51240" w:rsidP="001B6788">
      <w:pPr>
        <w:spacing w:after="0" w:line="240" w:lineRule="auto"/>
      </w:pPr>
      <w:r>
        <w:separator/>
      </w:r>
    </w:p>
  </w:endnote>
  <w:endnote w:type="continuationSeparator" w:id="0">
    <w:p w:rsidR="00C51240" w:rsidRDefault="00C51240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240" w:rsidRDefault="00C51240" w:rsidP="001B6788">
      <w:pPr>
        <w:spacing w:after="0" w:line="240" w:lineRule="auto"/>
      </w:pPr>
      <w:r>
        <w:separator/>
      </w:r>
    </w:p>
  </w:footnote>
  <w:footnote w:type="continuationSeparator" w:id="0">
    <w:p w:rsidR="00C51240" w:rsidRDefault="00C51240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1240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3B0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5CCFE"/>
  <w15:docId w15:val="{D585D17E-D069-4278-9157-18DC9E8D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9803A-3498-49DC-84CC-7A75D054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2017-11-17T06:56:00Z</dcterms:modified>
</cp:coreProperties>
</file>