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3F2" w:rsidRPr="00F4180A" w:rsidRDefault="00F723F2" w:rsidP="00F723F2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674118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F723F2" w:rsidRPr="00F4180A" w:rsidRDefault="00F723F2" w:rsidP="00F723F2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F723F2" w:rsidRPr="00F4180A" w:rsidRDefault="00F723F2" w:rsidP="00F723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F723F2" w:rsidRDefault="00F723F2" w:rsidP="00F723F2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F723F2" w:rsidRDefault="00F723F2" w:rsidP="00F723F2">
      <w:pPr>
        <w:ind w:right="-1050"/>
        <w:jc w:val="both"/>
        <w:rPr>
          <w:sz w:val="28"/>
          <w:szCs w:val="28"/>
        </w:rPr>
      </w:pPr>
    </w:p>
    <w:p w:rsidR="00F723F2" w:rsidRPr="00EA4FCD" w:rsidRDefault="00F723F2" w:rsidP="00F723F2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156</w:t>
      </w:r>
    </w:p>
    <w:p w:rsidR="00F723F2" w:rsidRDefault="00F723F2" w:rsidP="00F723F2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F723F2" w:rsidRPr="00E24F6D" w:rsidRDefault="00F723F2" w:rsidP="00F723F2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</w:p>
    <w:p w:rsidR="00F723F2" w:rsidRDefault="00F723F2" w:rsidP="00F723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доповнень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ІІ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</w:p>
    <w:p w:rsidR="00F723F2" w:rsidRDefault="00F723F2" w:rsidP="00F723F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ІІІ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06.01.2017 року №24 </w:t>
      </w:r>
    </w:p>
    <w:p w:rsidR="00F723F2" w:rsidRDefault="00F723F2" w:rsidP="00F723F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бюджет на 2017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F723F2" w:rsidRDefault="00F723F2" w:rsidP="00F723F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3F2" w:rsidRDefault="00F723F2" w:rsidP="00F723F2">
      <w:pPr>
        <w:pStyle w:val="a7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виконання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розпорядження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кабінету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міністрів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23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серпня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2017 року №571-р «Про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перерозподіл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освітньої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субвенції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 державного бюджету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місцевим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бюджетам у 2017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році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сесія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селищної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ради</w:t>
      </w:r>
    </w:p>
    <w:p w:rsidR="00F723F2" w:rsidRDefault="00F723F2" w:rsidP="00F723F2">
      <w:pPr>
        <w:pStyle w:val="a7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723F2" w:rsidRDefault="00F723F2" w:rsidP="00F723F2">
      <w:pPr>
        <w:pStyle w:val="a7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723F2" w:rsidRDefault="00F723F2" w:rsidP="00F723F2">
      <w:pPr>
        <w:pStyle w:val="a7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ВИРІШИЛА:</w:t>
      </w:r>
    </w:p>
    <w:p w:rsidR="00F723F2" w:rsidRDefault="00F723F2" w:rsidP="00F723F2">
      <w:pPr>
        <w:pStyle w:val="a7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723F2" w:rsidRDefault="00F723F2" w:rsidP="00F723F2">
      <w:pPr>
        <w:pStyle w:val="a7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723F2" w:rsidRDefault="00F723F2" w:rsidP="00F723F2">
      <w:pPr>
        <w:pStyle w:val="a7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Затвердити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збільшення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дохідної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частини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селищного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бюджету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згідно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додатку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№1.</w:t>
      </w:r>
    </w:p>
    <w:p w:rsidR="00F723F2" w:rsidRDefault="00F723F2" w:rsidP="00F723F2">
      <w:pPr>
        <w:pStyle w:val="a7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Затвердити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збільшення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видатків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селищного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бюджету на 2017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рік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розпорядником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коштів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розрізі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відповідальних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виконавців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додаток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№2).</w:t>
      </w:r>
    </w:p>
    <w:p w:rsidR="00F723F2" w:rsidRPr="00171916" w:rsidRDefault="00F723F2" w:rsidP="00F723F2">
      <w:pPr>
        <w:pStyle w:val="a7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916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</w:t>
      </w:r>
      <w:r>
        <w:rPr>
          <w:rFonts w:ascii="Times New Roman" w:hAnsi="Times New Roman" w:cs="Times New Roman"/>
          <w:sz w:val="28"/>
          <w:szCs w:val="28"/>
        </w:rPr>
        <w:t xml:space="preserve">йну комісію з питань планування фінансів, </w:t>
      </w:r>
      <w:r w:rsidRPr="00171916">
        <w:rPr>
          <w:rFonts w:ascii="Times New Roman" w:hAnsi="Times New Roman" w:cs="Times New Roman"/>
          <w:sz w:val="28"/>
          <w:szCs w:val="28"/>
        </w:rPr>
        <w:t>бюджету та соціально-економічного розвитку</w:t>
      </w:r>
      <w:r w:rsidRPr="001719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723F2" w:rsidRDefault="00F723F2" w:rsidP="00F723F2">
      <w:pPr>
        <w:jc w:val="both"/>
        <w:rPr>
          <w:color w:val="000000"/>
          <w:sz w:val="28"/>
          <w:szCs w:val="28"/>
        </w:rPr>
      </w:pPr>
    </w:p>
    <w:p w:rsidR="00F723F2" w:rsidRDefault="00F723F2" w:rsidP="00F723F2">
      <w:pPr>
        <w:jc w:val="both"/>
        <w:rPr>
          <w:color w:val="000000"/>
          <w:sz w:val="28"/>
          <w:szCs w:val="28"/>
          <w:lang w:val="uk-UA"/>
        </w:rPr>
      </w:pPr>
    </w:p>
    <w:p w:rsidR="00F723F2" w:rsidRDefault="00F723F2" w:rsidP="00F723F2">
      <w:pPr>
        <w:jc w:val="both"/>
        <w:rPr>
          <w:color w:val="000000"/>
          <w:sz w:val="28"/>
          <w:szCs w:val="28"/>
          <w:lang w:val="uk-UA"/>
        </w:rPr>
      </w:pPr>
    </w:p>
    <w:p w:rsidR="00F723F2" w:rsidRDefault="00F723F2" w:rsidP="00F723F2">
      <w:pPr>
        <w:jc w:val="both"/>
        <w:rPr>
          <w:color w:val="000000"/>
          <w:sz w:val="28"/>
          <w:szCs w:val="28"/>
          <w:lang w:val="uk-UA"/>
        </w:rPr>
      </w:pPr>
    </w:p>
    <w:p w:rsidR="00F723F2" w:rsidRPr="004563E2" w:rsidRDefault="00F723F2" w:rsidP="00F723F2">
      <w:pPr>
        <w:jc w:val="both"/>
        <w:rPr>
          <w:color w:val="000000"/>
          <w:sz w:val="28"/>
          <w:szCs w:val="28"/>
          <w:lang w:val="uk-UA"/>
        </w:rPr>
      </w:pPr>
    </w:p>
    <w:p w:rsidR="00F723F2" w:rsidRDefault="00F723F2" w:rsidP="00F723F2">
      <w:pPr>
        <w:pStyle w:val="a7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О.Г.Фаустов</w:t>
      </w:r>
      <w:proofErr w:type="spellEnd"/>
    </w:p>
    <w:p w:rsidR="0036662C" w:rsidRPr="00F723F2" w:rsidRDefault="0036662C" w:rsidP="00F723F2">
      <w:bookmarkStart w:id="0" w:name="_GoBack"/>
      <w:bookmarkEnd w:id="0"/>
    </w:p>
    <w:sectPr w:rsidR="0036662C" w:rsidRPr="00F723F2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23F2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5:docId w15:val="{8035CF23-906B-4DD7-A28F-10F049690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53D5B-8533-4EA9-A2AD-46F738496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2017-11-20T07:08:00Z</dcterms:modified>
</cp:coreProperties>
</file>