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4CE" w:rsidRPr="00F4180A" w:rsidRDefault="001D14CE" w:rsidP="001D14CE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764704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1D14CE" w:rsidRPr="00F4180A" w:rsidRDefault="001D14CE" w:rsidP="001D14CE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1D14CE" w:rsidRPr="00F4180A" w:rsidRDefault="001D14CE" w:rsidP="001D14C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1D14CE" w:rsidRDefault="001D14CE" w:rsidP="001D14CE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1D14CE" w:rsidRDefault="001D14CE" w:rsidP="001D14CE">
      <w:pPr>
        <w:ind w:right="-1050"/>
        <w:jc w:val="both"/>
        <w:rPr>
          <w:sz w:val="28"/>
          <w:szCs w:val="28"/>
        </w:rPr>
      </w:pPr>
    </w:p>
    <w:p w:rsidR="001D14CE" w:rsidRPr="00EA4FCD" w:rsidRDefault="001D14CE" w:rsidP="001D14CE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вересн</w:t>
      </w:r>
      <w:proofErr w:type="spellEnd"/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175</w:t>
      </w:r>
    </w:p>
    <w:p w:rsidR="001D14CE" w:rsidRDefault="001D14CE" w:rsidP="001D14CE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  <w:r>
        <w:rPr>
          <w:sz w:val="28"/>
          <w:szCs w:val="28"/>
        </w:rPr>
        <w:tab/>
      </w:r>
    </w:p>
    <w:p w:rsidR="001D14CE" w:rsidRDefault="001D14CE" w:rsidP="001D14CE">
      <w:pPr>
        <w:jc w:val="both"/>
        <w:rPr>
          <w:sz w:val="28"/>
          <w:szCs w:val="28"/>
          <w:lang w:val="uk-UA"/>
        </w:rPr>
      </w:pPr>
    </w:p>
    <w:p w:rsidR="001D14CE" w:rsidRDefault="001D14CE" w:rsidP="001D14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доповнень до рішення</w:t>
      </w:r>
    </w:p>
    <w:p w:rsidR="001D14CE" w:rsidRDefault="001D14CE" w:rsidP="001D14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сесії селищної ради УІІІ скликання</w:t>
      </w:r>
    </w:p>
    <w:p w:rsidR="001D14CE" w:rsidRDefault="001D14CE" w:rsidP="001D14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02.03.2017 року №70 «Про встановлення</w:t>
      </w:r>
    </w:p>
    <w:p w:rsidR="001D14CE" w:rsidRDefault="001D14CE" w:rsidP="001D14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ставок місцевих податків та зборів на 2017 рік»</w:t>
      </w:r>
    </w:p>
    <w:p w:rsidR="001D14CE" w:rsidRDefault="001D14CE" w:rsidP="001D14CE">
      <w:pPr>
        <w:jc w:val="both"/>
        <w:rPr>
          <w:sz w:val="28"/>
          <w:szCs w:val="28"/>
          <w:lang w:val="uk-UA"/>
        </w:rPr>
      </w:pPr>
    </w:p>
    <w:p w:rsidR="001D14CE" w:rsidRDefault="001D14CE" w:rsidP="001D14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п.28 ст.26 Закону України «Про місцеве самоврядування в Україні», ст.284 Податкового кодексу України, враховуючи вимоги ст.21 Закону України «Про запобігання корупції», селищна рада</w:t>
      </w:r>
    </w:p>
    <w:p w:rsidR="001D14CE" w:rsidRDefault="001D14CE" w:rsidP="001D14CE">
      <w:pPr>
        <w:jc w:val="both"/>
        <w:rPr>
          <w:sz w:val="28"/>
          <w:szCs w:val="28"/>
          <w:lang w:val="uk-UA"/>
        </w:rPr>
      </w:pPr>
    </w:p>
    <w:p w:rsidR="001D14CE" w:rsidRDefault="001D14CE" w:rsidP="001D14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D14CE" w:rsidRDefault="001D14CE" w:rsidP="001D14CE">
      <w:pPr>
        <w:jc w:val="both"/>
        <w:rPr>
          <w:sz w:val="28"/>
          <w:szCs w:val="28"/>
          <w:lang w:val="uk-UA"/>
        </w:rPr>
      </w:pPr>
    </w:p>
    <w:p w:rsidR="001D14CE" w:rsidRPr="00303538" w:rsidRDefault="001D14CE" w:rsidP="001D14CE">
      <w:pPr>
        <w:pStyle w:val="a3"/>
        <w:numPr>
          <w:ilvl w:val="0"/>
          <w:numId w:val="33"/>
        </w:numPr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доповнення до підпункту 4.3 пункту 4 додатку №1 до рішення У сесії селищної ради УІІІ скликання від 02.03.2017 року №70 «Про встановлення ставок місцевих податків та зборів на 2017 рік», виклавши його в наступній редакції:</w:t>
      </w:r>
    </w:p>
    <w:p w:rsidR="001D14CE" w:rsidRDefault="001D14CE" w:rsidP="001D14CE">
      <w:pPr>
        <w:jc w:val="both"/>
        <w:rPr>
          <w:sz w:val="28"/>
          <w:szCs w:val="28"/>
          <w:lang w:val="uk-UA"/>
        </w:rPr>
      </w:pPr>
    </w:p>
    <w:p w:rsidR="001D14CE" w:rsidRDefault="001D14CE" w:rsidP="001D14CE">
      <w:pPr>
        <w:ind w:firstLine="5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«4</w:t>
      </w:r>
      <w:r w:rsidRPr="000A056F">
        <w:rPr>
          <w:sz w:val="28"/>
          <w:szCs w:val="28"/>
          <w:lang w:val="uk-UA"/>
        </w:rPr>
        <w:t>.3. Органи державної влади та органи місце</w:t>
      </w:r>
      <w:r>
        <w:rPr>
          <w:sz w:val="28"/>
          <w:szCs w:val="28"/>
          <w:lang w:val="uk-UA"/>
        </w:rPr>
        <w:t xml:space="preserve">вого самоврядування, </w:t>
      </w:r>
      <w:r w:rsidRPr="000A056F">
        <w:rPr>
          <w:sz w:val="28"/>
          <w:szCs w:val="28"/>
          <w:lang w:val="uk-UA"/>
        </w:rPr>
        <w:t>військові формування, утворені відповідно до законів України, Збройні Сили України та Державна прикордонна служба України, які повністю утримуються за рахунок коштів державного або місцевих бюджетів</w:t>
      </w:r>
      <w:r>
        <w:rPr>
          <w:sz w:val="28"/>
          <w:szCs w:val="28"/>
          <w:lang w:val="uk-UA"/>
        </w:rPr>
        <w:t>, засоби масової інформації, діяльність яких здійснюється за КВЕД 58.13 «Видання газет».</w:t>
      </w:r>
    </w:p>
    <w:p w:rsidR="001D14CE" w:rsidRPr="00312DCD" w:rsidRDefault="001D14CE" w:rsidP="001D14CE">
      <w:pPr>
        <w:pStyle w:val="a3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312DCD">
        <w:rPr>
          <w:sz w:val="28"/>
          <w:szCs w:val="28"/>
        </w:rPr>
        <w:t xml:space="preserve">Контроль за </w:t>
      </w:r>
      <w:proofErr w:type="spellStart"/>
      <w:r w:rsidRPr="00312DCD">
        <w:rPr>
          <w:sz w:val="28"/>
          <w:szCs w:val="28"/>
        </w:rPr>
        <w:t>виконанням</w:t>
      </w:r>
      <w:proofErr w:type="spellEnd"/>
      <w:r w:rsidRPr="00312DCD">
        <w:rPr>
          <w:sz w:val="28"/>
          <w:szCs w:val="28"/>
        </w:rPr>
        <w:t xml:space="preserve"> </w:t>
      </w:r>
      <w:proofErr w:type="spellStart"/>
      <w:r w:rsidRPr="00312DCD">
        <w:rPr>
          <w:sz w:val="28"/>
          <w:szCs w:val="28"/>
        </w:rPr>
        <w:t>цього</w:t>
      </w:r>
      <w:proofErr w:type="spellEnd"/>
      <w:r w:rsidRPr="00312DCD">
        <w:rPr>
          <w:sz w:val="28"/>
          <w:szCs w:val="28"/>
        </w:rPr>
        <w:t xml:space="preserve"> </w:t>
      </w:r>
      <w:proofErr w:type="spellStart"/>
      <w:r w:rsidRPr="00312DCD">
        <w:rPr>
          <w:sz w:val="28"/>
          <w:szCs w:val="28"/>
        </w:rPr>
        <w:t>рішення</w:t>
      </w:r>
      <w:proofErr w:type="spellEnd"/>
      <w:r w:rsidRPr="00312DCD">
        <w:rPr>
          <w:sz w:val="28"/>
          <w:szCs w:val="28"/>
        </w:rPr>
        <w:t xml:space="preserve"> </w:t>
      </w:r>
      <w:proofErr w:type="spellStart"/>
      <w:r w:rsidRPr="00312DCD">
        <w:rPr>
          <w:sz w:val="28"/>
          <w:szCs w:val="28"/>
        </w:rPr>
        <w:t>покласти</w:t>
      </w:r>
      <w:proofErr w:type="spellEnd"/>
      <w:r w:rsidRPr="00312DCD">
        <w:rPr>
          <w:sz w:val="28"/>
          <w:szCs w:val="28"/>
        </w:rPr>
        <w:t xml:space="preserve"> на </w:t>
      </w:r>
      <w:proofErr w:type="spellStart"/>
      <w:r w:rsidRPr="00312DCD">
        <w:rPr>
          <w:sz w:val="28"/>
          <w:szCs w:val="28"/>
        </w:rPr>
        <w:t>постійну</w:t>
      </w:r>
      <w:proofErr w:type="spellEnd"/>
      <w:r w:rsidRPr="00312DCD">
        <w:rPr>
          <w:sz w:val="28"/>
          <w:szCs w:val="28"/>
        </w:rPr>
        <w:t xml:space="preserve"> </w:t>
      </w:r>
      <w:proofErr w:type="spellStart"/>
      <w:r w:rsidRPr="00312DCD">
        <w:rPr>
          <w:sz w:val="28"/>
          <w:szCs w:val="28"/>
        </w:rPr>
        <w:t>комісію</w:t>
      </w:r>
      <w:proofErr w:type="spellEnd"/>
      <w:r w:rsidRPr="00312DCD">
        <w:rPr>
          <w:sz w:val="28"/>
          <w:szCs w:val="28"/>
        </w:rPr>
        <w:t xml:space="preserve"> </w:t>
      </w:r>
      <w:proofErr w:type="spellStart"/>
      <w:r w:rsidRPr="00312DCD">
        <w:rPr>
          <w:sz w:val="28"/>
          <w:szCs w:val="28"/>
        </w:rPr>
        <w:t>селищної</w:t>
      </w:r>
      <w:proofErr w:type="spellEnd"/>
      <w:r w:rsidRPr="00312DCD">
        <w:rPr>
          <w:sz w:val="28"/>
          <w:szCs w:val="28"/>
        </w:rPr>
        <w:t xml:space="preserve"> ради з </w:t>
      </w:r>
      <w:proofErr w:type="spellStart"/>
      <w:r w:rsidRPr="00312DCD">
        <w:rPr>
          <w:sz w:val="28"/>
          <w:szCs w:val="28"/>
        </w:rPr>
        <w:t>питань</w:t>
      </w:r>
      <w:proofErr w:type="spellEnd"/>
      <w:r w:rsidRPr="00312DCD">
        <w:rPr>
          <w:sz w:val="28"/>
          <w:szCs w:val="28"/>
        </w:rPr>
        <w:t xml:space="preserve"> </w:t>
      </w:r>
      <w:proofErr w:type="spellStart"/>
      <w:r w:rsidRPr="00312DCD">
        <w:rPr>
          <w:sz w:val="28"/>
          <w:szCs w:val="28"/>
        </w:rPr>
        <w:t>планування</w:t>
      </w:r>
      <w:proofErr w:type="spellEnd"/>
      <w:r w:rsidRPr="00312DC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фінансів, </w:t>
      </w:r>
      <w:r w:rsidRPr="00312DCD">
        <w:rPr>
          <w:sz w:val="28"/>
          <w:szCs w:val="28"/>
        </w:rPr>
        <w:t xml:space="preserve">бюджету та </w:t>
      </w:r>
      <w:proofErr w:type="spellStart"/>
      <w:r w:rsidRPr="00312DCD">
        <w:rPr>
          <w:sz w:val="28"/>
          <w:szCs w:val="28"/>
        </w:rPr>
        <w:t>соціально-економічного</w:t>
      </w:r>
      <w:proofErr w:type="spellEnd"/>
      <w:r w:rsidRPr="00312DCD">
        <w:rPr>
          <w:sz w:val="28"/>
          <w:szCs w:val="28"/>
        </w:rPr>
        <w:t xml:space="preserve"> </w:t>
      </w:r>
      <w:proofErr w:type="spellStart"/>
      <w:r w:rsidRPr="00312DCD">
        <w:rPr>
          <w:sz w:val="28"/>
          <w:szCs w:val="28"/>
        </w:rPr>
        <w:t>розвитку</w:t>
      </w:r>
      <w:proofErr w:type="spellEnd"/>
      <w:r w:rsidRPr="00312DCD">
        <w:rPr>
          <w:sz w:val="28"/>
          <w:szCs w:val="28"/>
          <w:lang w:val="uk-UA"/>
        </w:rPr>
        <w:t>.</w:t>
      </w:r>
    </w:p>
    <w:p w:rsidR="001D14CE" w:rsidRDefault="001D14CE" w:rsidP="001D14CE">
      <w:pPr>
        <w:jc w:val="both"/>
        <w:rPr>
          <w:sz w:val="28"/>
          <w:szCs w:val="28"/>
        </w:rPr>
      </w:pPr>
    </w:p>
    <w:p w:rsidR="001D14CE" w:rsidRDefault="001D14CE" w:rsidP="001D14CE">
      <w:pPr>
        <w:jc w:val="both"/>
        <w:rPr>
          <w:sz w:val="28"/>
          <w:szCs w:val="28"/>
          <w:lang w:val="uk-UA"/>
        </w:rPr>
      </w:pPr>
    </w:p>
    <w:p w:rsidR="001D14CE" w:rsidRDefault="001D14CE" w:rsidP="001D14CE">
      <w:pPr>
        <w:jc w:val="both"/>
        <w:rPr>
          <w:sz w:val="28"/>
          <w:szCs w:val="28"/>
          <w:lang w:val="uk-UA"/>
        </w:rPr>
      </w:pPr>
    </w:p>
    <w:p w:rsidR="001D14CE" w:rsidRDefault="001D14CE" w:rsidP="001D14CE">
      <w:pPr>
        <w:jc w:val="both"/>
        <w:rPr>
          <w:sz w:val="28"/>
          <w:szCs w:val="28"/>
          <w:lang w:val="uk-UA"/>
        </w:rPr>
      </w:pPr>
    </w:p>
    <w:p w:rsidR="001D14CE" w:rsidRDefault="001D14CE" w:rsidP="001D14CE">
      <w:pPr>
        <w:jc w:val="both"/>
        <w:rPr>
          <w:sz w:val="28"/>
          <w:szCs w:val="28"/>
          <w:lang w:val="uk-UA"/>
        </w:rPr>
      </w:pPr>
    </w:p>
    <w:p w:rsidR="001D14CE" w:rsidRDefault="001D14CE" w:rsidP="001D14CE">
      <w:pPr>
        <w:jc w:val="both"/>
        <w:rPr>
          <w:sz w:val="28"/>
          <w:szCs w:val="28"/>
          <w:lang w:val="uk-UA"/>
        </w:rPr>
      </w:pPr>
    </w:p>
    <w:p w:rsidR="001D14CE" w:rsidRDefault="001D14CE" w:rsidP="001D14CE">
      <w:pPr>
        <w:jc w:val="both"/>
        <w:rPr>
          <w:sz w:val="28"/>
          <w:szCs w:val="28"/>
          <w:lang w:val="uk-UA"/>
        </w:rPr>
      </w:pPr>
    </w:p>
    <w:p w:rsidR="001D14CE" w:rsidRPr="00AE395C" w:rsidRDefault="001D14CE" w:rsidP="001D14C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О.Г.Фаустов</w:t>
      </w:r>
      <w:proofErr w:type="spellEnd"/>
    </w:p>
    <w:p w:rsidR="0036662C" w:rsidRPr="001D14CE" w:rsidRDefault="0036662C" w:rsidP="001D14CE">
      <w:bookmarkStart w:id="0" w:name="_GoBack"/>
      <w:bookmarkEnd w:id="0"/>
    </w:p>
    <w:sectPr w:rsidR="0036662C" w:rsidRPr="001D14CE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1D14CE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7C270024"/>
  <w15:docId w15:val="{7C318C4B-E070-40B1-AC0C-3A705602F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D7D50-7F40-4A35-AC7E-EA7D2AB83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3527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2017-11-21T08:18:00Z</dcterms:modified>
</cp:coreProperties>
</file>