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92F" w:rsidRDefault="008F092F" w:rsidP="008F092F">
      <w:pPr>
        <w:jc w:val="center"/>
        <w:rPr>
          <w:sz w:val="28"/>
          <w:szCs w:val="28"/>
        </w:rPr>
      </w:pPr>
      <w:r>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7" DrawAspect="Content" ObjectID="_1572160312" r:id="rId7"/>
        </w:object>
      </w:r>
      <w:r>
        <w:rPr>
          <w:sz w:val="28"/>
          <w:szCs w:val="28"/>
        </w:rPr>
        <w:t>ЧАПЛИНСЬКА СЕЛИЩНА РАДА</w:t>
      </w:r>
    </w:p>
    <w:p w:rsidR="008F092F" w:rsidRDefault="008F092F" w:rsidP="008F092F">
      <w:pPr>
        <w:jc w:val="center"/>
        <w:rPr>
          <w:sz w:val="28"/>
          <w:szCs w:val="28"/>
        </w:rPr>
      </w:pPr>
      <w:r>
        <w:rPr>
          <w:sz w:val="28"/>
          <w:szCs w:val="28"/>
        </w:rPr>
        <w:t>ЧАПЛИНСЬКОГО РАЙОНУ ХЕРСОНСЬКОЇ ОБЛАСТІ</w:t>
      </w:r>
    </w:p>
    <w:p w:rsidR="008F092F" w:rsidRDefault="008F092F" w:rsidP="008F092F">
      <w:pPr>
        <w:widowControl w:val="0"/>
        <w:autoSpaceDE w:val="0"/>
        <w:autoSpaceDN w:val="0"/>
        <w:adjustRightInd w:val="0"/>
        <w:jc w:val="center"/>
        <w:rPr>
          <w:sz w:val="28"/>
          <w:szCs w:val="28"/>
        </w:rPr>
      </w:pPr>
      <w:r>
        <w:rPr>
          <w:sz w:val="28"/>
          <w:szCs w:val="28"/>
        </w:rPr>
        <w:t xml:space="preserve">  </w:t>
      </w:r>
      <w:r>
        <w:rPr>
          <w:sz w:val="28"/>
          <w:szCs w:val="28"/>
          <w:lang w:val="uk-UA"/>
        </w:rPr>
        <w:t>ШОСТА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8F092F" w:rsidRDefault="008F092F" w:rsidP="008F092F">
      <w:pPr>
        <w:jc w:val="center"/>
        <w:rPr>
          <w:sz w:val="28"/>
          <w:szCs w:val="28"/>
        </w:rPr>
      </w:pPr>
      <w:r>
        <w:rPr>
          <w:sz w:val="28"/>
          <w:szCs w:val="28"/>
        </w:rPr>
        <w:t>Р І Ш Е Н Н Я</w:t>
      </w:r>
    </w:p>
    <w:p w:rsidR="008F092F" w:rsidRDefault="008F092F" w:rsidP="008F092F">
      <w:pPr>
        <w:ind w:right="-1050"/>
        <w:jc w:val="both"/>
        <w:rPr>
          <w:sz w:val="28"/>
          <w:szCs w:val="28"/>
        </w:rPr>
      </w:pPr>
    </w:p>
    <w:p w:rsidR="008F092F" w:rsidRPr="00011A48" w:rsidRDefault="008F092F" w:rsidP="008F092F">
      <w:pPr>
        <w:ind w:right="-1050"/>
        <w:jc w:val="both"/>
        <w:rPr>
          <w:sz w:val="28"/>
          <w:szCs w:val="28"/>
          <w:lang w:val="uk-UA"/>
        </w:rPr>
      </w:pPr>
      <w:r>
        <w:rPr>
          <w:sz w:val="28"/>
          <w:szCs w:val="28"/>
        </w:rPr>
        <w:t xml:space="preserve">від </w:t>
      </w:r>
      <w:r>
        <w:rPr>
          <w:sz w:val="28"/>
          <w:szCs w:val="28"/>
          <w:lang w:val="uk-UA"/>
        </w:rPr>
        <w:t>11 квітня</w:t>
      </w:r>
      <w:r>
        <w:rPr>
          <w:sz w:val="28"/>
          <w:szCs w:val="28"/>
        </w:rPr>
        <w:t xml:space="preserve"> 201</w:t>
      </w:r>
      <w:r>
        <w:rPr>
          <w:sz w:val="28"/>
          <w:szCs w:val="28"/>
          <w:lang w:val="uk-UA"/>
        </w:rPr>
        <w:t>7</w:t>
      </w:r>
      <w:r>
        <w:rPr>
          <w:sz w:val="28"/>
          <w:szCs w:val="28"/>
        </w:rPr>
        <w:t xml:space="preserve"> року                      №</w:t>
      </w:r>
      <w:r>
        <w:rPr>
          <w:sz w:val="28"/>
          <w:szCs w:val="28"/>
          <w:lang w:val="uk-UA"/>
        </w:rPr>
        <w:t>82</w:t>
      </w:r>
    </w:p>
    <w:p w:rsidR="008F092F" w:rsidRDefault="008F092F" w:rsidP="008F092F">
      <w:pPr>
        <w:ind w:right="-1050"/>
        <w:jc w:val="both"/>
        <w:rPr>
          <w:sz w:val="28"/>
          <w:szCs w:val="28"/>
          <w:lang w:val="uk-UA"/>
        </w:rPr>
      </w:pPr>
      <w:r>
        <w:rPr>
          <w:sz w:val="28"/>
          <w:szCs w:val="28"/>
        </w:rPr>
        <w:t>смт.Чаплинка</w:t>
      </w:r>
    </w:p>
    <w:p w:rsidR="008F092F" w:rsidRDefault="008F092F" w:rsidP="008F092F">
      <w:pPr>
        <w:jc w:val="both"/>
        <w:rPr>
          <w:sz w:val="28"/>
          <w:szCs w:val="28"/>
          <w:lang w:val="uk-UA"/>
        </w:rPr>
      </w:pPr>
    </w:p>
    <w:p w:rsidR="008F092F" w:rsidRPr="005A5231" w:rsidRDefault="008F092F" w:rsidP="008F092F"/>
    <w:p w:rsidR="008F092F" w:rsidRPr="005A5231" w:rsidRDefault="008F092F" w:rsidP="008F092F">
      <w:pPr>
        <w:rPr>
          <w:sz w:val="28"/>
          <w:szCs w:val="28"/>
        </w:rPr>
      </w:pPr>
      <w:r w:rsidRPr="005A5231">
        <w:rPr>
          <w:sz w:val="28"/>
          <w:szCs w:val="28"/>
        </w:rPr>
        <w:t xml:space="preserve">Про створення комунального підприємства </w:t>
      </w:r>
    </w:p>
    <w:p w:rsidR="008F092F" w:rsidRPr="005A5231" w:rsidRDefault="008F092F" w:rsidP="008F092F">
      <w:pPr>
        <w:rPr>
          <w:sz w:val="28"/>
          <w:szCs w:val="28"/>
        </w:rPr>
      </w:pPr>
      <w:r w:rsidRPr="005A5231">
        <w:rPr>
          <w:sz w:val="28"/>
          <w:szCs w:val="28"/>
        </w:rPr>
        <w:t>«</w:t>
      </w:r>
      <w:r>
        <w:rPr>
          <w:sz w:val="28"/>
          <w:szCs w:val="28"/>
        </w:rPr>
        <w:t>Відродження - 2017» Чаплинської селищної ради</w:t>
      </w:r>
    </w:p>
    <w:p w:rsidR="008F092F" w:rsidRPr="00694EE6" w:rsidRDefault="008F092F" w:rsidP="008F092F">
      <w:pPr>
        <w:rPr>
          <w:sz w:val="28"/>
          <w:szCs w:val="28"/>
          <w:lang w:val="uk-UA"/>
        </w:rPr>
      </w:pPr>
    </w:p>
    <w:p w:rsidR="008F092F" w:rsidRPr="005A5231" w:rsidRDefault="008F092F" w:rsidP="008F092F">
      <w:pPr>
        <w:jc w:val="both"/>
        <w:rPr>
          <w:sz w:val="28"/>
          <w:szCs w:val="28"/>
        </w:rPr>
      </w:pPr>
    </w:p>
    <w:p w:rsidR="008F092F" w:rsidRDefault="008F092F" w:rsidP="008F092F">
      <w:pPr>
        <w:ind w:firstLine="708"/>
        <w:jc w:val="both"/>
        <w:rPr>
          <w:sz w:val="28"/>
          <w:szCs w:val="28"/>
          <w:lang w:val="uk-UA"/>
        </w:rPr>
      </w:pPr>
      <w:r>
        <w:rPr>
          <w:sz w:val="28"/>
          <w:szCs w:val="28"/>
        </w:rPr>
        <w:t>Заслухавши інформацію селищного голови Фаустова</w:t>
      </w:r>
      <w:r w:rsidRPr="005A5231">
        <w:rPr>
          <w:sz w:val="28"/>
          <w:szCs w:val="28"/>
        </w:rPr>
        <w:t xml:space="preserve"> </w:t>
      </w:r>
      <w:r>
        <w:rPr>
          <w:sz w:val="28"/>
          <w:szCs w:val="28"/>
        </w:rPr>
        <w:t>О.Г. про необхідність створення</w:t>
      </w:r>
      <w:r w:rsidRPr="005A5231">
        <w:rPr>
          <w:sz w:val="28"/>
          <w:szCs w:val="28"/>
        </w:rPr>
        <w:t xml:space="preserve"> кому</w:t>
      </w:r>
      <w:r>
        <w:rPr>
          <w:sz w:val="28"/>
          <w:szCs w:val="28"/>
        </w:rPr>
        <w:t>нального підприємства «Відродження - 2017</w:t>
      </w:r>
      <w:r w:rsidRPr="005A5231">
        <w:rPr>
          <w:sz w:val="28"/>
          <w:szCs w:val="28"/>
        </w:rPr>
        <w:t>»</w:t>
      </w:r>
      <w:r>
        <w:rPr>
          <w:sz w:val="28"/>
          <w:szCs w:val="28"/>
        </w:rPr>
        <w:t xml:space="preserve"> Чаплинської селищної ради</w:t>
      </w:r>
      <w:r w:rsidRPr="005A5231">
        <w:rPr>
          <w:sz w:val="28"/>
          <w:szCs w:val="28"/>
        </w:rPr>
        <w:t xml:space="preserve"> для забезпечення безперебійного надання послуг</w:t>
      </w:r>
      <w:r>
        <w:rPr>
          <w:sz w:val="28"/>
          <w:szCs w:val="28"/>
        </w:rPr>
        <w:t xml:space="preserve"> з</w:t>
      </w:r>
      <w:r w:rsidRPr="005A5231">
        <w:rPr>
          <w:sz w:val="28"/>
          <w:szCs w:val="28"/>
        </w:rPr>
        <w:t xml:space="preserve"> </w:t>
      </w:r>
      <w:r>
        <w:rPr>
          <w:sz w:val="28"/>
          <w:szCs w:val="28"/>
        </w:rPr>
        <w:t xml:space="preserve">водопостачання </w:t>
      </w:r>
      <w:r w:rsidRPr="005A5231">
        <w:rPr>
          <w:sz w:val="28"/>
          <w:szCs w:val="28"/>
        </w:rPr>
        <w:t xml:space="preserve"> споживачам, створення належни</w:t>
      </w:r>
      <w:r>
        <w:rPr>
          <w:sz w:val="28"/>
          <w:szCs w:val="28"/>
        </w:rPr>
        <w:t>х умов для життєдіяльності населених пунктів: с.Кучерявоволодимирівка</w:t>
      </w:r>
      <w:r w:rsidRPr="005A5231">
        <w:rPr>
          <w:sz w:val="28"/>
          <w:szCs w:val="28"/>
        </w:rPr>
        <w:t>,</w:t>
      </w:r>
      <w:r>
        <w:rPr>
          <w:sz w:val="28"/>
          <w:szCs w:val="28"/>
        </w:rPr>
        <w:t xml:space="preserve"> с.Магдалинівка, с.Червона Поляна, с.Першокостянтинівка, с.Балтазарівка, с.Скадовка, с.Андріївка, с.Белоцерківка, с.Кудряве, с.Новий Гай, с.Чорна Долина, </w:t>
      </w:r>
      <w:r w:rsidRPr="005A5231">
        <w:rPr>
          <w:sz w:val="28"/>
          <w:szCs w:val="28"/>
        </w:rPr>
        <w:t>керуючись ст.ст. 13, 19 Закону України «Пр</w:t>
      </w:r>
      <w:r>
        <w:rPr>
          <w:sz w:val="28"/>
          <w:szCs w:val="28"/>
        </w:rPr>
        <w:t xml:space="preserve">о житлово-комунальні послуги», ст.ст. 17, 25, </w:t>
      </w:r>
      <w:r w:rsidRPr="005A5231">
        <w:rPr>
          <w:sz w:val="28"/>
          <w:szCs w:val="28"/>
        </w:rPr>
        <w:t xml:space="preserve">п. 30 ч. 1 ст. 26, ст. 60 Закону України "Про місцеве самоврядування в Україні", </w:t>
      </w:r>
      <w:r>
        <w:rPr>
          <w:sz w:val="28"/>
          <w:szCs w:val="28"/>
        </w:rPr>
        <w:t>селищна</w:t>
      </w:r>
      <w:r w:rsidRPr="005A5231">
        <w:rPr>
          <w:sz w:val="28"/>
          <w:szCs w:val="28"/>
        </w:rPr>
        <w:t xml:space="preserve"> рада</w:t>
      </w:r>
    </w:p>
    <w:p w:rsidR="008F092F" w:rsidRPr="00AD1D9C" w:rsidRDefault="008F092F" w:rsidP="008F092F">
      <w:pPr>
        <w:ind w:firstLine="708"/>
        <w:jc w:val="both"/>
        <w:rPr>
          <w:sz w:val="28"/>
          <w:szCs w:val="28"/>
          <w:lang w:val="uk-UA"/>
        </w:rPr>
      </w:pPr>
    </w:p>
    <w:p w:rsidR="008F092F" w:rsidRDefault="008F092F" w:rsidP="008F092F">
      <w:pPr>
        <w:jc w:val="both"/>
        <w:rPr>
          <w:sz w:val="28"/>
          <w:szCs w:val="28"/>
          <w:lang w:val="uk-UA"/>
        </w:rPr>
      </w:pPr>
      <w:r>
        <w:rPr>
          <w:sz w:val="28"/>
          <w:szCs w:val="28"/>
          <w:lang w:val="uk-UA"/>
        </w:rPr>
        <w:t>ВИРІШИЛА</w:t>
      </w:r>
      <w:r w:rsidRPr="008F092F">
        <w:rPr>
          <w:sz w:val="28"/>
          <w:szCs w:val="28"/>
          <w:lang w:val="uk-UA"/>
        </w:rPr>
        <w:t xml:space="preserve"> :</w:t>
      </w:r>
    </w:p>
    <w:p w:rsidR="008F092F" w:rsidRPr="00AD1D9C" w:rsidRDefault="008F092F" w:rsidP="008F092F">
      <w:pPr>
        <w:jc w:val="both"/>
        <w:rPr>
          <w:sz w:val="28"/>
          <w:szCs w:val="28"/>
          <w:lang w:val="uk-UA"/>
        </w:rPr>
      </w:pPr>
    </w:p>
    <w:p w:rsidR="008F092F" w:rsidRPr="008F092F" w:rsidRDefault="008F092F" w:rsidP="008F092F">
      <w:pPr>
        <w:jc w:val="both"/>
        <w:rPr>
          <w:sz w:val="28"/>
          <w:szCs w:val="28"/>
          <w:lang w:val="uk-UA"/>
        </w:rPr>
      </w:pPr>
      <w:r w:rsidRPr="008F092F">
        <w:rPr>
          <w:sz w:val="28"/>
          <w:szCs w:val="28"/>
          <w:lang w:val="uk-UA"/>
        </w:rPr>
        <w:tab/>
        <w:t>1.Створити комунальне підприємство «Відродження - 2017» Чаплинської селищної ради, юридична адреса: смт Чаплинка, вулиця Військова, 5.</w:t>
      </w:r>
    </w:p>
    <w:p w:rsidR="008F092F" w:rsidRPr="005A5231" w:rsidRDefault="008F092F" w:rsidP="008F092F">
      <w:pPr>
        <w:tabs>
          <w:tab w:val="left" w:pos="0"/>
        </w:tabs>
        <w:jc w:val="both"/>
        <w:rPr>
          <w:sz w:val="28"/>
          <w:szCs w:val="28"/>
        </w:rPr>
      </w:pPr>
      <w:r w:rsidRPr="008F092F">
        <w:rPr>
          <w:sz w:val="28"/>
          <w:szCs w:val="28"/>
          <w:lang w:val="uk-UA"/>
        </w:rPr>
        <w:tab/>
      </w:r>
      <w:r>
        <w:rPr>
          <w:sz w:val="28"/>
          <w:szCs w:val="28"/>
        </w:rPr>
        <w:t>2.</w:t>
      </w:r>
      <w:r w:rsidRPr="00C655F8">
        <w:rPr>
          <w:sz w:val="28"/>
          <w:szCs w:val="28"/>
        </w:rPr>
        <w:t xml:space="preserve"> </w:t>
      </w:r>
      <w:r w:rsidRPr="005A5231">
        <w:rPr>
          <w:sz w:val="28"/>
          <w:szCs w:val="28"/>
        </w:rPr>
        <w:t>Затвердити Статут комунального підприємства «</w:t>
      </w:r>
      <w:r>
        <w:rPr>
          <w:sz w:val="28"/>
          <w:szCs w:val="28"/>
        </w:rPr>
        <w:t>Відродження - 2017</w:t>
      </w:r>
      <w:r w:rsidRPr="005A5231">
        <w:rPr>
          <w:sz w:val="28"/>
          <w:szCs w:val="28"/>
        </w:rPr>
        <w:t xml:space="preserve">» </w:t>
      </w:r>
      <w:r>
        <w:rPr>
          <w:sz w:val="28"/>
          <w:szCs w:val="28"/>
        </w:rPr>
        <w:t>Чаплинської селищної ради</w:t>
      </w:r>
      <w:r w:rsidRPr="005A5231">
        <w:rPr>
          <w:sz w:val="28"/>
          <w:szCs w:val="28"/>
        </w:rPr>
        <w:t xml:space="preserve"> згідно додатку (додається).</w:t>
      </w:r>
    </w:p>
    <w:p w:rsidR="008F092F" w:rsidRPr="005A5231" w:rsidRDefault="008F092F" w:rsidP="008F092F">
      <w:pPr>
        <w:ind w:firstLine="708"/>
        <w:jc w:val="both"/>
        <w:rPr>
          <w:sz w:val="28"/>
          <w:szCs w:val="28"/>
        </w:rPr>
      </w:pPr>
      <w:r>
        <w:rPr>
          <w:sz w:val="28"/>
          <w:szCs w:val="28"/>
        </w:rPr>
        <w:t>3.</w:t>
      </w:r>
      <w:r w:rsidRPr="00C655F8">
        <w:rPr>
          <w:sz w:val="28"/>
          <w:szCs w:val="28"/>
        </w:rPr>
        <w:t xml:space="preserve"> </w:t>
      </w:r>
      <w:r>
        <w:rPr>
          <w:sz w:val="28"/>
          <w:szCs w:val="28"/>
        </w:rPr>
        <w:t>Призначити Бачуріна Петра Олексійовича директором комунального підприємства «Відродження - 2017» Чаплинської селищної ради. Доручити голові Чаплинської селищної ради укласти контракт с директором терміном на 1 рік.</w:t>
      </w:r>
    </w:p>
    <w:p w:rsidR="008F092F" w:rsidRPr="005A5231" w:rsidRDefault="008F092F" w:rsidP="008F092F">
      <w:pPr>
        <w:tabs>
          <w:tab w:val="left" w:pos="0"/>
        </w:tabs>
        <w:jc w:val="both"/>
        <w:rPr>
          <w:sz w:val="28"/>
          <w:szCs w:val="28"/>
        </w:rPr>
      </w:pPr>
      <w:r>
        <w:rPr>
          <w:sz w:val="28"/>
          <w:szCs w:val="28"/>
        </w:rPr>
        <w:tab/>
        <w:t xml:space="preserve">4. </w:t>
      </w:r>
      <w:r w:rsidRPr="005A5231">
        <w:rPr>
          <w:sz w:val="28"/>
          <w:szCs w:val="28"/>
        </w:rPr>
        <w:t>Зробити внесок у статутний фонд комунального підприємства «</w:t>
      </w:r>
      <w:r>
        <w:rPr>
          <w:sz w:val="28"/>
          <w:szCs w:val="28"/>
        </w:rPr>
        <w:t xml:space="preserve">Відродження - 2017» Чаплинської селищної ради </w:t>
      </w:r>
      <w:r w:rsidRPr="005A5231">
        <w:rPr>
          <w:sz w:val="28"/>
          <w:szCs w:val="28"/>
        </w:rPr>
        <w:t xml:space="preserve"> у сумі</w:t>
      </w:r>
      <w:r>
        <w:rPr>
          <w:sz w:val="28"/>
          <w:szCs w:val="28"/>
        </w:rPr>
        <w:t xml:space="preserve"> 700000 (сімсот</w:t>
      </w:r>
      <w:r w:rsidRPr="005A5231">
        <w:rPr>
          <w:sz w:val="28"/>
          <w:szCs w:val="28"/>
        </w:rPr>
        <w:t xml:space="preserve"> ти</w:t>
      </w:r>
      <w:r>
        <w:rPr>
          <w:sz w:val="28"/>
          <w:szCs w:val="28"/>
        </w:rPr>
        <w:t xml:space="preserve">сяч) гривень за рахунок коштів </w:t>
      </w:r>
      <w:r w:rsidRPr="005A5231">
        <w:rPr>
          <w:sz w:val="28"/>
          <w:szCs w:val="28"/>
        </w:rPr>
        <w:t>місцевого бюджету.</w:t>
      </w:r>
    </w:p>
    <w:p w:rsidR="008F092F" w:rsidRDefault="008F092F" w:rsidP="008F092F">
      <w:pPr>
        <w:ind w:firstLine="708"/>
        <w:jc w:val="both"/>
        <w:rPr>
          <w:sz w:val="28"/>
          <w:szCs w:val="28"/>
        </w:rPr>
      </w:pPr>
      <w:r>
        <w:rPr>
          <w:sz w:val="28"/>
          <w:szCs w:val="28"/>
        </w:rPr>
        <w:t xml:space="preserve">5. </w:t>
      </w:r>
      <w:r w:rsidRPr="000F6BCE">
        <w:rPr>
          <w:sz w:val="28"/>
          <w:szCs w:val="28"/>
        </w:rPr>
        <w:t xml:space="preserve">Передати </w:t>
      </w:r>
      <w:r>
        <w:rPr>
          <w:sz w:val="28"/>
          <w:szCs w:val="28"/>
        </w:rPr>
        <w:t>в господарське відання комунальному підприємству «Відродження - 2017» Чаплинської селищної ради артезіанські свердловини:</w:t>
      </w:r>
    </w:p>
    <w:p w:rsidR="008F092F" w:rsidRDefault="008F092F" w:rsidP="008F092F">
      <w:pPr>
        <w:ind w:firstLine="708"/>
        <w:jc w:val="both"/>
        <w:rPr>
          <w:sz w:val="28"/>
          <w:szCs w:val="28"/>
        </w:rPr>
      </w:pPr>
      <w:r>
        <w:rPr>
          <w:sz w:val="28"/>
          <w:szCs w:val="28"/>
        </w:rPr>
        <w:t>№ 18-3; 18-185; 18-196 с. Кучерявоволодимирівка;</w:t>
      </w:r>
    </w:p>
    <w:p w:rsidR="008F092F" w:rsidRDefault="008F092F" w:rsidP="008F092F">
      <w:pPr>
        <w:ind w:firstLine="708"/>
        <w:jc w:val="both"/>
        <w:rPr>
          <w:sz w:val="28"/>
          <w:szCs w:val="28"/>
        </w:rPr>
      </w:pPr>
      <w:r>
        <w:rPr>
          <w:sz w:val="28"/>
          <w:szCs w:val="28"/>
        </w:rPr>
        <w:t>№ 18-155; 18-344; 18-158; 18-157 с. Магдалинівка;</w:t>
      </w:r>
    </w:p>
    <w:p w:rsidR="008F092F" w:rsidRDefault="008F092F" w:rsidP="008F092F">
      <w:pPr>
        <w:ind w:firstLine="708"/>
        <w:jc w:val="both"/>
        <w:rPr>
          <w:sz w:val="28"/>
          <w:szCs w:val="28"/>
        </w:rPr>
      </w:pPr>
      <w:r>
        <w:rPr>
          <w:sz w:val="28"/>
          <w:szCs w:val="28"/>
        </w:rPr>
        <w:t>№ 18-269; 18-348; 18-270; 18-9 с. Червона Поляна;</w:t>
      </w:r>
    </w:p>
    <w:p w:rsidR="008F092F" w:rsidRDefault="008F092F" w:rsidP="008F092F">
      <w:pPr>
        <w:ind w:firstLine="708"/>
        <w:jc w:val="both"/>
        <w:rPr>
          <w:sz w:val="28"/>
          <w:szCs w:val="28"/>
        </w:rPr>
      </w:pPr>
      <w:r>
        <w:rPr>
          <w:sz w:val="28"/>
          <w:szCs w:val="28"/>
        </w:rPr>
        <w:t>№ 18-255; 18-254; 18-340; 18-341</w:t>
      </w:r>
      <w:r>
        <w:rPr>
          <w:sz w:val="28"/>
          <w:szCs w:val="28"/>
          <w:lang w:val="uk-UA"/>
        </w:rPr>
        <w:t>; 18-256; 18-257</w:t>
      </w:r>
      <w:r>
        <w:rPr>
          <w:sz w:val="28"/>
          <w:szCs w:val="28"/>
        </w:rPr>
        <w:t xml:space="preserve"> с. Скадовка;</w:t>
      </w:r>
    </w:p>
    <w:p w:rsidR="008F092F" w:rsidRDefault="008F092F" w:rsidP="008F092F">
      <w:pPr>
        <w:ind w:firstLine="708"/>
        <w:jc w:val="both"/>
        <w:rPr>
          <w:sz w:val="28"/>
          <w:szCs w:val="28"/>
        </w:rPr>
      </w:pPr>
      <w:r>
        <w:rPr>
          <w:sz w:val="28"/>
          <w:szCs w:val="28"/>
        </w:rPr>
        <w:lastRenderedPageBreak/>
        <w:t>№ 18-82; 18-84; 18-81; 18-378 с. Першокостянтинівка;</w:t>
      </w:r>
    </w:p>
    <w:p w:rsidR="008F092F" w:rsidRPr="005A5231" w:rsidRDefault="008F092F" w:rsidP="008F092F">
      <w:pPr>
        <w:ind w:firstLine="708"/>
        <w:jc w:val="both"/>
        <w:rPr>
          <w:sz w:val="28"/>
          <w:szCs w:val="28"/>
        </w:rPr>
      </w:pPr>
      <w:r>
        <w:rPr>
          <w:sz w:val="28"/>
          <w:szCs w:val="28"/>
        </w:rPr>
        <w:t>№ 18-127; 18-128; 18-125; 18-121</w:t>
      </w:r>
      <w:r>
        <w:rPr>
          <w:sz w:val="28"/>
          <w:szCs w:val="28"/>
          <w:lang w:val="uk-UA"/>
        </w:rPr>
        <w:t>; 18-126</w:t>
      </w:r>
      <w:r>
        <w:rPr>
          <w:sz w:val="28"/>
          <w:szCs w:val="28"/>
        </w:rPr>
        <w:t xml:space="preserve"> с. Балтазарівка. </w:t>
      </w:r>
    </w:p>
    <w:p w:rsidR="008F092F" w:rsidRDefault="008F092F" w:rsidP="008F092F">
      <w:pPr>
        <w:jc w:val="both"/>
        <w:rPr>
          <w:sz w:val="28"/>
          <w:szCs w:val="28"/>
        </w:rPr>
      </w:pPr>
      <w:r>
        <w:rPr>
          <w:sz w:val="28"/>
          <w:szCs w:val="28"/>
        </w:rPr>
        <w:tab/>
        <w:t>5</w:t>
      </w:r>
      <w:r w:rsidRPr="005A5231">
        <w:rPr>
          <w:sz w:val="28"/>
          <w:szCs w:val="28"/>
        </w:rPr>
        <w:t>.</w:t>
      </w:r>
      <w:r>
        <w:rPr>
          <w:sz w:val="28"/>
          <w:szCs w:val="28"/>
        </w:rPr>
        <w:t>1. Доручити виконавчому комітету, керівникам сільських комунальних підприємств та керівнику комунального підприємства «Відродження - 2017» провести процедуру передачі необоротних активів у відповідності до вимог чинного</w:t>
      </w:r>
      <w:r w:rsidRPr="005A5231">
        <w:rPr>
          <w:sz w:val="28"/>
          <w:szCs w:val="28"/>
        </w:rPr>
        <w:t xml:space="preserve"> </w:t>
      </w:r>
      <w:r>
        <w:rPr>
          <w:sz w:val="28"/>
          <w:szCs w:val="28"/>
        </w:rPr>
        <w:t xml:space="preserve">законодавства України. </w:t>
      </w:r>
    </w:p>
    <w:p w:rsidR="008F092F" w:rsidRPr="005A5231" w:rsidRDefault="008F092F" w:rsidP="008F092F">
      <w:pPr>
        <w:ind w:firstLine="708"/>
        <w:jc w:val="both"/>
        <w:rPr>
          <w:sz w:val="28"/>
          <w:szCs w:val="28"/>
        </w:rPr>
      </w:pPr>
      <w:r>
        <w:rPr>
          <w:sz w:val="28"/>
          <w:szCs w:val="28"/>
        </w:rPr>
        <w:t>6. Зобов’язати директора</w:t>
      </w:r>
      <w:r w:rsidRPr="005A5231">
        <w:rPr>
          <w:sz w:val="28"/>
          <w:szCs w:val="28"/>
        </w:rPr>
        <w:t xml:space="preserve"> створеного підприємства:</w:t>
      </w:r>
    </w:p>
    <w:p w:rsidR="008F092F" w:rsidRPr="005A5231" w:rsidRDefault="008F092F" w:rsidP="008F092F">
      <w:pPr>
        <w:ind w:firstLine="708"/>
        <w:jc w:val="both"/>
        <w:rPr>
          <w:sz w:val="28"/>
          <w:szCs w:val="28"/>
        </w:rPr>
      </w:pPr>
      <w:r>
        <w:rPr>
          <w:sz w:val="28"/>
          <w:szCs w:val="28"/>
        </w:rPr>
        <w:t>6</w:t>
      </w:r>
      <w:r w:rsidRPr="005A5231">
        <w:rPr>
          <w:sz w:val="28"/>
          <w:szCs w:val="28"/>
        </w:rPr>
        <w:t xml:space="preserve">.1. </w:t>
      </w:r>
      <w:r>
        <w:rPr>
          <w:sz w:val="28"/>
          <w:szCs w:val="28"/>
        </w:rPr>
        <w:t>В термін до 27 квітня 2017 року</w:t>
      </w:r>
      <w:r w:rsidRPr="005A5231">
        <w:rPr>
          <w:sz w:val="28"/>
          <w:szCs w:val="28"/>
        </w:rPr>
        <w:t xml:space="preserve"> провести реєстрацію зазначеного вище підприємства, згідно з чинним законодавством України та отримати дозвіл на провадження господарської діяльності з надання послуг з централізованого постачання</w:t>
      </w:r>
      <w:r>
        <w:rPr>
          <w:sz w:val="28"/>
          <w:szCs w:val="28"/>
        </w:rPr>
        <w:t xml:space="preserve"> холодної води</w:t>
      </w:r>
      <w:r w:rsidRPr="005A5231">
        <w:rPr>
          <w:sz w:val="28"/>
          <w:szCs w:val="28"/>
        </w:rPr>
        <w:t>.</w:t>
      </w:r>
    </w:p>
    <w:p w:rsidR="008F092F" w:rsidRPr="005A5231" w:rsidRDefault="008F092F" w:rsidP="008F092F">
      <w:pPr>
        <w:ind w:firstLine="708"/>
        <w:jc w:val="both"/>
        <w:rPr>
          <w:sz w:val="28"/>
          <w:szCs w:val="28"/>
        </w:rPr>
      </w:pPr>
      <w:r>
        <w:rPr>
          <w:sz w:val="28"/>
          <w:szCs w:val="28"/>
        </w:rPr>
        <w:t>6</w:t>
      </w:r>
      <w:r w:rsidRPr="005A5231">
        <w:rPr>
          <w:sz w:val="28"/>
          <w:szCs w:val="28"/>
        </w:rPr>
        <w:t xml:space="preserve">.2. </w:t>
      </w:r>
      <w:r>
        <w:rPr>
          <w:sz w:val="28"/>
          <w:szCs w:val="28"/>
        </w:rPr>
        <w:t>В термін до 27 квітня 2017</w:t>
      </w:r>
      <w:r w:rsidRPr="005A5231">
        <w:rPr>
          <w:sz w:val="28"/>
          <w:szCs w:val="28"/>
        </w:rPr>
        <w:t xml:space="preserve"> розробит</w:t>
      </w:r>
      <w:r>
        <w:rPr>
          <w:sz w:val="28"/>
          <w:szCs w:val="28"/>
        </w:rPr>
        <w:t>и та подати до виконкому селищної</w:t>
      </w:r>
      <w:r w:rsidRPr="005A5231">
        <w:rPr>
          <w:sz w:val="28"/>
          <w:szCs w:val="28"/>
        </w:rPr>
        <w:t xml:space="preserve"> ради організаційну структуру комунального підприємства та штатний розпис працівників.</w:t>
      </w:r>
    </w:p>
    <w:p w:rsidR="008F092F" w:rsidRPr="005A5231" w:rsidRDefault="008F092F" w:rsidP="008F092F">
      <w:pPr>
        <w:ind w:firstLine="708"/>
        <w:jc w:val="both"/>
        <w:rPr>
          <w:sz w:val="28"/>
          <w:szCs w:val="28"/>
        </w:rPr>
      </w:pPr>
      <w:r>
        <w:rPr>
          <w:sz w:val="28"/>
          <w:szCs w:val="28"/>
        </w:rPr>
        <w:t>6</w:t>
      </w:r>
      <w:r w:rsidRPr="005A5231">
        <w:rPr>
          <w:sz w:val="28"/>
          <w:szCs w:val="28"/>
        </w:rPr>
        <w:t>.3.</w:t>
      </w:r>
      <w:r>
        <w:rPr>
          <w:sz w:val="28"/>
          <w:szCs w:val="28"/>
        </w:rPr>
        <w:t xml:space="preserve"> В термін до 27 квітня 2017</w:t>
      </w:r>
      <w:r w:rsidRPr="005A5231">
        <w:rPr>
          <w:sz w:val="28"/>
          <w:szCs w:val="28"/>
        </w:rPr>
        <w:t xml:space="preserve"> підготувати </w:t>
      </w:r>
      <w:r>
        <w:rPr>
          <w:sz w:val="28"/>
          <w:szCs w:val="28"/>
        </w:rPr>
        <w:t>та надати до виконкому селищної</w:t>
      </w:r>
      <w:r w:rsidRPr="005A5231">
        <w:rPr>
          <w:sz w:val="28"/>
          <w:szCs w:val="28"/>
        </w:rPr>
        <w:t xml:space="preserve"> ради розрахункові матеріали  для встановлення тарифів на послуги з централізованого постачання</w:t>
      </w:r>
      <w:r>
        <w:rPr>
          <w:sz w:val="28"/>
          <w:szCs w:val="28"/>
        </w:rPr>
        <w:t xml:space="preserve"> холодної води</w:t>
      </w:r>
      <w:r w:rsidRPr="005A5231">
        <w:rPr>
          <w:sz w:val="28"/>
          <w:szCs w:val="28"/>
        </w:rPr>
        <w:t>.</w:t>
      </w:r>
    </w:p>
    <w:p w:rsidR="008F092F" w:rsidRPr="005A5231" w:rsidRDefault="008F092F" w:rsidP="008F092F">
      <w:pPr>
        <w:ind w:firstLine="708"/>
        <w:jc w:val="both"/>
        <w:rPr>
          <w:sz w:val="28"/>
          <w:szCs w:val="28"/>
        </w:rPr>
      </w:pPr>
      <w:r>
        <w:rPr>
          <w:sz w:val="28"/>
          <w:szCs w:val="28"/>
        </w:rPr>
        <w:t>7</w:t>
      </w:r>
      <w:r w:rsidRPr="005A5231">
        <w:rPr>
          <w:sz w:val="28"/>
          <w:szCs w:val="28"/>
        </w:rPr>
        <w:t xml:space="preserve">. На черговій сесії </w:t>
      </w:r>
      <w:r>
        <w:rPr>
          <w:sz w:val="28"/>
          <w:szCs w:val="28"/>
        </w:rPr>
        <w:t>селищної ради</w:t>
      </w:r>
      <w:r w:rsidRPr="005A5231">
        <w:rPr>
          <w:sz w:val="28"/>
          <w:szCs w:val="28"/>
        </w:rPr>
        <w:t xml:space="preserve"> заслухати керівника комунального підприємства «</w:t>
      </w:r>
      <w:r>
        <w:rPr>
          <w:sz w:val="28"/>
          <w:szCs w:val="28"/>
        </w:rPr>
        <w:t>Відродження - 2017</w:t>
      </w:r>
      <w:r w:rsidRPr="005A5231">
        <w:rPr>
          <w:sz w:val="28"/>
          <w:szCs w:val="28"/>
        </w:rPr>
        <w:t xml:space="preserve">» </w:t>
      </w:r>
      <w:r>
        <w:rPr>
          <w:sz w:val="28"/>
          <w:szCs w:val="28"/>
        </w:rPr>
        <w:t xml:space="preserve">Чаплинської селищної ради </w:t>
      </w:r>
      <w:r w:rsidRPr="005A5231">
        <w:rPr>
          <w:sz w:val="28"/>
          <w:szCs w:val="28"/>
        </w:rPr>
        <w:t>про проведену роботу відповідно до пункту</w:t>
      </w:r>
      <w:r>
        <w:rPr>
          <w:sz w:val="28"/>
          <w:szCs w:val="28"/>
        </w:rPr>
        <w:t xml:space="preserve"> 6</w:t>
      </w:r>
      <w:r w:rsidRPr="005A5231">
        <w:rPr>
          <w:sz w:val="28"/>
          <w:szCs w:val="28"/>
        </w:rPr>
        <w:t xml:space="preserve"> даного рішення.</w:t>
      </w:r>
    </w:p>
    <w:p w:rsidR="008F092F" w:rsidRPr="005A5231" w:rsidRDefault="008F092F" w:rsidP="008F092F">
      <w:pPr>
        <w:ind w:firstLine="708"/>
        <w:jc w:val="both"/>
        <w:rPr>
          <w:sz w:val="28"/>
          <w:szCs w:val="28"/>
        </w:rPr>
      </w:pPr>
      <w:r>
        <w:rPr>
          <w:sz w:val="28"/>
          <w:szCs w:val="28"/>
        </w:rPr>
        <w:t>8</w:t>
      </w:r>
      <w:r w:rsidRPr="005A5231">
        <w:rPr>
          <w:sz w:val="28"/>
          <w:szCs w:val="28"/>
        </w:rPr>
        <w:t>. Контроль за виконанням даного</w:t>
      </w:r>
      <w:r>
        <w:rPr>
          <w:sz w:val="28"/>
          <w:szCs w:val="28"/>
        </w:rPr>
        <w:t xml:space="preserve"> рішення покласти на заступника селищного голови Поліщука В.М.</w:t>
      </w:r>
      <w:r w:rsidRPr="005A5231">
        <w:rPr>
          <w:sz w:val="28"/>
          <w:szCs w:val="28"/>
        </w:rPr>
        <w:t xml:space="preserve"> та постійну депутатську комісію </w:t>
      </w:r>
      <w:r>
        <w:rPr>
          <w:sz w:val="28"/>
          <w:szCs w:val="28"/>
        </w:rPr>
        <w:t>з питань житлово-комунального господарства, комунальної власності, промисловості, підприємництва, транспорту, зв’язку та сфери послуг</w:t>
      </w:r>
      <w:r w:rsidRPr="005A5231">
        <w:rPr>
          <w:sz w:val="28"/>
          <w:szCs w:val="28"/>
        </w:rPr>
        <w:t>.</w:t>
      </w:r>
    </w:p>
    <w:p w:rsidR="008F092F" w:rsidRPr="005A5231" w:rsidRDefault="008F092F" w:rsidP="008F092F">
      <w:pPr>
        <w:jc w:val="both"/>
        <w:rPr>
          <w:sz w:val="28"/>
          <w:szCs w:val="28"/>
        </w:rPr>
      </w:pPr>
    </w:p>
    <w:p w:rsidR="008F092F" w:rsidRDefault="008F092F" w:rsidP="008F092F">
      <w:pPr>
        <w:jc w:val="both"/>
        <w:rPr>
          <w:sz w:val="28"/>
          <w:szCs w:val="28"/>
          <w:lang w:val="uk-UA"/>
        </w:rPr>
      </w:pPr>
    </w:p>
    <w:p w:rsidR="008F092F" w:rsidRDefault="008F092F" w:rsidP="008F092F">
      <w:pPr>
        <w:jc w:val="both"/>
        <w:rPr>
          <w:sz w:val="28"/>
          <w:szCs w:val="28"/>
          <w:lang w:val="uk-UA"/>
        </w:rPr>
      </w:pPr>
    </w:p>
    <w:p w:rsidR="008F092F" w:rsidRDefault="008F092F" w:rsidP="008F092F">
      <w:pPr>
        <w:jc w:val="both"/>
        <w:rPr>
          <w:sz w:val="28"/>
          <w:szCs w:val="28"/>
          <w:lang w:val="uk-UA"/>
        </w:rPr>
      </w:pPr>
    </w:p>
    <w:p w:rsidR="008F092F" w:rsidRDefault="008F092F" w:rsidP="008F092F">
      <w:pPr>
        <w:jc w:val="both"/>
        <w:rPr>
          <w:sz w:val="28"/>
          <w:szCs w:val="28"/>
          <w:lang w:val="uk-UA"/>
        </w:rPr>
      </w:pPr>
    </w:p>
    <w:p w:rsidR="008F092F" w:rsidRDefault="008F092F" w:rsidP="008F092F">
      <w:pPr>
        <w:jc w:val="both"/>
        <w:rPr>
          <w:sz w:val="28"/>
          <w:szCs w:val="28"/>
          <w:lang w:val="uk-UA"/>
        </w:rPr>
      </w:pPr>
    </w:p>
    <w:p w:rsidR="008F092F" w:rsidRPr="00694EE6" w:rsidRDefault="008F092F" w:rsidP="008F092F">
      <w:pPr>
        <w:jc w:val="both"/>
        <w:rPr>
          <w:sz w:val="28"/>
          <w:szCs w:val="28"/>
          <w:lang w:val="uk-UA"/>
        </w:rPr>
      </w:pPr>
    </w:p>
    <w:p w:rsidR="008F092F" w:rsidRPr="005A5231" w:rsidRDefault="008F092F" w:rsidP="008F092F">
      <w:pPr>
        <w:pStyle w:val="14"/>
        <w:jc w:val="both"/>
        <w:rPr>
          <w:rFonts w:ascii="Times New Roman" w:hAnsi="Times New Roman"/>
          <w:sz w:val="18"/>
          <w:szCs w:val="18"/>
          <w:lang w:val="uk-UA"/>
        </w:rPr>
      </w:pPr>
    </w:p>
    <w:p w:rsidR="008F092F" w:rsidRPr="005A5231" w:rsidRDefault="008F092F" w:rsidP="008F092F">
      <w:pPr>
        <w:jc w:val="both"/>
        <w:rPr>
          <w:sz w:val="28"/>
          <w:szCs w:val="28"/>
        </w:rPr>
      </w:pPr>
      <w:r>
        <w:rPr>
          <w:sz w:val="28"/>
          <w:szCs w:val="28"/>
        </w:rPr>
        <w:t xml:space="preserve">      Селищний</w:t>
      </w:r>
      <w:r w:rsidRPr="005A5231">
        <w:rPr>
          <w:sz w:val="28"/>
          <w:szCs w:val="28"/>
        </w:rPr>
        <w:t xml:space="preserve"> голова</w:t>
      </w:r>
      <w:r w:rsidRPr="005A5231">
        <w:rPr>
          <w:sz w:val="28"/>
          <w:szCs w:val="28"/>
        </w:rPr>
        <w:tab/>
      </w:r>
      <w:r w:rsidRPr="005A5231">
        <w:rPr>
          <w:sz w:val="28"/>
          <w:szCs w:val="28"/>
        </w:rPr>
        <w:tab/>
      </w:r>
      <w:r w:rsidRPr="005A5231">
        <w:rPr>
          <w:sz w:val="28"/>
          <w:szCs w:val="28"/>
        </w:rPr>
        <w:tab/>
      </w:r>
      <w:r w:rsidRPr="005A5231">
        <w:rPr>
          <w:sz w:val="28"/>
          <w:szCs w:val="28"/>
        </w:rPr>
        <w:tab/>
      </w:r>
      <w:r w:rsidRPr="005A5231">
        <w:rPr>
          <w:sz w:val="28"/>
          <w:szCs w:val="28"/>
        </w:rPr>
        <w:tab/>
      </w:r>
      <w:r w:rsidRPr="005A5231">
        <w:rPr>
          <w:sz w:val="28"/>
          <w:szCs w:val="28"/>
        </w:rPr>
        <w:tab/>
      </w:r>
      <w:r w:rsidRPr="005A5231">
        <w:rPr>
          <w:sz w:val="28"/>
          <w:szCs w:val="28"/>
        </w:rPr>
        <w:tab/>
      </w:r>
      <w:r w:rsidRPr="005A5231">
        <w:rPr>
          <w:sz w:val="28"/>
          <w:szCs w:val="28"/>
        </w:rPr>
        <w:tab/>
      </w:r>
      <w:r>
        <w:rPr>
          <w:sz w:val="28"/>
          <w:szCs w:val="28"/>
        </w:rPr>
        <w:t>О.Г.Фаустов</w:t>
      </w: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5A5231" w:rsidRDefault="008F092F" w:rsidP="008F092F">
      <w:pPr>
        <w:jc w:val="both"/>
        <w:rPr>
          <w:sz w:val="28"/>
          <w:szCs w:val="28"/>
        </w:rPr>
      </w:pPr>
    </w:p>
    <w:p w:rsidR="008F092F" w:rsidRPr="00F10ED7" w:rsidRDefault="008F092F" w:rsidP="008F092F">
      <w:pPr>
        <w:rPr>
          <w:color w:val="000000"/>
          <w:sz w:val="28"/>
          <w:szCs w:val="28"/>
        </w:rPr>
      </w:pPr>
    </w:p>
    <w:p w:rsidR="008F092F" w:rsidRDefault="008F092F" w:rsidP="008F092F">
      <w:pPr>
        <w:rPr>
          <w:color w:val="000000"/>
          <w:sz w:val="28"/>
          <w:szCs w:val="28"/>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jc w:val="right"/>
        <w:rPr>
          <w:lang w:val="uk-UA"/>
        </w:rPr>
      </w:pPr>
      <w:r>
        <w:rPr>
          <w:lang w:val="uk-UA"/>
        </w:rPr>
        <w:lastRenderedPageBreak/>
        <w:t>ЗАТВЕРДЖЕНО</w:t>
      </w:r>
    </w:p>
    <w:p w:rsidR="008F092F" w:rsidRDefault="008F092F" w:rsidP="008F092F">
      <w:pPr>
        <w:jc w:val="right"/>
        <w:rPr>
          <w:lang w:val="uk-UA"/>
        </w:rPr>
      </w:pPr>
      <w:r>
        <w:rPr>
          <w:lang w:val="uk-UA"/>
        </w:rPr>
        <w:t>Рішенням шостої сесії</w:t>
      </w:r>
    </w:p>
    <w:p w:rsidR="008F092F" w:rsidRDefault="008F092F" w:rsidP="008F092F">
      <w:pPr>
        <w:jc w:val="right"/>
        <w:rPr>
          <w:lang w:val="uk-UA"/>
        </w:rPr>
      </w:pPr>
      <w:r>
        <w:rPr>
          <w:lang w:val="uk-UA"/>
        </w:rPr>
        <w:t xml:space="preserve">Чаплинської селищної ради </w:t>
      </w:r>
    </w:p>
    <w:p w:rsidR="008F092F" w:rsidRDefault="008F092F" w:rsidP="008F092F">
      <w:pPr>
        <w:jc w:val="right"/>
        <w:rPr>
          <w:lang w:val="uk-UA"/>
        </w:rPr>
      </w:pPr>
      <w:r>
        <w:rPr>
          <w:lang w:val="uk-UA"/>
        </w:rPr>
        <w:t>УІІІ скликання</w:t>
      </w:r>
    </w:p>
    <w:p w:rsidR="008F092F" w:rsidRDefault="008F092F" w:rsidP="008F092F">
      <w:pPr>
        <w:jc w:val="right"/>
        <w:rPr>
          <w:lang w:val="uk-UA"/>
        </w:rPr>
      </w:pPr>
      <w:r>
        <w:rPr>
          <w:lang w:val="uk-UA"/>
        </w:rPr>
        <w:t>від 11 квітня 2017 року №82</w:t>
      </w:r>
    </w:p>
    <w:p w:rsidR="008F092F" w:rsidRDefault="008F092F" w:rsidP="008F092F">
      <w:pPr>
        <w:jc w:val="right"/>
        <w:rPr>
          <w:lang w:val="uk-UA"/>
        </w:rPr>
      </w:pPr>
      <w:r>
        <w:rPr>
          <w:lang w:val="uk-UA"/>
        </w:rPr>
        <w:t>голова Чаплинської селищної ради</w:t>
      </w:r>
    </w:p>
    <w:p w:rsidR="008F092F" w:rsidRDefault="008F092F" w:rsidP="008F092F">
      <w:pPr>
        <w:jc w:val="right"/>
        <w:rPr>
          <w:lang w:val="uk-UA"/>
        </w:rPr>
      </w:pPr>
      <w:r>
        <w:rPr>
          <w:lang w:val="uk-UA"/>
        </w:rPr>
        <w:t>О.Г.Фаустов</w:t>
      </w: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Default="008F092F" w:rsidP="008F092F">
      <w:pPr>
        <w:rPr>
          <w:lang w:val="uk-UA"/>
        </w:rPr>
      </w:pPr>
    </w:p>
    <w:p w:rsidR="008F092F" w:rsidRPr="005E6216" w:rsidRDefault="008F092F" w:rsidP="008F092F">
      <w:pPr>
        <w:jc w:val="center"/>
        <w:rPr>
          <w:b/>
          <w:sz w:val="36"/>
          <w:szCs w:val="36"/>
          <w:lang w:val="uk-UA"/>
        </w:rPr>
      </w:pPr>
      <w:r w:rsidRPr="005E6216">
        <w:rPr>
          <w:b/>
          <w:sz w:val="36"/>
          <w:szCs w:val="36"/>
          <w:lang w:val="uk-UA"/>
        </w:rPr>
        <w:t>СТАТУТ</w:t>
      </w:r>
    </w:p>
    <w:p w:rsidR="008F092F" w:rsidRDefault="008F092F" w:rsidP="008F092F">
      <w:pPr>
        <w:jc w:val="center"/>
        <w:rPr>
          <w:b/>
          <w:sz w:val="32"/>
          <w:szCs w:val="32"/>
          <w:lang w:val="uk-UA"/>
        </w:rPr>
      </w:pPr>
      <w:r>
        <w:rPr>
          <w:b/>
          <w:sz w:val="32"/>
          <w:szCs w:val="32"/>
          <w:lang w:val="uk-UA"/>
        </w:rPr>
        <w:t>КОМУНАЛЬНОГО ПІДПРИЄМСТВА</w:t>
      </w:r>
    </w:p>
    <w:p w:rsidR="008F092F" w:rsidRDefault="008F092F" w:rsidP="008F092F">
      <w:pPr>
        <w:jc w:val="center"/>
        <w:rPr>
          <w:b/>
          <w:sz w:val="32"/>
          <w:szCs w:val="32"/>
          <w:lang w:val="uk-UA"/>
        </w:rPr>
      </w:pPr>
      <w:r>
        <w:rPr>
          <w:b/>
          <w:sz w:val="32"/>
          <w:szCs w:val="32"/>
          <w:lang w:val="uk-UA"/>
        </w:rPr>
        <w:t>«ВІДРОДЖЕННЯ - 2017» ЧАПЛИНСЬКОЇ СЕЛИЩНОЇ РАДИ</w:t>
      </w: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Default="008F092F" w:rsidP="008F092F">
      <w:pPr>
        <w:jc w:val="center"/>
        <w:rPr>
          <w:b/>
          <w:sz w:val="32"/>
          <w:szCs w:val="32"/>
          <w:lang w:val="uk-UA"/>
        </w:rPr>
      </w:pPr>
    </w:p>
    <w:p w:rsidR="008F092F" w:rsidRPr="00CE193B" w:rsidRDefault="008F092F" w:rsidP="008F092F">
      <w:pPr>
        <w:jc w:val="center"/>
        <w:rPr>
          <w:sz w:val="28"/>
          <w:szCs w:val="28"/>
          <w:lang w:val="uk-UA"/>
        </w:rPr>
      </w:pPr>
      <w:r w:rsidRPr="00CE193B">
        <w:rPr>
          <w:sz w:val="28"/>
          <w:szCs w:val="28"/>
          <w:lang w:val="uk-UA"/>
        </w:rPr>
        <w:t>смт Чаплинка</w:t>
      </w:r>
    </w:p>
    <w:p w:rsidR="008F092F" w:rsidRPr="00CE193B" w:rsidRDefault="008F092F" w:rsidP="008F092F">
      <w:pPr>
        <w:jc w:val="center"/>
        <w:rPr>
          <w:sz w:val="28"/>
          <w:szCs w:val="28"/>
          <w:lang w:val="uk-UA"/>
        </w:rPr>
      </w:pPr>
      <w:r w:rsidRPr="00CE193B">
        <w:rPr>
          <w:sz w:val="28"/>
          <w:szCs w:val="28"/>
          <w:lang w:val="uk-UA"/>
        </w:rPr>
        <w:t>2017 рік</w:t>
      </w:r>
    </w:p>
    <w:p w:rsidR="008F092F" w:rsidRDefault="008F092F" w:rsidP="008F092F">
      <w:pPr>
        <w:jc w:val="center"/>
        <w:rPr>
          <w:b/>
          <w:spacing w:val="-3"/>
          <w:lang w:val="uk-UA"/>
        </w:rPr>
      </w:pPr>
    </w:p>
    <w:p w:rsidR="008F092F" w:rsidRPr="00AB4CD5" w:rsidRDefault="008F092F" w:rsidP="008F092F">
      <w:pPr>
        <w:jc w:val="both"/>
        <w:rPr>
          <w:sz w:val="28"/>
          <w:szCs w:val="28"/>
          <w:lang w:val="uk-UA"/>
        </w:rPr>
      </w:pPr>
      <w:r w:rsidRPr="00AB4CD5">
        <w:rPr>
          <w:b/>
          <w:spacing w:val="-3"/>
          <w:sz w:val="28"/>
          <w:szCs w:val="28"/>
          <w:lang w:val="uk-UA"/>
        </w:rPr>
        <w:t>І.</w:t>
      </w:r>
      <w:r w:rsidRPr="00AB4CD5">
        <w:rPr>
          <w:spacing w:val="-3"/>
          <w:sz w:val="28"/>
          <w:szCs w:val="28"/>
          <w:lang w:val="uk-UA"/>
        </w:rPr>
        <w:t xml:space="preserve"> </w:t>
      </w:r>
      <w:r w:rsidRPr="00AB4CD5">
        <w:rPr>
          <w:b/>
          <w:bCs/>
          <w:spacing w:val="-3"/>
          <w:sz w:val="28"/>
          <w:szCs w:val="28"/>
          <w:lang w:val="uk-UA"/>
        </w:rPr>
        <w:t>Загальні положення</w:t>
      </w:r>
    </w:p>
    <w:p w:rsidR="008F092F" w:rsidRPr="00AB4CD5" w:rsidRDefault="008F092F" w:rsidP="008F092F">
      <w:pPr>
        <w:widowControl w:val="0"/>
        <w:numPr>
          <w:ilvl w:val="0"/>
          <w:numId w:val="27"/>
        </w:numPr>
        <w:shd w:val="clear" w:color="auto" w:fill="FFFFFF"/>
        <w:tabs>
          <w:tab w:val="left" w:pos="494"/>
        </w:tabs>
        <w:autoSpaceDE w:val="0"/>
        <w:autoSpaceDN w:val="0"/>
        <w:adjustRightInd w:val="0"/>
        <w:spacing w:before="259" w:line="274" w:lineRule="exact"/>
        <w:ind w:left="5" w:right="19"/>
        <w:jc w:val="both"/>
        <w:rPr>
          <w:spacing w:val="-12"/>
          <w:sz w:val="28"/>
          <w:szCs w:val="28"/>
          <w:lang w:val="uk-UA"/>
        </w:rPr>
      </w:pPr>
      <w:r w:rsidRPr="00AB4CD5">
        <w:rPr>
          <w:sz w:val="28"/>
          <w:szCs w:val="28"/>
          <w:lang w:val="uk-UA"/>
        </w:rPr>
        <w:t>Комунальне підприємство «Відродження</w:t>
      </w:r>
      <w:r>
        <w:rPr>
          <w:sz w:val="28"/>
          <w:szCs w:val="28"/>
          <w:lang w:val="uk-UA"/>
        </w:rPr>
        <w:t xml:space="preserve"> - 2017</w:t>
      </w:r>
      <w:r w:rsidRPr="00AB4CD5">
        <w:rPr>
          <w:sz w:val="28"/>
          <w:szCs w:val="28"/>
          <w:lang w:val="uk-UA"/>
        </w:rPr>
        <w:t xml:space="preserve">» Чаплинської селищної ради (далі-«Підприємство») створено у відповідності до Господарського кодексу України, закону </w:t>
      </w:r>
      <w:r w:rsidRPr="00AB4CD5">
        <w:rPr>
          <w:spacing w:val="-1"/>
          <w:sz w:val="28"/>
          <w:szCs w:val="28"/>
          <w:lang w:val="uk-UA"/>
        </w:rPr>
        <w:t>України „Про місцеве самоврядування України" та інших Законодавчих актів.</w:t>
      </w:r>
    </w:p>
    <w:p w:rsidR="008F092F" w:rsidRPr="00AB4CD5" w:rsidRDefault="008F092F" w:rsidP="008F092F">
      <w:pPr>
        <w:widowControl w:val="0"/>
        <w:numPr>
          <w:ilvl w:val="0"/>
          <w:numId w:val="27"/>
        </w:numPr>
        <w:shd w:val="clear" w:color="auto" w:fill="FFFFFF"/>
        <w:tabs>
          <w:tab w:val="left" w:pos="494"/>
        </w:tabs>
        <w:autoSpaceDE w:val="0"/>
        <w:autoSpaceDN w:val="0"/>
        <w:adjustRightInd w:val="0"/>
        <w:spacing w:before="5" w:line="274" w:lineRule="exact"/>
        <w:ind w:left="5" w:right="14"/>
        <w:jc w:val="both"/>
        <w:rPr>
          <w:spacing w:val="-12"/>
          <w:sz w:val="28"/>
          <w:szCs w:val="28"/>
          <w:lang w:val="uk-UA"/>
        </w:rPr>
      </w:pPr>
      <w:r w:rsidRPr="00AB4CD5">
        <w:rPr>
          <w:sz w:val="28"/>
          <w:szCs w:val="28"/>
          <w:lang w:val="uk-UA"/>
        </w:rPr>
        <w:t>Засновником «Підприємства» є: Чаплинська селищна рада Чаплинського району Херсонської області (далі – «Засновник»)</w:t>
      </w:r>
    </w:p>
    <w:p w:rsidR="008F092F" w:rsidRPr="00AB4CD5" w:rsidRDefault="008F092F" w:rsidP="008F092F">
      <w:pPr>
        <w:shd w:val="clear" w:color="auto" w:fill="FFFFFF"/>
        <w:tabs>
          <w:tab w:val="left" w:pos="590"/>
        </w:tabs>
        <w:spacing w:line="274" w:lineRule="exact"/>
        <w:ind w:left="5" w:right="19"/>
        <w:jc w:val="both"/>
        <w:rPr>
          <w:sz w:val="28"/>
          <w:szCs w:val="28"/>
        </w:rPr>
      </w:pPr>
      <w:r w:rsidRPr="00AB4CD5">
        <w:rPr>
          <w:spacing w:val="-11"/>
          <w:sz w:val="28"/>
          <w:szCs w:val="28"/>
          <w:lang w:val="uk-UA"/>
        </w:rPr>
        <w:t>1.3.</w:t>
      </w:r>
      <w:r w:rsidRPr="00AB4CD5">
        <w:rPr>
          <w:sz w:val="28"/>
          <w:szCs w:val="28"/>
          <w:lang w:val="uk-UA"/>
        </w:rPr>
        <w:tab/>
        <w:t>«Підприємство» діє на принципах повного господарського розрахунку, несе</w:t>
      </w:r>
      <w:r>
        <w:rPr>
          <w:sz w:val="28"/>
          <w:szCs w:val="28"/>
          <w:lang w:val="uk-UA"/>
        </w:rPr>
        <w:t xml:space="preserve"> </w:t>
      </w:r>
      <w:r w:rsidRPr="00AB4CD5">
        <w:rPr>
          <w:spacing w:val="-1"/>
          <w:sz w:val="28"/>
          <w:szCs w:val="28"/>
          <w:lang w:val="uk-UA"/>
        </w:rPr>
        <w:t>відповідальність за результати своєї господарсь</w:t>
      </w:r>
      <w:r>
        <w:rPr>
          <w:spacing w:val="-1"/>
          <w:sz w:val="28"/>
          <w:szCs w:val="28"/>
          <w:lang w:val="uk-UA"/>
        </w:rPr>
        <w:t xml:space="preserve">кої і фінансової діяльності, за </w:t>
      </w:r>
      <w:r w:rsidRPr="00AB4CD5">
        <w:rPr>
          <w:spacing w:val="-1"/>
          <w:sz w:val="28"/>
          <w:szCs w:val="28"/>
          <w:lang w:val="uk-UA"/>
        </w:rPr>
        <w:t>виконання</w:t>
      </w:r>
      <w:r>
        <w:rPr>
          <w:spacing w:val="-1"/>
          <w:sz w:val="28"/>
          <w:szCs w:val="28"/>
          <w:lang w:val="uk-UA"/>
        </w:rPr>
        <w:t xml:space="preserve"> </w:t>
      </w:r>
      <w:r w:rsidRPr="00AB4CD5">
        <w:rPr>
          <w:sz w:val="28"/>
          <w:szCs w:val="28"/>
          <w:lang w:val="uk-UA"/>
        </w:rPr>
        <w:t>взятих на себе обов'язків перед „Засновником" та пар</w:t>
      </w:r>
      <w:r>
        <w:rPr>
          <w:sz w:val="28"/>
          <w:szCs w:val="28"/>
          <w:lang w:val="uk-UA"/>
        </w:rPr>
        <w:t xml:space="preserve">тнерами по укладених договорах, </w:t>
      </w:r>
      <w:r w:rsidRPr="00AB4CD5">
        <w:rPr>
          <w:sz w:val="28"/>
          <w:szCs w:val="28"/>
          <w:lang w:val="uk-UA"/>
        </w:rPr>
        <w:t>перед бюджетом, а також перед трудовим колективом.</w:t>
      </w:r>
    </w:p>
    <w:p w:rsidR="008F092F" w:rsidRPr="00AB4CD5" w:rsidRDefault="008F092F" w:rsidP="008F092F">
      <w:pPr>
        <w:shd w:val="clear" w:color="auto" w:fill="FFFFFF"/>
        <w:tabs>
          <w:tab w:val="left" w:pos="446"/>
        </w:tabs>
        <w:spacing w:line="274" w:lineRule="exact"/>
        <w:ind w:left="5" w:right="10"/>
        <w:jc w:val="both"/>
        <w:rPr>
          <w:sz w:val="28"/>
          <w:szCs w:val="28"/>
        </w:rPr>
      </w:pPr>
      <w:r w:rsidRPr="00AB4CD5">
        <w:rPr>
          <w:spacing w:val="-12"/>
          <w:sz w:val="28"/>
          <w:szCs w:val="28"/>
          <w:lang w:val="uk-UA"/>
        </w:rPr>
        <w:t>1.4.</w:t>
      </w:r>
      <w:r w:rsidRPr="00AB4CD5">
        <w:rPr>
          <w:sz w:val="28"/>
          <w:szCs w:val="28"/>
          <w:lang w:val="uk-UA"/>
        </w:rPr>
        <w:tab/>
        <w:t>«</w:t>
      </w:r>
      <w:r w:rsidRPr="00AB4CD5">
        <w:rPr>
          <w:spacing w:val="-1"/>
          <w:sz w:val="28"/>
          <w:szCs w:val="28"/>
          <w:lang w:val="uk-UA"/>
        </w:rPr>
        <w:t>Підприємство» є самостійним господарюючим статутним суб'єктом підприємницької</w:t>
      </w:r>
      <w:r>
        <w:rPr>
          <w:spacing w:val="-1"/>
          <w:sz w:val="28"/>
          <w:szCs w:val="28"/>
          <w:lang w:val="uk-UA"/>
        </w:rPr>
        <w:t xml:space="preserve"> </w:t>
      </w:r>
      <w:r w:rsidRPr="00AB4CD5">
        <w:rPr>
          <w:sz w:val="28"/>
          <w:szCs w:val="28"/>
          <w:lang w:val="uk-UA"/>
        </w:rPr>
        <w:t>діяльності, який є юридичною особою, має самостійн</w:t>
      </w:r>
      <w:r>
        <w:rPr>
          <w:sz w:val="28"/>
          <w:szCs w:val="28"/>
          <w:lang w:val="uk-UA"/>
        </w:rPr>
        <w:t xml:space="preserve">ий баланс та рахунок, печатку з </w:t>
      </w:r>
      <w:r w:rsidRPr="00AB4CD5">
        <w:rPr>
          <w:sz w:val="28"/>
          <w:szCs w:val="28"/>
          <w:lang w:val="uk-UA"/>
        </w:rPr>
        <w:t>власною назвою, штамп, бланки та інші реквізити.</w:t>
      </w:r>
    </w:p>
    <w:p w:rsidR="008F092F" w:rsidRPr="00AB4CD5" w:rsidRDefault="008F092F" w:rsidP="008F092F">
      <w:pPr>
        <w:shd w:val="clear" w:color="auto" w:fill="FFFFFF"/>
        <w:tabs>
          <w:tab w:val="left" w:pos="614"/>
        </w:tabs>
        <w:spacing w:line="274" w:lineRule="exact"/>
        <w:ind w:left="14" w:right="10"/>
        <w:jc w:val="both"/>
        <w:rPr>
          <w:sz w:val="28"/>
          <w:szCs w:val="28"/>
        </w:rPr>
      </w:pPr>
      <w:r w:rsidRPr="00AB4CD5">
        <w:rPr>
          <w:spacing w:val="-12"/>
          <w:sz w:val="28"/>
          <w:szCs w:val="28"/>
          <w:lang w:val="uk-UA"/>
        </w:rPr>
        <w:t>1.5.</w:t>
      </w:r>
      <w:r w:rsidRPr="00AB4CD5">
        <w:rPr>
          <w:sz w:val="28"/>
          <w:szCs w:val="28"/>
          <w:lang w:val="uk-UA"/>
        </w:rPr>
        <w:tab/>
        <w:t>„Засновник" не несе відповідальності по зобов'язанням «Підприємства», а</w:t>
      </w:r>
      <w:r>
        <w:rPr>
          <w:sz w:val="28"/>
          <w:szCs w:val="28"/>
          <w:lang w:val="uk-UA"/>
        </w:rPr>
        <w:t xml:space="preserve"> </w:t>
      </w:r>
      <w:r w:rsidRPr="00AB4CD5">
        <w:rPr>
          <w:sz w:val="28"/>
          <w:szCs w:val="28"/>
          <w:lang w:val="uk-UA"/>
        </w:rPr>
        <w:t>«Підприємство» не відповідає по зобов'язанням „Засновника".</w:t>
      </w:r>
    </w:p>
    <w:p w:rsidR="008F092F" w:rsidRPr="00AB4CD5" w:rsidRDefault="008F092F" w:rsidP="008F092F">
      <w:pPr>
        <w:shd w:val="clear" w:color="auto" w:fill="FFFFFF"/>
        <w:tabs>
          <w:tab w:val="left" w:pos="437"/>
        </w:tabs>
        <w:spacing w:line="274" w:lineRule="exact"/>
        <w:ind w:left="48"/>
        <w:jc w:val="both"/>
        <w:rPr>
          <w:sz w:val="28"/>
          <w:szCs w:val="28"/>
        </w:rPr>
      </w:pPr>
      <w:r w:rsidRPr="00AB4CD5">
        <w:rPr>
          <w:spacing w:val="-15"/>
          <w:sz w:val="28"/>
          <w:szCs w:val="28"/>
          <w:lang w:val="uk-UA"/>
        </w:rPr>
        <w:t>1.6.</w:t>
      </w:r>
      <w:r w:rsidRPr="00AB4CD5">
        <w:rPr>
          <w:sz w:val="28"/>
          <w:szCs w:val="28"/>
          <w:lang w:val="uk-UA"/>
        </w:rPr>
        <w:tab/>
      </w:r>
      <w:r w:rsidRPr="00AB4CD5">
        <w:rPr>
          <w:spacing w:val="-2"/>
          <w:sz w:val="28"/>
          <w:szCs w:val="28"/>
          <w:lang w:val="uk-UA"/>
        </w:rPr>
        <w:t>Найменування:</w:t>
      </w:r>
    </w:p>
    <w:p w:rsidR="008F092F" w:rsidRPr="00AB4CD5" w:rsidRDefault="008F092F" w:rsidP="008F092F">
      <w:pPr>
        <w:shd w:val="clear" w:color="auto" w:fill="FFFFFF"/>
        <w:spacing w:line="274" w:lineRule="exact"/>
        <w:ind w:left="14" w:right="10"/>
        <w:jc w:val="both"/>
        <w:rPr>
          <w:sz w:val="28"/>
          <w:szCs w:val="28"/>
        </w:rPr>
      </w:pPr>
      <w:r w:rsidRPr="00AB4CD5">
        <w:rPr>
          <w:bCs/>
          <w:sz w:val="28"/>
          <w:szCs w:val="28"/>
          <w:lang w:val="uk-UA"/>
        </w:rPr>
        <w:t>1.6.1</w:t>
      </w:r>
      <w:r>
        <w:rPr>
          <w:b/>
          <w:bCs/>
          <w:sz w:val="28"/>
          <w:szCs w:val="28"/>
          <w:lang w:val="uk-UA"/>
        </w:rPr>
        <w:t xml:space="preserve"> </w:t>
      </w:r>
      <w:r w:rsidRPr="00AB4CD5">
        <w:rPr>
          <w:b/>
          <w:bCs/>
          <w:sz w:val="28"/>
          <w:szCs w:val="28"/>
          <w:lang w:val="uk-UA"/>
        </w:rPr>
        <w:t>«</w:t>
      </w:r>
      <w:r w:rsidRPr="00AB4CD5">
        <w:rPr>
          <w:spacing w:val="-3"/>
          <w:sz w:val="28"/>
          <w:szCs w:val="28"/>
          <w:lang w:val="uk-UA"/>
        </w:rPr>
        <w:t xml:space="preserve">Підприємство» може використовувати як повну так і скорочену назву українською </w:t>
      </w:r>
      <w:r w:rsidRPr="00AB4CD5">
        <w:rPr>
          <w:sz w:val="28"/>
          <w:szCs w:val="28"/>
          <w:lang w:val="uk-UA"/>
        </w:rPr>
        <w:t>мовою:</w:t>
      </w:r>
    </w:p>
    <w:p w:rsidR="008F092F" w:rsidRPr="00AB4CD5" w:rsidRDefault="008F092F" w:rsidP="008F092F">
      <w:pPr>
        <w:widowControl w:val="0"/>
        <w:shd w:val="clear" w:color="auto" w:fill="FFFFFF"/>
        <w:tabs>
          <w:tab w:val="left" w:pos="624"/>
        </w:tabs>
        <w:autoSpaceDE w:val="0"/>
        <w:autoSpaceDN w:val="0"/>
        <w:adjustRightInd w:val="0"/>
        <w:spacing w:before="5" w:line="274" w:lineRule="exact"/>
        <w:ind w:left="19"/>
        <w:jc w:val="both"/>
        <w:rPr>
          <w:spacing w:val="-14"/>
          <w:sz w:val="28"/>
          <w:szCs w:val="28"/>
          <w:lang w:val="uk-UA"/>
        </w:rPr>
      </w:pPr>
      <w:r w:rsidRPr="00AB4CD5">
        <w:rPr>
          <w:sz w:val="28"/>
          <w:szCs w:val="28"/>
          <w:lang w:val="uk-UA"/>
        </w:rPr>
        <w:t>Повна назва: Комунальне підприємство «Відродження</w:t>
      </w:r>
      <w:r>
        <w:rPr>
          <w:sz w:val="28"/>
          <w:szCs w:val="28"/>
          <w:lang w:val="uk-UA"/>
        </w:rPr>
        <w:t xml:space="preserve"> - 2017</w:t>
      </w:r>
      <w:r w:rsidRPr="00AB4CD5">
        <w:rPr>
          <w:sz w:val="28"/>
          <w:szCs w:val="28"/>
          <w:lang w:val="uk-UA"/>
        </w:rPr>
        <w:t>» Чаплинської селищної ради</w:t>
      </w:r>
      <w:r>
        <w:rPr>
          <w:sz w:val="28"/>
          <w:szCs w:val="28"/>
          <w:lang w:val="uk-UA"/>
        </w:rPr>
        <w:t>;</w:t>
      </w:r>
    </w:p>
    <w:p w:rsidR="008F092F" w:rsidRPr="00AB4CD5" w:rsidRDefault="008F092F" w:rsidP="008F092F">
      <w:pPr>
        <w:widowControl w:val="0"/>
        <w:shd w:val="clear" w:color="auto" w:fill="FFFFFF"/>
        <w:tabs>
          <w:tab w:val="left" w:pos="624"/>
        </w:tabs>
        <w:autoSpaceDE w:val="0"/>
        <w:autoSpaceDN w:val="0"/>
        <w:adjustRightInd w:val="0"/>
        <w:spacing w:line="274" w:lineRule="exact"/>
        <w:ind w:left="19"/>
        <w:jc w:val="both"/>
        <w:rPr>
          <w:spacing w:val="-9"/>
          <w:sz w:val="28"/>
          <w:szCs w:val="28"/>
          <w:lang w:val="uk-UA"/>
        </w:rPr>
      </w:pPr>
      <w:r w:rsidRPr="00AB4CD5">
        <w:rPr>
          <w:spacing w:val="-1"/>
          <w:sz w:val="28"/>
          <w:szCs w:val="28"/>
          <w:lang w:val="uk-UA"/>
        </w:rPr>
        <w:t>Скорочена назва: КП «Відродження</w:t>
      </w:r>
      <w:r>
        <w:rPr>
          <w:spacing w:val="-1"/>
          <w:sz w:val="28"/>
          <w:szCs w:val="28"/>
          <w:lang w:val="uk-UA"/>
        </w:rPr>
        <w:t xml:space="preserve"> – 2017</w:t>
      </w:r>
      <w:r w:rsidRPr="00AB4CD5">
        <w:rPr>
          <w:spacing w:val="-1"/>
          <w:sz w:val="28"/>
          <w:szCs w:val="28"/>
          <w:lang w:val="uk-UA"/>
        </w:rPr>
        <w:t>».</w:t>
      </w:r>
    </w:p>
    <w:p w:rsidR="008F092F" w:rsidRPr="00AB4CD5" w:rsidRDefault="008F092F" w:rsidP="008F092F">
      <w:pPr>
        <w:shd w:val="clear" w:color="auto" w:fill="FFFFFF"/>
        <w:tabs>
          <w:tab w:val="left" w:pos="562"/>
        </w:tabs>
        <w:spacing w:line="274" w:lineRule="exact"/>
        <w:ind w:left="19" w:right="5"/>
        <w:jc w:val="both"/>
        <w:rPr>
          <w:sz w:val="28"/>
          <w:szCs w:val="28"/>
          <w:lang w:val="uk-UA"/>
        </w:rPr>
      </w:pPr>
      <w:r w:rsidRPr="00AB4CD5">
        <w:rPr>
          <w:spacing w:val="-12"/>
          <w:sz w:val="28"/>
          <w:szCs w:val="28"/>
          <w:lang w:val="uk-UA"/>
        </w:rPr>
        <w:t>1.7.</w:t>
      </w:r>
      <w:r>
        <w:rPr>
          <w:sz w:val="28"/>
          <w:szCs w:val="28"/>
          <w:lang w:val="uk-UA"/>
        </w:rPr>
        <w:t xml:space="preserve"> </w:t>
      </w:r>
      <w:r w:rsidRPr="00AB4CD5">
        <w:rPr>
          <w:sz w:val="28"/>
          <w:szCs w:val="28"/>
          <w:lang w:val="uk-UA"/>
        </w:rPr>
        <w:t>«Підприємство» може бути засновником та</w:t>
      </w:r>
      <w:r>
        <w:rPr>
          <w:sz w:val="28"/>
          <w:szCs w:val="28"/>
          <w:lang w:val="uk-UA"/>
        </w:rPr>
        <w:t xml:space="preserve"> учасником інших юридичних осіб </w:t>
      </w:r>
      <w:r w:rsidRPr="00AB4CD5">
        <w:rPr>
          <w:sz w:val="28"/>
          <w:szCs w:val="28"/>
          <w:lang w:val="uk-UA"/>
        </w:rPr>
        <w:t>(асоціацій, об'єднань, товариств і таке інше) та має право створювати у своєму складі</w:t>
      </w:r>
      <w:r>
        <w:rPr>
          <w:sz w:val="28"/>
          <w:szCs w:val="28"/>
          <w:lang w:val="uk-UA"/>
        </w:rPr>
        <w:t xml:space="preserve"> </w:t>
      </w:r>
      <w:r w:rsidRPr="00AB4CD5">
        <w:rPr>
          <w:sz w:val="28"/>
          <w:szCs w:val="28"/>
          <w:lang w:val="uk-UA"/>
        </w:rPr>
        <w:t>дільниці, цехи, філії, і інші структурні одиниці за погодженням „Засновника".</w:t>
      </w:r>
    </w:p>
    <w:p w:rsidR="008F092F" w:rsidRPr="00AB4CD5" w:rsidRDefault="008F092F" w:rsidP="008F092F">
      <w:pPr>
        <w:shd w:val="clear" w:color="auto" w:fill="FFFFFF"/>
        <w:tabs>
          <w:tab w:val="left" w:pos="499"/>
        </w:tabs>
        <w:spacing w:line="274" w:lineRule="exact"/>
        <w:ind w:left="24" w:right="10"/>
        <w:jc w:val="both"/>
        <w:rPr>
          <w:sz w:val="28"/>
          <w:szCs w:val="28"/>
        </w:rPr>
      </w:pPr>
      <w:r w:rsidRPr="00AB4CD5">
        <w:rPr>
          <w:spacing w:val="-11"/>
          <w:sz w:val="28"/>
          <w:szCs w:val="28"/>
          <w:lang w:val="uk-UA"/>
        </w:rPr>
        <w:t>1.8.</w:t>
      </w:r>
      <w:r w:rsidRPr="00AB4CD5">
        <w:rPr>
          <w:sz w:val="28"/>
          <w:szCs w:val="28"/>
          <w:lang w:val="uk-UA"/>
        </w:rPr>
        <w:tab/>
        <w:t>Юридична адреса «Підприємства»: 75200, Херсонська область, Чапл</w:t>
      </w:r>
      <w:r>
        <w:rPr>
          <w:sz w:val="28"/>
          <w:szCs w:val="28"/>
          <w:lang w:val="uk-UA"/>
        </w:rPr>
        <w:t xml:space="preserve">инський район, </w:t>
      </w:r>
      <w:r w:rsidRPr="00AB4CD5">
        <w:rPr>
          <w:sz w:val="28"/>
          <w:szCs w:val="28"/>
          <w:lang w:val="uk-UA"/>
        </w:rPr>
        <w:t xml:space="preserve">смт Чаплинка, вулиця </w:t>
      </w:r>
      <w:r>
        <w:rPr>
          <w:sz w:val="28"/>
          <w:szCs w:val="28"/>
          <w:lang w:val="uk-UA"/>
        </w:rPr>
        <w:t>Військова</w:t>
      </w:r>
      <w:r w:rsidRPr="00AB4CD5">
        <w:rPr>
          <w:sz w:val="28"/>
          <w:szCs w:val="28"/>
          <w:lang w:val="uk-UA"/>
        </w:rPr>
        <w:t>, буд,_</w:t>
      </w:r>
      <w:r>
        <w:rPr>
          <w:sz w:val="28"/>
          <w:szCs w:val="28"/>
          <w:lang w:val="uk-UA"/>
        </w:rPr>
        <w:t>5</w:t>
      </w:r>
      <w:r w:rsidRPr="00AB4CD5">
        <w:rPr>
          <w:sz w:val="28"/>
          <w:szCs w:val="28"/>
          <w:lang w:val="uk-UA"/>
        </w:rPr>
        <w:t>.</w:t>
      </w:r>
    </w:p>
    <w:p w:rsidR="008F092F" w:rsidRPr="00AB4CD5" w:rsidRDefault="008F092F" w:rsidP="008F092F">
      <w:pPr>
        <w:shd w:val="clear" w:color="auto" w:fill="FFFFFF"/>
        <w:spacing w:before="278"/>
        <w:jc w:val="both"/>
        <w:rPr>
          <w:sz w:val="28"/>
          <w:szCs w:val="28"/>
        </w:rPr>
      </w:pPr>
      <w:r w:rsidRPr="00AB4CD5">
        <w:rPr>
          <w:b/>
          <w:bCs/>
          <w:spacing w:val="-1"/>
          <w:sz w:val="28"/>
          <w:szCs w:val="28"/>
          <w:lang w:val="en-US"/>
        </w:rPr>
        <w:t>II</w:t>
      </w:r>
      <w:r w:rsidRPr="00AB4CD5">
        <w:rPr>
          <w:b/>
          <w:bCs/>
          <w:spacing w:val="-1"/>
          <w:sz w:val="28"/>
          <w:szCs w:val="28"/>
        </w:rPr>
        <w:t xml:space="preserve">. </w:t>
      </w:r>
      <w:r w:rsidRPr="00AB4CD5">
        <w:rPr>
          <w:b/>
          <w:bCs/>
          <w:spacing w:val="-1"/>
          <w:sz w:val="28"/>
          <w:szCs w:val="28"/>
          <w:lang w:val="uk-UA"/>
        </w:rPr>
        <w:t>Предмет і мета діяльності.</w:t>
      </w:r>
    </w:p>
    <w:p w:rsidR="008F092F" w:rsidRPr="00AB4CD5" w:rsidRDefault="008F092F" w:rsidP="008F092F">
      <w:pPr>
        <w:widowControl w:val="0"/>
        <w:numPr>
          <w:ilvl w:val="0"/>
          <w:numId w:val="29"/>
        </w:numPr>
        <w:shd w:val="clear" w:color="auto" w:fill="FFFFFF"/>
        <w:tabs>
          <w:tab w:val="left" w:pos="427"/>
        </w:tabs>
        <w:autoSpaceDE w:val="0"/>
        <w:autoSpaceDN w:val="0"/>
        <w:adjustRightInd w:val="0"/>
        <w:spacing w:before="278" w:line="274" w:lineRule="exact"/>
        <w:ind w:left="5" w:right="14" w:hanging="360"/>
        <w:jc w:val="both"/>
        <w:rPr>
          <w:spacing w:val="-6"/>
          <w:sz w:val="28"/>
          <w:szCs w:val="28"/>
          <w:lang w:val="uk-UA"/>
        </w:rPr>
      </w:pPr>
      <w:r w:rsidRPr="00AB4CD5">
        <w:rPr>
          <w:spacing w:val="-1"/>
          <w:sz w:val="28"/>
          <w:szCs w:val="28"/>
          <w:lang w:val="uk-UA"/>
        </w:rPr>
        <w:t xml:space="preserve">«Підприємство» має на меті забезпечення надійної експлуатації об'єктів комунального </w:t>
      </w:r>
      <w:r>
        <w:rPr>
          <w:sz w:val="28"/>
          <w:szCs w:val="28"/>
          <w:lang w:val="uk-UA"/>
        </w:rPr>
        <w:t xml:space="preserve">господарства с.Кучерявоволодимирівка, с.Магдалинівка, с.Червона Поляна, с.Першокостянтинівка, с.Балтазарівка, с.Скадовка, с.Андріївка, с.Білоцерківка, с.Кудряве, с.Новий Гай, с.Чорна Долина, с.Морозівка, с.Рачівка </w:t>
      </w:r>
      <w:r w:rsidRPr="00AB4CD5">
        <w:rPr>
          <w:sz w:val="28"/>
          <w:szCs w:val="28"/>
          <w:lang w:val="uk-UA"/>
        </w:rPr>
        <w:t>для більш повного забезпечення населення та інших осіб житлово-комунальними та іншими послугами.</w:t>
      </w:r>
    </w:p>
    <w:p w:rsidR="008F092F" w:rsidRPr="00AB4CD5" w:rsidRDefault="008F092F" w:rsidP="008F092F">
      <w:pPr>
        <w:widowControl w:val="0"/>
        <w:numPr>
          <w:ilvl w:val="0"/>
          <w:numId w:val="29"/>
        </w:numPr>
        <w:shd w:val="clear" w:color="auto" w:fill="FFFFFF"/>
        <w:tabs>
          <w:tab w:val="left" w:pos="427"/>
        </w:tabs>
        <w:autoSpaceDE w:val="0"/>
        <w:autoSpaceDN w:val="0"/>
        <w:adjustRightInd w:val="0"/>
        <w:spacing w:line="274" w:lineRule="exact"/>
        <w:ind w:left="5" w:hanging="360"/>
        <w:jc w:val="both"/>
        <w:rPr>
          <w:spacing w:val="-6"/>
          <w:sz w:val="28"/>
          <w:szCs w:val="28"/>
          <w:lang w:val="uk-UA"/>
        </w:rPr>
      </w:pPr>
      <w:r w:rsidRPr="00AB4CD5">
        <w:rPr>
          <w:spacing w:val="-1"/>
          <w:sz w:val="28"/>
          <w:szCs w:val="28"/>
          <w:lang w:val="uk-UA"/>
        </w:rPr>
        <w:t>Предметом діяльності Підприємства є:</w:t>
      </w:r>
    </w:p>
    <w:p w:rsidR="008F092F" w:rsidRPr="00AB4CD5" w:rsidRDefault="008F092F" w:rsidP="008F092F">
      <w:pPr>
        <w:widowControl w:val="0"/>
        <w:numPr>
          <w:ilvl w:val="0"/>
          <w:numId w:val="30"/>
        </w:numPr>
        <w:shd w:val="clear" w:color="auto" w:fill="FFFFFF"/>
        <w:tabs>
          <w:tab w:val="left" w:pos="274"/>
        </w:tabs>
        <w:autoSpaceDE w:val="0"/>
        <w:autoSpaceDN w:val="0"/>
        <w:adjustRightInd w:val="0"/>
        <w:spacing w:line="274" w:lineRule="exact"/>
        <w:ind w:right="14"/>
        <w:jc w:val="both"/>
        <w:rPr>
          <w:sz w:val="28"/>
          <w:szCs w:val="28"/>
          <w:lang w:val="uk-UA"/>
        </w:rPr>
      </w:pPr>
      <w:r w:rsidRPr="00AB4CD5">
        <w:rPr>
          <w:sz w:val="28"/>
          <w:szCs w:val="28"/>
          <w:lang w:val="uk-UA"/>
        </w:rPr>
        <w:t>експлуатація водопровідних мереж, свердловин та подача води для реалізації споживачам;</w:t>
      </w:r>
    </w:p>
    <w:p w:rsidR="008F092F" w:rsidRPr="00AB4CD5" w:rsidRDefault="008F092F" w:rsidP="008F092F">
      <w:pPr>
        <w:widowControl w:val="0"/>
        <w:numPr>
          <w:ilvl w:val="0"/>
          <w:numId w:val="31"/>
        </w:numPr>
        <w:shd w:val="clear" w:color="auto" w:fill="FFFFFF"/>
        <w:tabs>
          <w:tab w:val="left" w:pos="139"/>
        </w:tabs>
        <w:autoSpaceDE w:val="0"/>
        <w:autoSpaceDN w:val="0"/>
        <w:adjustRightInd w:val="0"/>
        <w:spacing w:before="10" w:line="269" w:lineRule="exact"/>
        <w:ind w:left="5"/>
        <w:jc w:val="both"/>
        <w:rPr>
          <w:sz w:val="28"/>
          <w:szCs w:val="28"/>
          <w:lang w:val="uk-UA"/>
        </w:rPr>
      </w:pPr>
      <w:r w:rsidRPr="00AB4CD5">
        <w:rPr>
          <w:spacing w:val="-1"/>
          <w:sz w:val="28"/>
          <w:szCs w:val="28"/>
          <w:lang w:val="uk-UA"/>
        </w:rPr>
        <w:t>роботи по благоуст</w:t>
      </w:r>
      <w:r>
        <w:rPr>
          <w:spacing w:val="-1"/>
          <w:sz w:val="28"/>
          <w:szCs w:val="28"/>
          <w:lang w:val="uk-UA"/>
        </w:rPr>
        <w:t>рою та озелене</w:t>
      </w:r>
      <w:r w:rsidRPr="00AB4CD5">
        <w:rPr>
          <w:spacing w:val="-1"/>
          <w:sz w:val="28"/>
          <w:szCs w:val="28"/>
          <w:lang w:val="uk-UA"/>
        </w:rPr>
        <w:t>нню;</w:t>
      </w:r>
    </w:p>
    <w:p w:rsidR="008F092F" w:rsidRPr="00AB4CD5" w:rsidRDefault="008F092F" w:rsidP="008F092F">
      <w:pPr>
        <w:widowControl w:val="0"/>
        <w:numPr>
          <w:ilvl w:val="0"/>
          <w:numId w:val="31"/>
        </w:numPr>
        <w:shd w:val="clear" w:color="auto" w:fill="FFFFFF"/>
        <w:tabs>
          <w:tab w:val="left" w:pos="139"/>
        </w:tabs>
        <w:autoSpaceDE w:val="0"/>
        <w:autoSpaceDN w:val="0"/>
        <w:adjustRightInd w:val="0"/>
        <w:spacing w:line="269" w:lineRule="exact"/>
        <w:ind w:left="5"/>
        <w:jc w:val="both"/>
        <w:rPr>
          <w:sz w:val="28"/>
          <w:szCs w:val="28"/>
          <w:lang w:val="uk-UA"/>
        </w:rPr>
      </w:pPr>
      <w:r w:rsidRPr="00AB4CD5">
        <w:rPr>
          <w:sz w:val="28"/>
          <w:szCs w:val="28"/>
          <w:lang w:val="uk-UA"/>
        </w:rPr>
        <w:t>надання ритуальних послуг, виготовлення пам'ятників;</w:t>
      </w:r>
    </w:p>
    <w:p w:rsidR="008F092F" w:rsidRPr="00AB4CD5" w:rsidRDefault="008F092F" w:rsidP="008F092F">
      <w:pPr>
        <w:widowControl w:val="0"/>
        <w:numPr>
          <w:ilvl w:val="0"/>
          <w:numId w:val="31"/>
        </w:numPr>
        <w:shd w:val="clear" w:color="auto" w:fill="FFFFFF"/>
        <w:tabs>
          <w:tab w:val="left" w:pos="139"/>
        </w:tabs>
        <w:autoSpaceDE w:val="0"/>
        <w:autoSpaceDN w:val="0"/>
        <w:adjustRightInd w:val="0"/>
        <w:spacing w:line="269" w:lineRule="exact"/>
        <w:ind w:left="5"/>
        <w:jc w:val="both"/>
        <w:rPr>
          <w:sz w:val="28"/>
          <w:szCs w:val="28"/>
          <w:lang w:val="uk-UA"/>
        </w:rPr>
      </w:pPr>
      <w:r w:rsidRPr="00AB4CD5">
        <w:rPr>
          <w:spacing w:val="-1"/>
          <w:sz w:val="28"/>
          <w:szCs w:val="28"/>
          <w:lang w:val="uk-UA"/>
        </w:rPr>
        <w:t>торговельно-посередницька діяльність;</w:t>
      </w:r>
    </w:p>
    <w:p w:rsidR="008F092F" w:rsidRPr="00AB4CD5" w:rsidRDefault="008F092F" w:rsidP="008F092F">
      <w:pPr>
        <w:widowControl w:val="0"/>
        <w:numPr>
          <w:ilvl w:val="0"/>
          <w:numId w:val="31"/>
        </w:numPr>
        <w:shd w:val="clear" w:color="auto" w:fill="FFFFFF"/>
        <w:tabs>
          <w:tab w:val="left" w:pos="139"/>
        </w:tabs>
        <w:autoSpaceDE w:val="0"/>
        <w:autoSpaceDN w:val="0"/>
        <w:adjustRightInd w:val="0"/>
        <w:spacing w:before="5" w:line="269" w:lineRule="exact"/>
        <w:ind w:left="5"/>
        <w:jc w:val="both"/>
        <w:rPr>
          <w:sz w:val="28"/>
          <w:szCs w:val="28"/>
          <w:lang w:val="uk-UA"/>
        </w:rPr>
      </w:pPr>
      <w:r w:rsidRPr="00AB4CD5">
        <w:rPr>
          <w:spacing w:val="-1"/>
          <w:sz w:val="28"/>
          <w:szCs w:val="28"/>
          <w:lang w:val="uk-UA"/>
        </w:rPr>
        <w:t>виготовлення будівельних, столярних виробів;</w:t>
      </w:r>
    </w:p>
    <w:p w:rsidR="008F092F" w:rsidRPr="00AB4CD5" w:rsidRDefault="008F092F" w:rsidP="008F092F">
      <w:pPr>
        <w:widowControl w:val="0"/>
        <w:numPr>
          <w:ilvl w:val="0"/>
          <w:numId w:val="31"/>
        </w:numPr>
        <w:shd w:val="clear" w:color="auto" w:fill="FFFFFF"/>
        <w:tabs>
          <w:tab w:val="left" w:pos="139"/>
        </w:tabs>
        <w:autoSpaceDE w:val="0"/>
        <w:autoSpaceDN w:val="0"/>
        <w:adjustRightInd w:val="0"/>
        <w:spacing w:line="269" w:lineRule="exact"/>
        <w:ind w:left="5"/>
        <w:jc w:val="both"/>
        <w:rPr>
          <w:sz w:val="28"/>
          <w:szCs w:val="28"/>
          <w:lang w:val="uk-UA"/>
        </w:rPr>
      </w:pPr>
      <w:r w:rsidRPr="00AB4CD5">
        <w:rPr>
          <w:spacing w:val="-1"/>
          <w:sz w:val="28"/>
          <w:szCs w:val="28"/>
          <w:lang w:val="uk-UA"/>
        </w:rPr>
        <w:t>будівництво і ремонт доріг, виробничих будівель і споруджень;</w:t>
      </w:r>
    </w:p>
    <w:p w:rsidR="008F092F" w:rsidRPr="00AB4CD5" w:rsidRDefault="008F092F" w:rsidP="008F092F">
      <w:pPr>
        <w:shd w:val="clear" w:color="auto" w:fill="FFFFFF"/>
        <w:tabs>
          <w:tab w:val="left" w:pos="322"/>
        </w:tabs>
        <w:spacing w:line="269" w:lineRule="exact"/>
        <w:ind w:left="19" w:right="5"/>
        <w:jc w:val="both"/>
        <w:rPr>
          <w:sz w:val="28"/>
          <w:szCs w:val="28"/>
        </w:rPr>
      </w:pPr>
      <w:r w:rsidRPr="00AB4CD5">
        <w:rPr>
          <w:sz w:val="28"/>
          <w:szCs w:val="28"/>
          <w:lang w:val="uk-UA"/>
        </w:rPr>
        <w:t>-</w:t>
      </w:r>
      <w:r w:rsidRPr="00AB4CD5">
        <w:rPr>
          <w:sz w:val="28"/>
          <w:szCs w:val="28"/>
          <w:lang w:val="uk-UA"/>
        </w:rPr>
        <w:tab/>
        <w:t>складання проектно-кошторисної документації для проведення ремонтних та</w:t>
      </w:r>
      <w:r>
        <w:rPr>
          <w:sz w:val="28"/>
          <w:szCs w:val="28"/>
          <w:lang w:val="uk-UA"/>
        </w:rPr>
        <w:t xml:space="preserve"> </w:t>
      </w:r>
      <w:r w:rsidRPr="00AB4CD5">
        <w:rPr>
          <w:sz w:val="28"/>
          <w:szCs w:val="28"/>
          <w:lang w:val="uk-UA"/>
        </w:rPr>
        <w:t>будівельних робіт;</w:t>
      </w:r>
    </w:p>
    <w:p w:rsidR="008F092F" w:rsidRPr="00AB4CD5" w:rsidRDefault="008F092F" w:rsidP="008F092F">
      <w:pPr>
        <w:widowControl w:val="0"/>
        <w:numPr>
          <w:ilvl w:val="0"/>
          <w:numId w:val="31"/>
        </w:numPr>
        <w:shd w:val="clear" w:color="auto" w:fill="FFFFFF"/>
        <w:tabs>
          <w:tab w:val="left" w:pos="158"/>
        </w:tabs>
        <w:autoSpaceDE w:val="0"/>
        <w:autoSpaceDN w:val="0"/>
        <w:adjustRightInd w:val="0"/>
        <w:spacing w:line="269" w:lineRule="exact"/>
        <w:ind w:left="24"/>
        <w:jc w:val="both"/>
        <w:rPr>
          <w:sz w:val="28"/>
          <w:szCs w:val="28"/>
          <w:lang w:val="uk-UA"/>
        </w:rPr>
      </w:pPr>
      <w:r w:rsidRPr="00AB4CD5">
        <w:rPr>
          <w:spacing w:val="-1"/>
          <w:sz w:val="28"/>
          <w:szCs w:val="28"/>
          <w:lang w:val="uk-UA"/>
        </w:rPr>
        <w:t>вирощування, закупівля та переробка сільськогосподарської продукції та її реалізація;</w:t>
      </w:r>
    </w:p>
    <w:p w:rsidR="008F092F" w:rsidRPr="00AB4CD5" w:rsidRDefault="008F092F" w:rsidP="008F092F">
      <w:pPr>
        <w:widowControl w:val="0"/>
        <w:numPr>
          <w:ilvl w:val="0"/>
          <w:numId w:val="31"/>
        </w:numPr>
        <w:shd w:val="clear" w:color="auto" w:fill="FFFFFF"/>
        <w:tabs>
          <w:tab w:val="left" w:pos="158"/>
        </w:tabs>
        <w:autoSpaceDE w:val="0"/>
        <w:autoSpaceDN w:val="0"/>
        <w:adjustRightInd w:val="0"/>
        <w:spacing w:before="5" w:line="269" w:lineRule="exact"/>
        <w:ind w:left="24"/>
        <w:jc w:val="both"/>
        <w:rPr>
          <w:sz w:val="28"/>
          <w:szCs w:val="28"/>
          <w:lang w:val="uk-UA"/>
        </w:rPr>
      </w:pPr>
      <w:r w:rsidRPr="00AB4CD5">
        <w:rPr>
          <w:spacing w:val="-1"/>
          <w:sz w:val="28"/>
          <w:szCs w:val="28"/>
          <w:lang w:val="uk-UA"/>
        </w:rPr>
        <w:t>надання транспортних послуг;</w:t>
      </w:r>
    </w:p>
    <w:p w:rsidR="008F092F" w:rsidRPr="00AB4CD5" w:rsidRDefault="008F092F" w:rsidP="008F092F">
      <w:pPr>
        <w:widowControl w:val="0"/>
        <w:numPr>
          <w:ilvl w:val="0"/>
          <w:numId w:val="31"/>
        </w:numPr>
        <w:shd w:val="clear" w:color="auto" w:fill="FFFFFF"/>
        <w:tabs>
          <w:tab w:val="left" w:pos="158"/>
        </w:tabs>
        <w:autoSpaceDE w:val="0"/>
        <w:autoSpaceDN w:val="0"/>
        <w:adjustRightInd w:val="0"/>
        <w:spacing w:line="269" w:lineRule="exact"/>
        <w:ind w:left="24"/>
        <w:jc w:val="both"/>
        <w:rPr>
          <w:sz w:val="28"/>
          <w:szCs w:val="28"/>
          <w:lang w:val="uk-UA"/>
        </w:rPr>
      </w:pPr>
      <w:r w:rsidRPr="00AB4CD5">
        <w:rPr>
          <w:spacing w:val="-1"/>
          <w:sz w:val="28"/>
          <w:szCs w:val="28"/>
          <w:lang w:val="uk-UA"/>
        </w:rPr>
        <w:t>збирання, вивіз та розміщення твердих побутових відходів;</w:t>
      </w:r>
    </w:p>
    <w:p w:rsidR="008F092F" w:rsidRPr="00AB4CD5" w:rsidRDefault="008F092F" w:rsidP="008F092F">
      <w:pPr>
        <w:widowControl w:val="0"/>
        <w:numPr>
          <w:ilvl w:val="0"/>
          <w:numId w:val="31"/>
        </w:numPr>
        <w:shd w:val="clear" w:color="auto" w:fill="FFFFFF"/>
        <w:tabs>
          <w:tab w:val="left" w:pos="158"/>
        </w:tabs>
        <w:autoSpaceDE w:val="0"/>
        <w:autoSpaceDN w:val="0"/>
        <w:adjustRightInd w:val="0"/>
        <w:spacing w:line="269" w:lineRule="exact"/>
        <w:ind w:left="24"/>
        <w:jc w:val="both"/>
        <w:rPr>
          <w:sz w:val="28"/>
          <w:szCs w:val="28"/>
          <w:lang w:val="uk-UA"/>
        </w:rPr>
      </w:pPr>
      <w:r w:rsidRPr="00AB4CD5">
        <w:rPr>
          <w:sz w:val="28"/>
          <w:szCs w:val="28"/>
          <w:lang w:val="uk-UA"/>
        </w:rPr>
        <w:t>інші види діяльності, які не суперечать чинному Законодавству України.</w:t>
      </w:r>
    </w:p>
    <w:p w:rsidR="008F092F" w:rsidRPr="00AB4CD5" w:rsidRDefault="008F092F" w:rsidP="008F092F">
      <w:pPr>
        <w:shd w:val="clear" w:color="auto" w:fill="FFFFFF"/>
        <w:tabs>
          <w:tab w:val="left" w:pos="562"/>
        </w:tabs>
        <w:spacing w:line="269" w:lineRule="exact"/>
        <w:ind w:left="24" w:right="10"/>
        <w:jc w:val="both"/>
        <w:rPr>
          <w:sz w:val="28"/>
          <w:szCs w:val="28"/>
        </w:rPr>
      </w:pPr>
      <w:r w:rsidRPr="00AB4CD5">
        <w:rPr>
          <w:spacing w:val="-6"/>
          <w:sz w:val="28"/>
          <w:szCs w:val="28"/>
          <w:lang w:val="uk-UA"/>
        </w:rPr>
        <w:lastRenderedPageBreak/>
        <w:t>2.3.</w:t>
      </w:r>
      <w:r w:rsidRPr="00AB4CD5">
        <w:rPr>
          <w:sz w:val="28"/>
          <w:szCs w:val="28"/>
          <w:lang w:val="uk-UA"/>
        </w:rPr>
        <w:tab/>
        <w:t>У випадках, передбачених чинним Законодавством «Підприємство» одержує в</w:t>
      </w:r>
      <w:r>
        <w:rPr>
          <w:sz w:val="28"/>
          <w:szCs w:val="28"/>
          <w:lang w:val="uk-UA"/>
        </w:rPr>
        <w:t xml:space="preserve"> </w:t>
      </w:r>
      <w:r w:rsidRPr="00AB4CD5">
        <w:rPr>
          <w:spacing w:val="-1"/>
          <w:sz w:val="28"/>
          <w:szCs w:val="28"/>
          <w:lang w:val="uk-UA"/>
        </w:rPr>
        <w:t xml:space="preserve">установленому порядку дозвіл (ліцензії) </w:t>
      </w:r>
      <w:r>
        <w:rPr>
          <w:spacing w:val="-1"/>
          <w:sz w:val="28"/>
          <w:szCs w:val="28"/>
          <w:lang w:val="uk-UA"/>
        </w:rPr>
        <w:t>на окремі види</w:t>
      </w:r>
      <w:r w:rsidRPr="00AB4CD5">
        <w:rPr>
          <w:spacing w:val="-1"/>
          <w:sz w:val="28"/>
          <w:szCs w:val="28"/>
          <w:lang w:val="uk-UA"/>
        </w:rPr>
        <w:t xml:space="preserve"> діяльності.</w:t>
      </w:r>
    </w:p>
    <w:p w:rsidR="008F092F" w:rsidRPr="00AB4CD5" w:rsidRDefault="008F092F" w:rsidP="008F092F">
      <w:pPr>
        <w:shd w:val="clear" w:color="auto" w:fill="FFFFFF"/>
        <w:tabs>
          <w:tab w:val="left" w:pos="461"/>
        </w:tabs>
        <w:spacing w:before="5" w:line="269" w:lineRule="exact"/>
        <w:ind w:left="29" w:right="5"/>
        <w:jc w:val="both"/>
        <w:rPr>
          <w:sz w:val="28"/>
          <w:szCs w:val="28"/>
        </w:rPr>
      </w:pPr>
      <w:r w:rsidRPr="00AB4CD5">
        <w:rPr>
          <w:spacing w:val="-7"/>
          <w:sz w:val="28"/>
          <w:szCs w:val="28"/>
          <w:lang w:val="uk-UA"/>
        </w:rPr>
        <w:t>2.4.</w:t>
      </w:r>
      <w:r w:rsidRPr="00AB4CD5">
        <w:rPr>
          <w:sz w:val="28"/>
          <w:szCs w:val="28"/>
          <w:lang w:val="uk-UA"/>
        </w:rPr>
        <w:tab/>
      </w:r>
      <w:r w:rsidRPr="00AB4CD5">
        <w:rPr>
          <w:spacing w:val="-1"/>
          <w:sz w:val="28"/>
          <w:szCs w:val="28"/>
          <w:lang w:val="uk-UA"/>
        </w:rPr>
        <w:t>У своїй діяльності «Підприємство» враховує інтереси споживачів і їх вимоги до якості</w:t>
      </w:r>
      <w:r>
        <w:rPr>
          <w:spacing w:val="-1"/>
          <w:sz w:val="28"/>
          <w:szCs w:val="28"/>
          <w:lang w:val="uk-UA"/>
        </w:rPr>
        <w:t xml:space="preserve"> </w:t>
      </w:r>
      <w:r w:rsidRPr="00AB4CD5">
        <w:rPr>
          <w:sz w:val="28"/>
          <w:szCs w:val="28"/>
          <w:lang w:val="uk-UA"/>
        </w:rPr>
        <w:t>продукції, робіт, послуг.</w:t>
      </w:r>
    </w:p>
    <w:p w:rsidR="008F092F" w:rsidRPr="00AB4CD5" w:rsidRDefault="008F092F" w:rsidP="008F092F">
      <w:pPr>
        <w:shd w:val="clear" w:color="auto" w:fill="FFFFFF"/>
        <w:spacing w:before="10"/>
        <w:jc w:val="both"/>
        <w:rPr>
          <w:b/>
          <w:bCs/>
          <w:spacing w:val="-1"/>
          <w:sz w:val="28"/>
          <w:szCs w:val="28"/>
          <w:lang w:val="uk-UA"/>
        </w:rPr>
      </w:pPr>
    </w:p>
    <w:p w:rsidR="008F092F" w:rsidRPr="00AB4CD5" w:rsidRDefault="008F092F" w:rsidP="008F092F">
      <w:pPr>
        <w:shd w:val="clear" w:color="auto" w:fill="FFFFFF"/>
        <w:spacing w:before="10"/>
        <w:ind w:left="2842"/>
        <w:jc w:val="both"/>
        <w:rPr>
          <w:sz w:val="28"/>
          <w:szCs w:val="28"/>
        </w:rPr>
      </w:pPr>
      <w:r w:rsidRPr="00AB4CD5">
        <w:rPr>
          <w:b/>
          <w:bCs/>
          <w:spacing w:val="-1"/>
          <w:sz w:val="28"/>
          <w:szCs w:val="28"/>
          <w:lang w:val="en-US"/>
        </w:rPr>
        <w:t>III</w:t>
      </w:r>
      <w:r w:rsidRPr="00AB4CD5">
        <w:rPr>
          <w:b/>
          <w:bCs/>
          <w:spacing w:val="-1"/>
          <w:sz w:val="28"/>
          <w:szCs w:val="28"/>
        </w:rPr>
        <w:t xml:space="preserve">. </w:t>
      </w:r>
      <w:r w:rsidRPr="00AB4CD5">
        <w:rPr>
          <w:b/>
          <w:bCs/>
          <w:spacing w:val="-1"/>
          <w:sz w:val="28"/>
          <w:szCs w:val="28"/>
          <w:lang w:val="uk-UA"/>
        </w:rPr>
        <w:t>Права та обов'язки підприємства.</w:t>
      </w:r>
    </w:p>
    <w:p w:rsidR="008F092F" w:rsidRPr="00AB4CD5" w:rsidRDefault="008F092F" w:rsidP="008F092F">
      <w:pPr>
        <w:shd w:val="clear" w:color="auto" w:fill="FFFFFF"/>
        <w:tabs>
          <w:tab w:val="left" w:pos="701"/>
        </w:tabs>
        <w:spacing w:before="269" w:line="274" w:lineRule="exact"/>
        <w:ind w:left="288"/>
        <w:jc w:val="both"/>
        <w:rPr>
          <w:sz w:val="28"/>
          <w:szCs w:val="28"/>
        </w:rPr>
      </w:pPr>
      <w:r w:rsidRPr="00AB4CD5">
        <w:rPr>
          <w:spacing w:val="-9"/>
          <w:sz w:val="28"/>
          <w:szCs w:val="28"/>
          <w:lang w:val="uk-UA"/>
        </w:rPr>
        <w:t>3.1.</w:t>
      </w:r>
      <w:r w:rsidRPr="00AB4CD5">
        <w:rPr>
          <w:sz w:val="28"/>
          <w:szCs w:val="28"/>
          <w:lang w:val="uk-UA"/>
        </w:rPr>
        <w:tab/>
        <w:t>«</w:t>
      </w:r>
      <w:r w:rsidRPr="00AB4CD5">
        <w:rPr>
          <w:spacing w:val="-1"/>
          <w:sz w:val="28"/>
          <w:szCs w:val="28"/>
          <w:lang w:val="uk-UA"/>
        </w:rPr>
        <w:t>Підприємство» має право:</w:t>
      </w:r>
    </w:p>
    <w:p w:rsidR="008F092F" w:rsidRPr="00AB4CD5" w:rsidRDefault="008F092F" w:rsidP="008F092F">
      <w:pPr>
        <w:widowControl w:val="0"/>
        <w:numPr>
          <w:ilvl w:val="0"/>
          <w:numId w:val="32"/>
        </w:numPr>
        <w:shd w:val="clear" w:color="auto" w:fill="FFFFFF"/>
        <w:tabs>
          <w:tab w:val="left" w:pos="446"/>
        </w:tabs>
        <w:autoSpaceDE w:val="0"/>
        <w:autoSpaceDN w:val="0"/>
        <w:adjustRightInd w:val="0"/>
        <w:spacing w:line="274" w:lineRule="exact"/>
        <w:ind w:left="264" w:right="19"/>
        <w:jc w:val="both"/>
        <w:rPr>
          <w:sz w:val="28"/>
          <w:szCs w:val="28"/>
          <w:lang w:val="uk-UA"/>
        </w:rPr>
      </w:pPr>
      <w:r w:rsidRPr="00AB4CD5">
        <w:rPr>
          <w:sz w:val="28"/>
          <w:szCs w:val="28"/>
          <w:lang w:val="uk-UA"/>
        </w:rPr>
        <w:t>самостійно планувати свою діяльність, визначати стратегію та основні напрямки розвитку відповідно до галузевих науково-технічних прогнозів, кон'юнктури ринку, продукції, товарів, робіт, послуг та економічної ситуації;</w:t>
      </w:r>
    </w:p>
    <w:p w:rsidR="008F092F" w:rsidRPr="00AB4CD5" w:rsidRDefault="008F092F" w:rsidP="008F092F">
      <w:pPr>
        <w:widowControl w:val="0"/>
        <w:numPr>
          <w:ilvl w:val="0"/>
          <w:numId w:val="32"/>
        </w:numPr>
        <w:shd w:val="clear" w:color="auto" w:fill="FFFFFF"/>
        <w:tabs>
          <w:tab w:val="left" w:pos="446"/>
        </w:tabs>
        <w:autoSpaceDE w:val="0"/>
        <w:autoSpaceDN w:val="0"/>
        <w:adjustRightInd w:val="0"/>
        <w:spacing w:line="274" w:lineRule="exact"/>
        <w:ind w:left="264" w:right="19"/>
        <w:jc w:val="both"/>
        <w:rPr>
          <w:sz w:val="28"/>
          <w:szCs w:val="28"/>
          <w:lang w:val="uk-UA"/>
        </w:rPr>
      </w:pPr>
      <w:r w:rsidRPr="00AB4CD5">
        <w:rPr>
          <w:spacing w:val="-1"/>
          <w:sz w:val="28"/>
          <w:szCs w:val="28"/>
          <w:lang w:val="uk-UA"/>
        </w:rPr>
        <w:t xml:space="preserve">реалізовувати свою продукцію, надавати комунальні послуги населенню за цінами і </w:t>
      </w:r>
      <w:r w:rsidRPr="00AB4CD5">
        <w:rPr>
          <w:sz w:val="28"/>
          <w:szCs w:val="28"/>
          <w:lang w:val="uk-UA"/>
        </w:rPr>
        <w:t xml:space="preserve">тарифами, затвердженими органами місцевого самоврядування, інші послуги - за </w:t>
      </w:r>
      <w:r w:rsidRPr="00AB4CD5">
        <w:rPr>
          <w:spacing w:val="-1"/>
          <w:sz w:val="28"/>
          <w:szCs w:val="28"/>
          <w:lang w:val="uk-UA"/>
        </w:rPr>
        <w:t>договірними цінами, що формуються відповідно до умов економічної діяльності;</w:t>
      </w:r>
    </w:p>
    <w:p w:rsidR="008F092F" w:rsidRPr="00AB4CD5" w:rsidRDefault="008F092F" w:rsidP="008F092F">
      <w:pPr>
        <w:widowControl w:val="0"/>
        <w:numPr>
          <w:ilvl w:val="0"/>
          <w:numId w:val="32"/>
        </w:numPr>
        <w:shd w:val="clear" w:color="auto" w:fill="FFFFFF"/>
        <w:tabs>
          <w:tab w:val="left" w:pos="446"/>
        </w:tabs>
        <w:autoSpaceDE w:val="0"/>
        <w:autoSpaceDN w:val="0"/>
        <w:adjustRightInd w:val="0"/>
        <w:spacing w:line="274" w:lineRule="exact"/>
        <w:ind w:left="264" w:right="14"/>
        <w:jc w:val="both"/>
        <w:rPr>
          <w:sz w:val="28"/>
          <w:szCs w:val="28"/>
          <w:lang w:val="uk-UA"/>
        </w:rPr>
      </w:pPr>
      <w:r w:rsidRPr="00AB4CD5">
        <w:rPr>
          <w:sz w:val="28"/>
          <w:szCs w:val="28"/>
          <w:lang w:val="uk-UA"/>
        </w:rPr>
        <w:t>залучати до виконання робіт</w:t>
      </w:r>
      <w:r>
        <w:rPr>
          <w:sz w:val="28"/>
          <w:szCs w:val="28"/>
          <w:lang w:val="uk-UA"/>
        </w:rPr>
        <w:t xml:space="preserve"> юридичних та фізичних осіб на підставі договорів</w:t>
      </w:r>
      <w:r w:rsidRPr="00AB4CD5">
        <w:rPr>
          <w:sz w:val="28"/>
          <w:szCs w:val="28"/>
          <w:lang w:val="uk-UA"/>
        </w:rPr>
        <w:t>, трудових угод згідно з чинним Законодавством.</w:t>
      </w:r>
    </w:p>
    <w:p w:rsidR="008F092F" w:rsidRPr="00AB4CD5" w:rsidRDefault="008F092F" w:rsidP="008F092F">
      <w:pPr>
        <w:shd w:val="clear" w:color="auto" w:fill="FFFFFF"/>
        <w:tabs>
          <w:tab w:val="left" w:pos="758"/>
        </w:tabs>
        <w:spacing w:line="274" w:lineRule="exact"/>
        <w:ind w:left="278"/>
        <w:jc w:val="both"/>
        <w:rPr>
          <w:sz w:val="28"/>
          <w:szCs w:val="28"/>
        </w:rPr>
      </w:pPr>
      <w:r w:rsidRPr="00AB4CD5">
        <w:rPr>
          <w:spacing w:val="-9"/>
          <w:sz w:val="28"/>
          <w:szCs w:val="28"/>
          <w:lang w:val="uk-UA"/>
        </w:rPr>
        <w:t>3.2.</w:t>
      </w:r>
      <w:r w:rsidRPr="00AB4CD5">
        <w:rPr>
          <w:sz w:val="28"/>
          <w:szCs w:val="28"/>
          <w:lang w:val="uk-UA"/>
        </w:rPr>
        <w:tab/>
        <w:t>Обов'язки підприємства:</w:t>
      </w:r>
    </w:p>
    <w:p w:rsidR="008F092F" w:rsidRPr="00AB4CD5" w:rsidRDefault="008F092F" w:rsidP="008F092F">
      <w:pPr>
        <w:shd w:val="clear" w:color="auto" w:fill="FFFFFF"/>
        <w:tabs>
          <w:tab w:val="left" w:pos="538"/>
        </w:tabs>
        <w:spacing w:line="274" w:lineRule="exact"/>
        <w:ind w:left="278" w:right="14"/>
        <w:jc w:val="both"/>
        <w:rPr>
          <w:sz w:val="28"/>
          <w:szCs w:val="28"/>
        </w:rPr>
      </w:pPr>
      <w:r w:rsidRPr="00AB4CD5">
        <w:rPr>
          <w:sz w:val="28"/>
          <w:szCs w:val="28"/>
          <w:lang w:val="uk-UA"/>
        </w:rPr>
        <w:t>-</w:t>
      </w:r>
      <w:r w:rsidRPr="00AB4CD5">
        <w:rPr>
          <w:sz w:val="28"/>
          <w:szCs w:val="28"/>
          <w:lang w:val="uk-UA"/>
        </w:rPr>
        <w:tab/>
        <w:t>самостійно визначає свою діяльність через с</w:t>
      </w:r>
      <w:r>
        <w:rPr>
          <w:sz w:val="28"/>
          <w:szCs w:val="28"/>
          <w:lang w:val="uk-UA"/>
        </w:rPr>
        <w:t xml:space="preserve">истему прямих угод, договорів з </w:t>
      </w:r>
      <w:r w:rsidRPr="00AB4CD5">
        <w:rPr>
          <w:sz w:val="28"/>
          <w:szCs w:val="28"/>
          <w:lang w:val="uk-UA"/>
        </w:rPr>
        <w:t>організаціями та населенням;</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z w:val="28"/>
          <w:szCs w:val="28"/>
          <w:lang w:val="uk-UA"/>
        </w:rPr>
        <w:t>здійснює оперативну діяльність з матеріально-технічного забезпечення виробництва;</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right="14"/>
        <w:jc w:val="both"/>
        <w:rPr>
          <w:sz w:val="28"/>
          <w:szCs w:val="28"/>
          <w:lang w:val="uk-UA"/>
        </w:rPr>
      </w:pPr>
      <w:r w:rsidRPr="00AB4CD5">
        <w:rPr>
          <w:spacing w:val="-2"/>
          <w:sz w:val="28"/>
          <w:szCs w:val="28"/>
          <w:lang w:val="uk-UA"/>
        </w:rPr>
        <w:t xml:space="preserve">закуповує необхідні матеріальні ресурси у підприємств, організацій незалежно від форм </w:t>
      </w:r>
      <w:r w:rsidRPr="00AB4CD5">
        <w:rPr>
          <w:sz w:val="28"/>
          <w:szCs w:val="28"/>
          <w:lang w:val="uk-UA"/>
        </w:rPr>
        <w:t>власності, а також у фізичних осіб;</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z w:val="28"/>
          <w:szCs w:val="28"/>
          <w:lang w:val="uk-UA"/>
        </w:rPr>
        <w:t>створює належні умови для продуктивної праці, забезпечує дотримання законодавства про працю, правил та норм охорони праці, техніки безпеки;</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pacing w:val="-1"/>
          <w:sz w:val="28"/>
          <w:szCs w:val="28"/>
          <w:lang w:val="uk-UA"/>
        </w:rPr>
        <w:t xml:space="preserve">забезпечує працівникам, праця яких використовується, соціально економічні гарантії та </w:t>
      </w:r>
      <w:r w:rsidRPr="00AB4CD5">
        <w:rPr>
          <w:sz w:val="28"/>
          <w:szCs w:val="28"/>
          <w:lang w:val="uk-UA"/>
        </w:rPr>
        <w:t>права, передбачені Законодавством.</w:t>
      </w:r>
    </w:p>
    <w:p w:rsidR="008F092F" w:rsidRPr="00AB4CD5" w:rsidRDefault="008F092F" w:rsidP="008F092F">
      <w:pPr>
        <w:shd w:val="clear" w:color="auto" w:fill="FFFFFF"/>
        <w:spacing w:before="269"/>
        <w:ind w:left="2357"/>
        <w:jc w:val="both"/>
        <w:rPr>
          <w:sz w:val="28"/>
          <w:szCs w:val="28"/>
        </w:rPr>
      </w:pPr>
      <w:r w:rsidRPr="00AB4CD5">
        <w:rPr>
          <w:b/>
          <w:bCs/>
          <w:spacing w:val="-1"/>
          <w:sz w:val="28"/>
          <w:szCs w:val="28"/>
          <w:lang w:val="en-US"/>
        </w:rPr>
        <w:t>IV</w:t>
      </w:r>
      <w:r w:rsidRPr="00AB4CD5">
        <w:rPr>
          <w:b/>
          <w:bCs/>
          <w:spacing w:val="-1"/>
          <w:sz w:val="28"/>
          <w:szCs w:val="28"/>
        </w:rPr>
        <w:t xml:space="preserve">. </w:t>
      </w:r>
      <w:r w:rsidRPr="00AB4CD5">
        <w:rPr>
          <w:b/>
          <w:bCs/>
          <w:spacing w:val="-1"/>
          <w:sz w:val="28"/>
          <w:szCs w:val="28"/>
          <w:lang w:val="uk-UA"/>
        </w:rPr>
        <w:t>Статутний</w:t>
      </w:r>
      <w:r>
        <w:rPr>
          <w:b/>
          <w:bCs/>
          <w:spacing w:val="-1"/>
          <w:sz w:val="28"/>
          <w:szCs w:val="28"/>
          <w:lang w:val="uk-UA"/>
        </w:rPr>
        <w:t xml:space="preserve"> фонд</w:t>
      </w:r>
      <w:r w:rsidRPr="00AB4CD5">
        <w:rPr>
          <w:b/>
          <w:bCs/>
          <w:spacing w:val="-1"/>
          <w:sz w:val="28"/>
          <w:szCs w:val="28"/>
          <w:lang w:val="uk-UA"/>
        </w:rPr>
        <w:t xml:space="preserve"> </w:t>
      </w:r>
      <w:r>
        <w:rPr>
          <w:b/>
          <w:bCs/>
          <w:spacing w:val="-1"/>
          <w:sz w:val="28"/>
          <w:szCs w:val="28"/>
          <w:lang w:val="uk-UA"/>
        </w:rPr>
        <w:t>(</w:t>
      </w:r>
      <w:r w:rsidRPr="00AB4CD5">
        <w:rPr>
          <w:b/>
          <w:bCs/>
          <w:spacing w:val="-1"/>
          <w:sz w:val="28"/>
          <w:szCs w:val="28"/>
          <w:lang w:val="uk-UA"/>
        </w:rPr>
        <w:t>капітал</w:t>
      </w:r>
      <w:r>
        <w:rPr>
          <w:b/>
          <w:bCs/>
          <w:spacing w:val="-1"/>
          <w:sz w:val="28"/>
          <w:szCs w:val="28"/>
          <w:lang w:val="uk-UA"/>
        </w:rPr>
        <w:t>)</w:t>
      </w:r>
      <w:r w:rsidRPr="00AB4CD5">
        <w:rPr>
          <w:b/>
          <w:bCs/>
          <w:spacing w:val="-1"/>
          <w:sz w:val="28"/>
          <w:szCs w:val="28"/>
          <w:lang w:val="uk-UA"/>
        </w:rPr>
        <w:t xml:space="preserve"> та майно підприємства.</w:t>
      </w:r>
    </w:p>
    <w:p w:rsidR="008F092F" w:rsidRPr="00AC0BAA" w:rsidRDefault="008F092F" w:rsidP="008F092F">
      <w:pPr>
        <w:widowControl w:val="0"/>
        <w:numPr>
          <w:ilvl w:val="0"/>
          <w:numId w:val="34"/>
        </w:numPr>
        <w:shd w:val="clear" w:color="auto" w:fill="FFFFFF"/>
        <w:tabs>
          <w:tab w:val="left" w:pos="778"/>
        </w:tabs>
        <w:autoSpaceDE w:val="0"/>
        <w:autoSpaceDN w:val="0"/>
        <w:adjustRightInd w:val="0"/>
        <w:spacing w:before="274" w:line="274" w:lineRule="exact"/>
        <w:ind w:left="264" w:right="5"/>
        <w:jc w:val="both"/>
        <w:rPr>
          <w:spacing w:val="-6"/>
          <w:sz w:val="28"/>
          <w:szCs w:val="28"/>
          <w:lang w:val="uk-UA"/>
        </w:rPr>
      </w:pPr>
      <w:r w:rsidRPr="00AB4CD5">
        <w:rPr>
          <w:sz w:val="28"/>
          <w:szCs w:val="28"/>
          <w:lang w:val="uk-UA"/>
        </w:rPr>
        <w:t>Статутний</w:t>
      </w:r>
      <w:r>
        <w:rPr>
          <w:sz w:val="28"/>
          <w:szCs w:val="28"/>
          <w:lang w:val="uk-UA"/>
        </w:rPr>
        <w:t xml:space="preserve"> фонд </w:t>
      </w:r>
      <w:r w:rsidRPr="00AB4CD5">
        <w:rPr>
          <w:sz w:val="28"/>
          <w:szCs w:val="28"/>
          <w:lang w:val="uk-UA"/>
        </w:rPr>
        <w:t xml:space="preserve"> </w:t>
      </w:r>
      <w:r>
        <w:rPr>
          <w:sz w:val="28"/>
          <w:szCs w:val="28"/>
          <w:lang w:val="uk-UA"/>
        </w:rPr>
        <w:t>(</w:t>
      </w:r>
      <w:r w:rsidRPr="00AB4CD5">
        <w:rPr>
          <w:sz w:val="28"/>
          <w:szCs w:val="28"/>
          <w:lang w:val="uk-UA"/>
        </w:rPr>
        <w:t>капітал</w:t>
      </w:r>
      <w:r>
        <w:rPr>
          <w:sz w:val="28"/>
          <w:szCs w:val="28"/>
          <w:lang w:val="uk-UA"/>
        </w:rPr>
        <w:t>)</w:t>
      </w:r>
      <w:r w:rsidRPr="00AB4CD5">
        <w:rPr>
          <w:sz w:val="28"/>
          <w:szCs w:val="28"/>
          <w:lang w:val="uk-UA"/>
        </w:rPr>
        <w:t xml:space="preserve"> «Підприємства» створюється за рахунок внесків „Засновника" -</w:t>
      </w:r>
      <w:r w:rsidRPr="00AB4CD5">
        <w:rPr>
          <w:spacing w:val="-1"/>
          <w:sz w:val="28"/>
          <w:szCs w:val="28"/>
          <w:lang w:val="uk-UA"/>
        </w:rPr>
        <w:t xml:space="preserve"> Чаплинської селищної ради Чаплинського району Херсонської області і складає: </w:t>
      </w:r>
      <w:r>
        <w:rPr>
          <w:spacing w:val="-1"/>
          <w:sz w:val="28"/>
          <w:szCs w:val="28"/>
          <w:lang w:val="uk-UA"/>
        </w:rPr>
        <w:t>700 (сімсот) тисяч</w:t>
      </w:r>
      <w:r>
        <w:rPr>
          <w:sz w:val="28"/>
          <w:szCs w:val="28"/>
          <w:lang w:val="uk-UA"/>
        </w:rPr>
        <w:t xml:space="preserve"> </w:t>
      </w:r>
      <w:r w:rsidRPr="00AB4CD5">
        <w:rPr>
          <w:sz w:val="28"/>
          <w:szCs w:val="28"/>
          <w:lang w:val="uk-UA"/>
        </w:rPr>
        <w:t>грн.</w:t>
      </w:r>
    </w:p>
    <w:p w:rsidR="008F092F" w:rsidRPr="00AB4CD5" w:rsidRDefault="008F092F" w:rsidP="008F092F">
      <w:pPr>
        <w:widowControl w:val="0"/>
        <w:numPr>
          <w:ilvl w:val="0"/>
          <w:numId w:val="34"/>
        </w:numPr>
        <w:shd w:val="clear" w:color="auto" w:fill="FFFFFF"/>
        <w:tabs>
          <w:tab w:val="left" w:pos="778"/>
        </w:tabs>
        <w:autoSpaceDE w:val="0"/>
        <w:autoSpaceDN w:val="0"/>
        <w:adjustRightInd w:val="0"/>
        <w:spacing w:before="274" w:line="274" w:lineRule="exact"/>
        <w:ind w:left="264" w:right="5"/>
        <w:jc w:val="both"/>
        <w:rPr>
          <w:spacing w:val="-6"/>
          <w:sz w:val="28"/>
          <w:szCs w:val="28"/>
          <w:lang w:val="uk-UA"/>
        </w:rPr>
      </w:pPr>
      <w:r>
        <w:rPr>
          <w:spacing w:val="-6"/>
          <w:sz w:val="28"/>
          <w:szCs w:val="28"/>
          <w:lang w:val="uk-UA"/>
        </w:rPr>
        <w:t>Кошти статного фонду (капіталу) використовуються для здійснення господарської діяльності та виконання статутних завдань «Підприємства».</w:t>
      </w:r>
    </w:p>
    <w:p w:rsidR="008F092F" w:rsidRPr="00AB4CD5" w:rsidRDefault="008F092F" w:rsidP="008F092F">
      <w:pPr>
        <w:widowControl w:val="0"/>
        <w:numPr>
          <w:ilvl w:val="0"/>
          <w:numId w:val="34"/>
        </w:numPr>
        <w:shd w:val="clear" w:color="auto" w:fill="FFFFFF"/>
        <w:tabs>
          <w:tab w:val="left" w:pos="778"/>
        </w:tabs>
        <w:autoSpaceDE w:val="0"/>
        <w:autoSpaceDN w:val="0"/>
        <w:adjustRightInd w:val="0"/>
        <w:spacing w:before="5" w:line="274" w:lineRule="exact"/>
        <w:ind w:left="264" w:right="14"/>
        <w:jc w:val="both"/>
        <w:rPr>
          <w:spacing w:val="-6"/>
          <w:sz w:val="28"/>
          <w:szCs w:val="28"/>
          <w:lang w:val="uk-UA"/>
        </w:rPr>
      </w:pPr>
      <w:r w:rsidRPr="00AB4CD5">
        <w:rPr>
          <w:sz w:val="28"/>
          <w:szCs w:val="28"/>
          <w:lang w:val="uk-UA"/>
        </w:rPr>
        <w:t xml:space="preserve">Майно «Підприємства» складають основні фонди та обігові кошти, а також інші </w:t>
      </w:r>
      <w:r w:rsidRPr="00AB4CD5">
        <w:rPr>
          <w:spacing w:val="-1"/>
          <w:sz w:val="28"/>
          <w:szCs w:val="28"/>
          <w:lang w:val="uk-UA"/>
        </w:rPr>
        <w:t>цінності, вартість яких відображається у самостійному балансі «Підприємства».</w:t>
      </w:r>
    </w:p>
    <w:p w:rsidR="008F092F" w:rsidRPr="00AB4CD5" w:rsidRDefault="008F092F" w:rsidP="008F092F">
      <w:pPr>
        <w:widowControl w:val="0"/>
        <w:numPr>
          <w:ilvl w:val="0"/>
          <w:numId w:val="34"/>
        </w:numPr>
        <w:shd w:val="clear" w:color="auto" w:fill="FFFFFF"/>
        <w:tabs>
          <w:tab w:val="left" w:pos="778"/>
        </w:tabs>
        <w:autoSpaceDE w:val="0"/>
        <w:autoSpaceDN w:val="0"/>
        <w:adjustRightInd w:val="0"/>
        <w:spacing w:line="274" w:lineRule="exact"/>
        <w:ind w:left="264" w:right="10"/>
        <w:jc w:val="both"/>
        <w:rPr>
          <w:spacing w:val="-6"/>
          <w:sz w:val="28"/>
          <w:szCs w:val="28"/>
          <w:lang w:val="uk-UA"/>
        </w:rPr>
      </w:pPr>
      <w:r w:rsidRPr="00AB4CD5">
        <w:rPr>
          <w:sz w:val="28"/>
          <w:szCs w:val="28"/>
          <w:lang w:val="uk-UA"/>
        </w:rPr>
        <w:t>Майно «Підприємства», що є власністю територіальної громади Чаплинської селищної ради Чаплинсько</w:t>
      </w:r>
      <w:r>
        <w:rPr>
          <w:sz w:val="28"/>
          <w:szCs w:val="28"/>
          <w:lang w:val="uk-UA"/>
        </w:rPr>
        <w:t xml:space="preserve">го району Херсонської області, </w:t>
      </w:r>
      <w:r w:rsidRPr="00AB4CD5">
        <w:rPr>
          <w:spacing w:val="-1"/>
          <w:sz w:val="28"/>
          <w:szCs w:val="28"/>
          <w:lang w:val="uk-UA"/>
        </w:rPr>
        <w:t xml:space="preserve">належить йому на правах повного господарського віддання, крім випадків, передбачених </w:t>
      </w:r>
      <w:r w:rsidRPr="00AB4CD5">
        <w:rPr>
          <w:sz w:val="28"/>
          <w:szCs w:val="28"/>
          <w:lang w:val="uk-UA"/>
        </w:rPr>
        <w:t>Законодавством України.</w:t>
      </w:r>
    </w:p>
    <w:p w:rsidR="008F092F" w:rsidRPr="00AB4CD5" w:rsidRDefault="008F092F" w:rsidP="008F092F">
      <w:pPr>
        <w:widowControl w:val="0"/>
        <w:numPr>
          <w:ilvl w:val="0"/>
          <w:numId w:val="34"/>
        </w:numPr>
        <w:shd w:val="clear" w:color="auto" w:fill="FFFFFF"/>
        <w:tabs>
          <w:tab w:val="left" w:pos="778"/>
        </w:tabs>
        <w:autoSpaceDE w:val="0"/>
        <w:autoSpaceDN w:val="0"/>
        <w:adjustRightInd w:val="0"/>
        <w:spacing w:line="274" w:lineRule="exact"/>
        <w:ind w:left="264" w:right="19"/>
        <w:jc w:val="both"/>
        <w:rPr>
          <w:spacing w:val="-6"/>
          <w:sz w:val="28"/>
          <w:szCs w:val="28"/>
          <w:lang w:val="uk-UA"/>
        </w:rPr>
      </w:pPr>
      <w:r w:rsidRPr="00AB4CD5">
        <w:rPr>
          <w:sz w:val="28"/>
          <w:szCs w:val="28"/>
          <w:lang w:val="uk-UA"/>
        </w:rPr>
        <w:t xml:space="preserve">Здійснюючи право повного господарського віддання, «Підприємство» володіє і </w:t>
      </w:r>
      <w:r w:rsidRPr="00AB4CD5">
        <w:rPr>
          <w:spacing w:val="-1"/>
          <w:sz w:val="28"/>
          <w:szCs w:val="28"/>
          <w:lang w:val="uk-UA"/>
        </w:rPr>
        <w:t xml:space="preserve">користується зазначеним майном, здійснюючи щодо нього будь-які дії, що не суперечать </w:t>
      </w:r>
      <w:r w:rsidRPr="00AB4CD5">
        <w:rPr>
          <w:sz w:val="28"/>
          <w:szCs w:val="28"/>
          <w:lang w:val="uk-UA"/>
        </w:rPr>
        <w:t>діючому Законодавству за погодженням</w:t>
      </w:r>
      <w:r>
        <w:rPr>
          <w:sz w:val="28"/>
          <w:szCs w:val="28"/>
          <w:lang w:val="uk-UA"/>
        </w:rPr>
        <w:t xml:space="preserve"> з</w:t>
      </w:r>
      <w:r w:rsidRPr="00AB4CD5">
        <w:rPr>
          <w:sz w:val="28"/>
          <w:szCs w:val="28"/>
          <w:lang w:val="uk-UA"/>
        </w:rPr>
        <w:t xml:space="preserve"> „Засновником".</w:t>
      </w:r>
    </w:p>
    <w:p w:rsidR="008F092F" w:rsidRPr="00AB4CD5" w:rsidRDefault="008F092F" w:rsidP="008F092F">
      <w:pPr>
        <w:shd w:val="clear" w:color="auto" w:fill="FFFFFF"/>
        <w:tabs>
          <w:tab w:val="left" w:pos="715"/>
        </w:tabs>
        <w:spacing w:line="274" w:lineRule="exact"/>
        <w:ind w:left="269" w:right="24"/>
        <w:jc w:val="both"/>
        <w:rPr>
          <w:sz w:val="28"/>
          <w:szCs w:val="28"/>
        </w:rPr>
      </w:pPr>
      <w:r w:rsidRPr="00AB4CD5">
        <w:rPr>
          <w:spacing w:val="-6"/>
          <w:sz w:val="28"/>
          <w:szCs w:val="28"/>
          <w:lang w:val="uk-UA"/>
        </w:rPr>
        <w:t>4.5.</w:t>
      </w:r>
      <w:r w:rsidRPr="00AB4CD5">
        <w:rPr>
          <w:sz w:val="28"/>
          <w:szCs w:val="28"/>
          <w:lang w:val="uk-UA"/>
        </w:rPr>
        <w:tab/>
        <w:t>Відчуження засобів виробництва, що є власністю територіальної громади Чаплинської селищної ради Чаплинського району Херсонської області, переданих у</w:t>
      </w:r>
      <w:r>
        <w:rPr>
          <w:sz w:val="28"/>
          <w:szCs w:val="28"/>
          <w:lang w:val="uk-UA"/>
        </w:rPr>
        <w:t xml:space="preserve"> </w:t>
      </w:r>
      <w:r w:rsidRPr="00AB4CD5">
        <w:rPr>
          <w:spacing w:val="-1"/>
          <w:sz w:val="28"/>
          <w:szCs w:val="28"/>
          <w:lang w:val="uk-UA"/>
        </w:rPr>
        <w:t xml:space="preserve">користування «Підприємству», здійснюється за погодженням з «Засновником» і у порядку, що визначається «Засновником». Одержані від відчуження майна кошти направляються на цілі, </w:t>
      </w:r>
      <w:r w:rsidRPr="00AB4CD5">
        <w:rPr>
          <w:sz w:val="28"/>
          <w:szCs w:val="28"/>
          <w:lang w:val="uk-UA"/>
        </w:rPr>
        <w:t>визначені керівником підприємства за погодженням  з «Засновником».</w:t>
      </w:r>
    </w:p>
    <w:p w:rsidR="008F092F" w:rsidRPr="00AB4CD5" w:rsidRDefault="008F092F" w:rsidP="008F092F">
      <w:pPr>
        <w:widowControl w:val="0"/>
        <w:numPr>
          <w:ilvl w:val="0"/>
          <w:numId w:val="35"/>
        </w:numPr>
        <w:shd w:val="clear" w:color="auto" w:fill="FFFFFF"/>
        <w:tabs>
          <w:tab w:val="left" w:pos="821"/>
        </w:tabs>
        <w:autoSpaceDE w:val="0"/>
        <w:autoSpaceDN w:val="0"/>
        <w:adjustRightInd w:val="0"/>
        <w:spacing w:line="274" w:lineRule="exact"/>
        <w:ind w:left="274" w:right="14"/>
        <w:jc w:val="both"/>
        <w:rPr>
          <w:spacing w:val="-8"/>
          <w:sz w:val="28"/>
          <w:szCs w:val="28"/>
          <w:lang w:val="uk-UA"/>
        </w:rPr>
      </w:pPr>
      <w:r w:rsidRPr="00AB4CD5">
        <w:rPr>
          <w:sz w:val="28"/>
          <w:szCs w:val="28"/>
          <w:lang w:val="uk-UA"/>
        </w:rPr>
        <w:lastRenderedPageBreak/>
        <w:t>Збитки завдані «Підприємству» в результаті порушення його майнових прав громадянами, юридичними особами, державними органами, відшкодовуються «Підприємству» добровільно або за рішенням суду.</w:t>
      </w:r>
    </w:p>
    <w:p w:rsidR="008F092F" w:rsidRPr="00AB4CD5" w:rsidRDefault="008F092F" w:rsidP="008F092F">
      <w:pPr>
        <w:widowControl w:val="0"/>
        <w:shd w:val="clear" w:color="auto" w:fill="FFFFFF"/>
        <w:tabs>
          <w:tab w:val="left" w:pos="821"/>
        </w:tabs>
        <w:autoSpaceDE w:val="0"/>
        <w:autoSpaceDN w:val="0"/>
        <w:adjustRightInd w:val="0"/>
        <w:spacing w:line="274" w:lineRule="exact"/>
        <w:ind w:left="274" w:right="14"/>
        <w:jc w:val="both"/>
        <w:rPr>
          <w:spacing w:val="-8"/>
          <w:sz w:val="28"/>
          <w:szCs w:val="28"/>
          <w:lang w:val="uk-UA"/>
        </w:rPr>
      </w:pPr>
    </w:p>
    <w:p w:rsidR="008F092F" w:rsidRPr="00AB4CD5" w:rsidRDefault="008F092F" w:rsidP="008F092F">
      <w:pPr>
        <w:widowControl w:val="0"/>
        <w:numPr>
          <w:ilvl w:val="0"/>
          <w:numId w:val="35"/>
        </w:numPr>
        <w:shd w:val="clear" w:color="auto" w:fill="FFFFFF"/>
        <w:tabs>
          <w:tab w:val="left" w:pos="821"/>
        </w:tabs>
        <w:autoSpaceDE w:val="0"/>
        <w:autoSpaceDN w:val="0"/>
        <w:adjustRightInd w:val="0"/>
        <w:spacing w:line="274" w:lineRule="exact"/>
        <w:ind w:left="274"/>
        <w:jc w:val="both"/>
        <w:rPr>
          <w:spacing w:val="-6"/>
          <w:sz w:val="28"/>
          <w:szCs w:val="28"/>
          <w:lang w:val="uk-UA"/>
        </w:rPr>
      </w:pPr>
      <w:r w:rsidRPr="00AB4CD5">
        <w:rPr>
          <w:spacing w:val="-1"/>
          <w:sz w:val="28"/>
          <w:szCs w:val="28"/>
          <w:lang w:val="uk-UA"/>
        </w:rPr>
        <w:t>Джерелом формування майна «Підприємства» є :</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right="5"/>
        <w:jc w:val="both"/>
        <w:rPr>
          <w:sz w:val="28"/>
          <w:szCs w:val="28"/>
          <w:lang w:val="uk-UA"/>
        </w:rPr>
      </w:pPr>
      <w:r w:rsidRPr="00AB4CD5">
        <w:rPr>
          <w:spacing w:val="-1"/>
          <w:sz w:val="28"/>
          <w:szCs w:val="28"/>
          <w:lang w:val="uk-UA"/>
        </w:rPr>
        <w:t xml:space="preserve">доходи, одержані від реалізації продукції, робіт та послуг, а також від інших видів </w:t>
      </w:r>
      <w:r w:rsidRPr="00AB4CD5">
        <w:rPr>
          <w:sz w:val="28"/>
          <w:szCs w:val="28"/>
          <w:lang w:val="uk-UA"/>
        </w:rPr>
        <w:t>господарської діяльності;</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z w:val="28"/>
          <w:szCs w:val="28"/>
          <w:lang w:val="uk-UA"/>
        </w:rPr>
        <w:t>грошові та майнові внески „Засновника";</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pacing w:val="-1"/>
          <w:sz w:val="28"/>
          <w:szCs w:val="28"/>
          <w:lang w:val="uk-UA"/>
        </w:rPr>
        <w:t>кредити банків та інших кредиторів;</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pacing w:val="-1"/>
          <w:sz w:val="28"/>
          <w:szCs w:val="28"/>
          <w:lang w:val="uk-UA"/>
        </w:rPr>
        <w:t>капітальні вкладення, дотації з бюджетів;</w:t>
      </w:r>
    </w:p>
    <w:p w:rsidR="008F092F" w:rsidRPr="00AB4CD5"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pacing w:val="-1"/>
          <w:sz w:val="28"/>
          <w:szCs w:val="28"/>
          <w:lang w:val="uk-UA"/>
        </w:rPr>
        <w:t>придбання майна інших юридичних осіб;</w:t>
      </w:r>
    </w:p>
    <w:p w:rsidR="008F092F" w:rsidRPr="00102A4C" w:rsidRDefault="008F092F" w:rsidP="008F092F">
      <w:pPr>
        <w:widowControl w:val="0"/>
        <w:numPr>
          <w:ilvl w:val="0"/>
          <w:numId w:val="33"/>
        </w:numPr>
        <w:shd w:val="clear" w:color="auto" w:fill="FFFFFF"/>
        <w:tabs>
          <w:tab w:val="left" w:pos="418"/>
        </w:tabs>
        <w:autoSpaceDE w:val="0"/>
        <w:autoSpaceDN w:val="0"/>
        <w:adjustRightInd w:val="0"/>
        <w:spacing w:line="274" w:lineRule="exact"/>
        <w:ind w:left="278"/>
        <w:jc w:val="both"/>
        <w:rPr>
          <w:sz w:val="28"/>
          <w:szCs w:val="28"/>
          <w:lang w:val="uk-UA"/>
        </w:rPr>
      </w:pPr>
      <w:r w:rsidRPr="00AB4CD5">
        <w:rPr>
          <w:spacing w:val="-1"/>
          <w:sz w:val="28"/>
          <w:szCs w:val="28"/>
          <w:lang w:val="uk-UA"/>
        </w:rPr>
        <w:t>інші джерела, не заборонені законодавством України.</w:t>
      </w:r>
    </w:p>
    <w:p w:rsidR="008F092F" w:rsidRPr="00AB4CD5" w:rsidRDefault="008F092F" w:rsidP="008F092F">
      <w:pPr>
        <w:shd w:val="clear" w:color="auto" w:fill="FFFFFF"/>
        <w:ind w:right="5"/>
        <w:jc w:val="both"/>
        <w:rPr>
          <w:b/>
          <w:bCs/>
          <w:spacing w:val="-4"/>
          <w:sz w:val="28"/>
          <w:szCs w:val="28"/>
          <w:lang w:val="uk-UA"/>
        </w:rPr>
      </w:pPr>
    </w:p>
    <w:p w:rsidR="008F092F" w:rsidRPr="00AB4CD5" w:rsidRDefault="008F092F" w:rsidP="008F092F">
      <w:pPr>
        <w:shd w:val="clear" w:color="auto" w:fill="FFFFFF"/>
        <w:ind w:right="5"/>
        <w:jc w:val="both"/>
        <w:rPr>
          <w:sz w:val="28"/>
          <w:szCs w:val="28"/>
        </w:rPr>
      </w:pPr>
      <w:r w:rsidRPr="00AB4CD5">
        <w:rPr>
          <w:b/>
          <w:bCs/>
          <w:spacing w:val="-4"/>
          <w:sz w:val="28"/>
          <w:szCs w:val="28"/>
          <w:lang w:val="en-US"/>
        </w:rPr>
        <w:t>V</w:t>
      </w:r>
      <w:r w:rsidRPr="00AB4CD5">
        <w:rPr>
          <w:b/>
          <w:bCs/>
          <w:spacing w:val="-4"/>
          <w:sz w:val="28"/>
          <w:szCs w:val="28"/>
        </w:rPr>
        <w:t xml:space="preserve">. </w:t>
      </w:r>
      <w:r w:rsidRPr="00AB4CD5">
        <w:rPr>
          <w:b/>
          <w:bCs/>
          <w:spacing w:val="-4"/>
          <w:sz w:val="28"/>
          <w:szCs w:val="28"/>
          <w:lang w:val="uk-UA"/>
        </w:rPr>
        <w:t>Управління підприємством.</w:t>
      </w:r>
    </w:p>
    <w:p w:rsidR="008F092F" w:rsidRPr="00AB4CD5" w:rsidRDefault="008F092F" w:rsidP="008F092F">
      <w:pPr>
        <w:shd w:val="clear" w:color="auto" w:fill="FFFFFF"/>
        <w:tabs>
          <w:tab w:val="left" w:pos="461"/>
        </w:tabs>
        <w:spacing w:before="259" w:line="274" w:lineRule="exact"/>
        <w:ind w:left="19" w:right="14"/>
        <w:jc w:val="both"/>
        <w:rPr>
          <w:sz w:val="28"/>
          <w:szCs w:val="28"/>
        </w:rPr>
      </w:pPr>
      <w:r w:rsidRPr="00AB4CD5">
        <w:rPr>
          <w:spacing w:val="-10"/>
          <w:sz w:val="28"/>
          <w:szCs w:val="28"/>
          <w:lang w:val="uk-UA"/>
        </w:rPr>
        <w:t>5.1.</w:t>
      </w:r>
      <w:r w:rsidRPr="00AB4CD5">
        <w:rPr>
          <w:sz w:val="28"/>
          <w:szCs w:val="28"/>
          <w:lang w:val="uk-UA"/>
        </w:rPr>
        <w:tab/>
      </w:r>
      <w:r w:rsidRPr="00AB4CD5">
        <w:rPr>
          <w:spacing w:val="-1"/>
          <w:sz w:val="28"/>
          <w:szCs w:val="28"/>
          <w:lang w:val="uk-UA"/>
        </w:rPr>
        <w:t>Управління «Підприємством» здійснюється відповідно до Статуту н</w:t>
      </w:r>
      <w:r>
        <w:rPr>
          <w:spacing w:val="-1"/>
          <w:sz w:val="28"/>
          <w:szCs w:val="28"/>
          <w:lang w:val="uk-UA"/>
        </w:rPr>
        <w:t xml:space="preserve">а основі поєднання </w:t>
      </w:r>
      <w:r w:rsidRPr="00AB4CD5">
        <w:rPr>
          <w:spacing w:val="-1"/>
          <w:sz w:val="28"/>
          <w:szCs w:val="28"/>
          <w:lang w:val="uk-UA"/>
        </w:rPr>
        <w:t>прав «Засновника» щодо господарського використання майна і самоврядування трудового</w:t>
      </w:r>
      <w:r>
        <w:rPr>
          <w:spacing w:val="-1"/>
          <w:sz w:val="28"/>
          <w:szCs w:val="28"/>
          <w:lang w:val="uk-UA"/>
        </w:rPr>
        <w:t xml:space="preserve"> </w:t>
      </w:r>
      <w:r w:rsidRPr="00AB4CD5">
        <w:rPr>
          <w:sz w:val="28"/>
          <w:szCs w:val="28"/>
          <w:lang w:val="uk-UA"/>
        </w:rPr>
        <w:t>колективу.</w:t>
      </w:r>
    </w:p>
    <w:p w:rsidR="008F092F" w:rsidRPr="00AB4CD5" w:rsidRDefault="008F092F" w:rsidP="008F092F">
      <w:pPr>
        <w:shd w:val="clear" w:color="auto" w:fill="FFFFFF"/>
        <w:tabs>
          <w:tab w:val="left" w:pos="643"/>
        </w:tabs>
        <w:spacing w:before="10" w:line="274" w:lineRule="exact"/>
        <w:ind w:left="14" w:right="14"/>
        <w:jc w:val="both"/>
        <w:rPr>
          <w:sz w:val="28"/>
          <w:szCs w:val="28"/>
        </w:rPr>
      </w:pPr>
      <w:r w:rsidRPr="00AB4CD5">
        <w:rPr>
          <w:spacing w:val="-10"/>
          <w:sz w:val="28"/>
          <w:szCs w:val="28"/>
          <w:lang w:val="uk-UA"/>
        </w:rPr>
        <w:t>5.2.</w:t>
      </w:r>
      <w:r w:rsidRPr="00AB4CD5">
        <w:rPr>
          <w:sz w:val="28"/>
          <w:szCs w:val="28"/>
          <w:lang w:val="uk-UA"/>
        </w:rPr>
        <w:tab/>
        <w:t>Підприємство самостійно визначає с</w:t>
      </w:r>
      <w:r>
        <w:rPr>
          <w:sz w:val="28"/>
          <w:szCs w:val="28"/>
          <w:lang w:val="uk-UA"/>
        </w:rPr>
        <w:t xml:space="preserve">труктуру управління, встановлює штатний </w:t>
      </w:r>
      <w:r w:rsidRPr="00AB4CD5">
        <w:rPr>
          <w:sz w:val="28"/>
          <w:szCs w:val="28"/>
          <w:lang w:val="uk-UA"/>
        </w:rPr>
        <w:t>розпис, який затверджується виконавчим комітетом Чаплинської</w:t>
      </w:r>
      <w:r>
        <w:rPr>
          <w:sz w:val="28"/>
          <w:szCs w:val="28"/>
          <w:lang w:val="uk-UA"/>
        </w:rPr>
        <w:t xml:space="preserve"> селищної ради </w:t>
      </w:r>
      <w:r w:rsidRPr="00AB4CD5">
        <w:rPr>
          <w:sz w:val="28"/>
          <w:szCs w:val="28"/>
          <w:lang w:val="uk-UA"/>
        </w:rPr>
        <w:t>Чаплинського району Херсонської області.</w:t>
      </w:r>
    </w:p>
    <w:p w:rsidR="008F092F" w:rsidRPr="00AB4CD5" w:rsidRDefault="008F092F" w:rsidP="008F092F">
      <w:pPr>
        <w:shd w:val="clear" w:color="auto" w:fill="FFFFFF"/>
        <w:tabs>
          <w:tab w:val="left" w:pos="552"/>
        </w:tabs>
        <w:spacing w:line="274" w:lineRule="exact"/>
        <w:ind w:left="24"/>
        <w:jc w:val="both"/>
        <w:rPr>
          <w:sz w:val="28"/>
          <w:szCs w:val="28"/>
        </w:rPr>
      </w:pPr>
      <w:r w:rsidRPr="00AB4CD5">
        <w:rPr>
          <w:spacing w:val="-11"/>
          <w:sz w:val="28"/>
          <w:szCs w:val="28"/>
          <w:lang w:val="uk-UA"/>
        </w:rPr>
        <w:t>5.3.</w:t>
      </w:r>
      <w:r w:rsidRPr="00AB4CD5">
        <w:rPr>
          <w:sz w:val="28"/>
          <w:szCs w:val="28"/>
          <w:lang w:val="uk-UA"/>
        </w:rPr>
        <w:tab/>
      </w:r>
      <w:r w:rsidRPr="00AB4CD5">
        <w:rPr>
          <w:spacing w:val="-1"/>
          <w:sz w:val="28"/>
          <w:szCs w:val="28"/>
          <w:lang w:val="uk-UA"/>
        </w:rPr>
        <w:t>„Засновник":</w:t>
      </w:r>
    </w:p>
    <w:p w:rsidR="008F092F" w:rsidRPr="00AB4CD5" w:rsidRDefault="008F092F" w:rsidP="008F092F">
      <w:pPr>
        <w:shd w:val="clear" w:color="auto" w:fill="FFFFFF"/>
        <w:tabs>
          <w:tab w:val="left" w:pos="682"/>
        </w:tabs>
        <w:spacing w:line="274" w:lineRule="exact"/>
        <w:ind w:left="14" w:right="10"/>
        <w:jc w:val="both"/>
        <w:rPr>
          <w:sz w:val="28"/>
          <w:szCs w:val="28"/>
        </w:rPr>
      </w:pPr>
      <w:r w:rsidRPr="00AB4CD5">
        <w:rPr>
          <w:spacing w:val="-8"/>
          <w:sz w:val="28"/>
          <w:szCs w:val="28"/>
          <w:lang w:val="uk-UA"/>
        </w:rPr>
        <w:t>5.3.1.</w:t>
      </w:r>
      <w:r w:rsidRPr="00AB4CD5">
        <w:rPr>
          <w:sz w:val="28"/>
          <w:szCs w:val="28"/>
          <w:lang w:val="uk-UA"/>
        </w:rPr>
        <w:tab/>
        <w:t>Затверджує статут «Підприємства» та зміни д</w:t>
      </w:r>
      <w:r>
        <w:rPr>
          <w:sz w:val="28"/>
          <w:szCs w:val="28"/>
          <w:lang w:val="uk-UA"/>
        </w:rPr>
        <w:t xml:space="preserve">о нього, здійснюють контроль за </w:t>
      </w:r>
      <w:r w:rsidRPr="00AB4CD5">
        <w:rPr>
          <w:sz w:val="28"/>
          <w:szCs w:val="28"/>
          <w:lang w:val="uk-UA"/>
        </w:rPr>
        <w:t>додержанням Статуту та приймають рішення у зв'язку з його порушенням;</w:t>
      </w:r>
    </w:p>
    <w:p w:rsidR="008F092F" w:rsidRPr="00AB4CD5" w:rsidRDefault="008F092F" w:rsidP="008F092F">
      <w:pPr>
        <w:shd w:val="clear" w:color="auto" w:fill="FFFFFF"/>
        <w:tabs>
          <w:tab w:val="left" w:pos="758"/>
        </w:tabs>
        <w:spacing w:line="274" w:lineRule="exact"/>
        <w:ind w:left="19" w:right="14"/>
        <w:jc w:val="both"/>
        <w:rPr>
          <w:sz w:val="28"/>
          <w:szCs w:val="28"/>
        </w:rPr>
      </w:pPr>
      <w:r w:rsidRPr="00AB4CD5">
        <w:rPr>
          <w:spacing w:val="-8"/>
          <w:sz w:val="28"/>
          <w:szCs w:val="28"/>
          <w:lang w:val="uk-UA"/>
        </w:rPr>
        <w:t>5.3.2.</w:t>
      </w:r>
      <w:r w:rsidRPr="00AB4CD5">
        <w:rPr>
          <w:sz w:val="28"/>
          <w:szCs w:val="28"/>
          <w:lang w:val="uk-UA"/>
        </w:rPr>
        <w:tab/>
        <w:t>Розпоряджається майном (основними засобами) та здійснює контроль за</w:t>
      </w:r>
      <w:r>
        <w:rPr>
          <w:sz w:val="28"/>
          <w:szCs w:val="28"/>
          <w:lang w:val="uk-UA"/>
        </w:rPr>
        <w:t xml:space="preserve"> </w:t>
      </w:r>
      <w:r w:rsidRPr="00AB4CD5">
        <w:rPr>
          <w:spacing w:val="-1"/>
          <w:sz w:val="28"/>
          <w:szCs w:val="28"/>
          <w:lang w:val="uk-UA"/>
        </w:rPr>
        <w:t>ефективністю його використання, що перебуває у комунальній власності і передано у</w:t>
      </w:r>
      <w:r>
        <w:rPr>
          <w:spacing w:val="-1"/>
          <w:sz w:val="28"/>
          <w:szCs w:val="28"/>
          <w:lang w:val="uk-UA"/>
        </w:rPr>
        <w:t xml:space="preserve"> </w:t>
      </w:r>
      <w:r w:rsidRPr="00AB4CD5">
        <w:rPr>
          <w:sz w:val="28"/>
          <w:szCs w:val="28"/>
          <w:lang w:val="uk-UA"/>
        </w:rPr>
        <w:t>«Підприємство».</w:t>
      </w:r>
    </w:p>
    <w:p w:rsidR="008F092F" w:rsidRPr="00AB4CD5" w:rsidRDefault="008F092F" w:rsidP="008F092F">
      <w:pPr>
        <w:widowControl w:val="0"/>
        <w:numPr>
          <w:ilvl w:val="0"/>
          <w:numId w:val="36"/>
        </w:numPr>
        <w:shd w:val="clear" w:color="auto" w:fill="FFFFFF"/>
        <w:tabs>
          <w:tab w:val="left" w:pos="610"/>
        </w:tabs>
        <w:autoSpaceDE w:val="0"/>
        <w:autoSpaceDN w:val="0"/>
        <w:adjustRightInd w:val="0"/>
        <w:spacing w:before="5" w:line="274" w:lineRule="exact"/>
        <w:ind w:left="24"/>
        <w:jc w:val="both"/>
        <w:rPr>
          <w:spacing w:val="-9"/>
          <w:sz w:val="28"/>
          <w:szCs w:val="28"/>
          <w:lang w:val="uk-UA"/>
        </w:rPr>
      </w:pPr>
      <w:r w:rsidRPr="00AB4CD5">
        <w:rPr>
          <w:spacing w:val="-1"/>
          <w:sz w:val="28"/>
          <w:szCs w:val="28"/>
          <w:lang w:val="uk-UA"/>
        </w:rPr>
        <w:t>Здійснює фінансовий контроль за господарською діяльністю «Підприємства».</w:t>
      </w:r>
    </w:p>
    <w:p w:rsidR="008F092F" w:rsidRPr="00AB4CD5" w:rsidRDefault="008F092F" w:rsidP="008F092F">
      <w:pPr>
        <w:widowControl w:val="0"/>
        <w:numPr>
          <w:ilvl w:val="0"/>
          <w:numId w:val="36"/>
        </w:numPr>
        <w:shd w:val="clear" w:color="auto" w:fill="FFFFFF"/>
        <w:tabs>
          <w:tab w:val="left" w:pos="610"/>
        </w:tabs>
        <w:autoSpaceDE w:val="0"/>
        <w:autoSpaceDN w:val="0"/>
        <w:adjustRightInd w:val="0"/>
        <w:spacing w:line="274" w:lineRule="exact"/>
        <w:ind w:left="24"/>
        <w:jc w:val="both"/>
        <w:rPr>
          <w:spacing w:val="-7"/>
          <w:sz w:val="28"/>
          <w:szCs w:val="28"/>
          <w:lang w:val="uk-UA"/>
        </w:rPr>
      </w:pPr>
      <w:r w:rsidRPr="00AB4CD5">
        <w:rPr>
          <w:spacing w:val="-1"/>
          <w:sz w:val="28"/>
          <w:szCs w:val="28"/>
          <w:lang w:val="uk-UA"/>
        </w:rPr>
        <w:t>Затверджує штатний розпис «Підприємства».</w:t>
      </w:r>
    </w:p>
    <w:p w:rsidR="008F092F" w:rsidRPr="00AB4CD5" w:rsidRDefault="008F092F" w:rsidP="008F092F">
      <w:pPr>
        <w:shd w:val="clear" w:color="auto" w:fill="FFFFFF"/>
        <w:tabs>
          <w:tab w:val="left" w:pos="485"/>
        </w:tabs>
        <w:spacing w:line="274" w:lineRule="exact"/>
        <w:ind w:left="5"/>
        <w:jc w:val="both"/>
        <w:rPr>
          <w:sz w:val="28"/>
          <w:szCs w:val="28"/>
        </w:rPr>
      </w:pPr>
      <w:r w:rsidRPr="00AB4CD5">
        <w:rPr>
          <w:spacing w:val="-10"/>
          <w:sz w:val="28"/>
          <w:szCs w:val="28"/>
          <w:lang w:val="uk-UA"/>
        </w:rPr>
        <w:t>5.4.</w:t>
      </w:r>
      <w:r w:rsidRPr="00AB4CD5">
        <w:rPr>
          <w:sz w:val="28"/>
          <w:szCs w:val="28"/>
          <w:lang w:val="uk-UA"/>
        </w:rPr>
        <w:tab/>
      </w:r>
      <w:r w:rsidRPr="00AB4CD5">
        <w:rPr>
          <w:spacing w:val="-1"/>
          <w:sz w:val="28"/>
          <w:szCs w:val="28"/>
          <w:lang w:val="uk-UA"/>
        </w:rPr>
        <w:t>Поточне (оперативне) управління «Підприємством» здійснює його Директор.</w:t>
      </w:r>
    </w:p>
    <w:p w:rsidR="008F092F" w:rsidRPr="00AB4CD5" w:rsidRDefault="008F092F" w:rsidP="008F092F">
      <w:pPr>
        <w:widowControl w:val="0"/>
        <w:numPr>
          <w:ilvl w:val="0"/>
          <w:numId w:val="37"/>
        </w:numPr>
        <w:shd w:val="clear" w:color="auto" w:fill="FFFFFF"/>
        <w:tabs>
          <w:tab w:val="left" w:pos="658"/>
        </w:tabs>
        <w:autoSpaceDE w:val="0"/>
        <w:autoSpaceDN w:val="0"/>
        <w:adjustRightInd w:val="0"/>
        <w:spacing w:line="274" w:lineRule="exact"/>
        <w:ind w:left="10"/>
        <w:jc w:val="both"/>
        <w:rPr>
          <w:spacing w:val="-8"/>
          <w:sz w:val="28"/>
          <w:szCs w:val="28"/>
          <w:lang w:val="uk-UA"/>
        </w:rPr>
      </w:pPr>
      <w:r w:rsidRPr="00AB4CD5">
        <w:rPr>
          <w:sz w:val="28"/>
          <w:szCs w:val="28"/>
          <w:lang w:val="uk-UA"/>
        </w:rPr>
        <w:t xml:space="preserve">Директор приступає до виконання своїх обов'язків і припиняє їх згідно рішення сесії Чаплинської селищної ради Чаплинського району Херсонської області. У зв'язку з експлуатацією підприємством майна - територіальної громади Чаплинської селищної ради Чаплинського району Херсонської області, з ним Чаплинська селищна рада </w:t>
      </w:r>
      <w:r w:rsidRPr="00AB4CD5">
        <w:rPr>
          <w:spacing w:val="-1"/>
          <w:sz w:val="28"/>
          <w:szCs w:val="28"/>
          <w:lang w:val="uk-UA"/>
        </w:rPr>
        <w:t xml:space="preserve">Чаплинського району Херсонської заключає контракт. У </w:t>
      </w:r>
      <w:r w:rsidRPr="00AB4CD5">
        <w:rPr>
          <w:sz w:val="28"/>
          <w:szCs w:val="28"/>
          <w:lang w:val="uk-UA"/>
        </w:rPr>
        <w:t>контракті обумовлюються обов'язки, відповідальність директора, умови його матеріального забезпечення.</w:t>
      </w:r>
    </w:p>
    <w:p w:rsidR="008F092F" w:rsidRPr="00AB4CD5" w:rsidRDefault="008F092F" w:rsidP="008F092F">
      <w:pPr>
        <w:widowControl w:val="0"/>
        <w:numPr>
          <w:ilvl w:val="0"/>
          <w:numId w:val="37"/>
        </w:numPr>
        <w:shd w:val="clear" w:color="auto" w:fill="FFFFFF"/>
        <w:tabs>
          <w:tab w:val="left" w:pos="658"/>
        </w:tabs>
        <w:autoSpaceDE w:val="0"/>
        <w:autoSpaceDN w:val="0"/>
        <w:adjustRightInd w:val="0"/>
        <w:spacing w:line="274" w:lineRule="exact"/>
        <w:ind w:left="10" w:right="10"/>
        <w:jc w:val="both"/>
        <w:rPr>
          <w:spacing w:val="-6"/>
          <w:sz w:val="28"/>
          <w:szCs w:val="28"/>
          <w:lang w:val="uk-UA"/>
        </w:rPr>
      </w:pPr>
      <w:r w:rsidRPr="00AB4CD5">
        <w:rPr>
          <w:spacing w:val="-1"/>
          <w:sz w:val="28"/>
          <w:szCs w:val="28"/>
          <w:lang w:val="uk-UA"/>
        </w:rPr>
        <w:t>Директор діє на підставі єдиноначальності, без доручення представляє інтереси «</w:t>
      </w:r>
      <w:r w:rsidRPr="00AB4CD5">
        <w:rPr>
          <w:sz w:val="28"/>
          <w:szCs w:val="28"/>
          <w:lang w:val="uk-UA"/>
        </w:rPr>
        <w:t xml:space="preserve">Підприємства», розпоряджається майном, крім основних фондів, та коштами, укладає </w:t>
      </w:r>
      <w:r w:rsidRPr="00AB4CD5">
        <w:rPr>
          <w:spacing w:val="-1"/>
          <w:sz w:val="28"/>
          <w:szCs w:val="28"/>
          <w:lang w:val="uk-UA"/>
        </w:rPr>
        <w:t xml:space="preserve">договори, угоди, контракти (у тому числі трудові договори, контракти), видає доручення, </w:t>
      </w:r>
      <w:r w:rsidRPr="00AB4CD5">
        <w:rPr>
          <w:sz w:val="28"/>
          <w:szCs w:val="28"/>
          <w:lang w:val="uk-UA"/>
        </w:rPr>
        <w:t>відкриває в банках розрахункові та інші рахунки, видає накази та дає вказівки</w:t>
      </w:r>
      <w:r>
        <w:rPr>
          <w:sz w:val="28"/>
          <w:szCs w:val="28"/>
          <w:lang w:val="uk-UA"/>
        </w:rPr>
        <w:t>, обов'язкові для виконання усіма працівниками</w:t>
      </w:r>
      <w:r w:rsidRPr="00AB4CD5">
        <w:rPr>
          <w:sz w:val="28"/>
          <w:szCs w:val="28"/>
          <w:lang w:val="uk-UA"/>
        </w:rPr>
        <w:t>.</w:t>
      </w:r>
    </w:p>
    <w:p w:rsidR="008F092F" w:rsidRPr="00AB4CD5" w:rsidRDefault="008F092F" w:rsidP="008F092F">
      <w:pPr>
        <w:widowControl w:val="0"/>
        <w:numPr>
          <w:ilvl w:val="0"/>
          <w:numId w:val="37"/>
        </w:numPr>
        <w:shd w:val="clear" w:color="auto" w:fill="FFFFFF"/>
        <w:tabs>
          <w:tab w:val="left" w:pos="658"/>
        </w:tabs>
        <w:autoSpaceDE w:val="0"/>
        <w:autoSpaceDN w:val="0"/>
        <w:adjustRightInd w:val="0"/>
        <w:spacing w:before="10" w:line="274" w:lineRule="exact"/>
        <w:ind w:left="10" w:right="10"/>
        <w:jc w:val="both"/>
        <w:rPr>
          <w:spacing w:val="-6"/>
          <w:sz w:val="28"/>
          <w:szCs w:val="28"/>
          <w:lang w:val="uk-UA"/>
        </w:rPr>
      </w:pPr>
      <w:r w:rsidRPr="00AB4CD5">
        <w:rPr>
          <w:sz w:val="28"/>
          <w:szCs w:val="28"/>
          <w:lang w:val="uk-UA"/>
        </w:rPr>
        <w:t>Директор «Підприємства» самостійно вирішує питання діяльності підприємства за винятком тих, що віднесені законо</w:t>
      </w:r>
      <w:r>
        <w:rPr>
          <w:sz w:val="28"/>
          <w:szCs w:val="28"/>
          <w:lang w:val="uk-UA"/>
        </w:rPr>
        <w:t>давством та Статутом до компетенції</w:t>
      </w:r>
      <w:r w:rsidRPr="00AB4CD5">
        <w:rPr>
          <w:sz w:val="28"/>
          <w:szCs w:val="28"/>
          <w:lang w:val="uk-UA"/>
        </w:rPr>
        <w:t xml:space="preserve"> „Засновника"</w:t>
      </w:r>
    </w:p>
    <w:p w:rsidR="008F092F" w:rsidRPr="00AB4CD5" w:rsidRDefault="008F092F" w:rsidP="008F092F">
      <w:pPr>
        <w:widowControl w:val="0"/>
        <w:numPr>
          <w:ilvl w:val="0"/>
          <w:numId w:val="37"/>
        </w:numPr>
        <w:shd w:val="clear" w:color="auto" w:fill="FFFFFF"/>
        <w:tabs>
          <w:tab w:val="left" w:pos="658"/>
        </w:tabs>
        <w:autoSpaceDE w:val="0"/>
        <w:autoSpaceDN w:val="0"/>
        <w:adjustRightInd w:val="0"/>
        <w:spacing w:line="274" w:lineRule="exact"/>
        <w:ind w:left="10" w:right="14"/>
        <w:jc w:val="both"/>
        <w:rPr>
          <w:spacing w:val="-6"/>
          <w:sz w:val="28"/>
          <w:szCs w:val="28"/>
          <w:lang w:val="uk-UA"/>
        </w:rPr>
      </w:pPr>
      <w:r w:rsidRPr="00AB4CD5">
        <w:rPr>
          <w:sz w:val="28"/>
          <w:szCs w:val="28"/>
          <w:lang w:val="uk-UA"/>
        </w:rPr>
        <w:t xml:space="preserve">Директор несе відповідальність за формування і виконання плану розвитку </w:t>
      </w:r>
      <w:r w:rsidRPr="00AB4CD5">
        <w:rPr>
          <w:spacing w:val="-1"/>
          <w:sz w:val="28"/>
          <w:szCs w:val="28"/>
          <w:lang w:val="uk-UA"/>
        </w:rPr>
        <w:t xml:space="preserve">підприємства, результати господарської діяльності, використання комунального майна і </w:t>
      </w:r>
      <w:r w:rsidRPr="00AB4CD5">
        <w:rPr>
          <w:sz w:val="28"/>
          <w:szCs w:val="28"/>
          <w:lang w:val="uk-UA"/>
        </w:rPr>
        <w:t>прибутку.</w:t>
      </w:r>
    </w:p>
    <w:p w:rsidR="008F092F" w:rsidRPr="008F53A9" w:rsidRDefault="008F092F" w:rsidP="008F092F">
      <w:pPr>
        <w:shd w:val="clear" w:color="auto" w:fill="FFFFFF"/>
        <w:tabs>
          <w:tab w:val="left" w:pos="485"/>
        </w:tabs>
        <w:spacing w:line="274" w:lineRule="exact"/>
        <w:ind w:left="5" w:right="29"/>
        <w:jc w:val="both"/>
        <w:rPr>
          <w:sz w:val="28"/>
          <w:szCs w:val="28"/>
          <w:lang w:val="uk-UA"/>
        </w:rPr>
      </w:pPr>
      <w:r w:rsidRPr="00AB4CD5">
        <w:rPr>
          <w:spacing w:val="-6"/>
          <w:sz w:val="28"/>
          <w:szCs w:val="28"/>
          <w:lang w:val="uk-UA"/>
        </w:rPr>
        <w:t>5.5.</w:t>
      </w:r>
      <w:r w:rsidRPr="00AB4CD5">
        <w:rPr>
          <w:sz w:val="28"/>
          <w:szCs w:val="28"/>
          <w:lang w:val="uk-UA"/>
        </w:rPr>
        <w:tab/>
        <w:t>Керівники та спеціалісти дільниць, підрозділів апарату і структурних підрозділів</w:t>
      </w:r>
      <w:r>
        <w:rPr>
          <w:sz w:val="28"/>
          <w:szCs w:val="28"/>
          <w:lang w:val="uk-UA"/>
        </w:rPr>
        <w:t xml:space="preserve"> </w:t>
      </w:r>
      <w:r w:rsidRPr="00AB4CD5">
        <w:rPr>
          <w:spacing w:val="-1"/>
          <w:sz w:val="28"/>
          <w:szCs w:val="28"/>
          <w:lang w:val="uk-UA"/>
        </w:rPr>
        <w:t>призначаються на посаду і звільняються з посади директором «Підприємства».</w:t>
      </w:r>
      <w:r>
        <w:rPr>
          <w:sz w:val="28"/>
          <w:szCs w:val="28"/>
          <w:lang w:val="uk-UA"/>
        </w:rPr>
        <w:t xml:space="preserve"> </w:t>
      </w:r>
      <w:r w:rsidRPr="00AB4CD5">
        <w:rPr>
          <w:spacing w:val="-1"/>
          <w:sz w:val="28"/>
          <w:szCs w:val="28"/>
          <w:lang w:val="uk-UA"/>
        </w:rPr>
        <w:t>З ними можуть укладатися договори на контрактній основі.</w:t>
      </w:r>
    </w:p>
    <w:p w:rsidR="008F092F" w:rsidRPr="00AB4CD5" w:rsidRDefault="008F092F" w:rsidP="008F092F">
      <w:pPr>
        <w:shd w:val="clear" w:color="auto" w:fill="FFFFFF"/>
        <w:tabs>
          <w:tab w:val="left" w:pos="485"/>
        </w:tabs>
        <w:ind w:left="5"/>
        <w:jc w:val="both"/>
        <w:rPr>
          <w:sz w:val="28"/>
          <w:szCs w:val="28"/>
        </w:rPr>
      </w:pPr>
      <w:r w:rsidRPr="00AB4CD5">
        <w:rPr>
          <w:spacing w:val="-7"/>
          <w:sz w:val="28"/>
          <w:szCs w:val="28"/>
          <w:lang w:val="uk-UA"/>
        </w:rPr>
        <w:lastRenderedPageBreak/>
        <w:t>5.6.</w:t>
      </w:r>
      <w:r w:rsidRPr="00AB4CD5">
        <w:rPr>
          <w:sz w:val="28"/>
          <w:szCs w:val="28"/>
          <w:lang w:val="uk-UA"/>
        </w:rPr>
        <w:tab/>
      </w:r>
      <w:r w:rsidRPr="00AB4CD5">
        <w:rPr>
          <w:spacing w:val="-1"/>
          <w:sz w:val="28"/>
          <w:szCs w:val="28"/>
          <w:lang w:val="uk-UA"/>
        </w:rPr>
        <w:t>Директор «Підприємства» звітує перед «Засновником» про роботу підприємства.</w:t>
      </w:r>
    </w:p>
    <w:p w:rsidR="008F092F" w:rsidRPr="00AB4CD5" w:rsidRDefault="008F092F" w:rsidP="008F092F">
      <w:pPr>
        <w:shd w:val="clear" w:color="auto" w:fill="FFFFFF"/>
        <w:spacing w:before="278"/>
        <w:ind w:right="48"/>
        <w:jc w:val="both"/>
        <w:rPr>
          <w:sz w:val="28"/>
          <w:szCs w:val="28"/>
        </w:rPr>
      </w:pPr>
      <w:r w:rsidRPr="00AB4CD5">
        <w:rPr>
          <w:b/>
          <w:bCs/>
          <w:spacing w:val="-1"/>
          <w:sz w:val="28"/>
          <w:szCs w:val="28"/>
          <w:lang w:val="en-US"/>
        </w:rPr>
        <w:t>VI</w:t>
      </w:r>
      <w:r w:rsidRPr="00AB4CD5">
        <w:rPr>
          <w:b/>
          <w:bCs/>
          <w:spacing w:val="-1"/>
          <w:sz w:val="28"/>
          <w:szCs w:val="28"/>
        </w:rPr>
        <w:t xml:space="preserve">. </w:t>
      </w:r>
      <w:r w:rsidRPr="00AB4CD5">
        <w:rPr>
          <w:b/>
          <w:bCs/>
          <w:spacing w:val="-1"/>
          <w:sz w:val="28"/>
          <w:szCs w:val="28"/>
          <w:lang w:val="uk-UA"/>
        </w:rPr>
        <w:t>Трудовий колектив та його самоврядування.</w:t>
      </w:r>
    </w:p>
    <w:p w:rsidR="008F092F" w:rsidRPr="00AB4CD5" w:rsidRDefault="008F092F" w:rsidP="008F092F">
      <w:pPr>
        <w:widowControl w:val="0"/>
        <w:numPr>
          <w:ilvl w:val="0"/>
          <w:numId w:val="38"/>
        </w:numPr>
        <w:shd w:val="clear" w:color="auto" w:fill="FFFFFF"/>
        <w:tabs>
          <w:tab w:val="left" w:pos="432"/>
        </w:tabs>
        <w:autoSpaceDE w:val="0"/>
        <w:autoSpaceDN w:val="0"/>
        <w:adjustRightInd w:val="0"/>
        <w:spacing w:before="269" w:line="274" w:lineRule="exact"/>
        <w:ind w:right="24"/>
        <w:jc w:val="both"/>
        <w:rPr>
          <w:spacing w:val="-8"/>
          <w:sz w:val="28"/>
          <w:szCs w:val="28"/>
          <w:lang w:val="uk-UA"/>
        </w:rPr>
      </w:pPr>
      <w:r w:rsidRPr="00AB4CD5">
        <w:rPr>
          <w:sz w:val="28"/>
          <w:szCs w:val="28"/>
          <w:lang w:val="uk-UA"/>
        </w:rPr>
        <w:t xml:space="preserve">Трудовим колективом «Підприємства» - є усі громадяни, які беруть участь в його </w:t>
      </w:r>
      <w:r w:rsidRPr="00AB4CD5">
        <w:rPr>
          <w:spacing w:val="-1"/>
          <w:sz w:val="28"/>
          <w:szCs w:val="28"/>
          <w:lang w:val="uk-UA"/>
        </w:rPr>
        <w:t>діяльності на основі трудового договору, контракту та цивільного-правового договору, а також інших форм, що регулюють відносини працівника з підприємством.</w:t>
      </w:r>
    </w:p>
    <w:p w:rsidR="008F092F" w:rsidRPr="00AB4CD5" w:rsidRDefault="008F092F" w:rsidP="008F092F">
      <w:pPr>
        <w:widowControl w:val="0"/>
        <w:numPr>
          <w:ilvl w:val="0"/>
          <w:numId w:val="38"/>
        </w:numPr>
        <w:shd w:val="clear" w:color="auto" w:fill="FFFFFF"/>
        <w:tabs>
          <w:tab w:val="left" w:pos="432"/>
        </w:tabs>
        <w:autoSpaceDE w:val="0"/>
        <w:autoSpaceDN w:val="0"/>
        <w:adjustRightInd w:val="0"/>
        <w:spacing w:line="274" w:lineRule="exact"/>
        <w:ind w:right="14"/>
        <w:jc w:val="both"/>
        <w:rPr>
          <w:spacing w:val="-7"/>
          <w:sz w:val="28"/>
          <w:szCs w:val="28"/>
          <w:lang w:val="uk-UA"/>
        </w:rPr>
      </w:pPr>
      <w:r w:rsidRPr="00AB4CD5">
        <w:rPr>
          <w:sz w:val="28"/>
          <w:szCs w:val="28"/>
          <w:lang w:val="uk-UA"/>
        </w:rPr>
        <w:t>Повноваження трудового колективу реалізуються загальними зборами. Загальні збори вважаються правомірними, якщо на них присутні не менше 60 відсотків чисельності штатних працівників. Рішення зборів вважаються прийнятими, якщо за нього проголосувала більшість працівників, присутніх на зборах.</w:t>
      </w:r>
    </w:p>
    <w:p w:rsidR="008F092F" w:rsidRPr="006D33C0" w:rsidRDefault="008F092F" w:rsidP="008F092F">
      <w:pPr>
        <w:widowControl w:val="0"/>
        <w:numPr>
          <w:ilvl w:val="0"/>
          <w:numId w:val="38"/>
        </w:numPr>
        <w:shd w:val="clear" w:color="auto" w:fill="FFFFFF"/>
        <w:tabs>
          <w:tab w:val="left" w:pos="432"/>
        </w:tabs>
        <w:autoSpaceDE w:val="0"/>
        <w:autoSpaceDN w:val="0"/>
        <w:adjustRightInd w:val="0"/>
        <w:spacing w:line="274" w:lineRule="exact"/>
        <w:jc w:val="both"/>
        <w:rPr>
          <w:spacing w:val="-7"/>
          <w:sz w:val="28"/>
          <w:szCs w:val="28"/>
          <w:lang w:val="uk-UA"/>
        </w:rPr>
      </w:pPr>
      <w:r w:rsidRPr="00AB4CD5">
        <w:rPr>
          <w:sz w:val="28"/>
          <w:szCs w:val="28"/>
          <w:lang w:val="uk-UA"/>
        </w:rPr>
        <w:t>Трудовий колектив «Підприємства» на загальних зборах:</w:t>
      </w:r>
    </w:p>
    <w:p w:rsidR="008F092F" w:rsidRPr="00AB4CD5" w:rsidRDefault="008F092F" w:rsidP="008F092F">
      <w:pPr>
        <w:widowControl w:val="0"/>
        <w:numPr>
          <w:ilvl w:val="0"/>
          <w:numId w:val="39"/>
        </w:numPr>
        <w:shd w:val="clear" w:color="auto" w:fill="FFFFFF"/>
        <w:tabs>
          <w:tab w:val="left" w:pos="149"/>
        </w:tabs>
        <w:autoSpaceDE w:val="0"/>
        <w:autoSpaceDN w:val="0"/>
        <w:adjustRightInd w:val="0"/>
        <w:spacing w:line="274" w:lineRule="exact"/>
        <w:ind w:left="19"/>
        <w:jc w:val="both"/>
        <w:rPr>
          <w:sz w:val="28"/>
          <w:szCs w:val="28"/>
          <w:lang w:val="uk-UA"/>
        </w:rPr>
      </w:pPr>
      <w:r w:rsidRPr="00AB4CD5">
        <w:rPr>
          <w:spacing w:val="-1"/>
          <w:sz w:val="28"/>
          <w:szCs w:val="28"/>
          <w:lang w:val="uk-UA"/>
        </w:rPr>
        <w:t>розглядає і затверджує колективний договір;</w:t>
      </w:r>
    </w:p>
    <w:p w:rsidR="008F092F" w:rsidRPr="00AB4CD5" w:rsidRDefault="008F092F" w:rsidP="008F092F">
      <w:pPr>
        <w:widowControl w:val="0"/>
        <w:numPr>
          <w:ilvl w:val="0"/>
          <w:numId w:val="39"/>
        </w:numPr>
        <w:shd w:val="clear" w:color="auto" w:fill="FFFFFF"/>
        <w:tabs>
          <w:tab w:val="left" w:pos="149"/>
        </w:tabs>
        <w:autoSpaceDE w:val="0"/>
        <w:autoSpaceDN w:val="0"/>
        <w:adjustRightInd w:val="0"/>
        <w:spacing w:line="274" w:lineRule="exact"/>
        <w:ind w:left="19"/>
        <w:jc w:val="both"/>
        <w:rPr>
          <w:sz w:val="28"/>
          <w:szCs w:val="28"/>
          <w:lang w:val="uk-UA"/>
        </w:rPr>
      </w:pPr>
      <w:r w:rsidRPr="00AB4CD5">
        <w:rPr>
          <w:spacing w:val="-1"/>
          <w:sz w:val="28"/>
          <w:szCs w:val="28"/>
          <w:lang w:val="uk-UA"/>
        </w:rPr>
        <w:t>розглядає і вирішує питання самоврядування трудового колективу;</w:t>
      </w:r>
    </w:p>
    <w:p w:rsidR="008F092F" w:rsidRPr="00AB4CD5" w:rsidRDefault="008F092F" w:rsidP="008F092F">
      <w:pPr>
        <w:widowControl w:val="0"/>
        <w:numPr>
          <w:ilvl w:val="0"/>
          <w:numId w:val="39"/>
        </w:numPr>
        <w:shd w:val="clear" w:color="auto" w:fill="FFFFFF"/>
        <w:tabs>
          <w:tab w:val="left" w:pos="149"/>
        </w:tabs>
        <w:autoSpaceDE w:val="0"/>
        <w:autoSpaceDN w:val="0"/>
        <w:adjustRightInd w:val="0"/>
        <w:spacing w:line="274" w:lineRule="exact"/>
        <w:ind w:left="19" w:right="14"/>
        <w:jc w:val="both"/>
        <w:rPr>
          <w:sz w:val="28"/>
          <w:szCs w:val="28"/>
          <w:lang w:val="uk-UA"/>
        </w:rPr>
      </w:pPr>
      <w:r w:rsidRPr="00AB4CD5">
        <w:rPr>
          <w:spacing w:val="-1"/>
          <w:sz w:val="28"/>
          <w:szCs w:val="28"/>
          <w:lang w:val="uk-UA"/>
        </w:rPr>
        <w:t xml:space="preserve">вирішує і затверджує перелік і порядок надання працівникам підприємства соціальних </w:t>
      </w:r>
      <w:r w:rsidRPr="00AB4CD5">
        <w:rPr>
          <w:sz w:val="28"/>
          <w:szCs w:val="28"/>
          <w:lang w:val="uk-UA"/>
        </w:rPr>
        <w:t>пільг;</w:t>
      </w:r>
    </w:p>
    <w:p w:rsidR="008F092F" w:rsidRPr="00AB4CD5" w:rsidRDefault="008F092F" w:rsidP="008F092F">
      <w:pPr>
        <w:widowControl w:val="0"/>
        <w:numPr>
          <w:ilvl w:val="0"/>
          <w:numId w:val="39"/>
        </w:numPr>
        <w:shd w:val="clear" w:color="auto" w:fill="FFFFFF"/>
        <w:tabs>
          <w:tab w:val="left" w:pos="149"/>
        </w:tabs>
        <w:autoSpaceDE w:val="0"/>
        <w:autoSpaceDN w:val="0"/>
        <w:adjustRightInd w:val="0"/>
        <w:spacing w:line="274" w:lineRule="exact"/>
        <w:ind w:left="19"/>
        <w:jc w:val="both"/>
        <w:rPr>
          <w:sz w:val="28"/>
          <w:szCs w:val="28"/>
          <w:lang w:val="uk-UA"/>
        </w:rPr>
      </w:pPr>
      <w:r w:rsidRPr="00AB4CD5">
        <w:rPr>
          <w:spacing w:val="-1"/>
          <w:sz w:val="28"/>
          <w:szCs w:val="28"/>
          <w:lang w:val="uk-UA"/>
        </w:rPr>
        <w:t>бере участь у матеріальному стимулюванні продуктивності праці;</w:t>
      </w:r>
    </w:p>
    <w:p w:rsidR="008F092F" w:rsidRPr="00AB4CD5" w:rsidRDefault="008F092F" w:rsidP="008F092F">
      <w:pPr>
        <w:widowControl w:val="0"/>
        <w:numPr>
          <w:ilvl w:val="0"/>
          <w:numId w:val="39"/>
        </w:numPr>
        <w:shd w:val="clear" w:color="auto" w:fill="FFFFFF"/>
        <w:tabs>
          <w:tab w:val="left" w:pos="149"/>
        </w:tabs>
        <w:autoSpaceDE w:val="0"/>
        <w:autoSpaceDN w:val="0"/>
        <w:adjustRightInd w:val="0"/>
        <w:spacing w:line="274" w:lineRule="exact"/>
        <w:ind w:left="19"/>
        <w:jc w:val="both"/>
        <w:rPr>
          <w:sz w:val="28"/>
          <w:szCs w:val="28"/>
          <w:lang w:val="uk-UA"/>
        </w:rPr>
      </w:pPr>
      <w:r w:rsidRPr="00AB4CD5">
        <w:rPr>
          <w:spacing w:val="-1"/>
          <w:sz w:val="28"/>
          <w:szCs w:val="28"/>
          <w:lang w:val="uk-UA"/>
        </w:rPr>
        <w:t>порушує питання про представлення працівників до винагород.</w:t>
      </w:r>
    </w:p>
    <w:p w:rsidR="008F092F" w:rsidRPr="00AB4CD5" w:rsidRDefault="008F092F" w:rsidP="008F092F">
      <w:pPr>
        <w:widowControl w:val="0"/>
        <w:numPr>
          <w:ilvl w:val="0"/>
          <w:numId w:val="40"/>
        </w:numPr>
        <w:shd w:val="clear" w:color="auto" w:fill="FFFFFF"/>
        <w:tabs>
          <w:tab w:val="left" w:pos="422"/>
        </w:tabs>
        <w:autoSpaceDE w:val="0"/>
        <w:autoSpaceDN w:val="0"/>
        <w:adjustRightInd w:val="0"/>
        <w:spacing w:line="274" w:lineRule="exact"/>
        <w:ind w:left="10" w:right="5"/>
        <w:jc w:val="both"/>
        <w:rPr>
          <w:spacing w:val="-8"/>
          <w:sz w:val="28"/>
          <w:szCs w:val="28"/>
          <w:lang w:val="uk-UA"/>
        </w:rPr>
      </w:pPr>
      <w:r w:rsidRPr="00AB4CD5">
        <w:rPr>
          <w:spacing w:val="-1"/>
          <w:sz w:val="28"/>
          <w:szCs w:val="28"/>
          <w:lang w:val="uk-UA"/>
        </w:rPr>
        <w:t>Виробничі, трудові, економічні відносини трудового колективу з адміністрацією «</w:t>
      </w:r>
      <w:r w:rsidRPr="00AB4CD5">
        <w:rPr>
          <w:sz w:val="28"/>
          <w:szCs w:val="28"/>
          <w:lang w:val="uk-UA"/>
        </w:rPr>
        <w:t>Підприємства», питання охорони праці, соціального розвитку, участі працівників у використанні прибутку регулюються колективним договором.</w:t>
      </w:r>
    </w:p>
    <w:p w:rsidR="008F092F" w:rsidRPr="00AB4CD5" w:rsidRDefault="008F092F" w:rsidP="008F092F">
      <w:pPr>
        <w:widowControl w:val="0"/>
        <w:numPr>
          <w:ilvl w:val="0"/>
          <w:numId w:val="40"/>
        </w:numPr>
        <w:shd w:val="clear" w:color="auto" w:fill="FFFFFF"/>
        <w:tabs>
          <w:tab w:val="left" w:pos="422"/>
        </w:tabs>
        <w:autoSpaceDE w:val="0"/>
        <w:autoSpaceDN w:val="0"/>
        <w:adjustRightInd w:val="0"/>
        <w:spacing w:line="274" w:lineRule="exact"/>
        <w:ind w:left="10" w:right="14"/>
        <w:jc w:val="both"/>
        <w:rPr>
          <w:spacing w:val="-8"/>
          <w:sz w:val="28"/>
          <w:szCs w:val="28"/>
          <w:lang w:val="uk-UA"/>
        </w:rPr>
      </w:pPr>
      <w:r w:rsidRPr="00AB4CD5">
        <w:rPr>
          <w:sz w:val="28"/>
          <w:szCs w:val="28"/>
          <w:lang w:val="uk-UA"/>
        </w:rPr>
        <w:t xml:space="preserve">Колективний договір укладається між адміністрацією і трудовим колективом і не </w:t>
      </w:r>
      <w:r w:rsidRPr="00AB4CD5">
        <w:rPr>
          <w:spacing w:val="-1"/>
          <w:sz w:val="28"/>
          <w:szCs w:val="28"/>
          <w:lang w:val="uk-UA"/>
        </w:rPr>
        <w:t xml:space="preserve">може суперечити чинному Законодавству. Розбіжності, що виникають при укладанні або </w:t>
      </w:r>
      <w:r w:rsidRPr="00AB4CD5">
        <w:rPr>
          <w:sz w:val="28"/>
          <w:szCs w:val="28"/>
          <w:lang w:val="uk-UA"/>
        </w:rPr>
        <w:t>виконанні колективного договору, вирішуються у порядку, встановленому законодавчими актами України.</w:t>
      </w:r>
    </w:p>
    <w:p w:rsidR="008F092F" w:rsidRPr="00AB4CD5" w:rsidRDefault="008F092F" w:rsidP="008F092F">
      <w:pPr>
        <w:widowControl w:val="0"/>
        <w:numPr>
          <w:ilvl w:val="0"/>
          <w:numId w:val="40"/>
        </w:numPr>
        <w:shd w:val="clear" w:color="auto" w:fill="FFFFFF"/>
        <w:tabs>
          <w:tab w:val="left" w:pos="422"/>
        </w:tabs>
        <w:autoSpaceDE w:val="0"/>
        <w:autoSpaceDN w:val="0"/>
        <w:adjustRightInd w:val="0"/>
        <w:ind w:left="10"/>
        <w:jc w:val="both"/>
        <w:rPr>
          <w:spacing w:val="-11"/>
          <w:sz w:val="28"/>
          <w:szCs w:val="28"/>
          <w:lang w:val="uk-UA"/>
        </w:rPr>
      </w:pPr>
      <w:r w:rsidRPr="00AB4CD5">
        <w:rPr>
          <w:spacing w:val="-1"/>
          <w:sz w:val="28"/>
          <w:szCs w:val="28"/>
          <w:lang w:val="uk-UA"/>
        </w:rPr>
        <w:t>Колективний договір погоджується із «Засновником».</w:t>
      </w:r>
    </w:p>
    <w:p w:rsidR="008F092F" w:rsidRPr="00AB4CD5" w:rsidRDefault="008F092F" w:rsidP="008F092F">
      <w:pPr>
        <w:shd w:val="clear" w:color="auto" w:fill="FFFFFF"/>
        <w:spacing w:before="288"/>
        <w:ind w:left="883"/>
        <w:jc w:val="both"/>
        <w:rPr>
          <w:b/>
          <w:sz w:val="28"/>
          <w:szCs w:val="28"/>
        </w:rPr>
      </w:pPr>
      <w:r w:rsidRPr="00AB4CD5">
        <w:rPr>
          <w:b/>
          <w:sz w:val="28"/>
          <w:szCs w:val="28"/>
          <w:lang w:val="en-US"/>
        </w:rPr>
        <w:t>VII</w:t>
      </w:r>
      <w:r w:rsidRPr="00AB4CD5">
        <w:rPr>
          <w:b/>
          <w:sz w:val="28"/>
          <w:szCs w:val="28"/>
        </w:rPr>
        <w:t xml:space="preserve">. </w:t>
      </w:r>
      <w:r w:rsidRPr="00AB4CD5">
        <w:rPr>
          <w:b/>
          <w:sz w:val="28"/>
          <w:szCs w:val="28"/>
          <w:lang w:val="uk-UA"/>
        </w:rPr>
        <w:t xml:space="preserve">Господарська, </w:t>
      </w:r>
      <w:r w:rsidRPr="00AB4CD5">
        <w:rPr>
          <w:b/>
          <w:bCs/>
          <w:sz w:val="28"/>
          <w:szCs w:val="28"/>
          <w:lang w:val="uk-UA"/>
        </w:rPr>
        <w:t>економічна та соціальна діяльність підприємств.</w:t>
      </w:r>
    </w:p>
    <w:p w:rsidR="008F092F" w:rsidRPr="00AB4CD5" w:rsidRDefault="008F092F" w:rsidP="008F092F">
      <w:pPr>
        <w:shd w:val="clear" w:color="auto" w:fill="FFFFFF"/>
        <w:tabs>
          <w:tab w:val="left" w:pos="581"/>
        </w:tabs>
        <w:spacing w:before="264" w:line="274" w:lineRule="exact"/>
        <w:ind w:left="10" w:right="24"/>
        <w:jc w:val="both"/>
        <w:rPr>
          <w:sz w:val="28"/>
          <w:szCs w:val="28"/>
          <w:lang w:val="uk-UA"/>
        </w:rPr>
      </w:pPr>
      <w:r w:rsidRPr="00AB4CD5">
        <w:rPr>
          <w:spacing w:val="-11"/>
          <w:sz w:val="28"/>
          <w:szCs w:val="28"/>
          <w:lang w:val="uk-UA"/>
        </w:rPr>
        <w:t>7.1.</w:t>
      </w:r>
      <w:r w:rsidRPr="00AB4CD5">
        <w:rPr>
          <w:sz w:val="28"/>
          <w:szCs w:val="28"/>
          <w:lang w:val="uk-UA"/>
        </w:rPr>
        <w:tab/>
        <w:t>Основним узагальнюючим показником фінансової, господарської діяльності</w:t>
      </w:r>
      <w:r>
        <w:rPr>
          <w:sz w:val="28"/>
          <w:szCs w:val="28"/>
          <w:lang w:val="uk-UA"/>
        </w:rPr>
        <w:t xml:space="preserve"> </w:t>
      </w:r>
      <w:r w:rsidRPr="00AB4CD5">
        <w:rPr>
          <w:spacing w:val="-1"/>
          <w:sz w:val="28"/>
          <w:szCs w:val="28"/>
          <w:lang w:val="uk-UA"/>
        </w:rPr>
        <w:t>«Підприємства» - є прибуток. Порядок використання прибутку вирішується директором</w:t>
      </w:r>
      <w:r>
        <w:rPr>
          <w:spacing w:val="-1"/>
          <w:sz w:val="28"/>
          <w:szCs w:val="28"/>
          <w:lang w:val="uk-UA"/>
        </w:rPr>
        <w:t xml:space="preserve"> </w:t>
      </w:r>
      <w:r w:rsidRPr="00AB4CD5">
        <w:rPr>
          <w:sz w:val="28"/>
          <w:szCs w:val="28"/>
          <w:lang w:val="uk-UA"/>
        </w:rPr>
        <w:t>«Підприємства».</w:t>
      </w:r>
    </w:p>
    <w:p w:rsidR="008F092F" w:rsidRPr="00AB4CD5" w:rsidRDefault="008F092F" w:rsidP="008F092F">
      <w:pPr>
        <w:shd w:val="clear" w:color="auto" w:fill="FFFFFF"/>
        <w:tabs>
          <w:tab w:val="left" w:pos="494"/>
        </w:tabs>
        <w:spacing w:line="274" w:lineRule="exact"/>
        <w:ind w:left="14" w:right="14"/>
        <w:jc w:val="both"/>
        <w:rPr>
          <w:sz w:val="28"/>
          <w:szCs w:val="28"/>
          <w:lang w:val="uk-UA"/>
        </w:rPr>
      </w:pPr>
      <w:r w:rsidRPr="00AB4CD5">
        <w:rPr>
          <w:spacing w:val="-11"/>
          <w:sz w:val="28"/>
          <w:szCs w:val="28"/>
          <w:lang w:val="uk-UA"/>
        </w:rPr>
        <w:t>7.2.</w:t>
      </w:r>
      <w:r w:rsidRPr="00AB4CD5">
        <w:rPr>
          <w:sz w:val="28"/>
          <w:szCs w:val="28"/>
          <w:lang w:val="uk-UA"/>
        </w:rPr>
        <w:tab/>
        <w:t xml:space="preserve">«Підприємство» разом із „Засновником" намічає </w:t>
      </w:r>
      <w:r>
        <w:rPr>
          <w:sz w:val="28"/>
          <w:szCs w:val="28"/>
          <w:lang w:val="uk-UA"/>
        </w:rPr>
        <w:t xml:space="preserve">перспективи розвитку, планує та </w:t>
      </w:r>
      <w:r w:rsidRPr="00AB4CD5">
        <w:rPr>
          <w:sz w:val="28"/>
          <w:szCs w:val="28"/>
          <w:lang w:val="uk-UA"/>
        </w:rPr>
        <w:t>здійснює свою діяльність, виходячи з попиту на продукцію, яку виробляє, роботи,</w:t>
      </w:r>
      <w:r>
        <w:rPr>
          <w:sz w:val="28"/>
          <w:szCs w:val="28"/>
          <w:lang w:val="uk-UA"/>
        </w:rPr>
        <w:t xml:space="preserve"> </w:t>
      </w:r>
      <w:r w:rsidRPr="00AB4CD5">
        <w:rPr>
          <w:spacing w:val="-1"/>
          <w:sz w:val="28"/>
          <w:szCs w:val="28"/>
          <w:lang w:val="uk-UA"/>
        </w:rPr>
        <w:t>послуги, а також необхідність забезпечення господарського та соціального розвитку</w:t>
      </w:r>
      <w:r>
        <w:rPr>
          <w:spacing w:val="-1"/>
          <w:sz w:val="28"/>
          <w:szCs w:val="28"/>
          <w:lang w:val="uk-UA"/>
        </w:rPr>
        <w:t xml:space="preserve"> </w:t>
      </w:r>
      <w:r w:rsidRPr="00AB4CD5">
        <w:rPr>
          <w:sz w:val="28"/>
          <w:szCs w:val="28"/>
          <w:lang w:val="uk-UA"/>
        </w:rPr>
        <w:t>«Підприємства», підвищення його доходу.</w:t>
      </w:r>
    </w:p>
    <w:p w:rsidR="008F092F" w:rsidRPr="00AB4CD5" w:rsidRDefault="008F092F" w:rsidP="008F092F">
      <w:pPr>
        <w:shd w:val="clear" w:color="auto" w:fill="FFFFFF"/>
        <w:tabs>
          <w:tab w:val="left" w:pos="437"/>
        </w:tabs>
        <w:spacing w:before="5" w:line="274" w:lineRule="exact"/>
        <w:ind w:left="24" w:right="19"/>
        <w:jc w:val="both"/>
        <w:rPr>
          <w:sz w:val="28"/>
          <w:szCs w:val="28"/>
        </w:rPr>
      </w:pPr>
      <w:r w:rsidRPr="00AB4CD5">
        <w:rPr>
          <w:spacing w:val="-11"/>
          <w:sz w:val="28"/>
          <w:szCs w:val="28"/>
          <w:lang w:val="uk-UA"/>
        </w:rPr>
        <w:t>7.3.</w:t>
      </w:r>
      <w:r w:rsidRPr="00AB4CD5">
        <w:rPr>
          <w:sz w:val="28"/>
          <w:szCs w:val="28"/>
          <w:lang w:val="uk-UA"/>
        </w:rPr>
        <w:tab/>
      </w:r>
      <w:r w:rsidRPr="00AB4CD5">
        <w:rPr>
          <w:spacing w:val="-2"/>
          <w:sz w:val="28"/>
          <w:szCs w:val="28"/>
          <w:lang w:val="uk-UA"/>
        </w:rPr>
        <w:t>Матеріально-технічне забезпечення «Підприємства» здійснюється через, систему угод з</w:t>
      </w:r>
      <w:r>
        <w:rPr>
          <w:spacing w:val="-2"/>
          <w:sz w:val="28"/>
          <w:szCs w:val="28"/>
          <w:lang w:val="uk-UA"/>
        </w:rPr>
        <w:t xml:space="preserve"> </w:t>
      </w:r>
      <w:r w:rsidRPr="00AB4CD5">
        <w:rPr>
          <w:sz w:val="28"/>
          <w:szCs w:val="28"/>
          <w:lang w:val="uk-UA"/>
        </w:rPr>
        <w:t>іншими юридичними особами.</w:t>
      </w:r>
    </w:p>
    <w:p w:rsidR="008F092F" w:rsidRPr="00AB4CD5" w:rsidRDefault="008F092F" w:rsidP="008F092F">
      <w:pPr>
        <w:shd w:val="clear" w:color="auto" w:fill="FFFFFF"/>
        <w:spacing w:before="278"/>
        <w:ind w:right="14"/>
        <w:jc w:val="both"/>
        <w:rPr>
          <w:sz w:val="28"/>
          <w:szCs w:val="28"/>
        </w:rPr>
      </w:pPr>
      <w:r w:rsidRPr="00AB4CD5">
        <w:rPr>
          <w:b/>
          <w:bCs/>
          <w:spacing w:val="-2"/>
          <w:sz w:val="28"/>
          <w:szCs w:val="28"/>
          <w:lang w:val="en-US"/>
        </w:rPr>
        <w:t>VIII</w:t>
      </w:r>
      <w:r w:rsidRPr="00AB4CD5">
        <w:rPr>
          <w:b/>
          <w:bCs/>
          <w:spacing w:val="-2"/>
          <w:sz w:val="28"/>
          <w:szCs w:val="28"/>
        </w:rPr>
        <w:t xml:space="preserve">. </w:t>
      </w:r>
      <w:r w:rsidRPr="00AB4CD5">
        <w:rPr>
          <w:b/>
          <w:bCs/>
          <w:spacing w:val="-2"/>
          <w:sz w:val="28"/>
          <w:szCs w:val="28"/>
          <w:lang w:val="uk-UA"/>
        </w:rPr>
        <w:t>Облік, звітність та контроль.</w:t>
      </w:r>
    </w:p>
    <w:p w:rsidR="008F092F" w:rsidRPr="00AB4CD5" w:rsidRDefault="008F092F" w:rsidP="008F092F">
      <w:pPr>
        <w:widowControl w:val="0"/>
        <w:numPr>
          <w:ilvl w:val="0"/>
          <w:numId w:val="41"/>
        </w:numPr>
        <w:shd w:val="clear" w:color="auto" w:fill="FFFFFF"/>
        <w:tabs>
          <w:tab w:val="left" w:pos="523"/>
        </w:tabs>
        <w:autoSpaceDE w:val="0"/>
        <w:autoSpaceDN w:val="0"/>
        <w:adjustRightInd w:val="0"/>
        <w:spacing w:before="274" w:line="269" w:lineRule="exact"/>
        <w:ind w:left="24"/>
        <w:jc w:val="both"/>
        <w:rPr>
          <w:spacing w:val="-10"/>
          <w:sz w:val="28"/>
          <w:szCs w:val="28"/>
          <w:lang w:val="uk-UA"/>
        </w:rPr>
      </w:pPr>
      <w:r w:rsidRPr="00AB4CD5">
        <w:rPr>
          <w:sz w:val="28"/>
          <w:szCs w:val="28"/>
          <w:lang w:val="uk-UA"/>
        </w:rPr>
        <w:t xml:space="preserve">«Підприємство» здійснює оперативний та бухгалтерський облік результатів своєї </w:t>
      </w:r>
      <w:r w:rsidRPr="00AB4CD5">
        <w:rPr>
          <w:spacing w:val="-1"/>
          <w:sz w:val="28"/>
          <w:szCs w:val="28"/>
          <w:lang w:val="uk-UA"/>
        </w:rPr>
        <w:t>діяльності, веде статистичну звітність у відповідності до законодавства.</w:t>
      </w:r>
    </w:p>
    <w:p w:rsidR="008F092F" w:rsidRPr="00AB4CD5" w:rsidRDefault="008F092F" w:rsidP="008F092F">
      <w:pPr>
        <w:widowControl w:val="0"/>
        <w:numPr>
          <w:ilvl w:val="0"/>
          <w:numId w:val="41"/>
        </w:numPr>
        <w:shd w:val="clear" w:color="auto" w:fill="FFFFFF"/>
        <w:tabs>
          <w:tab w:val="left" w:pos="523"/>
        </w:tabs>
        <w:autoSpaceDE w:val="0"/>
        <w:autoSpaceDN w:val="0"/>
        <w:adjustRightInd w:val="0"/>
        <w:spacing w:line="269" w:lineRule="exact"/>
        <w:ind w:left="24" w:right="5"/>
        <w:jc w:val="both"/>
        <w:rPr>
          <w:spacing w:val="-11"/>
          <w:sz w:val="28"/>
          <w:szCs w:val="28"/>
          <w:lang w:val="uk-UA"/>
        </w:rPr>
      </w:pPr>
      <w:r w:rsidRPr="00AB4CD5">
        <w:rPr>
          <w:sz w:val="28"/>
          <w:szCs w:val="28"/>
          <w:lang w:val="uk-UA"/>
        </w:rPr>
        <w:t>«Підприємство» забезпечує надання статистичної звітності до органів державної статистики та в обсягах і у термін, передбачений Законодавством.</w:t>
      </w:r>
    </w:p>
    <w:p w:rsidR="008F092F" w:rsidRPr="00AB4CD5" w:rsidRDefault="008F092F" w:rsidP="008F092F">
      <w:pPr>
        <w:jc w:val="both"/>
        <w:rPr>
          <w:sz w:val="28"/>
          <w:szCs w:val="28"/>
        </w:rPr>
      </w:pPr>
    </w:p>
    <w:p w:rsidR="008F092F" w:rsidRPr="00AB4CD5" w:rsidRDefault="008F092F" w:rsidP="008F092F">
      <w:pPr>
        <w:widowControl w:val="0"/>
        <w:numPr>
          <w:ilvl w:val="0"/>
          <w:numId w:val="42"/>
        </w:numPr>
        <w:shd w:val="clear" w:color="auto" w:fill="FFFFFF"/>
        <w:tabs>
          <w:tab w:val="left" w:pos="442"/>
        </w:tabs>
        <w:autoSpaceDE w:val="0"/>
        <w:autoSpaceDN w:val="0"/>
        <w:adjustRightInd w:val="0"/>
        <w:spacing w:line="269" w:lineRule="exact"/>
        <w:ind w:left="14" w:right="14"/>
        <w:jc w:val="both"/>
        <w:rPr>
          <w:spacing w:val="-10"/>
          <w:sz w:val="28"/>
          <w:szCs w:val="28"/>
          <w:lang w:val="uk-UA"/>
        </w:rPr>
      </w:pPr>
      <w:r>
        <w:rPr>
          <w:spacing w:val="-1"/>
          <w:sz w:val="28"/>
          <w:szCs w:val="28"/>
          <w:lang w:val="uk-UA"/>
        </w:rPr>
        <w:t xml:space="preserve"> Директор </w:t>
      </w:r>
      <w:r w:rsidRPr="00AB4CD5">
        <w:rPr>
          <w:spacing w:val="-1"/>
          <w:sz w:val="28"/>
          <w:szCs w:val="28"/>
          <w:lang w:val="uk-UA"/>
        </w:rPr>
        <w:t>«</w:t>
      </w:r>
      <w:r>
        <w:rPr>
          <w:spacing w:val="-1"/>
          <w:sz w:val="28"/>
          <w:szCs w:val="28"/>
          <w:lang w:val="uk-UA"/>
        </w:rPr>
        <w:t>Підприємства</w:t>
      </w:r>
      <w:r w:rsidRPr="00AB4CD5">
        <w:rPr>
          <w:spacing w:val="-1"/>
          <w:sz w:val="28"/>
          <w:szCs w:val="28"/>
          <w:lang w:val="uk-UA"/>
        </w:rPr>
        <w:t xml:space="preserve">» за підсумками роботи за 6 місяців, 9 місяців і 12 місяців звітує перед  депутатами на черговій </w:t>
      </w:r>
      <w:r w:rsidRPr="00AB4CD5">
        <w:rPr>
          <w:sz w:val="28"/>
          <w:szCs w:val="28"/>
          <w:lang w:val="uk-UA"/>
        </w:rPr>
        <w:t>сесії Чаплинської селищної ради про свою діяльність.</w:t>
      </w:r>
    </w:p>
    <w:p w:rsidR="008F092F" w:rsidRPr="00AB4CD5" w:rsidRDefault="008F092F" w:rsidP="008F092F">
      <w:pPr>
        <w:widowControl w:val="0"/>
        <w:numPr>
          <w:ilvl w:val="0"/>
          <w:numId w:val="42"/>
        </w:numPr>
        <w:shd w:val="clear" w:color="auto" w:fill="FFFFFF"/>
        <w:tabs>
          <w:tab w:val="left" w:pos="442"/>
        </w:tabs>
        <w:autoSpaceDE w:val="0"/>
        <w:autoSpaceDN w:val="0"/>
        <w:adjustRightInd w:val="0"/>
        <w:spacing w:line="269" w:lineRule="exact"/>
        <w:ind w:left="14" w:right="14"/>
        <w:jc w:val="both"/>
        <w:rPr>
          <w:spacing w:val="-10"/>
          <w:sz w:val="28"/>
          <w:szCs w:val="28"/>
          <w:lang w:val="uk-UA"/>
        </w:rPr>
      </w:pPr>
      <w:r w:rsidRPr="00AB4CD5">
        <w:rPr>
          <w:spacing w:val="-1"/>
          <w:sz w:val="28"/>
          <w:szCs w:val="28"/>
          <w:lang w:val="uk-UA"/>
        </w:rPr>
        <w:t xml:space="preserve">Директор та головний бухгалтер несуть персональну відповідальність за </w:t>
      </w:r>
      <w:r w:rsidRPr="00AB4CD5">
        <w:rPr>
          <w:spacing w:val="-1"/>
          <w:sz w:val="28"/>
          <w:szCs w:val="28"/>
          <w:lang w:val="uk-UA"/>
        </w:rPr>
        <w:lastRenderedPageBreak/>
        <w:t xml:space="preserve">додержання </w:t>
      </w:r>
      <w:r w:rsidRPr="00AB4CD5">
        <w:rPr>
          <w:sz w:val="28"/>
          <w:szCs w:val="28"/>
          <w:lang w:val="uk-UA"/>
        </w:rPr>
        <w:t>порядку ведення і достовірності обліку та звітності.</w:t>
      </w:r>
    </w:p>
    <w:p w:rsidR="008F092F" w:rsidRPr="00AB4CD5" w:rsidRDefault="008F092F" w:rsidP="008F092F">
      <w:pPr>
        <w:shd w:val="clear" w:color="auto" w:fill="FFFFFF"/>
        <w:spacing w:before="278"/>
        <w:ind w:right="48"/>
        <w:jc w:val="both"/>
        <w:rPr>
          <w:sz w:val="28"/>
          <w:szCs w:val="28"/>
          <w:lang w:val="uk-UA"/>
        </w:rPr>
      </w:pPr>
      <w:r w:rsidRPr="00AB4CD5">
        <w:rPr>
          <w:b/>
          <w:bCs/>
          <w:spacing w:val="-1"/>
          <w:sz w:val="28"/>
          <w:szCs w:val="28"/>
          <w:lang w:val="en-US"/>
        </w:rPr>
        <w:t>IX</w:t>
      </w:r>
      <w:r w:rsidRPr="00AB4CD5">
        <w:rPr>
          <w:b/>
          <w:bCs/>
          <w:spacing w:val="-1"/>
          <w:sz w:val="28"/>
          <w:szCs w:val="28"/>
          <w:lang w:val="uk-UA"/>
        </w:rPr>
        <w:t>. Ліквідація та реорганізація підприємства.</w:t>
      </w:r>
    </w:p>
    <w:p w:rsidR="008F092F" w:rsidRPr="00AB4CD5" w:rsidRDefault="008F092F" w:rsidP="008F092F">
      <w:pPr>
        <w:shd w:val="clear" w:color="auto" w:fill="FFFFFF"/>
        <w:tabs>
          <w:tab w:val="left" w:pos="533"/>
        </w:tabs>
        <w:spacing w:before="269" w:line="274" w:lineRule="exact"/>
        <w:ind w:right="24"/>
        <w:jc w:val="both"/>
        <w:rPr>
          <w:sz w:val="28"/>
          <w:szCs w:val="28"/>
          <w:lang w:val="uk-UA"/>
        </w:rPr>
      </w:pPr>
      <w:r w:rsidRPr="00AB4CD5">
        <w:rPr>
          <w:spacing w:val="-10"/>
          <w:sz w:val="28"/>
          <w:szCs w:val="28"/>
          <w:lang w:val="uk-UA"/>
        </w:rPr>
        <w:t>9.1.</w:t>
      </w:r>
      <w:r w:rsidRPr="00AB4CD5">
        <w:rPr>
          <w:sz w:val="28"/>
          <w:szCs w:val="28"/>
          <w:lang w:val="uk-UA"/>
        </w:rPr>
        <w:tab/>
        <w:t>Припинення діяльності «Підприємства» проводиться шляхом його реорганізації</w:t>
      </w:r>
      <w:r>
        <w:rPr>
          <w:sz w:val="28"/>
          <w:szCs w:val="28"/>
          <w:lang w:val="uk-UA"/>
        </w:rPr>
        <w:t xml:space="preserve"> </w:t>
      </w:r>
      <w:r w:rsidRPr="00AB4CD5">
        <w:rPr>
          <w:spacing w:val="-1"/>
          <w:sz w:val="28"/>
          <w:szCs w:val="28"/>
          <w:lang w:val="uk-UA"/>
        </w:rPr>
        <w:t>(злиття, приєднання, поділу, перетворення), або ліквідації. Реорганізація «Підприємства»</w:t>
      </w:r>
      <w:r>
        <w:rPr>
          <w:spacing w:val="-1"/>
          <w:sz w:val="28"/>
          <w:szCs w:val="28"/>
          <w:lang w:val="uk-UA"/>
        </w:rPr>
        <w:t xml:space="preserve"> </w:t>
      </w:r>
      <w:r w:rsidRPr="00AB4CD5">
        <w:rPr>
          <w:spacing w:val="-1"/>
          <w:sz w:val="28"/>
          <w:szCs w:val="28"/>
          <w:lang w:val="uk-UA"/>
        </w:rPr>
        <w:t>відбувається за рішенням „Засновника". При реорганізації «Підприємства» вся сукупність</w:t>
      </w:r>
      <w:r>
        <w:rPr>
          <w:spacing w:val="-1"/>
          <w:sz w:val="28"/>
          <w:szCs w:val="28"/>
          <w:lang w:val="uk-UA"/>
        </w:rPr>
        <w:t xml:space="preserve"> </w:t>
      </w:r>
      <w:r w:rsidRPr="00AB4CD5">
        <w:rPr>
          <w:sz w:val="28"/>
          <w:szCs w:val="28"/>
          <w:lang w:val="uk-UA"/>
        </w:rPr>
        <w:t>його прав і обов'язків переходить до його правонаступників.</w:t>
      </w:r>
    </w:p>
    <w:p w:rsidR="008F092F" w:rsidRPr="00AB4CD5" w:rsidRDefault="008F092F" w:rsidP="008F092F">
      <w:pPr>
        <w:shd w:val="clear" w:color="auto" w:fill="FFFFFF"/>
        <w:tabs>
          <w:tab w:val="left" w:pos="413"/>
        </w:tabs>
        <w:spacing w:line="274" w:lineRule="exact"/>
        <w:ind w:left="10"/>
        <w:jc w:val="both"/>
        <w:rPr>
          <w:sz w:val="28"/>
          <w:szCs w:val="28"/>
        </w:rPr>
      </w:pPr>
      <w:r w:rsidRPr="00AB4CD5">
        <w:rPr>
          <w:spacing w:val="-11"/>
          <w:sz w:val="28"/>
          <w:szCs w:val="28"/>
          <w:lang w:val="uk-UA"/>
        </w:rPr>
        <w:t>9.2.</w:t>
      </w:r>
      <w:r w:rsidRPr="00AB4CD5">
        <w:rPr>
          <w:sz w:val="28"/>
          <w:szCs w:val="28"/>
          <w:lang w:val="uk-UA"/>
        </w:rPr>
        <w:tab/>
        <w:t>«</w:t>
      </w:r>
      <w:r w:rsidRPr="00AB4CD5">
        <w:rPr>
          <w:spacing w:val="-2"/>
          <w:sz w:val="28"/>
          <w:szCs w:val="28"/>
          <w:lang w:val="uk-UA"/>
        </w:rPr>
        <w:t>Підприємство» ліквідується у таких випадках :</w:t>
      </w:r>
    </w:p>
    <w:p w:rsidR="008F092F" w:rsidRPr="00AB4CD5" w:rsidRDefault="008F092F" w:rsidP="008F092F">
      <w:pPr>
        <w:widowControl w:val="0"/>
        <w:numPr>
          <w:ilvl w:val="0"/>
          <w:numId w:val="39"/>
        </w:numPr>
        <w:shd w:val="clear" w:color="auto" w:fill="FFFFFF"/>
        <w:tabs>
          <w:tab w:val="left" w:pos="130"/>
        </w:tabs>
        <w:autoSpaceDE w:val="0"/>
        <w:autoSpaceDN w:val="0"/>
        <w:adjustRightInd w:val="0"/>
        <w:spacing w:line="274" w:lineRule="exact"/>
        <w:jc w:val="both"/>
        <w:rPr>
          <w:sz w:val="28"/>
          <w:szCs w:val="28"/>
          <w:lang w:val="uk-UA"/>
        </w:rPr>
      </w:pPr>
      <w:r w:rsidRPr="00AB4CD5">
        <w:rPr>
          <w:spacing w:val="-1"/>
          <w:sz w:val="28"/>
          <w:szCs w:val="28"/>
          <w:lang w:val="uk-UA"/>
        </w:rPr>
        <w:t>за рішенням „Засновника";</w:t>
      </w:r>
    </w:p>
    <w:p w:rsidR="008F092F" w:rsidRPr="00AB4CD5" w:rsidRDefault="008F092F" w:rsidP="008F092F">
      <w:pPr>
        <w:widowControl w:val="0"/>
        <w:numPr>
          <w:ilvl w:val="0"/>
          <w:numId w:val="39"/>
        </w:numPr>
        <w:shd w:val="clear" w:color="auto" w:fill="FFFFFF"/>
        <w:tabs>
          <w:tab w:val="left" w:pos="130"/>
        </w:tabs>
        <w:autoSpaceDE w:val="0"/>
        <w:autoSpaceDN w:val="0"/>
        <w:adjustRightInd w:val="0"/>
        <w:spacing w:line="274" w:lineRule="exact"/>
        <w:ind w:right="43"/>
        <w:jc w:val="both"/>
        <w:rPr>
          <w:sz w:val="28"/>
          <w:szCs w:val="28"/>
          <w:lang w:val="uk-UA"/>
        </w:rPr>
      </w:pPr>
      <w:r w:rsidRPr="00AB4CD5">
        <w:rPr>
          <w:spacing w:val="-2"/>
          <w:sz w:val="28"/>
          <w:szCs w:val="28"/>
          <w:lang w:val="uk-UA"/>
        </w:rPr>
        <w:t xml:space="preserve">якщо прийнято рішення про заборону діяльності «Підприємства» через невиконання умов, </w:t>
      </w:r>
      <w:r w:rsidRPr="00AB4CD5">
        <w:rPr>
          <w:sz w:val="28"/>
          <w:szCs w:val="28"/>
          <w:lang w:val="uk-UA"/>
        </w:rPr>
        <w:t>установлених законодавством і в передбачений рішенням строк не забезпечено додержання цих умов, або не змінено вид діяльності;</w:t>
      </w:r>
    </w:p>
    <w:p w:rsidR="008F092F" w:rsidRPr="00AB4CD5" w:rsidRDefault="008F092F" w:rsidP="008F092F">
      <w:pPr>
        <w:widowControl w:val="0"/>
        <w:numPr>
          <w:ilvl w:val="0"/>
          <w:numId w:val="39"/>
        </w:numPr>
        <w:shd w:val="clear" w:color="auto" w:fill="FFFFFF"/>
        <w:tabs>
          <w:tab w:val="left" w:pos="130"/>
        </w:tabs>
        <w:autoSpaceDE w:val="0"/>
        <w:autoSpaceDN w:val="0"/>
        <w:adjustRightInd w:val="0"/>
        <w:spacing w:line="274" w:lineRule="exact"/>
        <w:ind w:right="38"/>
        <w:jc w:val="both"/>
        <w:rPr>
          <w:sz w:val="28"/>
          <w:szCs w:val="28"/>
          <w:lang w:val="uk-UA"/>
        </w:rPr>
      </w:pPr>
      <w:r w:rsidRPr="00AB4CD5">
        <w:rPr>
          <w:spacing w:val="-1"/>
          <w:sz w:val="28"/>
          <w:szCs w:val="28"/>
          <w:lang w:val="uk-UA"/>
        </w:rPr>
        <w:t xml:space="preserve">якщо за рішенням суду будуть визнані недійсними установчі документи і рішення про </w:t>
      </w:r>
      <w:r w:rsidRPr="00AB4CD5">
        <w:rPr>
          <w:sz w:val="28"/>
          <w:szCs w:val="28"/>
          <w:lang w:val="uk-UA"/>
        </w:rPr>
        <w:t>створення «підприємства»;</w:t>
      </w:r>
    </w:p>
    <w:p w:rsidR="008F092F" w:rsidRPr="00AB4CD5" w:rsidRDefault="008F092F" w:rsidP="008F092F">
      <w:pPr>
        <w:shd w:val="clear" w:color="auto" w:fill="FFFFFF"/>
        <w:tabs>
          <w:tab w:val="left" w:pos="264"/>
        </w:tabs>
        <w:spacing w:line="274" w:lineRule="exact"/>
        <w:ind w:right="34"/>
        <w:jc w:val="both"/>
        <w:rPr>
          <w:sz w:val="28"/>
          <w:szCs w:val="28"/>
        </w:rPr>
      </w:pPr>
      <w:r w:rsidRPr="00AB4CD5">
        <w:rPr>
          <w:sz w:val="28"/>
          <w:szCs w:val="28"/>
          <w:lang w:val="uk-UA"/>
        </w:rPr>
        <w:t>-</w:t>
      </w:r>
      <w:r w:rsidRPr="00AB4CD5">
        <w:rPr>
          <w:sz w:val="28"/>
          <w:szCs w:val="28"/>
          <w:lang w:val="uk-UA"/>
        </w:rPr>
        <w:tab/>
        <w:t>визнання його банкрутом на підставі рішення суду в порядку,</w:t>
      </w:r>
      <w:r>
        <w:rPr>
          <w:sz w:val="28"/>
          <w:szCs w:val="28"/>
          <w:lang w:val="uk-UA"/>
        </w:rPr>
        <w:t xml:space="preserve"> </w:t>
      </w:r>
      <w:r w:rsidRPr="00AB4CD5">
        <w:rPr>
          <w:spacing w:val="-1"/>
          <w:sz w:val="28"/>
          <w:szCs w:val="28"/>
          <w:lang w:val="uk-UA"/>
        </w:rPr>
        <w:t>встановленому Законом України „Про відновлення платоспроможності боржника або</w:t>
      </w:r>
      <w:r>
        <w:rPr>
          <w:spacing w:val="-1"/>
          <w:sz w:val="28"/>
          <w:szCs w:val="28"/>
          <w:lang w:val="uk-UA"/>
        </w:rPr>
        <w:t xml:space="preserve"> </w:t>
      </w:r>
      <w:r w:rsidRPr="00AB4CD5">
        <w:rPr>
          <w:sz w:val="28"/>
          <w:szCs w:val="28"/>
          <w:lang w:val="uk-UA"/>
        </w:rPr>
        <w:t>визнання його банкрутом";</w:t>
      </w:r>
    </w:p>
    <w:p w:rsidR="008F092F" w:rsidRPr="00AB4CD5" w:rsidRDefault="008F092F" w:rsidP="008F092F">
      <w:pPr>
        <w:shd w:val="clear" w:color="auto" w:fill="FFFFFF"/>
        <w:tabs>
          <w:tab w:val="left" w:pos="144"/>
        </w:tabs>
        <w:ind w:left="5"/>
        <w:jc w:val="both"/>
        <w:rPr>
          <w:sz w:val="28"/>
          <w:szCs w:val="28"/>
        </w:rPr>
      </w:pPr>
      <w:r w:rsidRPr="00AB4CD5">
        <w:rPr>
          <w:sz w:val="28"/>
          <w:szCs w:val="28"/>
          <w:lang w:val="uk-UA"/>
        </w:rPr>
        <w:t>-</w:t>
      </w:r>
      <w:r w:rsidRPr="00AB4CD5">
        <w:rPr>
          <w:sz w:val="28"/>
          <w:szCs w:val="28"/>
          <w:lang w:val="uk-UA"/>
        </w:rPr>
        <w:tab/>
      </w:r>
      <w:r w:rsidRPr="00AB4CD5">
        <w:rPr>
          <w:spacing w:val="-1"/>
          <w:sz w:val="28"/>
          <w:szCs w:val="28"/>
          <w:lang w:val="uk-UA"/>
        </w:rPr>
        <w:t>на інших підставах, передбачених Законодавчими актами України.</w:t>
      </w:r>
    </w:p>
    <w:p w:rsidR="008F092F" w:rsidRPr="00AB4CD5" w:rsidRDefault="008F092F" w:rsidP="008F092F">
      <w:pPr>
        <w:shd w:val="clear" w:color="auto" w:fill="FFFFFF"/>
        <w:tabs>
          <w:tab w:val="left" w:pos="499"/>
        </w:tabs>
        <w:ind w:left="5"/>
        <w:jc w:val="both"/>
        <w:rPr>
          <w:sz w:val="28"/>
          <w:szCs w:val="28"/>
          <w:lang w:val="uk-UA"/>
        </w:rPr>
      </w:pPr>
      <w:r w:rsidRPr="00AB4CD5">
        <w:rPr>
          <w:spacing w:val="-11"/>
          <w:sz w:val="28"/>
          <w:szCs w:val="28"/>
          <w:lang w:val="uk-UA"/>
        </w:rPr>
        <w:t>9.3.</w:t>
      </w:r>
      <w:r>
        <w:rPr>
          <w:sz w:val="28"/>
          <w:szCs w:val="28"/>
          <w:lang w:val="uk-UA"/>
        </w:rPr>
        <w:tab/>
        <w:t xml:space="preserve">Ліквідація Підприємства вважається завершеною, а «підприємство» такими, </w:t>
      </w:r>
      <w:r w:rsidRPr="00AB4CD5">
        <w:rPr>
          <w:sz w:val="28"/>
          <w:szCs w:val="28"/>
          <w:lang w:val="uk-UA"/>
        </w:rPr>
        <w:t>що припинило свою діяльність, з дня занесення запису про це до державного реєстру.</w:t>
      </w:r>
    </w:p>
    <w:p w:rsidR="008F092F" w:rsidRPr="00AB4CD5" w:rsidRDefault="008F092F" w:rsidP="008F092F">
      <w:pPr>
        <w:shd w:val="clear" w:color="auto" w:fill="FFFFFF"/>
        <w:tabs>
          <w:tab w:val="left" w:pos="499"/>
        </w:tabs>
        <w:ind w:left="5"/>
        <w:jc w:val="both"/>
        <w:rPr>
          <w:sz w:val="28"/>
          <w:szCs w:val="28"/>
          <w:lang w:val="uk-UA"/>
        </w:rPr>
      </w:pPr>
      <w:r w:rsidRPr="00AB4CD5">
        <w:rPr>
          <w:b/>
          <w:sz w:val="28"/>
          <w:szCs w:val="28"/>
          <w:lang w:val="uk-UA"/>
        </w:rPr>
        <w:t>Засновник:</w:t>
      </w:r>
      <w:r w:rsidRPr="00AB4CD5">
        <w:rPr>
          <w:sz w:val="28"/>
          <w:szCs w:val="28"/>
          <w:lang w:val="uk-UA"/>
        </w:rPr>
        <w:t xml:space="preserve"> Чаплинська селищна рада Чаплинського району Херсонської області.</w:t>
      </w:r>
    </w:p>
    <w:p w:rsidR="008F092F" w:rsidRDefault="008F092F" w:rsidP="008F092F">
      <w:pPr>
        <w:shd w:val="clear" w:color="auto" w:fill="FFFFFF"/>
        <w:tabs>
          <w:tab w:val="left" w:pos="499"/>
        </w:tabs>
        <w:ind w:left="5"/>
        <w:rPr>
          <w:sz w:val="28"/>
          <w:szCs w:val="28"/>
          <w:lang w:val="uk-UA"/>
        </w:rPr>
      </w:pPr>
    </w:p>
    <w:p w:rsidR="008F092F" w:rsidRDefault="008F092F" w:rsidP="008F092F">
      <w:pPr>
        <w:shd w:val="clear" w:color="auto" w:fill="FFFFFF"/>
        <w:tabs>
          <w:tab w:val="left" w:pos="499"/>
        </w:tabs>
        <w:ind w:left="5"/>
        <w:rPr>
          <w:sz w:val="28"/>
          <w:szCs w:val="28"/>
          <w:lang w:val="uk-UA"/>
        </w:rPr>
      </w:pPr>
    </w:p>
    <w:p w:rsidR="008F092F" w:rsidRDefault="008F092F" w:rsidP="008F092F">
      <w:pPr>
        <w:shd w:val="clear" w:color="auto" w:fill="FFFFFF"/>
        <w:tabs>
          <w:tab w:val="left" w:pos="499"/>
        </w:tabs>
        <w:ind w:left="5"/>
        <w:rPr>
          <w:sz w:val="28"/>
          <w:szCs w:val="28"/>
          <w:lang w:val="uk-UA"/>
        </w:rPr>
      </w:pPr>
    </w:p>
    <w:p w:rsidR="008F092F" w:rsidRDefault="008F092F" w:rsidP="008F092F">
      <w:pPr>
        <w:shd w:val="clear" w:color="auto" w:fill="FFFFFF"/>
        <w:tabs>
          <w:tab w:val="left" w:pos="499"/>
        </w:tabs>
        <w:ind w:left="5"/>
        <w:rPr>
          <w:sz w:val="28"/>
          <w:szCs w:val="28"/>
          <w:lang w:val="uk-UA"/>
        </w:rPr>
      </w:pPr>
    </w:p>
    <w:p w:rsidR="008F092F" w:rsidRDefault="008F092F" w:rsidP="008F092F">
      <w:pPr>
        <w:shd w:val="clear" w:color="auto" w:fill="FFFFFF"/>
        <w:tabs>
          <w:tab w:val="left" w:pos="499"/>
        </w:tabs>
        <w:ind w:left="5"/>
        <w:rPr>
          <w:sz w:val="28"/>
          <w:szCs w:val="28"/>
          <w:lang w:val="uk-UA"/>
        </w:rPr>
      </w:pPr>
    </w:p>
    <w:p w:rsidR="008F092F" w:rsidRDefault="008F092F" w:rsidP="008F092F">
      <w:pPr>
        <w:shd w:val="clear" w:color="auto" w:fill="FFFFFF"/>
        <w:tabs>
          <w:tab w:val="left" w:pos="499"/>
        </w:tabs>
        <w:ind w:left="5"/>
        <w:rPr>
          <w:sz w:val="28"/>
          <w:szCs w:val="28"/>
          <w:lang w:val="uk-UA"/>
        </w:rPr>
      </w:pPr>
    </w:p>
    <w:p w:rsidR="008F092F" w:rsidRPr="00112580" w:rsidRDefault="008F092F" w:rsidP="008F092F">
      <w:pPr>
        <w:shd w:val="clear" w:color="auto" w:fill="FFFFFF"/>
        <w:tabs>
          <w:tab w:val="left" w:pos="499"/>
        </w:tabs>
        <w:ind w:left="5"/>
        <w:rPr>
          <w:sz w:val="28"/>
          <w:szCs w:val="28"/>
          <w:lang w:val="uk-UA"/>
        </w:rPr>
      </w:pPr>
      <w:r>
        <w:rPr>
          <w:sz w:val="28"/>
          <w:szCs w:val="28"/>
          <w:lang w:val="uk-UA"/>
        </w:rPr>
        <w:t xml:space="preserve">Секретар селищної ради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8F092F" w:rsidRPr="00112580" w:rsidRDefault="008F092F" w:rsidP="008F092F">
      <w:pPr>
        <w:rPr>
          <w:color w:val="000000"/>
          <w:sz w:val="28"/>
          <w:szCs w:val="28"/>
          <w:lang w:val="uk-UA"/>
        </w:rPr>
      </w:pPr>
    </w:p>
    <w:p w:rsidR="008F092F" w:rsidRPr="00112580" w:rsidRDefault="008F092F" w:rsidP="008F092F">
      <w:pPr>
        <w:rPr>
          <w:color w:val="000000"/>
          <w:sz w:val="28"/>
          <w:szCs w:val="28"/>
          <w:lang w:val="uk-UA"/>
        </w:rPr>
      </w:pPr>
    </w:p>
    <w:p w:rsidR="008F092F" w:rsidRPr="00112580"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092F" w:rsidRDefault="008F092F" w:rsidP="008F092F">
      <w:pPr>
        <w:rPr>
          <w:color w:val="000000"/>
          <w:sz w:val="28"/>
          <w:szCs w:val="28"/>
          <w:lang w:val="uk-UA"/>
        </w:rPr>
      </w:pPr>
    </w:p>
    <w:p w:rsidR="008F37BA" w:rsidRPr="008F092F" w:rsidRDefault="008F37BA" w:rsidP="008F092F">
      <w:pPr>
        <w:rPr>
          <w:lang w:val="uk-UA"/>
        </w:rPr>
      </w:pPr>
      <w:bookmarkStart w:id="0" w:name="_GoBack"/>
      <w:bookmarkEnd w:id="0"/>
    </w:p>
    <w:sectPr w:rsidR="008F37BA" w:rsidRPr="008F092F" w:rsidSect="00191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22EDAC"/>
    <w:lvl w:ilvl="0">
      <w:numFmt w:val="bullet"/>
      <w:lvlText w:val="*"/>
      <w:lvlJc w:val="left"/>
      <w:pPr>
        <w:ind w:left="0" w:firstLine="0"/>
      </w:pPr>
    </w:lvl>
  </w:abstractNum>
  <w:abstractNum w:abstractNumId="1" w15:restartNumberingAfterBreak="0">
    <w:nsid w:val="00BF427C"/>
    <w:multiLevelType w:val="hybridMultilevel"/>
    <w:tmpl w:val="88745718"/>
    <w:lvl w:ilvl="0" w:tplc="8FFAD04C">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AB4076"/>
    <w:multiLevelType w:val="singleLevel"/>
    <w:tmpl w:val="5862FF7E"/>
    <w:lvl w:ilvl="0">
      <w:start w:val="1"/>
      <w:numFmt w:val="decimal"/>
      <w:lvlText w:val="5.4.%1."/>
      <w:legacy w:legacy="1" w:legacySpace="0" w:legacyIndent="648"/>
      <w:lvlJc w:val="left"/>
      <w:rPr>
        <w:rFonts w:ascii="Times New Roman" w:hAnsi="Times New Roman" w:cs="Times New Roman" w:hint="default"/>
      </w:rPr>
    </w:lvl>
  </w:abstractNum>
  <w:abstractNum w:abstractNumId="3"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F6F4D47"/>
    <w:multiLevelType w:val="singleLevel"/>
    <w:tmpl w:val="0A46A32A"/>
    <w:lvl w:ilvl="0">
      <w:start w:val="3"/>
      <w:numFmt w:val="decimal"/>
      <w:lvlText w:val="5.3.%1."/>
      <w:legacy w:legacy="1" w:legacySpace="0" w:legacyIndent="586"/>
      <w:lvlJc w:val="left"/>
      <w:rPr>
        <w:rFonts w:ascii="Times New Roman" w:hAnsi="Times New Roman" w:cs="Times New Roman" w:hint="default"/>
      </w:rPr>
    </w:lvl>
  </w:abstractNum>
  <w:abstractNum w:abstractNumId="6" w15:restartNumberingAfterBreak="0">
    <w:nsid w:val="10606867"/>
    <w:multiLevelType w:val="hybridMultilevel"/>
    <w:tmpl w:val="E8549EBE"/>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25B5732"/>
    <w:multiLevelType w:val="multilevel"/>
    <w:tmpl w:val="CA8A91F0"/>
    <w:lvl w:ilvl="0">
      <w:start w:val="4"/>
      <w:numFmt w:val="decimal"/>
      <w:lvlText w:val="%1."/>
      <w:lvlJc w:val="left"/>
      <w:pPr>
        <w:ind w:left="450" w:hanging="450"/>
      </w:pPr>
      <w:rPr>
        <w:rFonts w:hint="default"/>
      </w:rPr>
    </w:lvl>
    <w:lvl w:ilvl="1">
      <w:start w:val="1"/>
      <w:numFmt w:val="decimal"/>
      <w:lvlText w:val="%1.%2."/>
      <w:lvlJc w:val="left"/>
      <w:pPr>
        <w:ind w:left="2085"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540" w:hanging="108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355" w:hanging="1800"/>
      </w:pPr>
      <w:rPr>
        <w:rFonts w:hint="default"/>
      </w:rPr>
    </w:lvl>
    <w:lvl w:ilvl="8">
      <w:start w:val="1"/>
      <w:numFmt w:val="decimal"/>
      <w:lvlText w:val="%1.%2.%3.%4.%5.%6.%7.%8.%9."/>
      <w:lvlJc w:val="left"/>
      <w:pPr>
        <w:ind w:left="13080" w:hanging="2160"/>
      </w:pPr>
      <w:rPr>
        <w:rFonts w:hint="default"/>
      </w:rPr>
    </w:lvl>
  </w:abstractNum>
  <w:abstractNum w:abstractNumId="8" w15:restartNumberingAfterBreak="0">
    <w:nsid w:val="182874A5"/>
    <w:multiLevelType w:val="multilevel"/>
    <w:tmpl w:val="5188423A"/>
    <w:lvl w:ilvl="0">
      <w:start w:val="4"/>
      <w:numFmt w:val="decimal"/>
      <w:lvlText w:val="%1."/>
      <w:lvlJc w:val="left"/>
      <w:pPr>
        <w:ind w:left="450" w:hanging="450"/>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9" w15:restartNumberingAfterBreak="0">
    <w:nsid w:val="18AF1FF7"/>
    <w:multiLevelType w:val="hybridMultilevel"/>
    <w:tmpl w:val="7D62B402"/>
    <w:lvl w:ilvl="0" w:tplc="4358D628">
      <w:start w:val="3"/>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Times New Roman"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1A446313"/>
    <w:multiLevelType w:val="hybridMultilevel"/>
    <w:tmpl w:val="2A58C7A4"/>
    <w:lvl w:ilvl="0" w:tplc="628C03AA">
      <w:start w:val="3"/>
      <w:numFmt w:val="decimal"/>
      <w:lvlText w:val="%1."/>
      <w:lvlJc w:val="left"/>
      <w:pPr>
        <w:ind w:left="360" w:hanging="360"/>
      </w:pPr>
      <w:rPr>
        <w:b/>
        <w:color w:val="00206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1BA25132"/>
    <w:multiLevelType w:val="singleLevel"/>
    <w:tmpl w:val="532E5C20"/>
    <w:lvl w:ilvl="0">
      <w:start w:val="1"/>
      <w:numFmt w:val="decimal"/>
      <w:lvlText w:val="8.%1."/>
      <w:legacy w:legacy="1" w:legacySpace="0" w:legacyIndent="499"/>
      <w:lvlJc w:val="left"/>
      <w:rPr>
        <w:rFonts w:ascii="Times New Roman" w:hAnsi="Times New Roman" w:cs="Times New Roman" w:hint="default"/>
      </w:rPr>
    </w:lvl>
  </w:abstractNum>
  <w:abstractNum w:abstractNumId="12" w15:restartNumberingAfterBreak="0">
    <w:nsid w:val="1F677749"/>
    <w:multiLevelType w:val="singleLevel"/>
    <w:tmpl w:val="F49CAE40"/>
    <w:lvl w:ilvl="0">
      <w:start w:val="1"/>
      <w:numFmt w:val="decimal"/>
      <w:lvlText w:val="6.%1."/>
      <w:legacy w:legacy="1" w:legacySpace="0" w:legacyIndent="432"/>
      <w:lvlJc w:val="left"/>
      <w:rPr>
        <w:rFonts w:ascii="Times New Roman" w:hAnsi="Times New Roman" w:cs="Times New Roman" w:hint="default"/>
      </w:rPr>
    </w:lvl>
  </w:abstractNum>
  <w:abstractNum w:abstractNumId="13" w15:restartNumberingAfterBreak="0">
    <w:nsid w:val="2B0C26C0"/>
    <w:multiLevelType w:val="multilevel"/>
    <w:tmpl w:val="81A6262C"/>
    <w:lvl w:ilvl="0">
      <w:start w:val="6"/>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683C15"/>
    <w:multiLevelType w:val="hybridMultilevel"/>
    <w:tmpl w:val="BE6A57B4"/>
    <w:lvl w:ilvl="0" w:tplc="1D547388">
      <w:start w:val="1"/>
      <w:numFmt w:val="decimal"/>
      <w:lvlText w:val="%1."/>
      <w:lvlJc w:val="left"/>
      <w:pPr>
        <w:ind w:left="360" w:hanging="360"/>
      </w:pPr>
      <w:rPr>
        <w:rFonts w:hint="default"/>
        <w:sz w:val="2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ED4E98"/>
    <w:multiLevelType w:val="hybridMultilevel"/>
    <w:tmpl w:val="76143E96"/>
    <w:lvl w:ilvl="0" w:tplc="E21AB2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92E46"/>
    <w:multiLevelType w:val="singleLevel"/>
    <w:tmpl w:val="5D2E00CA"/>
    <w:lvl w:ilvl="0">
      <w:start w:val="1"/>
      <w:numFmt w:val="decimal"/>
      <w:lvlText w:val="1.%1."/>
      <w:legacy w:legacy="1" w:legacySpace="0" w:legacyIndent="489"/>
      <w:lvlJc w:val="left"/>
      <w:rPr>
        <w:rFonts w:ascii="Times New Roman" w:hAnsi="Times New Roman" w:cs="Times New Roman" w:hint="default"/>
      </w:rPr>
    </w:lvl>
  </w:abstractNum>
  <w:abstractNum w:abstractNumId="17"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7C94D28"/>
    <w:multiLevelType w:val="singleLevel"/>
    <w:tmpl w:val="5D7A92E6"/>
    <w:lvl w:ilvl="0">
      <w:start w:val="6"/>
      <w:numFmt w:val="decimal"/>
      <w:lvlText w:val="4.%1."/>
      <w:legacy w:legacy="1" w:legacySpace="0" w:legacyIndent="547"/>
      <w:lvlJc w:val="left"/>
      <w:rPr>
        <w:rFonts w:ascii="Times New Roman" w:hAnsi="Times New Roman" w:cs="Times New Roman" w:hint="default"/>
      </w:rPr>
    </w:lvl>
  </w:abstractNum>
  <w:abstractNum w:abstractNumId="21" w15:restartNumberingAfterBreak="0">
    <w:nsid w:val="38207380"/>
    <w:multiLevelType w:val="hybridMultilevel"/>
    <w:tmpl w:val="DD5A8422"/>
    <w:lvl w:ilvl="0" w:tplc="11A6921C">
      <w:start w:val="8"/>
      <w:numFmt w:val="decimal"/>
      <w:lvlText w:val="%1."/>
      <w:lvlJc w:val="left"/>
      <w:pPr>
        <w:tabs>
          <w:tab w:val="num" w:pos="645"/>
        </w:tabs>
        <w:ind w:left="645" w:hanging="360"/>
      </w:pPr>
      <w:rPr>
        <w:rFonts w:cs="Times New Roman"/>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22" w15:restartNumberingAfterBreak="0">
    <w:nsid w:val="3FF275C3"/>
    <w:multiLevelType w:val="hybridMultilevel"/>
    <w:tmpl w:val="45E8291A"/>
    <w:lvl w:ilvl="0" w:tplc="02EA460A">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41ED6AC2"/>
    <w:multiLevelType w:val="hybridMultilevel"/>
    <w:tmpl w:val="B2A88C2C"/>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4" w15:restartNumberingAfterBreak="0">
    <w:nsid w:val="46EE5052"/>
    <w:multiLevelType w:val="hybridMultilevel"/>
    <w:tmpl w:val="5CE67DCE"/>
    <w:lvl w:ilvl="0" w:tplc="AF6AF0D0">
      <w:start w:val="2006"/>
      <w:numFmt w:val="bullet"/>
      <w:lvlText w:val="-"/>
      <w:lvlJc w:val="left"/>
      <w:pPr>
        <w:tabs>
          <w:tab w:val="num" w:pos="2041"/>
        </w:tabs>
        <w:ind w:left="2041" w:hanging="481"/>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101E1"/>
    <w:multiLevelType w:val="multilevel"/>
    <w:tmpl w:val="FF784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ABE1B8B"/>
    <w:multiLevelType w:val="hybridMultilevel"/>
    <w:tmpl w:val="FDFC60A8"/>
    <w:lvl w:ilvl="0" w:tplc="5C5A5E1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E71DE8"/>
    <w:multiLevelType w:val="singleLevel"/>
    <w:tmpl w:val="F4EA79A6"/>
    <w:lvl w:ilvl="0">
      <w:start w:val="4"/>
      <w:numFmt w:val="decimal"/>
      <w:lvlText w:val="6.%1."/>
      <w:legacy w:legacy="1" w:legacySpace="0" w:legacyIndent="412"/>
      <w:lvlJc w:val="left"/>
      <w:rPr>
        <w:rFonts w:ascii="Times New Roman" w:hAnsi="Times New Roman" w:cs="Times New Roman" w:hint="default"/>
      </w:rPr>
    </w:lvl>
  </w:abstractNum>
  <w:abstractNum w:abstractNumId="28" w15:restartNumberingAfterBreak="0">
    <w:nsid w:val="50133208"/>
    <w:multiLevelType w:val="singleLevel"/>
    <w:tmpl w:val="3A041990"/>
    <w:lvl w:ilvl="0">
      <w:start w:val="3"/>
      <w:numFmt w:val="decimal"/>
      <w:lvlText w:val="8.%1."/>
      <w:legacy w:legacy="1" w:legacySpace="0" w:legacyIndent="428"/>
      <w:lvlJc w:val="left"/>
      <w:rPr>
        <w:rFonts w:ascii="Times New Roman" w:hAnsi="Times New Roman" w:cs="Times New Roman" w:hint="default"/>
      </w:rPr>
    </w:lvl>
  </w:abstractNum>
  <w:abstractNum w:abstractNumId="29"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2414240"/>
    <w:multiLevelType w:val="hybridMultilevel"/>
    <w:tmpl w:val="8CD43EC0"/>
    <w:lvl w:ilvl="0" w:tplc="28E6505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0445E"/>
    <w:multiLevelType w:val="hybridMultilevel"/>
    <w:tmpl w:val="406AB706"/>
    <w:lvl w:ilvl="0" w:tplc="5986E5E6">
      <w:start w:val="1"/>
      <w:numFmt w:val="bullet"/>
      <w:lvlText w:val="-"/>
      <w:lvlJc w:val="left"/>
      <w:pPr>
        <w:tabs>
          <w:tab w:val="num" w:pos="2089"/>
        </w:tabs>
        <w:ind w:left="2089" w:hanging="1125"/>
      </w:pPr>
      <w:rPr>
        <w:rFonts w:ascii="Times New Roman" w:eastAsia="Times New Roman" w:hAnsi="Times New Roman" w:cs="Times New Roman" w:hint="default"/>
      </w:rPr>
    </w:lvl>
    <w:lvl w:ilvl="1" w:tplc="04190003" w:tentative="1">
      <w:start w:val="1"/>
      <w:numFmt w:val="bullet"/>
      <w:lvlText w:val="o"/>
      <w:lvlJc w:val="left"/>
      <w:pPr>
        <w:tabs>
          <w:tab w:val="num" w:pos="2044"/>
        </w:tabs>
        <w:ind w:left="2044" w:hanging="360"/>
      </w:pPr>
      <w:rPr>
        <w:rFonts w:ascii="Courier New" w:hAnsi="Courier New" w:cs="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cs="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cs="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abstractNum w:abstractNumId="32" w15:restartNumberingAfterBreak="0">
    <w:nsid w:val="5395545C"/>
    <w:multiLevelType w:val="hybridMultilevel"/>
    <w:tmpl w:val="B6741D88"/>
    <w:lvl w:ilvl="0" w:tplc="AFF86B6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061F8E"/>
    <w:multiLevelType w:val="singleLevel"/>
    <w:tmpl w:val="62086368"/>
    <w:lvl w:ilvl="0">
      <w:start w:val="1"/>
      <w:numFmt w:val="decimal"/>
      <w:lvlText w:val="1.6.%1"/>
      <w:legacy w:legacy="1" w:legacySpace="0" w:legacyIndent="605"/>
      <w:lvlJc w:val="left"/>
      <w:rPr>
        <w:rFonts w:ascii="Times New Roman" w:hAnsi="Times New Roman" w:cs="Times New Roman" w:hint="default"/>
      </w:rPr>
    </w:lvl>
  </w:abstractNum>
  <w:abstractNum w:abstractNumId="35" w15:restartNumberingAfterBreak="0">
    <w:nsid w:val="566C2825"/>
    <w:multiLevelType w:val="hybridMultilevel"/>
    <w:tmpl w:val="8494AC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6FD7090"/>
    <w:multiLevelType w:val="hybridMultilevel"/>
    <w:tmpl w:val="6C86E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C028DE"/>
    <w:multiLevelType w:val="multilevel"/>
    <w:tmpl w:val="1E62D6DC"/>
    <w:lvl w:ilvl="0">
      <w:start w:val="8"/>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EEF4595"/>
    <w:multiLevelType w:val="hybridMultilevel"/>
    <w:tmpl w:val="6C686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40" w15:restartNumberingAfterBreak="0">
    <w:nsid w:val="67335E13"/>
    <w:multiLevelType w:val="multilevel"/>
    <w:tmpl w:val="A0A0AD16"/>
    <w:lvl w:ilvl="0">
      <w:start w:val="1"/>
      <w:numFmt w:val="decimal"/>
      <w:lvlText w:val="%1."/>
      <w:lvlJc w:val="left"/>
      <w:pPr>
        <w:ind w:left="645" w:hanging="360"/>
      </w:pPr>
      <w:rPr>
        <w:rFonts w:hint="default"/>
      </w:rPr>
    </w:lvl>
    <w:lvl w:ilvl="1">
      <w:start w:val="1"/>
      <w:numFmt w:val="decimal"/>
      <w:isLgl/>
      <w:lvlText w:val="%1.%2."/>
      <w:lvlJc w:val="left"/>
      <w:pPr>
        <w:ind w:left="136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2805"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45" w:hanging="1800"/>
      </w:pPr>
      <w:rPr>
        <w:rFonts w:hint="default"/>
      </w:rPr>
    </w:lvl>
    <w:lvl w:ilvl="7">
      <w:start w:val="1"/>
      <w:numFmt w:val="decimal"/>
      <w:isLgl/>
      <w:lvlText w:val="%1.%2.%3.%4.%5.%6.%7.%8."/>
      <w:lvlJc w:val="left"/>
      <w:pPr>
        <w:ind w:left="4605" w:hanging="1800"/>
      </w:pPr>
      <w:rPr>
        <w:rFonts w:hint="default"/>
      </w:rPr>
    </w:lvl>
    <w:lvl w:ilvl="8">
      <w:start w:val="1"/>
      <w:numFmt w:val="decimal"/>
      <w:isLgl/>
      <w:lvlText w:val="%1.%2.%3.%4.%5.%6.%7.%8.%9."/>
      <w:lvlJc w:val="left"/>
      <w:pPr>
        <w:ind w:left="5325" w:hanging="2160"/>
      </w:pPr>
      <w:rPr>
        <w:rFonts w:hint="default"/>
      </w:rPr>
    </w:lvl>
  </w:abstractNum>
  <w:abstractNum w:abstractNumId="41" w15:restartNumberingAfterBreak="0">
    <w:nsid w:val="683B6FF9"/>
    <w:multiLevelType w:val="hybridMultilevel"/>
    <w:tmpl w:val="F31E8E40"/>
    <w:lvl w:ilvl="0" w:tplc="17EE5818">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42" w15:restartNumberingAfterBreak="0">
    <w:nsid w:val="70E13B0E"/>
    <w:multiLevelType w:val="hybridMultilevel"/>
    <w:tmpl w:val="9E48B316"/>
    <w:lvl w:ilvl="0" w:tplc="7D32674E">
      <w:start w:val="22"/>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43" w15:restartNumberingAfterBreak="0">
    <w:nsid w:val="715D4B95"/>
    <w:multiLevelType w:val="hybridMultilevel"/>
    <w:tmpl w:val="7DD0F7E4"/>
    <w:lvl w:ilvl="0" w:tplc="1046CB80">
      <w:start w:val="1"/>
      <w:numFmt w:val="decimal"/>
      <w:lvlText w:val="%1)"/>
      <w:lvlJc w:val="left"/>
      <w:pPr>
        <w:ind w:left="1070" w:hanging="360"/>
      </w:pPr>
      <w:rPr>
        <w:rFonts w:cs="Times New Roman"/>
      </w:rPr>
    </w:lvl>
    <w:lvl w:ilvl="1" w:tplc="04220019">
      <w:start w:val="1"/>
      <w:numFmt w:val="lowerLetter"/>
      <w:lvlText w:val="%2."/>
      <w:lvlJc w:val="left"/>
      <w:pPr>
        <w:ind w:left="1790" w:hanging="360"/>
      </w:pPr>
      <w:rPr>
        <w:rFonts w:cs="Times New Roman"/>
      </w:rPr>
    </w:lvl>
    <w:lvl w:ilvl="2" w:tplc="0422001B">
      <w:start w:val="1"/>
      <w:numFmt w:val="lowerRoman"/>
      <w:lvlText w:val="%3."/>
      <w:lvlJc w:val="right"/>
      <w:pPr>
        <w:ind w:left="2510" w:hanging="180"/>
      </w:pPr>
      <w:rPr>
        <w:rFonts w:cs="Times New Roman"/>
      </w:rPr>
    </w:lvl>
    <w:lvl w:ilvl="3" w:tplc="0422000F">
      <w:start w:val="1"/>
      <w:numFmt w:val="decimal"/>
      <w:lvlText w:val="%4."/>
      <w:lvlJc w:val="left"/>
      <w:pPr>
        <w:ind w:left="3230" w:hanging="360"/>
      </w:pPr>
      <w:rPr>
        <w:rFonts w:cs="Times New Roman"/>
      </w:rPr>
    </w:lvl>
    <w:lvl w:ilvl="4" w:tplc="04220019">
      <w:start w:val="1"/>
      <w:numFmt w:val="lowerLetter"/>
      <w:lvlText w:val="%5."/>
      <w:lvlJc w:val="left"/>
      <w:pPr>
        <w:ind w:left="3950" w:hanging="360"/>
      </w:pPr>
      <w:rPr>
        <w:rFonts w:cs="Times New Roman"/>
      </w:rPr>
    </w:lvl>
    <w:lvl w:ilvl="5" w:tplc="0422001B">
      <w:start w:val="1"/>
      <w:numFmt w:val="lowerRoman"/>
      <w:lvlText w:val="%6."/>
      <w:lvlJc w:val="right"/>
      <w:pPr>
        <w:ind w:left="4670" w:hanging="180"/>
      </w:pPr>
      <w:rPr>
        <w:rFonts w:cs="Times New Roman"/>
      </w:rPr>
    </w:lvl>
    <w:lvl w:ilvl="6" w:tplc="0422000F">
      <w:start w:val="1"/>
      <w:numFmt w:val="decimal"/>
      <w:lvlText w:val="%7."/>
      <w:lvlJc w:val="left"/>
      <w:pPr>
        <w:ind w:left="5390" w:hanging="360"/>
      </w:pPr>
      <w:rPr>
        <w:rFonts w:cs="Times New Roman"/>
      </w:rPr>
    </w:lvl>
    <w:lvl w:ilvl="7" w:tplc="04220019">
      <w:start w:val="1"/>
      <w:numFmt w:val="lowerLetter"/>
      <w:lvlText w:val="%8."/>
      <w:lvlJc w:val="left"/>
      <w:pPr>
        <w:ind w:left="6110" w:hanging="360"/>
      </w:pPr>
      <w:rPr>
        <w:rFonts w:cs="Times New Roman"/>
      </w:rPr>
    </w:lvl>
    <w:lvl w:ilvl="8" w:tplc="0422001B">
      <w:start w:val="1"/>
      <w:numFmt w:val="lowerRoman"/>
      <w:lvlText w:val="%9."/>
      <w:lvlJc w:val="right"/>
      <w:pPr>
        <w:ind w:left="6830" w:hanging="180"/>
      </w:pPr>
      <w:rPr>
        <w:rFonts w:cs="Times New Roman"/>
      </w:rPr>
    </w:lvl>
  </w:abstractNum>
  <w:abstractNum w:abstractNumId="44" w15:restartNumberingAfterBreak="0">
    <w:nsid w:val="7B8D2157"/>
    <w:multiLevelType w:val="singleLevel"/>
    <w:tmpl w:val="F24027FC"/>
    <w:lvl w:ilvl="0">
      <w:start w:val="1"/>
      <w:numFmt w:val="decimal"/>
      <w:lvlText w:val="4.%1."/>
      <w:legacy w:legacy="1" w:legacySpace="0" w:legacyIndent="514"/>
      <w:lvlJc w:val="left"/>
      <w:rPr>
        <w:rFonts w:ascii="Times New Roman" w:hAnsi="Times New Roman" w:cs="Times New Roman" w:hint="default"/>
      </w:rPr>
    </w:lvl>
  </w:abstractNum>
  <w:abstractNum w:abstractNumId="45" w15:restartNumberingAfterBreak="0">
    <w:nsid w:val="7E030E7D"/>
    <w:multiLevelType w:val="singleLevel"/>
    <w:tmpl w:val="207EF616"/>
    <w:lvl w:ilvl="0">
      <w:start w:val="1"/>
      <w:numFmt w:val="decimal"/>
      <w:lvlText w:val="2.%1."/>
      <w:legacy w:legacy="1" w:legacySpace="0" w:legacyIndent="422"/>
      <w:lvlJc w:val="left"/>
      <w:rPr>
        <w:rFonts w:ascii="Times New Roman" w:hAnsi="Times New Roman" w:cs="Times New Roman"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3">
    <w:abstractNumId w:val="22"/>
  </w:num>
  <w:num w:numId="4">
    <w:abstractNumId w:val="1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num>
  <w:num w:numId="12">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4"/>
  </w:num>
  <w:num w:numId="16">
    <w:abstractNumId w:val="33"/>
  </w:num>
  <w:num w:numId="17">
    <w:abstractNumId w:val="38"/>
  </w:num>
  <w:num w:numId="18">
    <w:abstractNumId w:val="4"/>
  </w:num>
  <w:num w:numId="19">
    <w:abstractNumId w:val="42"/>
  </w:num>
  <w:num w:numId="20">
    <w:abstractNumId w:val="25"/>
  </w:num>
  <w:num w:numId="21">
    <w:abstractNumId w:val="32"/>
  </w:num>
  <w:num w:numId="22">
    <w:abstractNumId w:val="30"/>
  </w:num>
  <w:num w:numId="23">
    <w:abstractNumId w:val="40"/>
  </w:num>
  <w:num w:numId="24">
    <w:abstractNumId w:val="7"/>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6"/>
  </w:num>
  <w:num w:numId="28">
    <w:abstractNumId w:val="34"/>
  </w:num>
  <w:num w:numId="29">
    <w:abstractNumId w:val="45"/>
  </w:num>
  <w:num w:numId="30">
    <w:abstractNumId w:val="0"/>
    <w:lvlOverride w:ilvl="0">
      <w:lvl w:ilvl="0">
        <w:numFmt w:val="bullet"/>
        <w:lvlText w:val="-"/>
        <w:legacy w:legacy="1" w:legacySpace="0" w:legacyIndent="274"/>
        <w:lvlJc w:val="left"/>
        <w:rPr>
          <w:rFonts w:ascii="Times New Roman" w:hAnsi="Times New Roman" w:hint="default"/>
        </w:rPr>
      </w:lvl>
    </w:lvlOverride>
  </w:num>
  <w:num w:numId="31">
    <w:abstractNumId w:val="0"/>
    <w:lvlOverride w:ilvl="0">
      <w:lvl w:ilvl="0">
        <w:numFmt w:val="bullet"/>
        <w:lvlText w:val="-"/>
        <w:legacy w:legacy="1" w:legacySpace="0" w:legacyIndent="134"/>
        <w:lvlJc w:val="left"/>
        <w:rPr>
          <w:rFonts w:ascii="Times New Roman" w:hAnsi="Times New Roman" w:hint="default"/>
        </w:rPr>
      </w:lvl>
    </w:lvlOverride>
  </w:num>
  <w:num w:numId="32">
    <w:abstractNumId w:val="0"/>
    <w:lvlOverride w:ilvl="0">
      <w:lvl w:ilvl="0">
        <w:numFmt w:val="bullet"/>
        <w:lvlText w:val="-"/>
        <w:legacy w:legacy="1" w:legacySpace="0" w:legacyIndent="182"/>
        <w:lvlJc w:val="left"/>
        <w:rPr>
          <w:rFonts w:ascii="Times New Roman" w:hAnsi="Times New Roman" w:hint="default"/>
        </w:rPr>
      </w:lvl>
    </w:lvlOverride>
  </w:num>
  <w:num w:numId="33">
    <w:abstractNumId w:val="0"/>
    <w:lvlOverride w:ilvl="0">
      <w:lvl w:ilvl="0">
        <w:numFmt w:val="bullet"/>
        <w:lvlText w:val="-"/>
        <w:legacy w:legacy="1" w:legacySpace="0" w:legacyIndent="140"/>
        <w:lvlJc w:val="left"/>
        <w:rPr>
          <w:rFonts w:ascii="Times New Roman" w:hAnsi="Times New Roman" w:hint="default"/>
        </w:rPr>
      </w:lvl>
    </w:lvlOverride>
  </w:num>
  <w:num w:numId="34">
    <w:abstractNumId w:val="44"/>
  </w:num>
  <w:num w:numId="35">
    <w:abstractNumId w:val="20"/>
  </w:num>
  <w:num w:numId="36">
    <w:abstractNumId w:val="5"/>
  </w:num>
  <w:num w:numId="37">
    <w:abstractNumId w:val="2"/>
  </w:num>
  <w:num w:numId="38">
    <w:abstractNumId w:val="12"/>
  </w:num>
  <w:num w:numId="39">
    <w:abstractNumId w:val="0"/>
    <w:lvlOverride w:ilvl="0">
      <w:lvl w:ilvl="0">
        <w:numFmt w:val="bullet"/>
        <w:lvlText w:val="-"/>
        <w:legacy w:legacy="1" w:legacySpace="0" w:legacyIndent="130"/>
        <w:lvlJc w:val="left"/>
        <w:rPr>
          <w:rFonts w:ascii="Times New Roman" w:hAnsi="Times New Roman" w:hint="default"/>
        </w:rPr>
      </w:lvl>
    </w:lvlOverride>
  </w:num>
  <w:num w:numId="40">
    <w:abstractNumId w:val="27"/>
  </w:num>
  <w:num w:numId="41">
    <w:abstractNumId w:val="11"/>
  </w:num>
  <w:num w:numId="42">
    <w:abstractNumId w:val="28"/>
  </w:num>
  <w:num w:numId="43">
    <w:abstractNumId w:val="39"/>
  </w:num>
  <w:num w:numId="44">
    <w:abstractNumId w:val="8"/>
  </w:num>
  <w:num w:numId="45">
    <w:abstractNumId w:val="37"/>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5"/>
  </w:num>
  <w:num w:numId="4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9"/>
  </w:num>
  <w:num w:numId="52">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EB"/>
    <w:rsid w:val="000034F0"/>
    <w:rsid w:val="00011A48"/>
    <w:rsid w:val="00012919"/>
    <w:rsid w:val="000142E5"/>
    <w:rsid w:val="000153F0"/>
    <w:rsid w:val="000153F2"/>
    <w:rsid w:val="000173F5"/>
    <w:rsid w:val="00033557"/>
    <w:rsid w:val="000408D5"/>
    <w:rsid w:val="00044A36"/>
    <w:rsid w:val="000646F0"/>
    <w:rsid w:val="0007207F"/>
    <w:rsid w:val="000732F3"/>
    <w:rsid w:val="00074ACA"/>
    <w:rsid w:val="00081F6F"/>
    <w:rsid w:val="000852D5"/>
    <w:rsid w:val="0009588D"/>
    <w:rsid w:val="0009658E"/>
    <w:rsid w:val="000A48BD"/>
    <w:rsid w:val="000D2AE8"/>
    <w:rsid w:val="000E354E"/>
    <w:rsid w:val="00104D36"/>
    <w:rsid w:val="00106CA9"/>
    <w:rsid w:val="00107935"/>
    <w:rsid w:val="00112580"/>
    <w:rsid w:val="00122845"/>
    <w:rsid w:val="00144924"/>
    <w:rsid w:val="00180383"/>
    <w:rsid w:val="001910C9"/>
    <w:rsid w:val="001B6159"/>
    <w:rsid w:val="001C6002"/>
    <w:rsid w:val="001D32F4"/>
    <w:rsid w:val="001D4FC5"/>
    <w:rsid w:val="001F2056"/>
    <w:rsid w:val="00212BB4"/>
    <w:rsid w:val="00222FBA"/>
    <w:rsid w:val="00224C6D"/>
    <w:rsid w:val="00224ED0"/>
    <w:rsid w:val="00237507"/>
    <w:rsid w:val="002449B2"/>
    <w:rsid w:val="002540CD"/>
    <w:rsid w:val="00270E7F"/>
    <w:rsid w:val="00272FC0"/>
    <w:rsid w:val="002A5076"/>
    <w:rsid w:val="002C6D73"/>
    <w:rsid w:val="002D67DC"/>
    <w:rsid w:val="002F2491"/>
    <w:rsid w:val="003070F0"/>
    <w:rsid w:val="00307482"/>
    <w:rsid w:val="00346918"/>
    <w:rsid w:val="00382770"/>
    <w:rsid w:val="00392AFF"/>
    <w:rsid w:val="0039756A"/>
    <w:rsid w:val="003C6306"/>
    <w:rsid w:val="003D1B48"/>
    <w:rsid w:val="003E030D"/>
    <w:rsid w:val="003E08C2"/>
    <w:rsid w:val="003E3486"/>
    <w:rsid w:val="003F3B07"/>
    <w:rsid w:val="004109F8"/>
    <w:rsid w:val="0044549D"/>
    <w:rsid w:val="004648E9"/>
    <w:rsid w:val="00466C00"/>
    <w:rsid w:val="004722EB"/>
    <w:rsid w:val="00486676"/>
    <w:rsid w:val="004869F7"/>
    <w:rsid w:val="00494E3F"/>
    <w:rsid w:val="004A3779"/>
    <w:rsid w:val="004D3A6B"/>
    <w:rsid w:val="004D56A8"/>
    <w:rsid w:val="004E1173"/>
    <w:rsid w:val="004E7149"/>
    <w:rsid w:val="005059EF"/>
    <w:rsid w:val="00511F48"/>
    <w:rsid w:val="00515E64"/>
    <w:rsid w:val="00520497"/>
    <w:rsid w:val="00531590"/>
    <w:rsid w:val="00543380"/>
    <w:rsid w:val="00547EBF"/>
    <w:rsid w:val="005556B5"/>
    <w:rsid w:val="005601BC"/>
    <w:rsid w:val="00562ED5"/>
    <w:rsid w:val="005940AC"/>
    <w:rsid w:val="005942A2"/>
    <w:rsid w:val="005A01B0"/>
    <w:rsid w:val="005B01A8"/>
    <w:rsid w:val="005B4EA7"/>
    <w:rsid w:val="005C78C1"/>
    <w:rsid w:val="005F1E64"/>
    <w:rsid w:val="006068BF"/>
    <w:rsid w:val="00626930"/>
    <w:rsid w:val="00635D5E"/>
    <w:rsid w:val="00650256"/>
    <w:rsid w:val="00651312"/>
    <w:rsid w:val="0066313D"/>
    <w:rsid w:val="00680170"/>
    <w:rsid w:val="006802B0"/>
    <w:rsid w:val="00682914"/>
    <w:rsid w:val="00685738"/>
    <w:rsid w:val="00687E90"/>
    <w:rsid w:val="00690045"/>
    <w:rsid w:val="00694EE6"/>
    <w:rsid w:val="00696D5C"/>
    <w:rsid w:val="006A20F5"/>
    <w:rsid w:val="006B4E2B"/>
    <w:rsid w:val="006B7A54"/>
    <w:rsid w:val="006C0298"/>
    <w:rsid w:val="006C2B41"/>
    <w:rsid w:val="006C2E1C"/>
    <w:rsid w:val="006C4ED9"/>
    <w:rsid w:val="006D4992"/>
    <w:rsid w:val="006E4D95"/>
    <w:rsid w:val="006E61DF"/>
    <w:rsid w:val="006E71C2"/>
    <w:rsid w:val="00711471"/>
    <w:rsid w:val="00731353"/>
    <w:rsid w:val="00732DCC"/>
    <w:rsid w:val="00733CC2"/>
    <w:rsid w:val="00772951"/>
    <w:rsid w:val="007874E4"/>
    <w:rsid w:val="00794A2F"/>
    <w:rsid w:val="007B3637"/>
    <w:rsid w:val="007E3D6C"/>
    <w:rsid w:val="007F6731"/>
    <w:rsid w:val="008060C2"/>
    <w:rsid w:val="0081098E"/>
    <w:rsid w:val="00823DE9"/>
    <w:rsid w:val="00831334"/>
    <w:rsid w:val="00840343"/>
    <w:rsid w:val="00843075"/>
    <w:rsid w:val="00851E14"/>
    <w:rsid w:val="008559A2"/>
    <w:rsid w:val="008858A8"/>
    <w:rsid w:val="0089497B"/>
    <w:rsid w:val="008B4FC9"/>
    <w:rsid w:val="008B6B52"/>
    <w:rsid w:val="008C33AB"/>
    <w:rsid w:val="008D0970"/>
    <w:rsid w:val="008D1F29"/>
    <w:rsid w:val="008D612E"/>
    <w:rsid w:val="008D6F5C"/>
    <w:rsid w:val="008E0B93"/>
    <w:rsid w:val="008F092F"/>
    <w:rsid w:val="008F37BA"/>
    <w:rsid w:val="008F53A9"/>
    <w:rsid w:val="008F6148"/>
    <w:rsid w:val="009162B9"/>
    <w:rsid w:val="00924141"/>
    <w:rsid w:val="009436C2"/>
    <w:rsid w:val="00952A81"/>
    <w:rsid w:val="00964ECC"/>
    <w:rsid w:val="00972957"/>
    <w:rsid w:val="00975B70"/>
    <w:rsid w:val="00975C7D"/>
    <w:rsid w:val="009911C8"/>
    <w:rsid w:val="009B4951"/>
    <w:rsid w:val="009B49E0"/>
    <w:rsid w:val="009C0D63"/>
    <w:rsid w:val="009C55D3"/>
    <w:rsid w:val="009D03CE"/>
    <w:rsid w:val="009F4379"/>
    <w:rsid w:val="00A2285A"/>
    <w:rsid w:val="00A27C0D"/>
    <w:rsid w:val="00A47755"/>
    <w:rsid w:val="00A6503D"/>
    <w:rsid w:val="00A84814"/>
    <w:rsid w:val="00A87C41"/>
    <w:rsid w:val="00AB3E3A"/>
    <w:rsid w:val="00AC05A4"/>
    <w:rsid w:val="00AC1844"/>
    <w:rsid w:val="00AD1D9C"/>
    <w:rsid w:val="00AD2DF2"/>
    <w:rsid w:val="00AD3AAE"/>
    <w:rsid w:val="00AF4141"/>
    <w:rsid w:val="00B06215"/>
    <w:rsid w:val="00B10E97"/>
    <w:rsid w:val="00B142BD"/>
    <w:rsid w:val="00B145FC"/>
    <w:rsid w:val="00B20313"/>
    <w:rsid w:val="00B22B88"/>
    <w:rsid w:val="00B23790"/>
    <w:rsid w:val="00B2409C"/>
    <w:rsid w:val="00B26089"/>
    <w:rsid w:val="00B271C6"/>
    <w:rsid w:val="00B300E2"/>
    <w:rsid w:val="00B33ABC"/>
    <w:rsid w:val="00B34B02"/>
    <w:rsid w:val="00B4449E"/>
    <w:rsid w:val="00B4640F"/>
    <w:rsid w:val="00B7092D"/>
    <w:rsid w:val="00B752C5"/>
    <w:rsid w:val="00B83CB2"/>
    <w:rsid w:val="00B83E52"/>
    <w:rsid w:val="00BA1D0F"/>
    <w:rsid w:val="00BA4B99"/>
    <w:rsid w:val="00BC14DC"/>
    <w:rsid w:val="00BC1F77"/>
    <w:rsid w:val="00BD0004"/>
    <w:rsid w:val="00BE3B3D"/>
    <w:rsid w:val="00BF2CDC"/>
    <w:rsid w:val="00C049B5"/>
    <w:rsid w:val="00C07C26"/>
    <w:rsid w:val="00C206CE"/>
    <w:rsid w:val="00C20B9D"/>
    <w:rsid w:val="00C47AC8"/>
    <w:rsid w:val="00C52DCD"/>
    <w:rsid w:val="00C708F3"/>
    <w:rsid w:val="00C9102E"/>
    <w:rsid w:val="00C93222"/>
    <w:rsid w:val="00C96BC0"/>
    <w:rsid w:val="00CA5527"/>
    <w:rsid w:val="00CB0AC0"/>
    <w:rsid w:val="00CC5526"/>
    <w:rsid w:val="00CD1F36"/>
    <w:rsid w:val="00CE650F"/>
    <w:rsid w:val="00CE7FA5"/>
    <w:rsid w:val="00D00C50"/>
    <w:rsid w:val="00D012AA"/>
    <w:rsid w:val="00D02301"/>
    <w:rsid w:val="00D058B9"/>
    <w:rsid w:val="00D21DC2"/>
    <w:rsid w:val="00D23DEB"/>
    <w:rsid w:val="00D36B41"/>
    <w:rsid w:val="00D53063"/>
    <w:rsid w:val="00D753E9"/>
    <w:rsid w:val="00D86D40"/>
    <w:rsid w:val="00D93CE3"/>
    <w:rsid w:val="00DB332E"/>
    <w:rsid w:val="00DD3A91"/>
    <w:rsid w:val="00DE44B1"/>
    <w:rsid w:val="00DF38D4"/>
    <w:rsid w:val="00E221AF"/>
    <w:rsid w:val="00E3233E"/>
    <w:rsid w:val="00E42358"/>
    <w:rsid w:val="00E66A24"/>
    <w:rsid w:val="00E70F89"/>
    <w:rsid w:val="00E86E48"/>
    <w:rsid w:val="00E8788B"/>
    <w:rsid w:val="00EA5097"/>
    <w:rsid w:val="00EA7139"/>
    <w:rsid w:val="00EB24C2"/>
    <w:rsid w:val="00EB470F"/>
    <w:rsid w:val="00EC4F3C"/>
    <w:rsid w:val="00EC6331"/>
    <w:rsid w:val="00ED3B72"/>
    <w:rsid w:val="00EE6060"/>
    <w:rsid w:val="00EE76B3"/>
    <w:rsid w:val="00EF2B30"/>
    <w:rsid w:val="00EF5D07"/>
    <w:rsid w:val="00F10ED7"/>
    <w:rsid w:val="00F43D49"/>
    <w:rsid w:val="00F678E6"/>
    <w:rsid w:val="00FA03BC"/>
    <w:rsid w:val="00FF3278"/>
    <w:rsid w:val="00FF5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2449227F-7109-43FF-83BF-0BF8F02A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11F48"/>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511F48"/>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link w:val="30"/>
    <w:qFormat/>
    <w:rsid w:val="00511F48"/>
    <w:pPr>
      <w:keepNext/>
      <w:autoSpaceDE w:val="0"/>
      <w:autoSpaceDN w:val="0"/>
      <w:spacing w:before="240" w:after="60"/>
      <w:outlineLvl w:val="2"/>
    </w:pPr>
    <w:rPr>
      <w:rFonts w:ascii="Arial" w:hAnsi="Arial" w:cs="Arial"/>
      <w:b/>
      <w:bCs/>
      <w:sz w:val="26"/>
      <w:szCs w:val="26"/>
    </w:rPr>
  </w:style>
  <w:style w:type="paragraph" w:styleId="4">
    <w:name w:val="heading 4"/>
    <w:basedOn w:val="a"/>
    <w:next w:val="a"/>
    <w:link w:val="40"/>
    <w:qFormat/>
    <w:rsid w:val="00511F48"/>
    <w:pPr>
      <w:keepNext/>
      <w:spacing w:before="240" w:after="60"/>
      <w:outlineLvl w:val="3"/>
    </w:pPr>
    <w:rPr>
      <w:rFonts w:ascii="Calibri" w:hAnsi="Calibri"/>
      <w:b/>
      <w:bCs/>
      <w:sz w:val="28"/>
      <w:szCs w:val="28"/>
    </w:rPr>
  </w:style>
  <w:style w:type="paragraph" w:styleId="5">
    <w:name w:val="heading 5"/>
    <w:basedOn w:val="a"/>
    <w:next w:val="a"/>
    <w:link w:val="50"/>
    <w:qFormat/>
    <w:rsid w:val="00511F48"/>
    <w:pPr>
      <w:keepNext/>
      <w:jc w:val="both"/>
      <w:outlineLvl w:val="4"/>
    </w:pPr>
    <w:rPr>
      <w:rFonts w:ascii="Bookman Old Style" w:hAnsi="Bookman Old Style"/>
      <w:sz w:val="27"/>
      <w:szCs w:val="27"/>
    </w:rPr>
  </w:style>
  <w:style w:type="paragraph" w:styleId="6">
    <w:name w:val="heading 6"/>
    <w:basedOn w:val="a"/>
    <w:next w:val="a"/>
    <w:link w:val="60"/>
    <w:qFormat/>
    <w:rsid w:val="00511F48"/>
    <w:pPr>
      <w:autoSpaceDE w:val="0"/>
      <w:autoSpaceDN w:val="0"/>
      <w:spacing w:before="240" w:after="60"/>
      <w:outlineLvl w:val="5"/>
    </w:pPr>
    <w:rPr>
      <w:b/>
      <w:bCs/>
      <w:sz w:val="22"/>
      <w:szCs w:val="22"/>
    </w:rPr>
  </w:style>
  <w:style w:type="paragraph" w:styleId="7">
    <w:name w:val="heading 7"/>
    <w:basedOn w:val="a"/>
    <w:next w:val="a"/>
    <w:link w:val="70"/>
    <w:qFormat/>
    <w:rsid w:val="00511F48"/>
    <w:pPr>
      <w:autoSpaceDE w:val="0"/>
      <w:autoSpaceDN w:val="0"/>
      <w:spacing w:before="240" w:after="60"/>
      <w:outlineLvl w:val="6"/>
    </w:pPr>
  </w:style>
  <w:style w:type="paragraph" w:styleId="8">
    <w:name w:val="heading 8"/>
    <w:basedOn w:val="a"/>
    <w:next w:val="a"/>
    <w:link w:val="80"/>
    <w:qFormat/>
    <w:rsid w:val="00511F48"/>
    <w:pPr>
      <w:autoSpaceDE w:val="0"/>
      <w:autoSpaceDN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1F48"/>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11F48"/>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11F48"/>
    <w:rPr>
      <w:rFonts w:ascii="Arial" w:eastAsia="Times New Roman" w:hAnsi="Arial" w:cs="Arial"/>
      <w:b/>
      <w:bCs/>
      <w:sz w:val="26"/>
      <w:szCs w:val="26"/>
      <w:lang w:val="ru-RU" w:eastAsia="ru-RU"/>
    </w:rPr>
  </w:style>
  <w:style w:type="character" w:customStyle="1" w:styleId="40">
    <w:name w:val="Заголовок 4 Знак"/>
    <w:basedOn w:val="a0"/>
    <w:link w:val="4"/>
    <w:rsid w:val="00511F48"/>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511F48"/>
    <w:rPr>
      <w:rFonts w:ascii="Bookman Old Style" w:eastAsia="Times New Roman" w:hAnsi="Bookman Old Style" w:cs="Times New Roman"/>
      <w:sz w:val="27"/>
      <w:szCs w:val="27"/>
      <w:lang w:val="ru-RU" w:eastAsia="ru-RU"/>
    </w:rPr>
  </w:style>
  <w:style w:type="character" w:customStyle="1" w:styleId="60">
    <w:name w:val="Заголовок 6 Знак"/>
    <w:basedOn w:val="a0"/>
    <w:link w:val="6"/>
    <w:rsid w:val="00511F48"/>
    <w:rPr>
      <w:rFonts w:ascii="Times New Roman" w:eastAsia="Times New Roman" w:hAnsi="Times New Roman" w:cs="Times New Roman"/>
      <w:b/>
      <w:bCs/>
      <w:lang w:val="ru-RU" w:eastAsia="ru-RU"/>
    </w:rPr>
  </w:style>
  <w:style w:type="character" w:customStyle="1" w:styleId="70">
    <w:name w:val="Заголовок 7 Знак"/>
    <w:basedOn w:val="a0"/>
    <w:link w:val="7"/>
    <w:rsid w:val="00511F4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11F48"/>
    <w:rPr>
      <w:rFonts w:ascii="Times New Roman" w:eastAsia="Times New Roman" w:hAnsi="Times New Roman" w:cs="Times New Roman"/>
      <w:i/>
      <w:iCs/>
      <w:sz w:val="24"/>
      <w:szCs w:val="24"/>
      <w:lang w:val="ru-RU" w:eastAsia="ru-RU"/>
    </w:rPr>
  </w:style>
  <w:style w:type="paragraph" w:styleId="31">
    <w:name w:val="Body Text 3"/>
    <w:basedOn w:val="a"/>
    <w:link w:val="32"/>
    <w:rsid w:val="00511F48"/>
    <w:pPr>
      <w:spacing w:after="120"/>
    </w:pPr>
    <w:rPr>
      <w:sz w:val="16"/>
      <w:szCs w:val="16"/>
    </w:rPr>
  </w:style>
  <w:style w:type="character" w:customStyle="1" w:styleId="32">
    <w:name w:val="Основной текст 3 Знак"/>
    <w:basedOn w:val="a0"/>
    <w:link w:val="31"/>
    <w:rsid w:val="00511F48"/>
    <w:rPr>
      <w:rFonts w:ascii="Times New Roman" w:eastAsia="Times New Roman" w:hAnsi="Times New Roman" w:cs="Times New Roman"/>
      <w:sz w:val="16"/>
      <w:szCs w:val="16"/>
      <w:lang w:val="ru-RU" w:eastAsia="ru-RU"/>
    </w:rPr>
  </w:style>
  <w:style w:type="paragraph" w:styleId="a3">
    <w:name w:val="Body Text Indent"/>
    <w:basedOn w:val="a"/>
    <w:link w:val="a4"/>
    <w:rsid w:val="00511F48"/>
    <w:pPr>
      <w:spacing w:after="120"/>
      <w:ind w:left="283"/>
    </w:pPr>
  </w:style>
  <w:style w:type="character" w:customStyle="1" w:styleId="a4">
    <w:name w:val="Основной текст с отступом Знак"/>
    <w:basedOn w:val="a0"/>
    <w:link w:val="a3"/>
    <w:rsid w:val="00511F48"/>
    <w:rPr>
      <w:rFonts w:ascii="Times New Roman" w:eastAsia="Times New Roman" w:hAnsi="Times New Roman" w:cs="Times New Roman"/>
      <w:sz w:val="24"/>
      <w:szCs w:val="24"/>
      <w:lang w:val="ru-RU" w:eastAsia="ru-RU"/>
    </w:rPr>
  </w:style>
  <w:style w:type="paragraph" w:styleId="a5">
    <w:name w:val="Body Text"/>
    <w:basedOn w:val="a"/>
    <w:link w:val="a6"/>
    <w:rsid w:val="00511F48"/>
    <w:pPr>
      <w:spacing w:after="120"/>
    </w:pPr>
  </w:style>
  <w:style w:type="character" w:customStyle="1" w:styleId="a6">
    <w:name w:val="Основной текст Знак"/>
    <w:basedOn w:val="a0"/>
    <w:link w:val="a5"/>
    <w:rsid w:val="00511F48"/>
    <w:rPr>
      <w:rFonts w:ascii="Times New Roman" w:eastAsia="Times New Roman" w:hAnsi="Times New Roman" w:cs="Times New Roman"/>
      <w:sz w:val="24"/>
      <w:szCs w:val="24"/>
      <w:lang w:val="ru-RU" w:eastAsia="ru-RU"/>
    </w:rPr>
  </w:style>
  <w:style w:type="paragraph" w:styleId="HTML">
    <w:name w:val="HTML Preformatted"/>
    <w:basedOn w:val="a"/>
    <w:link w:val="HTML0"/>
    <w:rsid w:val="00511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rsid w:val="00511F48"/>
    <w:rPr>
      <w:rFonts w:ascii="Courier New" w:eastAsia="Times New Roman" w:hAnsi="Courier New" w:cs="Courier New"/>
      <w:color w:val="000000"/>
      <w:sz w:val="28"/>
      <w:szCs w:val="28"/>
      <w:lang w:val="ru-RU" w:eastAsia="ru-RU"/>
    </w:rPr>
  </w:style>
  <w:style w:type="character" w:customStyle="1" w:styleId="a7">
    <w:name w:val="Верхний колонтитул Знак"/>
    <w:link w:val="a8"/>
    <w:uiPriority w:val="99"/>
    <w:locked/>
    <w:rsid w:val="00511F48"/>
    <w:rPr>
      <w:lang w:val="ru-RU" w:eastAsia="ru-RU"/>
    </w:rPr>
  </w:style>
  <w:style w:type="paragraph" w:styleId="a8">
    <w:name w:val="header"/>
    <w:basedOn w:val="a"/>
    <w:link w:val="a7"/>
    <w:uiPriority w:val="99"/>
    <w:rsid w:val="00511F48"/>
    <w:pPr>
      <w:tabs>
        <w:tab w:val="center" w:pos="4677"/>
        <w:tab w:val="right" w:pos="9355"/>
      </w:tabs>
    </w:pPr>
    <w:rPr>
      <w:rFonts w:asciiTheme="minorHAnsi" w:eastAsiaTheme="minorHAnsi" w:hAnsiTheme="minorHAnsi" w:cstheme="minorBidi"/>
      <w:sz w:val="22"/>
      <w:szCs w:val="22"/>
    </w:rPr>
  </w:style>
  <w:style w:type="character" w:customStyle="1" w:styleId="11">
    <w:name w:val="Верхний колонтитул Знак1"/>
    <w:basedOn w:val="a0"/>
    <w:uiPriority w:val="99"/>
    <w:semiHidden/>
    <w:rsid w:val="00511F48"/>
    <w:rPr>
      <w:rFonts w:ascii="Times New Roman" w:eastAsia="Times New Roman" w:hAnsi="Times New Roman" w:cs="Times New Roman"/>
      <w:sz w:val="24"/>
      <w:szCs w:val="24"/>
      <w:lang w:val="ru-RU" w:eastAsia="ru-RU"/>
    </w:rPr>
  </w:style>
  <w:style w:type="character" w:styleId="a9">
    <w:name w:val="page number"/>
    <w:basedOn w:val="a0"/>
    <w:rsid w:val="00511F48"/>
  </w:style>
  <w:style w:type="paragraph" w:styleId="33">
    <w:name w:val="Body Text Indent 3"/>
    <w:basedOn w:val="a"/>
    <w:link w:val="34"/>
    <w:rsid w:val="00511F48"/>
    <w:pPr>
      <w:spacing w:after="120"/>
      <w:ind w:left="283"/>
    </w:pPr>
    <w:rPr>
      <w:sz w:val="16"/>
      <w:szCs w:val="16"/>
    </w:rPr>
  </w:style>
  <w:style w:type="character" w:customStyle="1" w:styleId="34">
    <w:name w:val="Основной текст с отступом 3 Знак"/>
    <w:basedOn w:val="a0"/>
    <w:link w:val="33"/>
    <w:rsid w:val="00511F48"/>
    <w:rPr>
      <w:rFonts w:ascii="Times New Roman" w:eastAsia="Times New Roman" w:hAnsi="Times New Roman" w:cs="Times New Roman"/>
      <w:sz w:val="16"/>
      <w:szCs w:val="16"/>
      <w:lang w:val="ru-RU" w:eastAsia="ru-RU"/>
    </w:rPr>
  </w:style>
  <w:style w:type="paragraph" w:styleId="aa">
    <w:name w:val="Normal (Web)"/>
    <w:aliases w:val="Обычный (Web),Знак Знак"/>
    <w:basedOn w:val="a"/>
    <w:link w:val="ab"/>
    <w:qFormat/>
    <w:rsid w:val="00511F48"/>
    <w:pPr>
      <w:spacing w:before="100" w:beforeAutospacing="1" w:after="100" w:afterAutospacing="1"/>
    </w:pPr>
    <w:rPr>
      <w:lang w:val="uk-UA"/>
    </w:rPr>
  </w:style>
  <w:style w:type="character" w:customStyle="1" w:styleId="ab">
    <w:name w:val="Обычный (веб) Знак"/>
    <w:aliases w:val="Обычный (Web) Знак,Знак Знак Знак"/>
    <w:link w:val="aa"/>
    <w:rsid w:val="00511F48"/>
    <w:rPr>
      <w:rFonts w:ascii="Times New Roman" w:eastAsia="Times New Roman" w:hAnsi="Times New Roman" w:cs="Times New Roman"/>
      <w:sz w:val="24"/>
      <w:szCs w:val="24"/>
      <w:lang w:eastAsia="ru-RU"/>
    </w:rPr>
  </w:style>
  <w:style w:type="character" w:customStyle="1" w:styleId="35">
    <w:name w:val="Знак Знак3"/>
    <w:rsid w:val="00511F48"/>
    <w:rPr>
      <w:rFonts w:ascii="Arial" w:hAnsi="Arial"/>
      <w:lang w:val="x-none" w:eastAsia="x-none" w:bidi="ar-SA"/>
    </w:rPr>
  </w:style>
  <w:style w:type="paragraph" w:styleId="ac">
    <w:name w:val="Title"/>
    <w:basedOn w:val="a"/>
    <w:link w:val="ad"/>
    <w:qFormat/>
    <w:rsid w:val="00511F48"/>
    <w:pPr>
      <w:jc w:val="center"/>
    </w:pPr>
    <w:rPr>
      <w:b/>
      <w:lang w:val="uk-UA"/>
    </w:rPr>
  </w:style>
  <w:style w:type="character" w:customStyle="1" w:styleId="ad">
    <w:name w:val="Заголовок Знак"/>
    <w:basedOn w:val="a0"/>
    <w:link w:val="ac"/>
    <w:rsid w:val="00511F48"/>
    <w:rPr>
      <w:rFonts w:ascii="Times New Roman" w:eastAsia="Times New Roman" w:hAnsi="Times New Roman" w:cs="Times New Roman"/>
      <w:b/>
      <w:sz w:val="24"/>
      <w:szCs w:val="24"/>
      <w:lang w:eastAsia="ru-RU"/>
    </w:rPr>
  </w:style>
  <w:style w:type="paragraph" w:styleId="ae">
    <w:name w:val="Balloon Text"/>
    <w:basedOn w:val="a"/>
    <w:link w:val="af"/>
    <w:rsid w:val="00511F48"/>
    <w:rPr>
      <w:rFonts w:ascii="Tahoma" w:hAnsi="Tahoma" w:cs="Tahoma"/>
      <w:sz w:val="16"/>
      <w:szCs w:val="16"/>
    </w:rPr>
  </w:style>
  <w:style w:type="character" w:customStyle="1" w:styleId="af">
    <w:name w:val="Текст выноски Знак"/>
    <w:basedOn w:val="a0"/>
    <w:link w:val="ae"/>
    <w:rsid w:val="00511F48"/>
    <w:rPr>
      <w:rFonts w:ascii="Tahoma" w:eastAsia="Times New Roman" w:hAnsi="Tahoma" w:cs="Tahoma"/>
      <w:sz w:val="16"/>
      <w:szCs w:val="16"/>
      <w:lang w:val="ru-RU" w:eastAsia="ru-RU"/>
    </w:rPr>
  </w:style>
  <w:style w:type="numbering" w:customStyle="1" w:styleId="12">
    <w:name w:val="Нет списка1"/>
    <w:next w:val="a2"/>
    <w:uiPriority w:val="99"/>
    <w:semiHidden/>
    <w:unhideWhenUsed/>
    <w:rsid w:val="00D058B9"/>
  </w:style>
  <w:style w:type="paragraph" w:styleId="af0">
    <w:name w:val="footer"/>
    <w:basedOn w:val="a"/>
    <w:link w:val="af1"/>
    <w:semiHidden/>
    <w:unhideWhenUsed/>
    <w:rsid w:val="00D058B9"/>
    <w:pPr>
      <w:tabs>
        <w:tab w:val="center" w:pos="4677"/>
        <w:tab w:val="right" w:pos="9355"/>
      </w:tabs>
    </w:pPr>
    <w:rPr>
      <w:rFonts w:eastAsia="Calibri"/>
      <w:lang w:val="uk-UA"/>
    </w:rPr>
  </w:style>
  <w:style w:type="character" w:customStyle="1" w:styleId="af1">
    <w:name w:val="Нижний колонтитул Знак"/>
    <w:basedOn w:val="a0"/>
    <w:link w:val="af0"/>
    <w:semiHidden/>
    <w:rsid w:val="00D058B9"/>
    <w:rPr>
      <w:rFonts w:ascii="Times New Roman" w:eastAsia="Calibri" w:hAnsi="Times New Roman" w:cs="Times New Roman"/>
      <w:sz w:val="24"/>
      <w:szCs w:val="24"/>
      <w:lang w:eastAsia="ru-RU"/>
    </w:rPr>
  </w:style>
  <w:style w:type="paragraph" w:styleId="af2">
    <w:name w:val="List Paragraph"/>
    <w:basedOn w:val="a"/>
    <w:uiPriority w:val="99"/>
    <w:qFormat/>
    <w:rsid w:val="00D058B9"/>
    <w:pPr>
      <w:ind w:left="720"/>
      <w:contextualSpacing/>
    </w:pPr>
    <w:rPr>
      <w:rFonts w:eastAsia="Calibri"/>
      <w:lang w:val="uk-UA"/>
    </w:rPr>
  </w:style>
  <w:style w:type="paragraph" w:customStyle="1" w:styleId="af3">
    <w:name w:val="Знак Знак Знак Знак Знак"/>
    <w:basedOn w:val="a"/>
    <w:rsid w:val="00D058B9"/>
    <w:rPr>
      <w:rFonts w:ascii="Verdana" w:hAnsi="Verdana" w:cs="Verdana"/>
      <w:sz w:val="20"/>
      <w:szCs w:val="20"/>
      <w:lang w:val="en-US" w:eastAsia="en-US"/>
    </w:rPr>
  </w:style>
  <w:style w:type="paragraph" w:customStyle="1" w:styleId="a50">
    <w:name w:val="a5"/>
    <w:basedOn w:val="a"/>
    <w:rsid w:val="00D058B9"/>
    <w:pPr>
      <w:spacing w:before="100" w:beforeAutospacing="1" w:after="100" w:afterAutospacing="1"/>
    </w:pPr>
    <w:rPr>
      <w:rFonts w:eastAsia="Calibri"/>
      <w:lang w:val="uk-UA"/>
    </w:rPr>
  </w:style>
  <w:style w:type="paragraph" w:customStyle="1" w:styleId="13">
    <w:name w:val="13"/>
    <w:aliases w:val="5"/>
    <w:basedOn w:val="a"/>
    <w:rsid w:val="00D058B9"/>
    <w:pPr>
      <w:jc w:val="center"/>
    </w:pPr>
    <w:rPr>
      <w:sz w:val="28"/>
      <w:szCs w:val="28"/>
      <w:lang w:val="uk-UA"/>
    </w:rPr>
  </w:style>
  <w:style w:type="paragraph" w:customStyle="1" w:styleId="af4">
    <w:name w:val="Знак Знак"/>
    <w:basedOn w:val="a"/>
    <w:rsid w:val="00E8788B"/>
    <w:rPr>
      <w:rFonts w:ascii="Verdana" w:hAnsi="Verdana" w:cs="Verdana"/>
      <w:sz w:val="20"/>
      <w:szCs w:val="20"/>
      <w:lang w:val="en-US" w:eastAsia="en-US"/>
    </w:rPr>
  </w:style>
  <w:style w:type="paragraph" w:customStyle="1" w:styleId="14">
    <w:name w:val="Текст1"/>
    <w:basedOn w:val="a"/>
    <w:rsid w:val="000173F5"/>
    <w:pPr>
      <w:suppressAutoHyphens/>
    </w:pPr>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74A92-34B5-4B26-8563-00439F68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7160</TotalTime>
  <Pages>1</Pages>
  <Words>2444</Words>
  <Characters>13937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212</cp:revision>
  <cp:lastPrinted>2017-06-07T08:54:00Z</cp:lastPrinted>
  <dcterms:created xsi:type="dcterms:W3CDTF">2017-03-23T10:29:00Z</dcterms:created>
  <dcterms:modified xsi:type="dcterms:W3CDTF">2017-11-14T08:25:00Z</dcterms:modified>
</cp:coreProperties>
</file>