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D431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 xml:space="preserve">30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37BF3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7316">
        <w:rPr>
          <w:rFonts w:ascii="Times New Roman" w:hAnsi="Times New Roman" w:cs="Times New Roman"/>
          <w:sz w:val="28"/>
          <w:szCs w:val="28"/>
          <w:lang w:val="uk-UA"/>
        </w:rPr>
        <w:t>Минцю</w:t>
      </w:r>
      <w:proofErr w:type="spellEnd"/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Анатолію Івановичу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F1619B" w:rsidP="00842172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477316">
        <w:rPr>
          <w:rFonts w:ascii="Times New Roman" w:hAnsi="Times New Roman" w:cs="Times New Roman"/>
          <w:sz w:val="28"/>
          <w:szCs w:val="28"/>
          <w:lang w:val="uk-UA"/>
        </w:rPr>
        <w:t>Минця</w:t>
      </w:r>
      <w:proofErr w:type="spellEnd"/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  Анатолія   Івановича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477316">
        <w:rPr>
          <w:rFonts w:ascii="Times New Roman" w:hAnsi="Times New Roman"/>
          <w:sz w:val="28"/>
          <w:szCs w:val="28"/>
          <w:lang w:val="uk-UA"/>
        </w:rPr>
        <w:t>орієнтовною площею  1.4000га з кадастровим номером 7121584300:07:003:0504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та враховуючи,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рекомендації постійної комісії  з питань  земельних відносин, природокористування</w:t>
      </w:r>
      <w:r w:rsidR="00842172">
        <w:rPr>
          <w:rFonts w:ascii="Times New Roman" w:hAnsi="Times New Roman" w:cs="Times New Roman"/>
          <w:sz w:val="28"/>
          <w:szCs w:val="28"/>
          <w:lang w:val="uk-UA"/>
        </w:rPr>
        <w:t>, благоустрою,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території, б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удівництва, архітектури   </w:t>
      </w:r>
      <w:proofErr w:type="spellStart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36E3B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гр.. </w:t>
      </w:r>
      <w:proofErr w:type="spellStart"/>
      <w:r w:rsidR="00477316">
        <w:rPr>
          <w:rFonts w:ascii="Times New Roman" w:hAnsi="Times New Roman" w:cs="Times New Roman"/>
          <w:sz w:val="28"/>
          <w:szCs w:val="28"/>
          <w:lang w:val="uk-UA"/>
        </w:rPr>
        <w:t>Минцю</w:t>
      </w:r>
      <w:proofErr w:type="spellEnd"/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Анатолію Івановичу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>,земельної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>ілянки орієнтовною площею 1.4000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га,із земель комунальної власності, що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населеного пункту.</w:t>
      </w:r>
    </w:p>
    <w:p w:rsid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643" w:rsidRP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E21" w:rsidRDefault="00C54E21" w:rsidP="00C54E21">
      <w:pPr>
        <w:pStyle w:val="a6"/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54E21" w:rsidRDefault="0035473A" w:rsidP="00C54E21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Рекомендувати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гр.  </w:t>
      </w:r>
      <w:proofErr w:type="spellStart"/>
      <w:r w:rsidR="00477316">
        <w:rPr>
          <w:rFonts w:ascii="Times New Roman" w:hAnsi="Times New Roman" w:cs="Times New Roman"/>
          <w:sz w:val="28"/>
          <w:szCs w:val="28"/>
          <w:lang w:val="uk-UA"/>
        </w:rPr>
        <w:t>Минцю</w:t>
      </w:r>
      <w:proofErr w:type="spellEnd"/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4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Анатолію Івановичу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повторно звернутися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заявою</w:t>
      </w:r>
      <w:r w:rsidR="00856AC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рою щодо відведення у оренду земельної ді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>лянки  орієнтовною площею 1.4000га  з кадастровим номером 7121584300:07:003:0504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76643">
        <w:rPr>
          <w:rFonts w:ascii="Times New Roman" w:hAnsi="Times New Roman" w:cs="Times New Roman"/>
          <w:sz w:val="28"/>
          <w:szCs w:val="28"/>
          <w:lang w:val="uk-UA"/>
        </w:rPr>
        <w:t>ведення огородництва.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C54E2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D4318"/>
    <w:rsid w:val="005E6811"/>
    <w:rsid w:val="006021FC"/>
    <w:rsid w:val="00637BF3"/>
    <w:rsid w:val="006576F2"/>
    <w:rsid w:val="00657EB0"/>
    <w:rsid w:val="00690824"/>
    <w:rsid w:val="00694E3A"/>
    <w:rsid w:val="006E1B06"/>
    <w:rsid w:val="00705A11"/>
    <w:rsid w:val="00713377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31BBA"/>
    <w:rsid w:val="00A42FEF"/>
    <w:rsid w:val="00A63900"/>
    <w:rsid w:val="00A76643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B634D"/>
    <w:rsid w:val="00DE3DF9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23518-177A-4686-B030-66AE209C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2021-04-21T10:40:00Z</dcterms:created>
  <dcterms:modified xsi:type="dcterms:W3CDTF">2021-04-28T13:32:00Z</dcterms:modified>
</cp:coreProperties>
</file>