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FE9" w:rsidRPr="00F027E5" w:rsidRDefault="00E34FE9" w:rsidP="00E34FE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FFAE574" wp14:editId="674163B9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4FE9" w:rsidRPr="004E64A3" w:rsidRDefault="00E34FE9" w:rsidP="00E34FE9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E34FE9" w:rsidRDefault="00E34FE9" w:rsidP="00E34F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E34FE9" w:rsidRPr="00F90CAE" w:rsidRDefault="00E34FE9" w:rsidP="00E34FE9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F90CAE" w:rsidRPr="00F90CAE" w:rsidRDefault="00F90CAE" w:rsidP="00E34FE9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:rsidR="00E34FE9" w:rsidRDefault="00E34FE9" w:rsidP="00E34F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 сесія  VIІ</w:t>
      </w:r>
      <w:r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E34FE9" w:rsidRDefault="00E34FE9" w:rsidP="00E34F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E34FE9" w:rsidRDefault="00E34FE9" w:rsidP="00E34FE9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E34FE9" w:rsidRDefault="00E34FE9" w:rsidP="00E34FE9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E34FE9" w:rsidRDefault="00F90CAE" w:rsidP="00E34F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28 травня </w:t>
      </w:r>
      <w:r w:rsidR="00E34FE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E34FE9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 № 8-45 </w:t>
      </w:r>
      <w:r w:rsidR="00E34FE9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E34FE9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E34FE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E34FE9" w:rsidRDefault="00E34FE9" w:rsidP="00E34F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B24D96" w:rsidRPr="00E34FE9" w:rsidRDefault="00B24D96" w:rsidP="0061171B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4FE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Про надання дозволу на </w:t>
      </w:r>
      <w:r w:rsidR="00690C34" w:rsidRPr="00E34FE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розробку технічної документації із землеустрою щодо поділу</w:t>
      </w:r>
      <w:r w:rsidRPr="00E34FE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земельної ділянки</w:t>
      </w:r>
      <w:r w:rsidR="00690C34" w:rsidRPr="00E34FE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0A619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комунальної власності </w:t>
      </w:r>
      <w:proofErr w:type="spellStart"/>
      <w:r w:rsidR="000A619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Новодмитрівської</w:t>
      </w:r>
      <w:proofErr w:type="spellEnd"/>
      <w:r w:rsidR="000A619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сільської ради</w:t>
      </w:r>
      <w:r w:rsidR="00487D38" w:rsidRPr="00E34FE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</w:p>
    <w:p w:rsidR="00B24D96" w:rsidRPr="00E34FE9" w:rsidRDefault="00B24D96" w:rsidP="00B24D96">
      <w:pPr>
        <w:tabs>
          <w:tab w:val="left" w:pos="180"/>
        </w:tabs>
        <w:spacing w:after="0"/>
        <w:ind w:left="150" w:right="215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B3B36" w:rsidRPr="00E34FE9" w:rsidRDefault="00487D38" w:rsidP="0061171B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171B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E34FE9">
        <w:rPr>
          <w:rFonts w:ascii="Times New Roman" w:hAnsi="Times New Roman" w:cs="Times New Roman"/>
          <w:sz w:val="28"/>
          <w:szCs w:val="28"/>
          <w:lang w:val="uk-UA"/>
        </w:rPr>
        <w:t>Розгля</w:t>
      </w:r>
      <w:r w:rsidR="00CA742B">
        <w:rPr>
          <w:rFonts w:ascii="Times New Roman" w:hAnsi="Times New Roman" w:cs="Times New Roman"/>
          <w:sz w:val="28"/>
          <w:szCs w:val="28"/>
          <w:lang w:val="uk-UA"/>
        </w:rPr>
        <w:t xml:space="preserve">нувши клопотання </w:t>
      </w:r>
      <w:proofErr w:type="spellStart"/>
      <w:r w:rsidR="00CA742B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CA742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690C34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4D96" w:rsidRPr="00E34FE9">
        <w:rPr>
          <w:rFonts w:ascii="Times New Roman" w:hAnsi="Times New Roman" w:cs="Times New Roman"/>
          <w:sz w:val="28"/>
          <w:szCs w:val="28"/>
          <w:lang w:val="uk-UA"/>
        </w:rPr>
        <w:t>про над</w:t>
      </w:r>
      <w:r w:rsidR="00690C34" w:rsidRPr="00E34FE9">
        <w:rPr>
          <w:rFonts w:ascii="Times New Roman" w:hAnsi="Times New Roman" w:cs="Times New Roman"/>
          <w:sz w:val="28"/>
          <w:szCs w:val="28"/>
          <w:lang w:val="uk-UA"/>
        </w:rPr>
        <w:t>ання дозволу на розробку технічної документації із</w:t>
      </w:r>
      <w:r w:rsidR="00B24D9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>ю щодо поділу та об’</w:t>
      </w:r>
      <w:r w:rsidR="00690C34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єднання земельної ділянки, яка перебуває в 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>комунальній власності</w:t>
      </w:r>
      <w:r w:rsidRPr="00E34FE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4D9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ст.12, 118, 121, 122 Земельного Кодексу України, ст.25 Закону  України «Про землеустрій», відповідно до 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п.34 </w:t>
      </w:r>
      <w:proofErr w:type="spellStart"/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4B3B36" w:rsidRPr="00E34FE9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4B3B36" w:rsidRPr="00E34FE9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4B3B36" w:rsidRPr="00E34F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4B3B36" w:rsidRPr="00E34FE9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4B3B36" w:rsidRPr="00E34F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 </w:t>
      </w:r>
      <w:proofErr w:type="spellStart"/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CA742B" w:rsidRPr="00CD40B3" w:rsidRDefault="004B3B36" w:rsidP="00CA742B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4F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Pr="00E34FE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24D96" w:rsidRPr="00E34FE9" w:rsidRDefault="00821A77" w:rsidP="00CA742B">
      <w:pPr>
        <w:spacing w:after="0"/>
        <w:ind w:right="-1"/>
        <w:rPr>
          <w:rFonts w:ascii="Times New Roman" w:hAnsi="Times New Roman"/>
          <w:sz w:val="28"/>
          <w:szCs w:val="28"/>
          <w:lang w:val="uk-UA"/>
        </w:rPr>
      </w:pPr>
      <w:r w:rsidRPr="00E34F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171B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1.Надати дозвіл </w:t>
      </w:r>
      <w:r w:rsidR="00CA742B" w:rsidRPr="00CD40B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A742B">
        <w:rPr>
          <w:rFonts w:ascii="Times New Roman" w:hAnsi="Times New Roman"/>
          <w:sz w:val="28"/>
          <w:szCs w:val="28"/>
          <w:lang w:val="uk-UA"/>
        </w:rPr>
        <w:t>Новодмитрівській</w:t>
      </w:r>
      <w:proofErr w:type="spellEnd"/>
      <w:r w:rsidR="00CA742B">
        <w:rPr>
          <w:rFonts w:ascii="Times New Roman" w:hAnsi="Times New Roman"/>
          <w:sz w:val="28"/>
          <w:szCs w:val="28"/>
          <w:lang w:val="uk-UA"/>
        </w:rPr>
        <w:t xml:space="preserve">  сільській  раді  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на розробку технічної документації із землеустрою щодо поділу та </w:t>
      </w:r>
      <w:r w:rsidR="004B3B36" w:rsidRPr="00E34FE9">
        <w:rPr>
          <w:rFonts w:ascii="Times New Roman" w:hAnsi="Times New Roman"/>
          <w:sz w:val="28"/>
          <w:szCs w:val="28"/>
          <w:lang w:val="uk-UA"/>
        </w:rPr>
        <w:t>об’єднання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 земельної ділянки, яка перебуває</w:t>
      </w:r>
      <w:r w:rsidR="00CA742B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 в</w:t>
      </w:r>
      <w:r w:rsidR="00CA742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B3B36" w:rsidRPr="00E34FE9">
        <w:rPr>
          <w:rFonts w:ascii="Times New Roman" w:hAnsi="Times New Roman"/>
          <w:sz w:val="28"/>
          <w:szCs w:val="28"/>
          <w:lang w:val="uk-UA"/>
        </w:rPr>
        <w:t xml:space="preserve">комунальній </w:t>
      </w:r>
      <w:r w:rsidR="00CA742B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B3B36" w:rsidRPr="00E34FE9">
        <w:rPr>
          <w:rFonts w:ascii="Times New Roman" w:hAnsi="Times New Roman"/>
          <w:sz w:val="28"/>
          <w:szCs w:val="28"/>
          <w:lang w:val="uk-UA"/>
        </w:rPr>
        <w:t>власності</w:t>
      </w:r>
      <w:r w:rsidR="000A619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A742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4FE9">
        <w:rPr>
          <w:rFonts w:ascii="Times New Roman" w:hAnsi="Times New Roman"/>
          <w:sz w:val="28"/>
          <w:szCs w:val="28"/>
          <w:lang w:val="uk-UA"/>
        </w:rPr>
        <w:t>кадастровий</w:t>
      </w:r>
      <w:r w:rsidR="00CA742B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 номер </w:t>
      </w:r>
      <w:r w:rsidR="00E34FE9" w:rsidRPr="00E34FE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7121583500:09:002:0517</w:t>
      </w:r>
      <w:r w:rsidRPr="00E34FE9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площею </w:t>
      </w:r>
      <w:r w:rsidR="00E34FE9" w:rsidRPr="00E34FE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33.0219</w:t>
      </w:r>
      <w:r w:rsidR="00E34FE9" w:rsidRPr="00E34FE9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E34FE9">
        <w:rPr>
          <w:rFonts w:ascii="Times New Roman" w:hAnsi="Times New Roman"/>
          <w:sz w:val="28"/>
          <w:szCs w:val="28"/>
          <w:lang w:val="uk-UA"/>
        </w:rPr>
        <w:t>га</w:t>
      </w:r>
      <w:r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, розташована </w:t>
      </w:r>
      <w:r w:rsidR="004B3B36"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в адміністративних межах </w:t>
      </w:r>
      <w:proofErr w:type="spellStart"/>
      <w:r w:rsidR="004B3B36"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>Новодмитрівської</w:t>
      </w:r>
      <w:proofErr w:type="spellEnd"/>
      <w:r w:rsidR="004B3B36"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сільської ради</w:t>
      </w:r>
      <w:r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,  </w:t>
      </w:r>
      <w:proofErr w:type="spellStart"/>
      <w:r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>Золотоніського</w:t>
      </w:r>
      <w:proofErr w:type="spellEnd"/>
      <w:r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району</w:t>
      </w:r>
      <w:r w:rsidR="004B3B36"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>, Черкаської області</w:t>
      </w:r>
      <w:r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>.</w:t>
      </w:r>
      <w:r w:rsidR="0061171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97D8D" w:rsidRPr="00E34FE9" w:rsidRDefault="00487D38" w:rsidP="0061171B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Arial Narrow" w:hAnsi="Arial Narrow" w:cs="Times New Roman"/>
          <w:sz w:val="28"/>
          <w:szCs w:val="28"/>
          <w:lang w:val="uk-UA"/>
        </w:rPr>
      </w:pPr>
      <w:r w:rsidRPr="00E34FE9">
        <w:rPr>
          <w:rFonts w:ascii="Arial Narrow" w:hAnsi="Arial Narrow" w:cs="Times New Roman"/>
          <w:sz w:val="28"/>
          <w:szCs w:val="28"/>
          <w:lang w:val="uk-UA"/>
        </w:rPr>
        <w:t xml:space="preserve"> </w:t>
      </w:r>
      <w:r w:rsidR="0061171B">
        <w:rPr>
          <w:rFonts w:ascii="Arial Narrow" w:hAnsi="Arial Narrow" w:cs="Times New Roman"/>
          <w:sz w:val="28"/>
          <w:szCs w:val="28"/>
          <w:lang w:val="uk-UA"/>
        </w:rPr>
        <w:t xml:space="preserve">        </w:t>
      </w:r>
      <w:r w:rsidR="00CA742B" w:rsidRPr="00CA742B">
        <w:rPr>
          <w:rFonts w:ascii="Times New Roman" w:hAnsi="Times New Roman" w:cs="Times New Roman"/>
          <w:sz w:val="28"/>
          <w:szCs w:val="28"/>
        </w:rPr>
        <w:t>2</w:t>
      </w:r>
      <w:r w:rsidRPr="00E34FE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4D96" w:rsidRPr="00E34FE9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покласти на</w:t>
      </w:r>
      <w:r w:rsidR="00E350B4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постійну комісію з питань земельних відносин, природокористування, благоустрою, пл</w:t>
      </w:r>
      <w:r w:rsidR="00E34FE9">
        <w:rPr>
          <w:rFonts w:ascii="Times New Roman" w:hAnsi="Times New Roman" w:cs="Times New Roman"/>
          <w:sz w:val="28"/>
          <w:szCs w:val="28"/>
          <w:lang w:val="uk-UA"/>
        </w:rPr>
        <w:t>анування території, будівництва</w:t>
      </w:r>
      <w:r w:rsidR="00E350B4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архітектури.</w:t>
      </w:r>
    </w:p>
    <w:p w:rsidR="00B24D96" w:rsidRDefault="00B24D96" w:rsidP="00B24D96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4B3B36" w:rsidRPr="00CD40B3" w:rsidRDefault="004B3B36" w:rsidP="00B24D96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A742B" w:rsidRPr="00CD40B3" w:rsidRDefault="00CA742B" w:rsidP="00B24D96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36429E" w:rsidRPr="00CA742B" w:rsidRDefault="000A619D" w:rsidP="000A619D">
      <w:pPr>
        <w:tabs>
          <w:tab w:val="left" w:pos="5387"/>
        </w:tabs>
        <w:spacing w:after="0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CA742B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</w:t>
      </w:r>
      <w:r w:rsidR="00B24D96" w:rsidRPr="00CA742B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4B3B36" w:rsidRPr="00CA742B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B24D96" w:rsidRPr="00CA742B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CA742B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CD40B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bookmarkStart w:id="0" w:name="_GoBack"/>
      <w:bookmarkEnd w:id="0"/>
      <w:r w:rsidRPr="00CA742B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="00BC2F9A" w:rsidRPr="00CA742B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Pr="00CA742B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  <w:proofErr w:type="spellEnd"/>
      <w:r w:rsidR="0036429E" w:rsidRPr="00CA742B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                                </w:t>
      </w:r>
    </w:p>
    <w:p w:rsidR="00CA742B" w:rsidRPr="00CA742B" w:rsidRDefault="00CA742B">
      <w:pPr>
        <w:tabs>
          <w:tab w:val="left" w:pos="5387"/>
        </w:tabs>
        <w:spacing w:after="0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</w:p>
    <w:sectPr w:rsidR="00CA742B" w:rsidRPr="00CA742B" w:rsidSect="006C69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881" w:rsidRDefault="009C3881">
      <w:pPr>
        <w:spacing w:after="0" w:line="240" w:lineRule="auto"/>
      </w:pPr>
      <w:r>
        <w:separator/>
      </w:r>
    </w:p>
  </w:endnote>
  <w:endnote w:type="continuationSeparator" w:id="0">
    <w:p w:rsidR="009C3881" w:rsidRDefault="009C3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C08" w:rsidRDefault="00236C0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C08" w:rsidRDefault="00236C0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C08" w:rsidRDefault="00236C0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881" w:rsidRDefault="009C3881">
      <w:pPr>
        <w:spacing w:after="0" w:line="240" w:lineRule="auto"/>
      </w:pPr>
      <w:r>
        <w:separator/>
      </w:r>
    </w:p>
  </w:footnote>
  <w:footnote w:type="continuationSeparator" w:id="0">
    <w:p w:rsidR="009C3881" w:rsidRDefault="009C3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C08" w:rsidRDefault="00236C0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C08" w:rsidRDefault="00236C0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46467AD"/>
    <w:multiLevelType w:val="hybridMultilevel"/>
    <w:tmpl w:val="DDACAE4C"/>
    <w:lvl w:ilvl="0" w:tplc="FB129572">
      <w:start w:val="2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4"/>
  </w:num>
  <w:num w:numId="4">
    <w:abstractNumId w:val="18"/>
  </w:num>
  <w:num w:numId="5">
    <w:abstractNumId w:val="12"/>
  </w:num>
  <w:num w:numId="6">
    <w:abstractNumId w:val="2"/>
  </w:num>
  <w:num w:numId="7">
    <w:abstractNumId w:val="5"/>
  </w:num>
  <w:num w:numId="8">
    <w:abstractNumId w:val="9"/>
  </w:num>
  <w:num w:numId="9">
    <w:abstractNumId w:val="0"/>
  </w:num>
  <w:num w:numId="10">
    <w:abstractNumId w:val="13"/>
  </w:num>
  <w:num w:numId="11">
    <w:abstractNumId w:val="11"/>
  </w:num>
  <w:num w:numId="12">
    <w:abstractNumId w:val="10"/>
  </w:num>
  <w:num w:numId="13">
    <w:abstractNumId w:val="6"/>
  </w:num>
  <w:num w:numId="14">
    <w:abstractNumId w:val="4"/>
  </w:num>
  <w:num w:numId="15">
    <w:abstractNumId w:val="8"/>
  </w:num>
  <w:num w:numId="16">
    <w:abstractNumId w:val="1"/>
  </w:num>
  <w:num w:numId="17">
    <w:abstractNumId w:val="16"/>
  </w:num>
  <w:num w:numId="18">
    <w:abstractNumId w:val="15"/>
  </w:num>
  <w:num w:numId="19">
    <w:abstractNumId w:val="7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56CD5"/>
    <w:rsid w:val="00091027"/>
    <w:rsid w:val="000A619D"/>
    <w:rsid w:val="000B202D"/>
    <w:rsid w:val="000C5D83"/>
    <w:rsid w:val="0012568F"/>
    <w:rsid w:val="001323F6"/>
    <w:rsid w:val="001365D1"/>
    <w:rsid w:val="0015379A"/>
    <w:rsid w:val="001A076F"/>
    <w:rsid w:val="001B3D05"/>
    <w:rsid w:val="001C17C9"/>
    <w:rsid w:val="00201DC4"/>
    <w:rsid w:val="002153AD"/>
    <w:rsid w:val="00236C08"/>
    <w:rsid w:val="002604F8"/>
    <w:rsid w:val="002C032F"/>
    <w:rsid w:val="002C64C8"/>
    <w:rsid w:val="00331144"/>
    <w:rsid w:val="0036429E"/>
    <w:rsid w:val="003765CF"/>
    <w:rsid w:val="003950FA"/>
    <w:rsid w:val="00397D8D"/>
    <w:rsid w:val="003E1D81"/>
    <w:rsid w:val="00487D38"/>
    <w:rsid w:val="004940EA"/>
    <w:rsid w:val="004A1212"/>
    <w:rsid w:val="004B3B36"/>
    <w:rsid w:val="004C20FE"/>
    <w:rsid w:val="004E4B78"/>
    <w:rsid w:val="00507B1F"/>
    <w:rsid w:val="00546EB0"/>
    <w:rsid w:val="005A33DA"/>
    <w:rsid w:val="005B1B44"/>
    <w:rsid w:val="005C754C"/>
    <w:rsid w:val="005D3F8D"/>
    <w:rsid w:val="00606670"/>
    <w:rsid w:val="0061171B"/>
    <w:rsid w:val="00676430"/>
    <w:rsid w:val="00690C34"/>
    <w:rsid w:val="006C69B7"/>
    <w:rsid w:val="0070162A"/>
    <w:rsid w:val="007521F8"/>
    <w:rsid w:val="007825EC"/>
    <w:rsid w:val="007A64AE"/>
    <w:rsid w:val="007D1527"/>
    <w:rsid w:val="00821A77"/>
    <w:rsid w:val="00845903"/>
    <w:rsid w:val="008548D6"/>
    <w:rsid w:val="008E530F"/>
    <w:rsid w:val="008E78C2"/>
    <w:rsid w:val="00931DEC"/>
    <w:rsid w:val="009417B0"/>
    <w:rsid w:val="00964FD5"/>
    <w:rsid w:val="009906DB"/>
    <w:rsid w:val="009B1B8D"/>
    <w:rsid w:val="009C3881"/>
    <w:rsid w:val="00A26B2C"/>
    <w:rsid w:val="00A34B11"/>
    <w:rsid w:val="00AA1A93"/>
    <w:rsid w:val="00B076F8"/>
    <w:rsid w:val="00B1089C"/>
    <w:rsid w:val="00B24D96"/>
    <w:rsid w:val="00B73CA6"/>
    <w:rsid w:val="00B87CA5"/>
    <w:rsid w:val="00BA3011"/>
    <w:rsid w:val="00BC2F9A"/>
    <w:rsid w:val="00BE024F"/>
    <w:rsid w:val="00C030CC"/>
    <w:rsid w:val="00C62E75"/>
    <w:rsid w:val="00C817EF"/>
    <w:rsid w:val="00C83E24"/>
    <w:rsid w:val="00CA742B"/>
    <w:rsid w:val="00CC12F7"/>
    <w:rsid w:val="00CC5FB0"/>
    <w:rsid w:val="00CD40B3"/>
    <w:rsid w:val="00CE3DBD"/>
    <w:rsid w:val="00D04D89"/>
    <w:rsid w:val="00D20725"/>
    <w:rsid w:val="00D553B4"/>
    <w:rsid w:val="00D66330"/>
    <w:rsid w:val="00DC60F8"/>
    <w:rsid w:val="00DE49F1"/>
    <w:rsid w:val="00DE6721"/>
    <w:rsid w:val="00E34FE9"/>
    <w:rsid w:val="00E350B4"/>
    <w:rsid w:val="00E67A3C"/>
    <w:rsid w:val="00E9162F"/>
    <w:rsid w:val="00EC1366"/>
    <w:rsid w:val="00EF3DF5"/>
    <w:rsid w:val="00F1147A"/>
    <w:rsid w:val="00F31F72"/>
    <w:rsid w:val="00F41248"/>
    <w:rsid w:val="00F90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31027"/>
  <w15:docId w15:val="{2820C247-7A75-484B-A22D-88DFECBCB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487D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EAF5E-CD08-4294-B687-68870DF76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973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12</cp:revision>
  <cp:lastPrinted>2021-05-24T06:27:00Z</cp:lastPrinted>
  <dcterms:created xsi:type="dcterms:W3CDTF">2021-05-21T14:49:00Z</dcterms:created>
  <dcterms:modified xsi:type="dcterms:W3CDTF">2021-06-03T18:21:00Z</dcterms:modified>
</cp:coreProperties>
</file>