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C36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C36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509DD" w:rsidRDefault="005509DD" w:rsidP="005509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Бережецької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С.С. щодо надання дозволу на розробку документації із землеустрою щодо поділу земельної ділянки 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7337D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>Бережецької</w:t>
      </w:r>
      <w:proofErr w:type="spellEnd"/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С.С.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</w:t>
      </w:r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поділу 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відведення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118, 121, 122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6A5C8C" w:rsidRDefault="007337D1" w:rsidP="007337D1">
      <w:pPr>
        <w:pStyle w:val="a6"/>
        <w:spacing w:after="0" w:line="240" w:lineRule="auto"/>
        <w:ind w:left="0"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>Бережецької</w:t>
      </w:r>
      <w:proofErr w:type="spellEnd"/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Світлани Сергіївни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земельної ділянки за кадастровим номером 7121589000:</w:t>
      </w:r>
      <w:r w:rsidR="005509DD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09DD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09DD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="0027549D" w:rsidRPr="008574F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8574FE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8574FE">
        <w:rPr>
          <w:rFonts w:ascii="Times New Roman" w:hAnsi="Times New Roman" w:cs="Times New Roman"/>
          <w:sz w:val="28"/>
          <w:szCs w:val="28"/>
          <w:lang w:val="uk-UA"/>
        </w:rPr>
        <w:t xml:space="preserve"> ст. </w:t>
      </w:r>
      <w:r w:rsidR="00CA77F1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7549D" w:rsidRP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C8C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України.</w:t>
      </w:r>
      <w:r w:rsidR="0027549D" w:rsidRP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7F1">
        <w:rPr>
          <w:rFonts w:ascii="Times New Roman" w:hAnsi="Times New Roman" w:cs="Times New Roman"/>
          <w:sz w:val="28"/>
          <w:szCs w:val="28"/>
          <w:lang w:val="uk-UA"/>
        </w:rPr>
        <w:t>Земельна ділянка перебуває в приватній власності</w:t>
      </w:r>
      <w:bookmarkStart w:id="0" w:name="_GoBack"/>
      <w:bookmarkEnd w:id="0"/>
      <w:r w:rsidR="002408DF" w:rsidRPr="006A5C8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7337D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337D1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7337D1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337D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337D1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33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337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337D1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7337D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337D1" w:rsidSect="001C36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36CB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0925"/>
    <w:rsid w:val="004E64A3"/>
    <w:rsid w:val="0050036F"/>
    <w:rsid w:val="005509DD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A11"/>
    <w:rsid w:val="00713377"/>
    <w:rsid w:val="007337D1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A77F1"/>
    <w:rsid w:val="00CB3917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E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71926-831A-4D06-92BA-9AE52928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dcterms:created xsi:type="dcterms:W3CDTF">2020-12-18T08:53:00Z</dcterms:created>
  <dcterms:modified xsi:type="dcterms:W3CDTF">2021-07-14T06:40:00Z</dcterms:modified>
</cp:coreProperties>
</file>