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03FA6D1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43AF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05D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</w:t>
      </w:r>
      <w:r w:rsidR="003B403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DD4B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9E22D62" w14:textId="1AF53863" w:rsidR="00DD4B75" w:rsidRPr="00AD2FB4" w:rsidRDefault="00DD4B75" w:rsidP="00DD4B75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D2FB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заяви ТОВ</w:t>
      </w:r>
      <w:r w:rsidR="003B403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AD2FB4">
        <w:rPr>
          <w:rFonts w:ascii="Times New Roman" w:eastAsia="Calibri" w:hAnsi="Times New Roman" w:cs="Times New Roman"/>
          <w:b/>
          <w:sz w:val="24"/>
          <w:szCs w:val="24"/>
          <w:lang w:val="uk-UA"/>
        </w:rPr>
        <w:t>«Оператор газотранспортної системи України» щодо  надання дозволу  на розробку проекту землеустрою щодо відведення  земельних ділянок</w:t>
      </w:r>
    </w:p>
    <w:p w14:paraId="34F3DC39" w14:textId="77777777" w:rsidR="00DD4B75" w:rsidRPr="00AD2FB4" w:rsidRDefault="00DD4B75" w:rsidP="00DD4B75">
      <w:pPr>
        <w:spacing w:after="0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A544576" w14:textId="2CF34BD2" w:rsidR="00DD4B75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        Розглянувши заяву</w:t>
      </w:r>
      <w:r w:rsidRPr="00AD2FB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ТОВ «Оператор газотранспортної системи України»  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розробку проекту землеустрою щодо відведення земельних ділянок, для подальшої передачі у постійне користування, керуючись п.34 ч.І ст.26, </w:t>
      </w:r>
      <w:r w:rsidRPr="00AD2FB4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AD2FB4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AD2FB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AD2FB4">
        <w:rPr>
          <w:rFonts w:ascii="Times New Roman" w:hAnsi="Times New Roman" w:cs="Times New Roman"/>
          <w:bCs/>
          <w:sz w:val="24"/>
          <w:szCs w:val="24"/>
        </w:rPr>
        <w:t>v</w:t>
      </w:r>
      <w:r w:rsidRPr="00AD2FB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55,57, 118, 121, 122 Земельного кодексу України, п 6 розділу </w:t>
      </w:r>
      <w:r w:rsidRPr="00AD2FB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внесення змін до деяких законодавчих актів України,щодо розмежування  земель державної та комунальної власності, 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210F67E5" w14:textId="77777777" w:rsidR="00AD2FB4" w:rsidRPr="00AD2FB4" w:rsidRDefault="00AD2FB4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CC7F024" w14:textId="77777777" w:rsidR="00DD4B75" w:rsidRPr="00AD2FB4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DF96FAC" w14:textId="7863A074" w:rsidR="00DD4B75" w:rsidRPr="00AD2FB4" w:rsidRDefault="00DD4B75" w:rsidP="00DD4B7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 w:rsidR="00AD2F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AD2FB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453DEEFA" w14:textId="77777777" w:rsidR="00DD4B75" w:rsidRPr="00AD2FB4" w:rsidRDefault="00DD4B75" w:rsidP="00DD4B7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D548459" w14:textId="77777777" w:rsidR="00DD4B75" w:rsidRPr="00AD2FB4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A86C92F" w14:textId="0466D770" w:rsidR="00AD2FB4" w:rsidRPr="00AD2FB4" w:rsidRDefault="00DD4B75" w:rsidP="00AD2FB4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/>
          <w:sz w:val="24"/>
          <w:szCs w:val="24"/>
          <w:lang w:val="uk-UA"/>
        </w:rPr>
        <w:t xml:space="preserve">          1.</w:t>
      </w:r>
      <w:r w:rsidR="00AD2FB4"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Відмовити  ТОВ « Оператор газотранспортної системи України»  в наданні дозволу на розробку проекту землеустрою щодо відведення у постійне користування  земельних ділянок орієнтовною площею 0,0012га, в адміністративних межах Новодмитрівської сільської ради </w:t>
      </w:r>
      <w:r w:rsidR="00AD2FB4" w:rsidRPr="00AD2FB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( </w:t>
      </w:r>
      <w:r w:rsidR="00AD2FB4" w:rsidRPr="00AD2FB4">
        <w:rPr>
          <w:rFonts w:ascii="Times New Roman" w:hAnsi="Times New Roman"/>
          <w:sz w:val="24"/>
          <w:szCs w:val="24"/>
          <w:lang w:val="uk-UA"/>
        </w:rPr>
        <w:t xml:space="preserve">земельні ділянки, за рахунок яких, відповідно до доданих картографічних матеріалів, передбачається відведення у постійне користування  </w:t>
      </w:r>
      <w:r w:rsidR="00AD2FB4" w:rsidRPr="00AD2FB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не відносяться до земель комунальної власності Новодмитрівської сільської ради).</w:t>
      </w:r>
    </w:p>
    <w:p w14:paraId="5FE0E39E" w14:textId="77777777" w:rsidR="00AD2FB4" w:rsidRPr="00AD2FB4" w:rsidRDefault="00AD2FB4" w:rsidP="00AD2FB4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        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С.М.).</w:t>
      </w:r>
    </w:p>
    <w:p w14:paraId="5D7C5B39" w14:textId="77777777" w:rsidR="00DD4B75" w:rsidRPr="00AD2FB4" w:rsidRDefault="00DD4B75" w:rsidP="00DD4B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6C47114" w14:textId="77777777" w:rsidR="00DD4B75" w:rsidRPr="00AD2FB4" w:rsidRDefault="00DD4B75" w:rsidP="00DD4B7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34411C1" w14:textId="7829C385" w:rsidR="00DD4B75" w:rsidRPr="00AD2FB4" w:rsidRDefault="00DD4B75" w:rsidP="00AD2FB4">
      <w:pPr>
        <w:tabs>
          <w:tab w:val="left" w:pos="5387"/>
        </w:tabs>
        <w:spacing w:after="0"/>
        <w:rPr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</w:rPr>
        <w:t>Сільський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D2FB4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  <w:r w:rsidR="00AD2FB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Артем  </w:t>
      </w:r>
      <w:r w:rsidR="00AD2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КУХАРЕНКО  </w:t>
      </w: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12FD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4032"/>
    <w:rsid w:val="003B7D73"/>
    <w:rsid w:val="003E37E8"/>
    <w:rsid w:val="00405D56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2FB4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D4B75"/>
    <w:rsid w:val="00DE3DF9"/>
    <w:rsid w:val="00DF4709"/>
    <w:rsid w:val="00E40091"/>
    <w:rsid w:val="00E43AF8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691E243C-885C-4893-B4A6-D03EF532D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D4B7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2B576-4FDD-4BEA-8DC9-135F74169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2022-01-24T07:14:00Z</cp:lastPrinted>
  <dcterms:created xsi:type="dcterms:W3CDTF">2022-01-24T10:02:00Z</dcterms:created>
  <dcterms:modified xsi:type="dcterms:W3CDTF">2022-01-27T20:03:00Z</dcterms:modified>
</cp:coreProperties>
</file>