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24E1" w:rsidRPr="001F7CD4" w:rsidRDefault="00C224E1" w:rsidP="00C224E1">
      <w:pPr>
        <w:tabs>
          <w:tab w:val="left" w:pos="0"/>
          <w:tab w:val="left" w:pos="3105"/>
          <w:tab w:val="center" w:pos="4487"/>
          <w:tab w:val="left" w:pos="5500"/>
        </w:tabs>
        <w:spacing w:before="360"/>
        <w:ind w:right="-1"/>
        <w:jc w:val="center"/>
        <w:rPr>
          <w:b/>
          <w:snapToGrid w:val="0"/>
          <w:sz w:val="32"/>
          <w:lang w:val="uk-UA"/>
        </w:rPr>
      </w:pPr>
      <w:r w:rsidRPr="00F94F9F">
        <w:rPr>
          <w:sz w:val="32"/>
          <w:lang w:val="en-US"/>
        </w:rPr>
        <w:object w:dxaOrig="862" w:dyaOrig="122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5.5pt" o:ole="" fillcolor="window">
            <v:imagedata r:id="rId5" o:title=""/>
          </v:shape>
          <o:OLEObject Type="Embed" ProgID="Word.Picture.8" ShapeID="_x0000_i1025" DrawAspect="Content" ObjectID="_1700919213" r:id="rId6"/>
        </w:object>
      </w:r>
    </w:p>
    <w:p w:rsidR="00C224E1" w:rsidRDefault="00973DB8" w:rsidP="00C224E1">
      <w:pPr>
        <w:pStyle w:val="a3"/>
      </w:pPr>
      <w:proofErr w:type="spellStart"/>
      <w:r>
        <w:t>Новодмитрівська</w:t>
      </w:r>
      <w:proofErr w:type="spellEnd"/>
      <w:r w:rsidR="00C224E1">
        <w:t xml:space="preserve"> сільська рада  Золотоніського району</w:t>
      </w:r>
    </w:p>
    <w:p w:rsidR="00C224E1" w:rsidRDefault="00C224E1" w:rsidP="00C224E1">
      <w:pPr>
        <w:spacing w:before="300" w:line="120" w:lineRule="exact"/>
        <w:jc w:val="center"/>
        <w:rPr>
          <w:snapToGrid w:val="0"/>
          <w:sz w:val="32"/>
          <w:lang w:val="uk-UA"/>
        </w:rPr>
      </w:pPr>
      <w:r>
        <w:rPr>
          <w:snapToGrid w:val="0"/>
          <w:sz w:val="32"/>
          <w:lang w:val="uk-UA"/>
        </w:rPr>
        <w:t>Черкаської області</w:t>
      </w:r>
    </w:p>
    <w:p w:rsidR="00C224E1" w:rsidRDefault="00C224E1" w:rsidP="00C224E1">
      <w:pPr>
        <w:spacing w:before="300" w:line="120" w:lineRule="exact"/>
        <w:jc w:val="center"/>
        <w:rPr>
          <w:snapToGrid w:val="0"/>
          <w:sz w:val="32"/>
          <w:lang w:val="uk-UA"/>
        </w:rPr>
      </w:pPr>
      <w:r>
        <w:rPr>
          <w:snapToGrid w:val="0"/>
          <w:sz w:val="32"/>
          <w:lang w:val="uk-UA"/>
        </w:rPr>
        <w:t>Виконавчий комітет</w:t>
      </w:r>
    </w:p>
    <w:p w:rsidR="00C224E1" w:rsidRDefault="00C224E1" w:rsidP="00C224E1">
      <w:pPr>
        <w:spacing w:before="300" w:line="120" w:lineRule="exact"/>
        <w:jc w:val="center"/>
        <w:rPr>
          <w:snapToGrid w:val="0"/>
          <w:sz w:val="32"/>
          <w:lang w:val="uk-UA"/>
        </w:rPr>
      </w:pPr>
    </w:p>
    <w:p w:rsidR="00C224E1" w:rsidRDefault="00C224E1" w:rsidP="00C224E1">
      <w:pPr>
        <w:pStyle w:val="1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C224E1" w:rsidRDefault="00C224E1" w:rsidP="00C224E1"/>
    <w:p w:rsidR="00C224E1" w:rsidRPr="00D959EF" w:rsidRDefault="00C224E1" w:rsidP="00C224E1">
      <w:pPr>
        <w:pStyle w:val="2"/>
        <w:rPr>
          <w:lang w:val="uk-UA"/>
        </w:rPr>
      </w:pPr>
      <w:proofErr w:type="spellStart"/>
      <w:r>
        <w:t>від</w:t>
      </w:r>
      <w:proofErr w:type="spellEnd"/>
      <w:r>
        <w:t xml:space="preserve"> </w:t>
      </w:r>
      <w:r w:rsidR="00D959EF">
        <w:rPr>
          <w:lang w:val="uk-UA"/>
        </w:rPr>
        <w:t xml:space="preserve">10 </w:t>
      </w:r>
      <w:proofErr w:type="gramStart"/>
      <w:r w:rsidR="00D959EF">
        <w:rPr>
          <w:lang w:val="uk-UA"/>
        </w:rPr>
        <w:t xml:space="preserve">грудня </w:t>
      </w:r>
      <w:r w:rsidR="00A8360B">
        <w:rPr>
          <w:lang w:val="uk-UA"/>
        </w:rPr>
        <w:t xml:space="preserve"> 2021</w:t>
      </w:r>
      <w:proofErr w:type="gramEnd"/>
      <w:r>
        <w:rPr>
          <w:lang w:val="uk-UA"/>
        </w:rPr>
        <w:t xml:space="preserve"> </w:t>
      </w:r>
      <w:r>
        <w:t xml:space="preserve"> року</w:t>
      </w:r>
      <w:r w:rsidR="00E360BE">
        <w:rPr>
          <w:lang w:val="uk-UA"/>
        </w:rPr>
        <w:t xml:space="preserve">                                                                         </w:t>
      </w:r>
      <w:r>
        <w:t xml:space="preserve"> № </w:t>
      </w:r>
      <w:r w:rsidR="00D959EF">
        <w:rPr>
          <w:lang w:val="uk-UA"/>
        </w:rPr>
        <w:t>180</w:t>
      </w:r>
    </w:p>
    <w:p w:rsidR="00E360BE" w:rsidRDefault="00400A10" w:rsidP="00E360BE">
      <w:pPr>
        <w:rPr>
          <w:sz w:val="28"/>
          <w:szCs w:val="28"/>
          <w:lang w:val="uk-UA"/>
        </w:rPr>
      </w:pPr>
      <w:r>
        <w:rPr>
          <w:sz w:val="28"/>
          <w:szCs w:val="28"/>
        </w:rPr>
        <w:t>с</w:t>
      </w:r>
      <w:r w:rsidR="00E360BE" w:rsidRPr="004665B1">
        <w:rPr>
          <w:sz w:val="28"/>
          <w:szCs w:val="28"/>
        </w:rPr>
        <w:t>ело Н</w:t>
      </w:r>
      <w:proofErr w:type="spellStart"/>
      <w:r w:rsidR="00E360BE">
        <w:rPr>
          <w:sz w:val="28"/>
          <w:szCs w:val="28"/>
          <w:lang w:val="uk-UA"/>
        </w:rPr>
        <w:t>ова</w:t>
      </w:r>
      <w:proofErr w:type="spellEnd"/>
      <w:r w:rsidR="00E360BE">
        <w:rPr>
          <w:sz w:val="28"/>
          <w:szCs w:val="28"/>
          <w:lang w:val="uk-UA"/>
        </w:rPr>
        <w:t xml:space="preserve"> </w:t>
      </w:r>
      <w:proofErr w:type="spellStart"/>
      <w:r w:rsidR="00E360BE">
        <w:rPr>
          <w:sz w:val="28"/>
          <w:szCs w:val="28"/>
          <w:lang w:val="uk-UA"/>
        </w:rPr>
        <w:t>Дмитрівка</w:t>
      </w:r>
      <w:proofErr w:type="spellEnd"/>
    </w:p>
    <w:p w:rsidR="00C224E1" w:rsidRDefault="00C224E1" w:rsidP="00C224E1"/>
    <w:p w:rsidR="00E56FBD" w:rsidRPr="00FE1E0F" w:rsidRDefault="00E56FBD" w:rsidP="00E56FBD">
      <w:pPr>
        <w:ind w:left="-570" w:firstLine="513"/>
        <w:rPr>
          <w:sz w:val="28"/>
          <w:lang w:val="uk-UA"/>
        </w:rPr>
      </w:pPr>
      <w:r w:rsidRPr="00FE1E0F">
        <w:rPr>
          <w:sz w:val="28"/>
          <w:lang w:val="uk-UA"/>
        </w:rPr>
        <w:t xml:space="preserve">Про </w:t>
      </w:r>
      <w:r w:rsidR="00213A4C" w:rsidRPr="00213A4C">
        <w:rPr>
          <w:sz w:val="28"/>
          <w:lang w:val="uk-UA"/>
        </w:rPr>
        <w:t xml:space="preserve">схвалення </w:t>
      </w:r>
      <w:proofErr w:type="spellStart"/>
      <w:r w:rsidR="00213A4C" w:rsidRPr="00213A4C">
        <w:rPr>
          <w:sz w:val="28"/>
          <w:lang w:val="uk-UA"/>
        </w:rPr>
        <w:t>проєкту</w:t>
      </w:r>
      <w:proofErr w:type="spellEnd"/>
      <w:r w:rsidR="00213A4C" w:rsidRPr="00213A4C">
        <w:rPr>
          <w:sz w:val="28"/>
          <w:lang w:val="uk-UA"/>
        </w:rPr>
        <w:t xml:space="preserve"> </w:t>
      </w:r>
      <w:bookmarkStart w:id="0" w:name="_Hlk89625320"/>
      <w:r w:rsidR="00213A4C" w:rsidRPr="00213A4C">
        <w:rPr>
          <w:sz w:val="28"/>
          <w:lang w:val="uk-UA"/>
        </w:rPr>
        <w:t xml:space="preserve">рішення </w:t>
      </w:r>
      <w:r w:rsidRPr="00FE1E0F">
        <w:rPr>
          <w:sz w:val="28"/>
          <w:lang w:val="uk-UA"/>
        </w:rPr>
        <w:t>сільської ради</w:t>
      </w:r>
    </w:p>
    <w:p w:rsidR="00486C26" w:rsidRDefault="00E56FBD" w:rsidP="00780350">
      <w:pPr>
        <w:ind w:left="-57"/>
        <w:rPr>
          <w:sz w:val="28"/>
          <w:lang w:val="uk-UA"/>
        </w:rPr>
      </w:pPr>
      <w:r w:rsidRPr="00FE1E0F">
        <w:rPr>
          <w:sz w:val="28"/>
          <w:lang w:val="uk-UA"/>
        </w:rPr>
        <w:t xml:space="preserve"> „Про</w:t>
      </w:r>
      <w:r w:rsidR="00FE1E0F">
        <w:rPr>
          <w:sz w:val="28"/>
          <w:lang w:val="uk-UA"/>
        </w:rPr>
        <w:t xml:space="preserve"> </w:t>
      </w:r>
      <w:r w:rsidRPr="00FE1E0F">
        <w:rPr>
          <w:sz w:val="28"/>
          <w:lang w:val="uk-UA"/>
        </w:rPr>
        <w:t xml:space="preserve">бюджет </w:t>
      </w:r>
      <w:proofErr w:type="spellStart"/>
      <w:r w:rsidRPr="00FE1E0F">
        <w:rPr>
          <w:sz w:val="28"/>
          <w:lang w:val="uk-UA"/>
        </w:rPr>
        <w:t>Новодмитрівської</w:t>
      </w:r>
      <w:proofErr w:type="spellEnd"/>
      <w:r w:rsidRPr="00FE1E0F">
        <w:rPr>
          <w:sz w:val="28"/>
          <w:lang w:val="uk-UA"/>
        </w:rPr>
        <w:t xml:space="preserve"> сільської </w:t>
      </w:r>
    </w:p>
    <w:p w:rsidR="00E56FBD" w:rsidRPr="00FE1E0F" w:rsidRDefault="00E56FBD" w:rsidP="00780350">
      <w:pPr>
        <w:ind w:left="-57"/>
        <w:rPr>
          <w:sz w:val="28"/>
          <w:lang w:val="uk-UA"/>
        </w:rPr>
      </w:pPr>
      <w:r w:rsidRPr="00FE1E0F">
        <w:rPr>
          <w:sz w:val="28"/>
          <w:lang w:val="uk-UA"/>
        </w:rPr>
        <w:t>територіальної громади на 202</w:t>
      </w:r>
      <w:r w:rsidR="006C2CC7">
        <w:rPr>
          <w:sz w:val="28"/>
          <w:lang w:val="uk-UA"/>
        </w:rPr>
        <w:t>2</w:t>
      </w:r>
      <w:r w:rsidRPr="00FE1E0F">
        <w:rPr>
          <w:sz w:val="28"/>
          <w:lang w:val="uk-UA"/>
        </w:rPr>
        <w:t xml:space="preserve"> рік”</w:t>
      </w:r>
      <w:r w:rsidR="00592515">
        <w:rPr>
          <w:sz w:val="28"/>
          <w:lang w:val="uk-UA"/>
        </w:rPr>
        <w:t xml:space="preserve"> </w:t>
      </w:r>
      <w:r w:rsidRPr="00FE1E0F">
        <w:rPr>
          <w:sz w:val="28"/>
          <w:lang w:val="uk-UA"/>
        </w:rPr>
        <w:t>(</w:t>
      </w:r>
      <w:bookmarkEnd w:id="0"/>
      <w:r w:rsidRPr="00FE1E0F">
        <w:rPr>
          <w:sz w:val="28"/>
          <w:lang w:val="uk-UA"/>
        </w:rPr>
        <w:t xml:space="preserve">23571000000) </w:t>
      </w:r>
    </w:p>
    <w:p w:rsidR="00E56FBD" w:rsidRPr="00FE1E0F" w:rsidRDefault="00E56FBD" w:rsidP="00E56FBD">
      <w:pPr>
        <w:ind w:left="-570" w:firstLine="513"/>
        <w:rPr>
          <w:sz w:val="28"/>
          <w:lang w:val="uk-UA"/>
        </w:rPr>
      </w:pPr>
    </w:p>
    <w:p w:rsidR="00213A4C" w:rsidRPr="00213A4C" w:rsidRDefault="00213A4C" w:rsidP="00213A4C">
      <w:pPr>
        <w:ind w:firstLine="513"/>
        <w:jc w:val="both"/>
        <w:rPr>
          <w:sz w:val="28"/>
          <w:lang w:val="uk-UA"/>
        </w:rPr>
      </w:pPr>
    </w:p>
    <w:p w:rsidR="00C224E1" w:rsidRPr="00686086" w:rsidRDefault="00213A4C" w:rsidP="00213A4C">
      <w:pPr>
        <w:ind w:firstLine="513"/>
        <w:jc w:val="both"/>
        <w:rPr>
          <w:sz w:val="28"/>
          <w:lang w:val="uk-UA"/>
        </w:rPr>
      </w:pPr>
      <w:r w:rsidRPr="00213A4C">
        <w:rPr>
          <w:sz w:val="28"/>
          <w:lang w:val="uk-UA"/>
        </w:rPr>
        <w:t xml:space="preserve">Відповідно до ст. 75, 76, 77 Бюджетного кодексу України, враховуючи звернення головних розпорядників коштів, керуючись </w:t>
      </w:r>
      <w:proofErr w:type="spellStart"/>
      <w:r w:rsidRPr="00213A4C">
        <w:rPr>
          <w:sz w:val="28"/>
          <w:lang w:val="uk-UA"/>
        </w:rPr>
        <w:t>пп</w:t>
      </w:r>
      <w:proofErr w:type="spellEnd"/>
      <w:r w:rsidRPr="00213A4C">
        <w:rPr>
          <w:sz w:val="28"/>
          <w:lang w:val="uk-UA"/>
        </w:rPr>
        <w:t>. 1 ч. „а” ст. 28 Закону України „Про місцеве самоврядування в Україні”,</w:t>
      </w:r>
      <w:r w:rsidR="00416DBF">
        <w:rPr>
          <w:sz w:val="28"/>
          <w:lang w:val="uk-UA"/>
        </w:rPr>
        <w:t xml:space="preserve"> </w:t>
      </w:r>
      <w:bookmarkStart w:id="1" w:name="_GoBack"/>
      <w:bookmarkEnd w:id="1"/>
      <w:r w:rsidR="00C224E1" w:rsidRPr="00FE1E0F">
        <w:rPr>
          <w:sz w:val="28"/>
          <w:lang w:val="uk-UA"/>
        </w:rPr>
        <w:t>виконавчий комітет сільської ради</w:t>
      </w:r>
      <w:r w:rsidR="00686086">
        <w:rPr>
          <w:sz w:val="28"/>
          <w:lang w:val="uk-UA"/>
        </w:rPr>
        <w:t>,-</w:t>
      </w:r>
    </w:p>
    <w:p w:rsidR="00C224E1" w:rsidRPr="00FE1E0F" w:rsidRDefault="00C224E1" w:rsidP="00C224E1">
      <w:pPr>
        <w:ind w:firstLine="513"/>
        <w:jc w:val="both"/>
        <w:rPr>
          <w:sz w:val="28"/>
          <w:lang w:val="uk-UA"/>
        </w:rPr>
      </w:pPr>
    </w:p>
    <w:p w:rsidR="00C224E1" w:rsidRPr="006C2CC7" w:rsidRDefault="00C224E1" w:rsidP="00C224E1">
      <w:pPr>
        <w:ind w:firstLine="513"/>
        <w:jc w:val="center"/>
        <w:rPr>
          <w:b/>
          <w:bCs/>
          <w:sz w:val="28"/>
          <w:lang w:val="uk-UA"/>
        </w:rPr>
      </w:pPr>
      <w:r w:rsidRPr="006C2CC7">
        <w:rPr>
          <w:b/>
          <w:bCs/>
          <w:sz w:val="28"/>
          <w:lang w:val="uk-UA"/>
        </w:rPr>
        <w:t>ВИРІШИВ:</w:t>
      </w:r>
    </w:p>
    <w:p w:rsidR="00C224E1" w:rsidRPr="006C2CC7" w:rsidRDefault="00C224E1" w:rsidP="00C224E1">
      <w:pPr>
        <w:ind w:firstLine="513"/>
        <w:jc w:val="both"/>
        <w:rPr>
          <w:b/>
          <w:bCs/>
          <w:sz w:val="28"/>
          <w:lang w:val="uk-UA"/>
        </w:rPr>
      </w:pPr>
    </w:p>
    <w:p w:rsidR="006C2CC7" w:rsidRDefault="00D33854" w:rsidP="006C2CC7">
      <w:pPr>
        <w:ind w:firstLine="513"/>
        <w:jc w:val="both"/>
        <w:rPr>
          <w:sz w:val="28"/>
          <w:lang w:val="uk-UA"/>
        </w:rPr>
      </w:pPr>
      <w:r w:rsidRPr="00D33854">
        <w:rPr>
          <w:sz w:val="28"/>
          <w:lang w:val="uk-UA"/>
        </w:rPr>
        <w:t xml:space="preserve">1. </w:t>
      </w:r>
      <w:r w:rsidR="006C2CC7" w:rsidRPr="006C2CC7">
        <w:rPr>
          <w:sz w:val="28"/>
          <w:lang w:val="uk-UA"/>
        </w:rPr>
        <w:t>Схвалити рішення сільської ради</w:t>
      </w:r>
      <w:r w:rsidR="006C2CC7">
        <w:rPr>
          <w:sz w:val="28"/>
          <w:lang w:val="uk-UA"/>
        </w:rPr>
        <w:t xml:space="preserve"> </w:t>
      </w:r>
      <w:r w:rsidR="006C2CC7" w:rsidRPr="006C2CC7">
        <w:rPr>
          <w:sz w:val="28"/>
          <w:lang w:val="uk-UA"/>
        </w:rPr>
        <w:t xml:space="preserve"> „Про бюджет </w:t>
      </w:r>
      <w:proofErr w:type="spellStart"/>
      <w:r w:rsidR="006C2CC7" w:rsidRPr="006C2CC7">
        <w:rPr>
          <w:sz w:val="28"/>
          <w:lang w:val="uk-UA"/>
        </w:rPr>
        <w:t>Новодмитрівської</w:t>
      </w:r>
      <w:proofErr w:type="spellEnd"/>
      <w:r w:rsidR="006C2CC7" w:rsidRPr="006C2CC7">
        <w:rPr>
          <w:sz w:val="28"/>
          <w:lang w:val="uk-UA"/>
        </w:rPr>
        <w:t xml:space="preserve"> сільської територіальної громади на 2022 рік”, подати його на розгляд депутатських комісій</w:t>
      </w:r>
      <w:r w:rsidR="006C2CC7">
        <w:rPr>
          <w:sz w:val="28"/>
          <w:lang w:val="uk-UA"/>
        </w:rPr>
        <w:t xml:space="preserve"> та </w:t>
      </w:r>
      <w:r w:rsidR="006C2CC7" w:rsidRPr="006C2CC7">
        <w:rPr>
          <w:sz w:val="28"/>
          <w:lang w:val="uk-UA"/>
        </w:rPr>
        <w:t xml:space="preserve">на розгляд </w:t>
      </w:r>
      <w:r w:rsidR="006C2CC7">
        <w:rPr>
          <w:sz w:val="28"/>
          <w:lang w:val="uk-UA"/>
        </w:rPr>
        <w:t xml:space="preserve">і </w:t>
      </w:r>
      <w:r w:rsidR="006C2CC7" w:rsidRPr="006C2CC7">
        <w:rPr>
          <w:sz w:val="28"/>
          <w:lang w:val="uk-UA"/>
        </w:rPr>
        <w:t xml:space="preserve">затвердження на сесії </w:t>
      </w:r>
      <w:proofErr w:type="spellStart"/>
      <w:r w:rsidR="006C2CC7">
        <w:rPr>
          <w:sz w:val="28"/>
          <w:lang w:val="uk-UA"/>
        </w:rPr>
        <w:t>Новодмитрівської</w:t>
      </w:r>
      <w:proofErr w:type="spellEnd"/>
      <w:r w:rsidR="006C2CC7">
        <w:rPr>
          <w:sz w:val="28"/>
          <w:lang w:val="uk-UA"/>
        </w:rPr>
        <w:t xml:space="preserve"> сільської</w:t>
      </w:r>
      <w:r w:rsidR="006C2CC7" w:rsidRPr="006C2CC7">
        <w:rPr>
          <w:sz w:val="28"/>
          <w:lang w:val="uk-UA"/>
        </w:rPr>
        <w:t xml:space="preserve"> ради (додаток 1).</w:t>
      </w:r>
    </w:p>
    <w:p w:rsidR="00D33854" w:rsidRPr="00D33854" w:rsidRDefault="00D33854" w:rsidP="00D33854">
      <w:pPr>
        <w:ind w:firstLine="513"/>
        <w:jc w:val="both"/>
        <w:rPr>
          <w:sz w:val="28"/>
          <w:lang w:val="uk-UA"/>
        </w:rPr>
      </w:pPr>
      <w:r w:rsidRPr="00D33854">
        <w:rPr>
          <w:sz w:val="28"/>
          <w:lang w:val="uk-UA"/>
        </w:rPr>
        <w:t xml:space="preserve">2. Контроль за виконанням рішення покласти на </w:t>
      </w:r>
      <w:r w:rsidR="00780350">
        <w:rPr>
          <w:sz w:val="28"/>
          <w:lang w:val="uk-UA"/>
        </w:rPr>
        <w:t>постійну комісію з питань фінансів,</w:t>
      </w:r>
      <w:r w:rsidR="00D8758F">
        <w:rPr>
          <w:sz w:val="28"/>
          <w:lang w:val="uk-UA"/>
        </w:rPr>
        <w:t xml:space="preserve"> </w:t>
      </w:r>
      <w:r w:rsidR="00780350">
        <w:rPr>
          <w:sz w:val="28"/>
          <w:lang w:val="uk-UA"/>
        </w:rPr>
        <w:t>бюджету, планування соціального-економічного розвитку та інвестицій (Молодик Т.І.).</w:t>
      </w:r>
    </w:p>
    <w:p w:rsidR="00C224E1" w:rsidRDefault="00C224E1" w:rsidP="00C224E1">
      <w:pPr>
        <w:ind w:firstLine="513"/>
        <w:rPr>
          <w:sz w:val="28"/>
        </w:rPr>
      </w:pPr>
    </w:p>
    <w:p w:rsidR="00223F21" w:rsidRDefault="00223F21" w:rsidP="00D73318">
      <w:pPr>
        <w:rPr>
          <w:sz w:val="28"/>
        </w:rPr>
      </w:pPr>
    </w:p>
    <w:p w:rsidR="00223F21" w:rsidRDefault="00223F21" w:rsidP="00D73318">
      <w:pPr>
        <w:rPr>
          <w:sz w:val="28"/>
        </w:rPr>
      </w:pPr>
    </w:p>
    <w:p w:rsidR="00223F21" w:rsidRDefault="00223F21" w:rsidP="00D73318">
      <w:pPr>
        <w:rPr>
          <w:sz w:val="28"/>
        </w:rPr>
      </w:pPr>
    </w:p>
    <w:p w:rsidR="00BD6215" w:rsidRDefault="00C224E1" w:rsidP="00D73318">
      <w:pPr>
        <w:rPr>
          <w:sz w:val="28"/>
          <w:lang w:val="uk-UA"/>
        </w:rPr>
      </w:pPr>
      <w:proofErr w:type="spellStart"/>
      <w:r>
        <w:rPr>
          <w:sz w:val="28"/>
        </w:rPr>
        <w:t>Сільський</w:t>
      </w:r>
      <w:proofErr w:type="spellEnd"/>
      <w:r>
        <w:rPr>
          <w:sz w:val="28"/>
        </w:rPr>
        <w:t xml:space="preserve"> голо</w:t>
      </w:r>
      <w:r w:rsidR="00973DB8">
        <w:rPr>
          <w:sz w:val="28"/>
        </w:rPr>
        <w:t xml:space="preserve">ва </w:t>
      </w:r>
      <w:r w:rsidR="00D33854">
        <w:rPr>
          <w:sz w:val="28"/>
          <w:lang w:val="uk-UA"/>
        </w:rPr>
        <w:tab/>
      </w:r>
      <w:r w:rsidR="00D33854">
        <w:rPr>
          <w:sz w:val="28"/>
          <w:lang w:val="uk-UA"/>
        </w:rPr>
        <w:tab/>
      </w:r>
      <w:r w:rsidR="00D33854">
        <w:rPr>
          <w:sz w:val="28"/>
          <w:lang w:val="uk-UA"/>
        </w:rPr>
        <w:tab/>
      </w:r>
      <w:r w:rsidR="00D33854">
        <w:rPr>
          <w:sz w:val="28"/>
          <w:lang w:val="uk-UA"/>
        </w:rPr>
        <w:tab/>
      </w:r>
      <w:r w:rsidR="00D33854">
        <w:rPr>
          <w:sz w:val="28"/>
          <w:lang w:val="uk-UA"/>
        </w:rPr>
        <w:tab/>
      </w:r>
      <w:r w:rsidR="00D33854">
        <w:rPr>
          <w:sz w:val="28"/>
          <w:lang w:val="uk-UA"/>
        </w:rPr>
        <w:tab/>
      </w:r>
      <w:r w:rsidR="00D33854">
        <w:rPr>
          <w:sz w:val="28"/>
          <w:lang w:val="uk-UA"/>
        </w:rPr>
        <w:tab/>
      </w:r>
      <w:r w:rsidR="006A12AC">
        <w:rPr>
          <w:sz w:val="28"/>
        </w:rPr>
        <w:t xml:space="preserve">Артем </w:t>
      </w:r>
      <w:r w:rsidR="00973DB8">
        <w:rPr>
          <w:sz w:val="28"/>
          <w:lang w:val="uk-UA"/>
        </w:rPr>
        <w:t>Кухаренко</w:t>
      </w:r>
    </w:p>
    <w:p w:rsidR="002D0AE9" w:rsidRDefault="002D0AE9" w:rsidP="00D73318">
      <w:pPr>
        <w:rPr>
          <w:sz w:val="28"/>
          <w:lang w:val="uk-UA"/>
        </w:rPr>
      </w:pPr>
    </w:p>
    <w:p w:rsidR="002D0AE9" w:rsidRDefault="002D0AE9" w:rsidP="00D73318">
      <w:pPr>
        <w:rPr>
          <w:sz w:val="28"/>
          <w:lang w:val="uk-UA"/>
        </w:rPr>
      </w:pPr>
    </w:p>
    <w:p w:rsidR="00FC2B1D" w:rsidRDefault="00FC2B1D" w:rsidP="00D73318">
      <w:pPr>
        <w:rPr>
          <w:sz w:val="28"/>
          <w:lang w:val="uk-UA"/>
        </w:rPr>
      </w:pPr>
    </w:p>
    <w:p w:rsidR="00FC2B1D" w:rsidRDefault="00FC2B1D" w:rsidP="00D73318">
      <w:pPr>
        <w:rPr>
          <w:sz w:val="28"/>
          <w:lang w:val="uk-UA"/>
        </w:rPr>
      </w:pPr>
    </w:p>
    <w:p w:rsidR="002D0AE9" w:rsidRDefault="002D0AE9" w:rsidP="00D73318">
      <w:pPr>
        <w:rPr>
          <w:sz w:val="28"/>
          <w:lang w:val="uk-UA"/>
        </w:rPr>
      </w:pPr>
    </w:p>
    <w:p w:rsidR="002D0AE9" w:rsidRPr="002D0AE9" w:rsidRDefault="002D0AE9" w:rsidP="002D0AE9">
      <w:pPr>
        <w:rPr>
          <w:sz w:val="20"/>
          <w:szCs w:val="20"/>
          <w:lang w:val="uk-UA"/>
        </w:rPr>
      </w:pPr>
      <w:r w:rsidRPr="002D0AE9">
        <w:rPr>
          <w:sz w:val="20"/>
          <w:szCs w:val="20"/>
          <w:lang w:val="uk-UA"/>
        </w:rPr>
        <w:t>Величко</w:t>
      </w:r>
    </w:p>
    <w:p w:rsidR="002D0AE9" w:rsidRPr="002D0AE9" w:rsidRDefault="002D0AE9" w:rsidP="002D0AE9">
      <w:pPr>
        <w:rPr>
          <w:sz w:val="20"/>
          <w:szCs w:val="20"/>
          <w:lang w:val="uk-UA"/>
        </w:rPr>
      </w:pPr>
      <w:r w:rsidRPr="002D0AE9">
        <w:rPr>
          <w:sz w:val="20"/>
          <w:szCs w:val="20"/>
          <w:lang w:val="uk-UA"/>
        </w:rPr>
        <w:t>0634921084</w:t>
      </w:r>
    </w:p>
    <w:p w:rsidR="002D0AE9" w:rsidRDefault="002D0AE9" w:rsidP="00D73318"/>
    <w:sectPr w:rsidR="002D0AE9" w:rsidSect="00652222">
      <w:pgSz w:w="11906" w:h="16838" w:code="9"/>
      <w:pgMar w:top="709" w:right="851" w:bottom="284" w:left="1418" w:header="708" w:footer="708" w:gutter="0"/>
      <w:cols w:space="708"/>
      <w:docGrid w:linePitch="20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B70AFB"/>
    <w:multiLevelType w:val="multilevel"/>
    <w:tmpl w:val="5D4C8D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24E1"/>
    <w:rsid w:val="00145832"/>
    <w:rsid w:val="0015696D"/>
    <w:rsid w:val="001F7CD4"/>
    <w:rsid w:val="00213A4C"/>
    <w:rsid w:val="00223F21"/>
    <w:rsid w:val="002D0AE9"/>
    <w:rsid w:val="0033526D"/>
    <w:rsid w:val="00344F1A"/>
    <w:rsid w:val="00373989"/>
    <w:rsid w:val="003F6B3D"/>
    <w:rsid w:val="00400A10"/>
    <w:rsid w:val="00416DBF"/>
    <w:rsid w:val="00486C26"/>
    <w:rsid w:val="004F3E5C"/>
    <w:rsid w:val="00592515"/>
    <w:rsid w:val="005B0475"/>
    <w:rsid w:val="005B1D85"/>
    <w:rsid w:val="005B6AC8"/>
    <w:rsid w:val="00631D8A"/>
    <w:rsid w:val="00686086"/>
    <w:rsid w:val="006A12AC"/>
    <w:rsid w:val="006A35B7"/>
    <w:rsid w:val="006C2CC7"/>
    <w:rsid w:val="00780350"/>
    <w:rsid w:val="007A6789"/>
    <w:rsid w:val="007C7C3A"/>
    <w:rsid w:val="008029A1"/>
    <w:rsid w:val="0084160C"/>
    <w:rsid w:val="00856048"/>
    <w:rsid w:val="00876541"/>
    <w:rsid w:val="008D27E8"/>
    <w:rsid w:val="008D6418"/>
    <w:rsid w:val="008E1BBD"/>
    <w:rsid w:val="00906FF3"/>
    <w:rsid w:val="00930C1F"/>
    <w:rsid w:val="00971569"/>
    <w:rsid w:val="00973DB8"/>
    <w:rsid w:val="0098508F"/>
    <w:rsid w:val="009F7016"/>
    <w:rsid w:val="00A37A02"/>
    <w:rsid w:val="00A451F0"/>
    <w:rsid w:val="00A8360B"/>
    <w:rsid w:val="00B971FA"/>
    <w:rsid w:val="00BA2915"/>
    <w:rsid w:val="00BA67E3"/>
    <w:rsid w:val="00BD6215"/>
    <w:rsid w:val="00BE598C"/>
    <w:rsid w:val="00C224E1"/>
    <w:rsid w:val="00C85426"/>
    <w:rsid w:val="00D2628A"/>
    <w:rsid w:val="00D33854"/>
    <w:rsid w:val="00D73318"/>
    <w:rsid w:val="00D8758F"/>
    <w:rsid w:val="00D959EF"/>
    <w:rsid w:val="00DE3DBC"/>
    <w:rsid w:val="00E360BE"/>
    <w:rsid w:val="00E56FBD"/>
    <w:rsid w:val="00F11276"/>
    <w:rsid w:val="00F13D9E"/>
    <w:rsid w:val="00F735E9"/>
    <w:rsid w:val="00FC2B1D"/>
    <w:rsid w:val="00FE1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56F302"/>
  <w15:docId w15:val="{E3220E3B-5D65-41EF-ACCB-3E5F116381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24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224E1"/>
    <w:pPr>
      <w:keepNext/>
      <w:spacing w:before="300" w:line="120" w:lineRule="exact"/>
      <w:jc w:val="center"/>
      <w:outlineLvl w:val="0"/>
    </w:pPr>
    <w:rPr>
      <w:b/>
      <w:snapToGrid w:val="0"/>
      <w:sz w:val="32"/>
      <w:lang w:val="uk-UA"/>
    </w:rPr>
  </w:style>
  <w:style w:type="paragraph" w:styleId="2">
    <w:name w:val="heading 2"/>
    <w:basedOn w:val="a"/>
    <w:next w:val="a"/>
    <w:link w:val="20"/>
    <w:qFormat/>
    <w:rsid w:val="00C224E1"/>
    <w:pPr>
      <w:keepNext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224E1"/>
    <w:rPr>
      <w:rFonts w:ascii="Times New Roman" w:eastAsia="Times New Roman" w:hAnsi="Times New Roman" w:cs="Times New Roman"/>
      <w:b/>
      <w:snapToGrid w:val="0"/>
      <w:sz w:val="32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C224E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caption"/>
    <w:basedOn w:val="a"/>
    <w:next w:val="a"/>
    <w:qFormat/>
    <w:rsid w:val="00C224E1"/>
    <w:pPr>
      <w:spacing w:before="300" w:line="120" w:lineRule="exact"/>
      <w:jc w:val="center"/>
    </w:pPr>
    <w:rPr>
      <w:snapToGrid w:val="0"/>
      <w:sz w:val="32"/>
      <w:lang w:val="uk-UA"/>
    </w:rPr>
  </w:style>
  <w:style w:type="paragraph" w:styleId="21">
    <w:name w:val="Body Text 2"/>
    <w:basedOn w:val="a"/>
    <w:link w:val="22"/>
    <w:rsid w:val="00C224E1"/>
    <w:rPr>
      <w:sz w:val="28"/>
      <w:lang w:val="uk-UA"/>
    </w:rPr>
  </w:style>
  <w:style w:type="character" w:customStyle="1" w:styleId="22">
    <w:name w:val="Основной текст 2 Знак"/>
    <w:basedOn w:val="a0"/>
    <w:link w:val="21"/>
    <w:rsid w:val="00C224E1"/>
    <w:rPr>
      <w:rFonts w:ascii="Times New Roman" w:eastAsia="Times New Roman" w:hAnsi="Times New Roman" w:cs="Times New Roman"/>
      <w:sz w:val="28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948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UserXP</dc:creator>
  <cp:lastModifiedBy>FinVidOM</cp:lastModifiedBy>
  <cp:revision>5</cp:revision>
  <cp:lastPrinted>2021-11-24T11:36:00Z</cp:lastPrinted>
  <dcterms:created xsi:type="dcterms:W3CDTF">2021-12-13T13:13:00Z</dcterms:created>
  <dcterms:modified xsi:type="dcterms:W3CDTF">2021-12-13T14:47:00Z</dcterms:modified>
</cp:coreProperties>
</file>