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5C24E" w14:textId="71761357" w:rsidR="009E4E70" w:rsidRDefault="009E4E70" w:rsidP="009E4E70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C8BDC1" wp14:editId="17E619B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47BFE" w14:textId="77777777" w:rsidR="009E4E70" w:rsidRPr="000A7DA7" w:rsidRDefault="009E4E70" w:rsidP="009E4E7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14:paraId="3CB581E3" w14:textId="77777777" w:rsidR="009E4E70" w:rsidRPr="00D07571" w:rsidRDefault="009E4E70" w:rsidP="009E4E7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14:paraId="1A44A74D" w14:textId="77777777" w:rsidR="009E4E70" w:rsidRPr="00D07571" w:rsidRDefault="009E4E70" w:rsidP="009E4E7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14:paraId="32247BFE" w14:textId="77777777" w:rsidR="009E4E70" w:rsidRPr="000A7DA7" w:rsidRDefault="009E4E70" w:rsidP="009E4E70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14:paraId="3CB581E3" w14:textId="77777777" w:rsidR="009E4E70" w:rsidRPr="00D07571" w:rsidRDefault="009E4E70" w:rsidP="009E4E70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14:paraId="1A44A74D" w14:textId="77777777" w:rsidR="009E4E70" w:rsidRPr="00D07571" w:rsidRDefault="009E4E70" w:rsidP="009E4E70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248C2DFD" wp14:editId="30CCFBEF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B5915" w14:textId="77777777" w:rsidR="009E4E70" w:rsidRDefault="009E4E70" w:rsidP="00992F5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4979694" w14:textId="51C15FF8" w:rsidR="00817F06" w:rsidRDefault="009E4E70" w:rsidP="00992F5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</w:t>
      </w:r>
      <w:r w:rsidR="00817F06" w:rsidRPr="00714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уристичн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ий</w:t>
      </w:r>
      <w:r w:rsidR="00817F06" w:rsidRPr="00714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817F06" w:rsidRPr="00714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</w:t>
      </w:r>
    </w:p>
    <w:p w14:paraId="028B8B5C" w14:textId="77777777" w:rsidR="009E4E70" w:rsidRPr="007143EA" w:rsidRDefault="009E4E70" w:rsidP="00992F5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F654FB5" w14:textId="2175F0AE" w:rsidR="00CD7FCD" w:rsidRPr="007143EA" w:rsidRDefault="00CD7FCD" w:rsidP="00CD7FC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Платниками туристичного збору є</w:t>
      </w: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громадяни України, іноземці, а також особи без громадянства, які прибувають на територію відповідної громади, і отримують послуги з тимчасового проживання (ночівлі).</w:t>
      </w:r>
    </w:p>
    <w:p w14:paraId="3FE53D06" w14:textId="27A78C31" w:rsidR="00CD7FCD" w:rsidRPr="007143EA" w:rsidRDefault="00CD7FCD" w:rsidP="007143EA">
      <w:pPr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Ставка збору</w:t>
      </w: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встановлюється за рішенням відповідної ради об'єднаної територіальної громади</w:t>
      </w:r>
      <w:r w:rsidR="007143EA"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кожну добу тимчасового розміщення особи у місцях проживання (ночівлі) у розмірі до 0,5 відсотка - для внутрішнього туризму та до 5 відсотків - для в'їзного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14:paraId="292C8E99" w14:textId="5CEC8311" w:rsidR="00817F06" w:rsidRPr="007143EA" w:rsidRDefault="007143EA" w:rsidP="00992F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Платниками туристичного збору </w:t>
      </w:r>
      <w:r w:rsidR="00817F06" w:rsidRPr="00714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не </w:t>
      </w:r>
      <w:r w:rsidRPr="00714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можуть бути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7143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особи, які</w:t>
      </w:r>
      <w:r w:rsidR="00817F06" w:rsidRPr="007143E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</w:t>
      </w:r>
    </w:p>
    <w:p w14:paraId="2501AF2B" w14:textId="0CBF4759" w:rsidR="007143EA" w:rsidRPr="007143EA" w:rsidRDefault="007143EA" w:rsidP="007143EA">
      <w:pPr>
        <w:pStyle w:val="a7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Proba Pro" w:hAnsi="Proba Pro"/>
          <w:sz w:val="28"/>
          <w:szCs w:val="28"/>
          <w:lang w:val="uk-UA"/>
        </w:rPr>
        <w:t>постійно проживають, у тому числі на умовах договорів найму, у селі, селищі або місті, радами яких встановлено такий збір;</w:t>
      </w:r>
    </w:p>
    <w:p w14:paraId="2D6757CE" w14:textId="77777777" w:rsidR="00817F06" w:rsidRDefault="00817F06" w:rsidP="009630FC">
      <w:pPr>
        <w:pStyle w:val="a7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630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фізособи</w:t>
      </w:r>
      <w:proofErr w:type="spellEnd"/>
      <w:r w:rsidRPr="009630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-резиденти, які мають постійне місце проживання в Україні, що прибули у відрядження або тимчасово розміщуються у місцях проживання (ночівлі), що належать </w:t>
      </w:r>
      <w:proofErr w:type="spellStart"/>
      <w:r w:rsidRPr="009630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фізособам</w:t>
      </w:r>
      <w:proofErr w:type="spellEnd"/>
      <w:r w:rsidRPr="009630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праві власності або на праві користування за договором найму;</w:t>
      </w:r>
    </w:p>
    <w:p w14:paraId="05A75D31" w14:textId="77777777" w:rsidR="009630FC" w:rsidRPr="007143EA" w:rsidRDefault="009630FC" w:rsidP="009630F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 з інвалідністю, діти з інвалідністю та особи, що супроводжують осіб з інвалідністю І групи або дітей з інвалідністю (не більше одного супроводжуючого);</w:t>
      </w:r>
    </w:p>
    <w:p w14:paraId="4F0F6E15" w14:textId="77777777" w:rsidR="009630FC" w:rsidRPr="007143EA" w:rsidRDefault="009630FC" w:rsidP="009630F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ветерани війни;</w:t>
      </w:r>
    </w:p>
    <w:p w14:paraId="5C2F764B" w14:textId="77777777" w:rsidR="009630FC" w:rsidRPr="007143EA" w:rsidRDefault="009630FC" w:rsidP="009630F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учасники ліквідації наслідків аварії на ЧАЕС;</w:t>
      </w:r>
    </w:p>
    <w:p w14:paraId="104D844F" w14:textId="77777777" w:rsidR="009630FC" w:rsidRDefault="009630FC" w:rsidP="009630FC">
      <w:pPr>
        <w:pStyle w:val="a7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30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особи, які прибули за путівками (курсівками) на лікування, оздоровлення,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Міністерства охорони здоров’я України;</w:t>
      </w:r>
    </w:p>
    <w:p w14:paraId="3682FFB2" w14:textId="77777777" w:rsidR="009630FC" w:rsidRPr="007143EA" w:rsidRDefault="009630FC" w:rsidP="009630F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 віком до 18 років;</w:t>
      </w:r>
    </w:p>
    <w:p w14:paraId="1BF87A77" w14:textId="77777777" w:rsidR="009630FC" w:rsidRPr="007143EA" w:rsidRDefault="009630FC" w:rsidP="009630F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дитячі лікувально-профілактичні, фізкультурно-оздоровчі та санаторно-курортні заклади;</w:t>
      </w:r>
    </w:p>
    <w:p w14:paraId="703F2DE2" w14:textId="77777777" w:rsidR="009630FC" w:rsidRPr="007143EA" w:rsidRDefault="009630FC" w:rsidP="009630F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сім’ї фізичної особи першого та/або другого ступеня споріднення, які тимчасово розміщуються такою фізичною особою у місцях проживання (ночівлі), що належать їй на праві власності або на праві користування за договором найму;</w:t>
      </w:r>
    </w:p>
    <w:p w14:paraId="461D9D28" w14:textId="77777777" w:rsidR="009630FC" w:rsidRPr="007143EA" w:rsidRDefault="009630FC" w:rsidP="009630F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взяті на облік як внутрішньо переміщені особи відповідно до Закону України «Про забезпечення прав і свобод внутрішньо переміщених осіб», які тимчасово розміщуються у місцях проживання (ночівлі), а інформація про </w:t>
      </w: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адресу таких місць зазначена в довідці про взяття на облік внутрішньо переміщеної особи як адреса фактичного місця їх проживання/перебування.</w:t>
      </w:r>
    </w:p>
    <w:p w14:paraId="4E77AB10" w14:textId="77777777" w:rsidR="00817F06" w:rsidRPr="007143EA" w:rsidRDefault="00817F06" w:rsidP="00992F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Справляння туристичного збору здійснюється </w:t>
      </w:r>
      <w:r w:rsidRPr="00714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податковими агентами</w:t>
      </w: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 числа яких належать юридичні та фізичні особи-підприємці, які надають послуги з тимчасового розміщення.</w:t>
      </w:r>
    </w:p>
    <w:p w14:paraId="5FEA6684" w14:textId="77777777" w:rsidR="00817F06" w:rsidRPr="007143EA" w:rsidRDefault="00817F06" w:rsidP="00992F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Податкові агенти надають </w:t>
      </w:r>
      <w:r w:rsidRPr="007143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щоквартально</w:t>
      </w: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Декларацію з туристичного збору, протягом 40 календарних днів по закінченню звітного кварталу.</w:t>
      </w:r>
    </w:p>
    <w:p w14:paraId="3E6BD0C3" w14:textId="4915F7BA" w:rsidR="00817F06" w:rsidRPr="007143EA" w:rsidRDefault="00817F06" w:rsidP="00992F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Перелік податкових агентів оприлюднюється на офіційному сайті  </w:t>
      </w:r>
      <w:r w:rsidR="009630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відповідної</w:t>
      </w: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14:paraId="49349784" w14:textId="77777777" w:rsidR="00817F06" w:rsidRPr="007143EA" w:rsidRDefault="00817F06" w:rsidP="00992F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 податкових агентів не є вичерпним та не забороняє сплати збору до місцевого бюджету іншими податковими агентами до їх включення у перелік податкових агентів.</w:t>
      </w:r>
    </w:p>
    <w:p w14:paraId="01A57228" w14:textId="77777777" w:rsidR="00817F06" w:rsidRPr="007143EA" w:rsidRDefault="00817F06" w:rsidP="00992F5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3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Порушення порядку справляння та сплати туристичного збору відповідно до ст. 163 17 Кодексу України про адміністративні правопорушення тягне за собою накладення штрафу у розмірі 50, 100, 200 неоподаткованих мінімумів доходів громадян.</w:t>
      </w:r>
    </w:p>
    <w:p w14:paraId="3E6AE4F1" w14:textId="77777777" w:rsidR="009526AC" w:rsidRDefault="009E4E70" w:rsidP="00344FA8">
      <w:pPr>
        <w:spacing w:after="0"/>
        <w:rPr>
          <w:sz w:val="28"/>
          <w:szCs w:val="28"/>
          <w:lang w:val="uk-UA"/>
        </w:rPr>
      </w:pPr>
    </w:p>
    <w:p w14:paraId="59D0ECD6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3F1AADE0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7D8D45EF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2FC0E0AE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15783A9F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406D9D35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4834E3FA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301AD2FA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101C7C8B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2FE28B0F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20FD7885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37055764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62F65F55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20B42F13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3B7EB4A9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06E5792F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2C66C5FC" w14:textId="77777777" w:rsidR="009E4E70" w:rsidRDefault="009E4E70" w:rsidP="00344FA8">
      <w:pPr>
        <w:spacing w:after="0"/>
        <w:rPr>
          <w:sz w:val="28"/>
          <w:szCs w:val="28"/>
          <w:lang w:val="uk-UA"/>
        </w:rPr>
      </w:pPr>
    </w:p>
    <w:p w14:paraId="32F678E4" w14:textId="77777777" w:rsidR="009E4E70" w:rsidRPr="00D07571" w:rsidRDefault="009E4E70" w:rsidP="009E4E70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14:paraId="3488897D" w14:textId="77777777" w:rsidR="009E4E70" w:rsidRPr="00A9309E" w:rsidRDefault="009E4E70" w:rsidP="009E4E70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Pr="00A9309E">
          <w:rPr>
            <w:rStyle w:val="a4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14:paraId="7DC61A14" w14:textId="77777777" w:rsidR="009E4E70" w:rsidRPr="009E4E70" w:rsidRDefault="009E4E70" w:rsidP="00344FA8">
      <w:pPr>
        <w:spacing w:after="0"/>
        <w:rPr>
          <w:sz w:val="28"/>
          <w:szCs w:val="28"/>
        </w:rPr>
      </w:pPr>
      <w:bookmarkStart w:id="0" w:name="_GoBack"/>
      <w:bookmarkEnd w:id="0"/>
    </w:p>
    <w:sectPr w:rsidR="009E4E70" w:rsidRPr="009E4E70" w:rsidSect="009E4E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 Pr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63617"/>
    <w:multiLevelType w:val="multilevel"/>
    <w:tmpl w:val="A67EA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6C0CB1"/>
    <w:multiLevelType w:val="hybridMultilevel"/>
    <w:tmpl w:val="11B239C6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797606AC"/>
    <w:multiLevelType w:val="multilevel"/>
    <w:tmpl w:val="555284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F06"/>
    <w:rsid w:val="000241A7"/>
    <w:rsid w:val="000913D2"/>
    <w:rsid w:val="00133197"/>
    <w:rsid w:val="00215FA9"/>
    <w:rsid w:val="00344FA8"/>
    <w:rsid w:val="004A6E30"/>
    <w:rsid w:val="005025A8"/>
    <w:rsid w:val="00526D8C"/>
    <w:rsid w:val="00597DDA"/>
    <w:rsid w:val="006E2CBE"/>
    <w:rsid w:val="007143EA"/>
    <w:rsid w:val="00743B5F"/>
    <w:rsid w:val="00817F06"/>
    <w:rsid w:val="008A0F08"/>
    <w:rsid w:val="009630FC"/>
    <w:rsid w:val="00971770"/>
    <w:rsid w:val="00992F59"/>
    <w:rsid w:val="009E4E70"/>
    <w:rsid w:val="00B702E0"/>
    <w:rsid w:val="00BA1362"/>
    <w:rsid w:val="00BA3865"/>
    <w:rsid w:val="00CD7FCD"/>
    <w:rsid w:val="00E71887"/>
    <w:rsid w:val="00EE0E6C"/>
    <w:rsid w:val="00F3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C84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7F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7F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1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ws-list-date">
    <w:name w:val="news-list-date"/>
    <w:basedOn w:val="a0"/>
    <w:rsid w:val="00817F06"/>
  </w:style>
  <w:style w:type="character" w:customStyle="1" w:styleId="news-list-author">
    <w:name w:val="news-list-author"/>
    <w:basedOn w:val="a0"/>
    <w:rsid w:val="00817F06"/>
  </w:style>
  <w:style w:type="character" w:styleId="a4">
    <w:name w:val="Hyperlink"/>
    <w:basedOn w:val="a0"/>
    <w:uiPriority w:val="99"/>
    <w:semiHidden/>
    <w:unhideWhenUsed/>
    <w:rsid w:val="00817F0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1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F0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A1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7F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7F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17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ws-list-date">
    <w:name w:val="news-list-date"/>
    <w:basedOn w:val="a0"/>
    <w:rsid w:val="00817F06"/>
  </w:style>
  <w:style w:type="character" w:customStyle="1" w:styleId="news-list-author">
    <w:name w:val="news-list-author"/>
    <w:basedOn w:val="a0"/>
    <w:rsid w:val="00817F06"/>
  </w:style>
  <w:style w:type="character" w:styleId="a4">
    <w:name w:val="Hyperlink"/>
    <w:basedOn w:val="a0"/>
    <w:uiPriority w:val="99"/>
    <w:semiHidden/>
    <w:unhideWhenUsed/>
    <w:rsid w:val="00817F0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1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F0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A1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3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9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2127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</cp:revision>
  <cp:lastPrinted>2021-07-09T09:05:00Z</cp:lastPrinted>
  <dcterms:created xsi:type="dcterms:W3CDTF">2021-07-14T05:44:00Z</dcterms:created>
  <dcterms:modified xsi:type="dcterms:W3CDTF">2021-07-14T05:47:00Z</dcterms:modified>
</cp:coreProperties>
</file>