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7E221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17E6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5D93" w:rsidRPr="005F01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2E7502F" w14:textId="0658D236" w:rsidR="00201204" w:rsidRPr="00C81B3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EFBE999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71CD210" w14:textId="4458494C" w:rsidR="00201204" w:rsidRPr="00201204" w:rsidRDefault="00201204" w:rsidP="0020120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розгляд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ФГ«Левада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Кладченка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 внесення змін та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продовження дії договору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землі.</w:t>
      </w:r>
    </w:p>
    <w:p w14:paraId="27B3A6E0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15AAFB" w14:textId="79C86222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ФГ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hAnsi="Times New Roman" w:cs="Times New Roman"/>
          <w:sz w:val="28"/>
          <w:szCs w:val="28"/>
          <w:lang w:val="uk-UA"/>
        </w:rPr>
        <w:t>Левада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Кладченка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внесення змін  та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продовження  договору оренди на земельну ділянку сільськогосподарського призначення,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</w:t>
      </w:r>
      <w:r w:rsidR="00042A69">
        <w:rPr>
          <w:rFonts w:ascii="Times New Roman" w:hAnsi="Times New Roman" w:cs="Times New Roman"/>
          <w:sz w:val="28"/>
          <w:szCs w:val="28"/>
          <w:lang w:val="uk-UA"/>
        </w:rPr>
        <w:t>ьськогосподарського виробництва,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згідно протоколу загальних зборів учасників фермерського господарства від 25.09.2018р №3</w:t>
      </w:r>
      <w:r w:rsidR="007F1CD5">
        <w:rPr>
          <w:rFonts w:ascii="Times New Roman" w:hAnsi="Times New Roman" w:cs="Times New Roman"/>
          <w:sz w:val="28"/>
          <w:szCs w:val="28"/>
          <w:lang w:val="uk-UA"/>
        </w:rPr>
        <w:t xml:space="preserve"> про передачу прав</w:t>
      </w:r>
      <w:r w:rsidR="003658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CD5">
        <w:rPr>
          <w:rFonts w:ascii="Times New Roman" w:hAnsi="Times New Roman" w:cs="Times New Roman"/>
          <w:sz w:val="28"/>
          <w:szCs w:val="28"/>
          <w:lang w:val="uk-UA"/>
        </w:rPr>
        <w:t xml:space="preserve"> і обов</w:t>
      </w:r>
      <w:r w:rsidR="007F1CD5" w:rsidRPr="007F1CD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F1CD5">
        <w:rPr>
          <w:rFonts w:ascii="Times New Roman" w:hAnsi="Times New Roman" w:cs="Times New Roman"/>
          <w:sz w:val="28"/>
          <w:szCs w:val="28"/>
          <w:lang w:val="uk-UA"/>
        </w:rPr>
        <w:t>язків у договірних відносинах</w:t>
      </w:r>
      <w:r w:rsidR="003658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201204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201204">
        <w:rPr>
          <w:rFonts w:ascii="Times New Roman" w:hAnsi="Times New Roman" w:cs="Times New Roman"/>
          <w:bCs/>
          <w:sz w:val="28"/>
          <w:szCs w:val="28"/>
        </w:rPr>
        <w:t>v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</w:t>
      </w:r>
      <w:r w:rsidR="00042A69">
        <w:rPr>
          <w:rFonts w:ascii="Times New Roman" w:hAnsi="Times New Roman" w:cs="Times New Roman"/>
          <w:sz w:val="28"/>
          <w:szCs w:val="28"/>
          <w:lang w:val="uk-UA"/>
        </w:rPr>
        <w:t xml:space="preserve"> 12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земельних відносин,природокористування,благоустрою,планування території, будівництва ,архітектури  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044D1D3A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</w:p>
    <w:p w14:paraId="1D66FCD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 :</w:t>
      </w:r>
    </w:p>
    <w:p w14:paraId="12FE4B27" w14:textId="77777777" w:rsidR="00201204" w:rsidRPr="00201204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95CD7E" w14:textId="0794BF31" w:rsidR="00201204" w:rsidRPr="00030BCC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 в договір оренди землі від </w:t>
      </w:r>
      <w:r>
        <w:rPr>
          <w:rFonts w:ascii="Times New Roman" w:hAnsi="Times New Roman" w:cs="Times New Roman"/>
          <w:sz w:val="28"/>
          <w:szCs w:val="28"/>
          <w:lang w:val="uk-UA"/>
        </w:rPr>
        <w:t>06.02.2012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30BCC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змін за Додатковою угодою від 07.04.2016р,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сільськогосподарського призначення з кадастровим номером 712158</w:t>
      </w:r>
      <w:r>
        <w:rPr>
          <w:rFonts w:ascii="Times New Roman" w:hAnsi="Times New Roman" w:cs="Times New Roman"/>
          <w:sz w:val="28"/>
          <w:szCs w:val="28"/>
          <w:lang w:val="uk-UA"/>
        </w:rPr>
        <w:t>90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00:04:001:</w:t>
      </w:r>
      <w:r>
        <w:rPr>
          <w:rFonts w:ascii="Times New Roman" w:hAnsi="Times New Roman" w:cs="Times New Roman"/>
          <w:sz w:val="28"/>
          <w:szCs w:val="28"/>
          <w:lang w:val="uk-UA"/>
        </w:rPr>
        <w:t>0002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площею 5.2399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га, за угіддями рілля, для ведення товарного сільськогосподарського  виробництва, в адмінмежах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укладений між Головним управлінням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Держземагентства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 ФГ ,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Левада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,,  а саме: </w:t>
      </w:r>
    </w:p>
    <w:p w14:paraId="6E2B7C39" w14:textId="03DE70A9" w:rsidR="00201204" w:rsidRPr="00C81B38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B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E0DD0">
        <w:rPr>
          <w:rFonts w:ascii="Times New Roman" w:hAnsi="Times New Roman" w:cs="Times New Roman"/>
          <w:sz w:val="28"/>
          <w:szCs w:val="28"/>
        </w:rPr>
        <w:t>-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 у тексті Договору слова </w:t>
      </w:r>
      <w:r w:rsidR="0054401D" w:rsidRPr="0054401D">
        <w:rPr>
          <w:rFonts w:ascii="Times New Roman" w:hAnsi="Times New Roman" w:cs="Times New Roman"/>
          <w:b/>
          <w:sz w:val="28"/>
          <w:szCs w:val="28"/>
          <w:lang w:val="uk-UA"/>
        </w:rPr>
        <w:t>Фермерське господарство</w:t>
      </w:r>
      <w:r w:rsidR="00BE0DD0" w:rsidRPr="00544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E0DD0" w:rsidRPr="0054401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BE0DD0" w:rsidRPr="0054401D">
        <w:rPr>
          <w:rFonts w:ascii="Times New Roman" w:hAnsi="Times New Roman" w:cs="Times New Roman"/>
          <w:b/>
          <w:sz w:val="28"/>
          <w:szCs w:val="28"/>
        </w:rPr>
        <w:t>‘’</w:t>
      </w:r>
      <w:r w:rsidR="00BE0DD0" w:rsidRPr="0054401D">
        <w:rPr>
          <w:rFonts w:ascii="Times New Roman" w:hAnsi="Times New Roman" w:cs="Times New Roman"/>
          <w:b/>
          <w:sz w:val="28"/>
          <w:szCs w:val="28"/>
          <w:lang w:val="uk-UA"/>
        </w:rPr>
        <w:t>Левада</w:t>
      </w:r>
      <w:r w:rsidR="00BE0DD0" w:rsidRPr="0054401D">
        <w:rPr>
          <w:rFonts w:ascii="Times New Roman" w:hAnsi="Times New Roman" w:cs="Times New Roman"/>
          <w:b/>
          <w:sz w:val="28"/>
          <w:szCs w:val="28"/>
        </w:rPr>
        <w:t>’’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,Золотоніського району,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Черкаської області(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код ЄДРП</w:t>
      </w:r>
      <w:r w:rsidR="00F75DA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lastRenderedPageBreak/>
        <w:t>22804897,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 </w:t>
      </w:r>
      <w:proofErr w:type="spellStart"/>
      <w:r w:rsidR="0054401D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401D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54401D">
        <w:rPr>
          <w:rFonts w:ascii="Times New Roman" w:hAnsi="Times New Roman" w:cs="Times New Roman"/>
          <w:sz w:val="28"/>
          <w:szCs w:val="28"/>
          <w:lang w:val="uk-UA"/>
        </w:rPr>
        <w:t>, вул. Гагаріна,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14,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Черкаської області), надалі орендар,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в особі голови фермерського господарства </w:t>
      </w:r>
      <w:r w:rsidR="0054401D" w:rsidRPr="0054401D">
        <w:rPr>
          <w:rFonts w:ascii="Times New Roman" w:hAnsi="Times New Roman" w:cs="Times New Roman"/>
          <w:sz w:val="28"/>
          <w:szCs w:val="28"/>
        </w:rPr>
        <w:t>,,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Левада</w:t>
      </w:r>
      <w:r w:rsidR="0054401D" w:rsidRPr="0054401D">
        <w:rPr>
          <w:rFonts w:ascii="Times New Roman" w:hAnsi="Times New Roman" w:cs="Times New Roman"/>
          <w:sz w:val="28"/>
          <w:szCs w:val="28"/>
        </w:rPr>
        <w:t>,,</w:t>
      </w:r>
      <w:r w:rsidR="00C8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1B38">
        <w:rPr>
          <w:rFonts w:ascii="Times New Roman" w:hAnsi="Times New Roman" w:cs="Times New Roman"/>
          <w:sz w:val="28"/>
          <w:szCs w:val="28"/>
          <w:lang w:val="uk-UA"/>
        </w:rPr>
        <w:t>Кладченка</w:t>
      </w:r>
      <w:proofErr w:type="spellEnd"/>
      <w:r w:rsidR="00C81B38"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Івановича.</w:t>
      </w:r>
    </w:p>
    <w:p w14:paraId="43CC8B70" w14:textId="4108344B" w:rsidR="0054401D" w:rsidRPr="0054401D" w:rsidRDefault="0054401D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замінити словами </w:t>
      </w:r>
      <w:r w:rsidRPr="005440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Фермерське господарство ,,Левада </w:t>
      </w:r>
      <w:proofErr w:type="spellStart"/>
      <w:r w:rsidRPr="0054401D">
        <w:rPr>
          <w:rFonts w:ascii="Times New Roman" w:hAnsi="Times New Roman" w:cs="Times New Roman"/>
          <w:b/>
          <w:sz w:val="28"/>
          <w:szCs w:val="28"/>
          <w:lang w:val="uk-UA"/>
        </w:rPr>
        <w:t>Кладченка</w:t>
      </w:r>
      <w:proofErr w:type="spellEnd"/>
      <w:r w:rsidRPr="0054401D">
        <w:rPr>
          <w:rFonts w:ascii="Times New Roman" w:hAnsi="Times New Roman" w:cs="Times New Roman"/>
          <w:b/>
          <w:sz w:val="28"/>
          <w:szCs w:val="28"/>
          <w:lang w:val="uk-UA"/>
        </w:rPr>
        <w:t>,,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області (код ЄДРП</w:t>
      </w:r>
      <w:r w:rsidR="00F75DA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У 22804897,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місцезнаходження-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..Гагаріна 14 Золотоніського району,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області),</w:t>
      </w:r>
      <w:r w:rsidR="005F0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надалі орендар, в особі голови фермерського господарства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Кладченка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Олексія Миколайовича у відповідних відмінках.</w:t>
      </w:r>
    </w:p>
    <w:p w14:paraId="4DF928B3" w14:textId="0CF4E818" w:rsidR="00201204" w:rsidRPr="00201204" w:rsidRDefault="00A13F28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7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оренди укладено терміном на 10 (десять) років з моменту державної реєстрації додаткової угоди, та діє до </w:t>
      </w:r>
      <w:r w:rsidR="002A5D93" w:rsidRPr="002A5D93">
        <w:rPr>
          <w:rFonts w:ascii="Times New Roman" w:hAnsi="Times New Roman" w:cs="Times New Roman"/>
          <w:sz w:val="28"/>
          <w:szCs w:val="28"/>
        </w:rPr>
        <w:t>26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.2031»;</w:t>
      </w:r>
    </w:p>
    <w:p w14:paraId="6A9B3144" w14:textId="298C1313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204170.80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5EBE0087" w14:textId="37E238D9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п. 10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грошовій формі в розмірі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24500.49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двадцять чотири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 тисяч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і  п</w:t>
      </w:r>
      <w:r w:rsidR="00A13F28" w:rsidRPr="00A13F2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ятсот гривень 49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12 (дванадцять) відсотків від нормативної грошової оцінки земельної ділянки»</w:t>
      </w:r>
    </w:p>
    <w:p w14:paraId="3A271A6D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92DAA35" w14:textId="594CFAF4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A13F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ФГ</w:t>
      </w:r>
      <w:r w:rsidR="00A13F28" w:rsidRPr="00A13F28">
        <w:rPr>
          <w:rFonts w:ascii="Times New Roman" w:hAnsi="Times New Roman" w:cs="Times New Roman"/>
          <w:sz w:val="28"/>
          <w:szCs w:val="28"/>
          <w:shd w:val="clear" w:color="auto" w:fill="FFFFFF"/>
        </w:rPr>
        <w:t>,,</w:t>
      </w:r>
      <w:r w:rsidR="00A13F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Левада </w:t>
      </w:r>
      <w:proofErr w:type="spellStart"/>
      <w:r w:rsidR="00A13F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Кладченка</w:t>
      </w:r>
      <w:proofErr w:type="spellEnd"/>
      <w:r w:rsidR="00A13F28" w:rsidRPr="00A13F28">
        <w:rPr>
          <w:rFonts w:ascii="Times New Roman" w:hAnsi="Times New Roman" w:cs="Times New Roman"/>
          <w:sz w:val="28"/>
          <w:szCs w:val="28"/>
          <w:shd w:val="clear" w:color="auto" w:fill="FFFFFF"/>
        </w:rPr>
        <w:t>,,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7E7683B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>6.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396630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B618A82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680B994E" w14:textId="77777777" w:rsidR="00201204" w:rsidRPr="00201204" w:rsidRDefault="00201204" w:rsidP="00201204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0053DBF" w14:textId="77777777" w:rsidR="00201204" w:rsidRPr="00201204" w:rsidRDefault="00201204" w:rsidP="00201204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А.Кухаренко</w:t>
      </w:r>
    </w:p>
    <w:p w14:paraId="041E9E42" w14:textId="77777777" w:rsidR="00201204" w:rsidRPr="00201204" w:rsidRDefault="00201204" w:rsidP="00201204">
      <w:pPr>
        <w:rPr>
          <w:sz w:val="28"/>
          <w:szCs w:val="28"/>
        </w:rPr>
      </w:pPr>
    </w:p>
    <w:p w14:paraId="313D7A36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86251D" w14:textId="77777777" w:rsid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1B4A858E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25AA0399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CC"/>
    <w:rsid w:val="00036120"/>
    <w:rsid w:val="00042A69"/>
    <w:rsid w:val="000432DF"/>
    <w:rsid w:val="00050D53"/>
    <w:rsid w:val="000950D3"/>
    <w:rsid w:val="00097395"/>
    <w:rsid w:val="000A49A6"/>
    <w:rsid w:val="000A60DE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01204"/>
    <w:rsid w:val="00215552"/>
    <w:rsid w:val="00225D1B"/>
    <w:rsid w:val="00250122"/>
    <w:rsid w:val="0026381B"/>
    <w:rsid w:val="00266FF9"/>
    <w:rsid w:val="00276297"/>
    <w:rsid w:val="00287F54"/>
    <w:rsid w:val="002A5D93"/>
    <w:rsid w:val="002A689E"/>
    <w:rsid w:val="002B4602"/>
    <w:rsid w:val="002C6C96"/>
    <w:rsid w:val="002E310C"/>
    <w:rsid w:val="00331322"/>
    <w:rsid w:val="00340AFE"/>
    <w:rsid w:val="00365852"/>
    <w:rsid w:val="003712B7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4401D"/>
    <w:rsid w:val="005669E7"/>
    <w:rsid w:val="005704A9"/>
    <w:rsid w:val="00596945"/>
    <w:rsid w:val="00596DAC"/>
    <w:rsid w:val="005C47B9"/>
    <w:rsid w:val="005C568D"/>
    <w:rsid w:val="005E6811"/>
    <w:rsid w:val="005F0107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1C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53494"/>
    <w:rsid w:val="009A70BF"/>
    <w:rsid w:val="009C2BEE"/>
    <w:rsid w:val="009D1568"/>
    <w:rsid w:val="009E0C42"/>
    <w:rsid w:val="009E1E01"/>
    <w:rsid w:val="00A050F3"/>
    <w:rsid w:val="00A07E92"/>
    <w:rsid w:val="00A13F28"/>
    <w:rsid w:val="00A3088C"/>
    <w:rsid w:val="00A418F5"/>
    <w:rsid w:val="00A532AC"/>
    <w:rsid w:val="00A8377D"/>
    <w:rsid w:val="00A9070E"/>
    <w:rsid w:val="00AC6B49"/>
    <w:rsid w:val="00B23B3E"/>
    <w:rsid w:val="00B27C71"/>
    <w:rsid w:val="00B31F74"/>
    <w:rsid w:val="00BE0DD0"/>
    <w:rsid w:val="00BE5FA5"/>
    <w:rsid w:val="00C32ACB"/>
    <w:rsid w:val="00C35905"/>
    <w:rsid w:val="00C43C87"/>
    <w:rsid w:val="00C817C4"/>
    <w:rsid w:val="00C81B38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17E62"/>
    <w:rsid w:val="00F51867"/>
    <w:rsid w:val="00F75DA1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EBDD88F-DA52-4088-AED3-712DC10D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93E11-4ABC-46F2-AB4A-4615D7B3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2021-08-12T10:53:00Z</cp:lastPrinted>
  <dcterms:created xsi:type="dcterms:W3CDTF">2021-08-12T11:06:00Z</dcterms:created>
  <dcterms:modified xsi:type="dcterms:W3CDTF">2021-09-09T11:57:00Z</dcterms:modified>
</cp:coreProperties>
</file>