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58B71244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555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1F8CE16F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223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555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1822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CA3559B" w14:textId="6FEA977A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E16A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</w:p>
    <w:p w14:paraId="21180722" w14:textId="24F26937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К.С.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трою щодо відведення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ведення фермерського господарства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049A5105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 Катерини  Сергіївни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21753C">
        <w:rPr>
          <w:rFonts w:ascii="Times New Roman" w:hAnsi="Times New Roman"/>
          <w:sz w:val="28"/>
          <w:szCs w:val="28"/>
          <w:lang w:val="uk-UA"/>
        </w:rPr>
        <w:t xml:space="preserve"> для ведення фермерського господарства,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1753C" w:rsidRPr="00217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ст.ст. 17, 34 ЗУ «Про охорону культурної спадщини»,</w:t>
      </w:r>
      <w:r w:rsidR="002175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культури та охорони культурної спадщини від 16.01.2021р№02/0</w:t>
      </w:r>
      <w:r w:rsidR="0036569A">
        <w:rPr>
          <w:rFonts w:ascii="Times New Roman" w:hAnsi="Times New Roman" w:cs="Times New Roman"/>
          <w:sz w:val="28"/>
          <w:szCs w:val="28"/>
          <w:lang w:val="uk-UA"/>
        </w:rPr>
        <w:t>1-03-25</w:t>
      </w:r>
      <w:r w:rsidR="0036569A" w:rsidRPr="0036569A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36569A">
        <w:rPr>
          <w:rFonts w:ascii="Times New Roman" w:hAnsi="Times New Roman" w:cs="Times New Roman"/>
          <w:sz w:val="28"/>
          <w:szCs w:val="28"/>
          <w:lang w:val="uk-UA"/>
        </w:rPr>
        <w:t>968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CEB1DEE" w14:textId="598426F7" w:rsidR="0036569A" w:rsidRDefault="0036569A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 xml:space="preserve"> Катерині Сергіївні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ної ділянки орієнтовною площею 8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,0000 га дл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я ведення фермерського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 </w:t>
      </w:r>
      <w:r w:rsidR="0021753C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подані документи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містять суперечливі дані щодо бажаного місця розташування земельної ділянки.</w:t>
      </w:r>
      <w:r w:rsidR="0021753C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>У клопотанні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ено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графічні матеріали  які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</w:t>
      </w:r>
      <w:r w:rsidR="002175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відповідають  поданій заяві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EF140EF" w14:textId="666205C4" w:rsidR="00F36E3B" w:rsidRPr="0075126C" w:rsidRDefault="0036569A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земельна ділянка відноситься до земель історико-культурного призначення</w:t>
      </w:r>
      <w:r w:rsidRPr="00345576">
        <w:rPr>
          <w:rFonts w:ascii="Times New Roman" w:hAnsi="Times New Roman" w:cs="Times New Roman"/>
          <w:sz w:val="28"/>
          <w:szCs w:val="28"/>
        </w:rPr>
        <w:t xml:space="preserve"> 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і перебуває на  державному обліку наказом Служби охорони культурної спадщини Черкаської ОДА</w:t>
      </w:r>
      <w:r w:rsidRPr="003455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7854E138" w14:textId="1C4AC82D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BC0419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  <w:bookmarkStart w:id="0" w:name="_GoBack"/>
      <w:bookmarkEnd w:id="0"/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20D780B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75126C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C6BB2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559B"/>
    <w:rsid w:val="00097395"/>
    <w:rsid w:val="000A49A6"/>
    <w:rsid w:val="00102C76"/>
    <w:rsid w:val="001409E3"/>
    <w:rsid w:val="00160CD2"/>
    <w:rsid w:val="0018223C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1753C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6569A"/>
    <w:rsid w:val="003B1A8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4F06FE"/>
    <w:rsid w:val="005669E7"/>
    <w:rsid w:val="005704A9"/>
    <w:rsid w:val="005A4F4D"/>
    <w:rsid w:val="005A5EFA"/>
    <w:rsid w:val="005C47B9"/>
    <w:rsid w:val="005E6811"/>
    <w:rsid w:val="005E6ACA"/>
    <w:rsid w:val="00634509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C6BB2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C0419"/>
    <w:rsid w:val="00C32ACB"/>
    <w:rsid w:val="00C35905"/>
    <w:rsid w:val="00C459D9"/>
    <w:rsid w:val="00C46FFD"/>
    <w:rsid w:val="00CA4A48"/>
    <w:rsid w:val="00CB3917"/>
    <w:rsid w:val="00D3139D"/>
    <w:rsid w:val="00D63503"/>
    <w:rsid w:val="00DB634D"/>
    <w:rsid w:val="00DE3DF9"/>
    <w:rsid w:val="00E15E85"/>
    <w:rsid w:val="00E16A72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B9B0-5043-42D1-948C-9DA148B16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2021-10-07T07:55:00Z</cp:lastPrinted>
  <dcterms:created xsi:type="dcterms:W3CDTF">2021-10-22T12:29:00Z</dcterms:created>
  <dcterms:modified xsi:type="dcterms:W3CDTF">2021-11-18T13:37:00Z</dcterms:modified>
</cp:coreProperties>
</file>