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765CC6" w:rsidP="0097221F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7DA7" w:rsidRPr="000A7DA7" w:rsidRDefault="000A7DA7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D07571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2209F3" w:rsidRPr="00D07571" w:rsidRDefault="00D07571" w:rsidP="00D0757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0A7DA7" w:rsidRPr="000A7DA7" w:rsidRDefault="000A7DA7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D07571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2209F3" w:rsidRPr="00D07571" w:rsidRDefault="00D07571" w:rsidP="00D0757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F89" w:rsidRDefault="00E63F89" w:rsidP="00E63F89">
      <w:pPr>
        <w:pStyle w:val="a6"/>
        <w:ind w:left="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:rsidR="00984BE4" w:rsidRDefault="00984BE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65CC6" w:rsidRPr="00DD71F0" w:rsidRDefault="00765CC6" w:rsidP="0076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5CC6" w:rsidRPr="00DD71F0" w:rsidRDefault="00765CC6" w:rsidP="00765CC6">
      <w:pPr>
        <w:spacing w:after="0" w:line="240" w:lineRule="auto"/>
        <w:ind w:right="-108" w:firstLine="567"/>
        <w:jc w:val="both"/>
        <w:rPr>
          <w:rFonts w:ascii="Times New Roman" w:hAnsi="Times New Roman"/>
          <w:b/>
          <w:sz w:val="28"/>
          <w:szCs w:val="26"/>
          <w:lang w:val="uk-UA"/>
        </w:rPr>
      </w:pPr>
      <w:r w:rsidRPr="00DD71F0">
        <w:rPr>
          <w:rFonts w:ascii="Times New Roman" w:hAnsi="Times New Roman"/>
          <w:b/>
          <w:sz w:val="28"/>
          <w:szCs w:val="26"/>
          <w:lang w:val="uk-UA"/>
        </w:rPr>
        <w:t>Результати проведення перевірок пального через мережі АЗС</w:t>
      </w:r>
    </w:p>
    <w:p w:rsidR="00765CC6" w:rsidRPr="00DD71F0" w:rsidRDefault="00765CC6" w:rsidP="00765CC6">
      <w:pPr>
        <w:spacing w:after="0" w:line="240" w:lineRule="auto"/>
        <w:ind w:right="-108" w:firstLine="567"/>
        <w:jc w:val="both"/>
        <w:rPr>
          <w:rFonts w:ascii="Times New Roman" w:hAnsi="Times New Roman"/>
          <w:b/>
          <w:sz w:val="28"/>
          <w:szCs w:val="26"/>
          <w:lang w:val="uk-UA"/>
        </w:rPr>
      </w:pPr>
    </w:p>
    <w:p w:rsidR="00765CC6" w:rsidRPr="00DD71F0" w:rsidRDefault="00765CC6" w:rsidP="00765CC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71F0">
        <w:rPr>
          <w:rFonts w:ascii="Times New Roman" w:hAnsi="Times New Roman"/>
          <w:sz w:val="28"/>
          <w:szCs w:val="28"/>
          <w:lang w:val="uk-UA"/>
        </w:rPr>
        <w:tab/>
        <w:t>Головним управлінням ДПС у Черкаській області протягом червня 2021 року проведено 23 перевірки суб’єктів господарювання, які здійснюють діяльність із зберігання пального та оптового чи роздрібного продажу пального через мережі АЗС на території Черкаської області.</w:t>
      </w:r>
    </w:p>
    <w:p w:rsidR="00765CC6" w:rsidRPr="00DD71F0" w:rsidRDefault="00765CC6" w:rsidP="00765CC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71F0">
        <w:rPr>
          <w:rFonts w:ascii="Times New Roman" w:hAnsi="Times New Roman"/>
          <w:sz w:val="28"/>
          <w:szCs w:val="28"/>
          <w:lang w:val="uk-UA"/>
        </w:rPr>
        <w:tab/>
        <w:t>За результатами вжитих заходів до суб’єктів господарювання всього застосовано 1 920 тис. грн штрафних фінансових санкцій, за порушення вимог Податкового кодексу України та Закону України №481/95-ВР від 19 грудня 1995 року «Про державне регулювання виробництва і обігу спирту етилового, коньячного і плодового, алкогольних напоїв, тютюнових виробів та пального», із змінами та доповненнями.</w:t>
      </w:r>
    </w:p>
    <w:p w:rsidR="00765CC6" w:rsidRPr="00DD71F0" w:rsidRDefault="00765CC6" w:rsidP="00765CC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71F0">
        <w:rPr>
          <w:rFonts w:ascii="Times New Roman" w:hAnsi="Times New Roman"/>
          <w:sz w:val="28"/>
          <w:szCs w:val="28"/>
          <w:lang w:val="uk-UA"/>
        </w:rPr>
        <w:tab/>
        <w:t>В ході проведення контрольно - перевірочних заходів працівниками ГУ ДПС у Черкаській області спільно з працівниками ГУ ДФС у Черкаській області з незаконного обігу вилучено пального 457 т на суму 11 млн 220 тис. гривень.</w:t>
      </w:r>
    </w:p>
    <w:p w:rsidR="00765CC6" w:rsidRPr="00DD71F0" w:rsidRDefault="00765CC6" w:rsidP="00765CC6">
      <w:pPr>
        <w:spacing w:after="0" w:line="240" w:lineRule="auto"/>
        <w:ind w:right="-108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5CC6" w:rsidRDefault="00765CC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1970" w:rsidRPr="00E41970" w:rsidRDefault="00E41970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7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8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E725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abstractNum w:abstractNumId="1">
    <w:nsid w:val="44FD5BDE"/>
    <w:multiLevelType w:val="hybridMultilevel"/>
    <w:tmpl w:val="7A22CE14"/>
    <w:lvl w:ilvl="0" w:tplc="E3C6CF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D20768A"/>
    <w:multiLevelType w:val="hybridMultilevel"/>
    <w:tmpl w:val="3A7402EA"/>
    <w:lvl w:ilvl="0" w:tplc="1AEC2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BB"/>
    <w:rsid w:val="000A7DA7"/>
    <w:rsid w:val="002209F3"/>
    <w:rsid w:val="002A0731"/>
    <w:rsid w:val="0042694C"/>
    <w:rsid w:val="005504EF"/>
    <w:rsid w:val="007274D1"/>
    <w:rsid w:val="00765CC6"/>
    <w:rsid w:val="007E50FD"/>
    <w:rsid w:val="0097221F"/>
    <w:rsid w:val="00984BE4"/>
    <w:rsid w:val="00A9309E"/>
    <w:rsid w:val="00AE7AFF"/>
    <w:rsid w:val="00B913A3"/>
    <w:rsid w:val="00BA12B7"/>
    <w:rsid w:val="00CD0DBB"/>
    <w:rsid w:val="00D07571"/>
    <w:rsid w:val="00D36934"/>
    <w:rsid w:val="00DD71F0"/>
    <w:rsid w:val="00E41970"/>
    <w:rsid w:val="00E63F89"/>
    <w:rsid w:val="00E7256A"/>
    <w:rsid w:val="00EE211E"/>
    <w:rsid w:val="00FA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value">
    <w:name w:val="value"/>
    <w:basedOn w:val="a0"/>
    <w:rsid w:val="00765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63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value">
    <w:name w:val="value"/>
    <w:basedOn w:val="a0"/>
    <w:rsid w:val="00765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k.zmi@tax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3</cp:revision>
  <dcterms:created xsi:type="dcterms:W3CDTF">2021-06-29T05:32:00Z</dcterms:created>
  <dcterms:modified xsi:type="dcterms:W3CDTF">2021-06-29T05:32:00Z</dcterms:modified>
</cp:coreProperties>
</file>