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Новодмитрівська</w:t>
      </w:r>
      <w:proofErr w:type="spellEnd"/>
      <w:r w:rsidRPr="001F65E6">
        <w:rPr>
          <w:sz w:val="26"/>
          <w:szCs w:val="26"/>
          <w:lang w:val="uk-UA"/>
        </w:rPr>
        <w:t xml:space="preserve">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Золотоніського</w:t>
      </w:r>
      <w:proofErr w:type="spellEnd"/>
      <w:r w:rsidRPr="001F65E6">
        <w:rPr>
          <w:sz w:val="26"/>
          <w:szCs w:val="26"/>
          <w:lang w:val="uk-UA"/>
        </w:rPr>
        <w:t xml:space="preserve"> району Черкаської області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9D65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0" w:name="_GoBack"/>
      <w:bookmarkEnd w:id="0"/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9D6524">
        <w:rPr>
          <w:rFonts w:ascii="Times New Roman" w:hAnsi="Times New Roman" w:cs="Times New Roman"/>
          <w:b/>
          <w:sz w:val="26"/>
          <w:szCs w:val="26"/>
          <w:lang w:val="uk-UA"/>
        </w:rPr>
        <w:t>42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гр.. </w:t>
      </w:r>
      <w:proofErr w:type="spellStart"/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Ніцак</w:t>
      </w:r>
      <w:proofErr w:type="spellEnd"/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Наталії Григорівні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90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</w:t>
      </w:r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03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proofErr w:type="spellStart"/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Ніцак</w:t>
      </w:r>
      <w:proofErr w:type="spellEnd"/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Наталії Григорівни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A308C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1589000</w:t>
      </w:r>
      <w:r w:rsidR="00A308C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="00A308C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A308C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503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A308CB">
        <w:rPr>
          <w:rFonts w:ascii="Times New Roman" w:eastAsia="Arial" w:hAnsi="Times New Roman"/>
          <w:bCs/>
          <w:sz w:val="26"/>
          <w:szCs w:val="26"/>
          <w:lang w:val="uk-UA" w:eastAsia="ar-SA"/>
        </w:rPr>
        <w:t>Ніцак</w:t>
      </w:r>
      <w:proofErr w:type="spellEnd"/>
      <w:r w:rsidR="00A308C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Наталії Григорівні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317B7">
        <w:rPr>
          <w:rFonts w:ascii="Times New Roman" w:eastAsia="Arial" w:hAnsi="Times New Roman"/>
          <w:bCs/>
          <w:sz w:val="26"/>
          <w:szCs w:val="26"/>
          <w:lang w:val="uk-UA" w:eastAsia="ar-SA"/>
        </w:rPr>
        <w:t>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A308C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A308CB">
        <w:rPr>
          <w:rFonts w:ascii="Times New Roman" w:eastAsia="Arial" w:hAnsi="Times New Roman"/>
          <w:bCs/>
          <w:sz w:val="26"/>
          <w:szCs w:val="26"/>
          <w:lang w:val="uk-UA" w:eastAsia="ar-SA"/>
        </w:rPr>
        <w:t>1589000</w:t>
      </w:r>
      <w:r w:rsidR="00A308C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A308CB">
        <w:rPr>
          <w:rFonts w:ascii="Times New Roman" w:eastAsia="Arial" w:hAnsi="Times New Roman"/>
          <w:bCs/>
          <w:sz w:val="26"/>
          <w:szCs w:val="26"/>
          <w:lang w:val="uk-UA" w:eastAsia="ar-SA"/>
        </w:rPr>
        <w:t>4</w:t>
      </w:r>
      <w:r w:rsidR="00A308C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A308CB">
        <w:rPr>
          <w:rFonts w:ascii="Times New Roman" w:eastAsia="Arial" w:hAnsi="Times New Roman"/>
          <w:bCs/>
          <w:sz w:val="26"/>
          <w:szCs w:val="26"/>
          <w:lang w:val="uk-UA" w:eastAsia="ar-SA"/>
        </w:rPr>
        <w:t>3</w:t>
      </w:r>
      <w:r w:rsidR="00A308C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A308CB">
        <w:rPr>
          <w:rFonts w:ascii="Times New Roman" w:eastAsia="Arial" w:hAnsi="Times New Roman"/>
          <w:bCs/>
          <w:sz w:val="26"/>
          <w:szCs w:val="26"/>
          <w:lang w:val="uk-UA" w:eastAsia="ar-SA"/>
        </w:rPr>
        <w:t>503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proofErr w:type="spellStart"/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Ніцак</w:t>
      </w:r>
      <w:proofErr w:type="spellEnd"/>
      <w:r w:rsidR="00A308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Наталії Григорівни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Default="00931DEC" w:rsidP="00EF3DF5">
      <w:pPr>
        <w:spacing w:after="0"/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А. КУХАРЕНКО</w:t>
      </w:r>
    </w:p>
    <w:sectPr w:rsidR="007825EC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FD" w:rsidRDefault="005252FD">
      <w:pPr>
        <w:spacing w:after="0" w:line="240" w:lineRule="auto"/>
      </w:pPr>
      <w:r>
        <w:separator/>
      </w:r>
    </w:p>
  </w:endnote>
  <w:endnote w:type="continuationSeparator" w:id="0">
    <w:p w:rsidR="005252FD" w:rsidRDefault="00525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FD" w:rsidRDefault="005252FD">
      <w:pPr>
        <w:spacing w:after="0" w:line="240" w:lineRule="auto"/>
      </w:pPr>
      <w:r>
        <w:separator/>
      </w:r>
    </w:p>
  </w:footnote>
  <w:footnote w:type="continuationSeparator" w:id="0">
    <w:p w:rsidR="005252FD" w:rsidRDefault="00525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A2" w:rsidRPr="00BA2EE9" w:rsidRDefault="005252FD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317B7"/>
    <w:rsid w:val="00074184"/>
    <w:rsid w:val="00091027"/>
    <w:rsid w:val="000B202D"/>
    <w:rsid w:val="001323F6"/>
    <w:rsid w:val="00197973"/>
    <w:rsid w:val="001A076F"/>
    <w:rsid w:val="001B3D05"/>
    <w:rsid w:val="00201DC4"/>
    <w:rsid w:val="002604F8"/>
    <w:rsid w:val="002C64C8"/>
    <w:rsid w:val="005252FD"/>
    <w:rsid w:val="005B1B44"/>
    <w:rsid w:val="00676430"/>
    <w:rsid w:val="006C69B7"/>
    <w:rsid w:val="007825EC"/>
    <w:rsid w:val="007A64AE"/>
    <w:rsid w:val="008E530F"/>
    <w:rsid w:val="00931DEC"/>
    <w:rsid w:val="00964FD5"/>
    <w:rsid w:val="009D6524"/>
    <w:rsid w:val="00A308CB"/>
    <w:rsid w:val="00AA1A93"/>
    <w:rsid w:val="00AD7B1C"/>
    <w:rsid w:val="00B076F8"/>
    <w:rsid w:val="00B87CA5"/>
    <w:rsid w:val="00BA279C"/>
    <w:rsid w:val="00BA3011"/>
    <w:rsid w:val="00BE024F"/>
    <w:rsid w:val="00C62E75"/>
    <w:rsid w:val="00E9162F"/>
    <w:rsid w:val="00EF3DF5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A5E9F-9082-4986-ABF6-A15413CE0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2020-12-24T08:27:00Z</dcterms:created>
  <dcterms:modified xsi:type="dcterms:W3CDTF">2021-02-11T11:56:00Z</dcterms:modified>
</cp:coreProperties>
</file>