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6C3" w:rsidRDefault="008266C3" w:rsidP="008266C3">
      <w:pPr>
        <w:spacing w:after="0"/>
        <w:rPr>
          <w:lang w:val="uk-UA"/>
        </w:rPr>
      </w:pPr>
      <w:r>
        <w:rPr>
          <w:noProof/>
          <w:lang w:val="uk-UA"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6C3" w:rsidRPr="000A7DA7" w:rsidRDefault="008266C3" w:rsidP="008266C3">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8266C3" w:rsidRPr="00D07571" w:rsidRDefault="008266C3" w:rsidP="008266C3">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8266C3" w:rsidRPr="00D07571" w:rsidRDefault="008266C3" w:rsidP="008266C3">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8266C3" w:rsidRPr="000A7DA7" w:rsidRDefault="008266C3" w:rsidP="008266C3">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8266C3" w:rsidRPr="00D07571" w:rsidRDefault="008266C3" w:rsidP="008266C3">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8266C3" w:rsidRPr="00D07571" w:rsidRDefault="008266C3" w:rsidP="008266C3">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5754936C" wp14:editId="62A87744">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8266C3" w:rsidRDefault="008266C3" w:rsidP="008266C3">
      <w:pPr>
        <w:spacing w:after="0" w:line="240" w:lineRule="auto"/>
        <w:jc w:val="center"/>
        <w:rPr>
          <w:rFonts w:ascii="Times New Roman" w:eastAsia="Times New Roman" w:hAnsi="Times New Roman" w:cs="Times New Roman"/>
          <w:b/>
          <w:sz w:val="28"/>
          <w:szCs w:val="28"/>
          <w:lang w:val="uk-UA" w:eastAsia="ru-RU"/>
        </w:rPr>
      </w:pPr>
    </w:p>
    <w:p w:rsidR="008266C3" w:rsidRPr="008266C3" w:rsidRDefault="008266C3" w:rsidP="008266C3">
      <w:pPr>
        <w:spacing w:after="0" w:line="240" w:lineRule="auto"/>
        <w:jc w:val="center"/>
        <w:rPr>
          <w:rFonts w:ascii="Times New Roman" w:eastAsia="Times New Roman" w:hAnsi="Times New Roman" w:cs="Times New Roman"/>
          <w:b/>
          <w:sz w:val="28"/>
          <w:szCs w:val="28"/>
          <w:lang w:val="uk-UA" w:eastAsia="ru-RU"/>
        </w:rPr>
      </w:pPr>
      <w:r w:rsidRPr="008266C3">
        <w:rPr>
          <w:rFonts w:ascii="Times New Roman" w:eastAsia="Times New Roman" w:hAnsi="Times New Roman" w:cs="Times New Roman"/>
          <w:b/>
          <w:sz w:val="28"/>
          <w:szCs w:val="28"/>
          <w:lang w:val="uk-UA" w:eastAsia="ru-RU"/>
        </w:rPr>
        <w:t>В</w:t>
      </w:r>
      <w:r w:rsidRPr="008266C3">
        <w:rPr>
          <w:rFonts w:ascii="Times New Roman" w:eastAsia="Times New Roman" w:hAnsi="Times New Roman" w:cs="Times New Roman"/>
          <w:b/>
          <w:sz w:val="28"/>
          <w:szCs w:val="28"/>
          <w:lang w:val="uk-UA" w:eastAsia="ru-RU"/>
        </w:rPr>
        <w:t xml:space="preserve">изначення дати виникнення податкового зобов'язання з ПДВ </w:t>
      </w:r>
    </w:p>
    <w:p w:rsidR="008266C3" w:rsidRPr="008266C3" w:rsidRDefault="008266C3" w:rsidP="008266C3">
      <w:pPr>
        <w:spacing w:after="0" w:line="240" w:lineRule="auto"/>
        <w:jc w:val="center"/>
        <w:rPr>
          <w:rFonts w:ascii="Times New Roman" w:eastAsia="Times New Roman" w:hAnsi="Times New Roman" w:cs="Times New Roman"/>
          <w:b/>
          <w:sz w:val="28"/>
          <w:szCs w:val="28"/>
          <w:lang w:val="uk-UA" w:eastAsia="ru-RU"/>
        </w:rPr>
      </w:pPr>
      <w:r w:rsidRPr="008266C3">
        <w:rPr>
          <w:rFonts w:ascii="Times New Roman" w:eastAsia="Times New Roman" w:hAnsi="Times New Roman" w:cs="Times New Roman"/>
          <w:b/>
          <w:sz w:val="28"/>
          <w:szCs w:val="28"/>
          <w:lang w:val="uk-UA" w:eastAsia="ru-RU"/>
        </w:rPr>
        <w:t>у разі експорту товарів</w:t>
      </w:r>
    </w:p>
    <w:p w:rsidR="008266C3" w:rsidRDefault="008266C3" w:rsidP="008266C3">
      <w:pPr>
        <w:spacing w:after="0" w:line="240" w:lineRule="auto"/>
        <w:jc w:val="center"/>
        <w:rPr>
          <w:rFonts w:ascii="Times New Roman" w:eastAsia="Times New Roman" w:hAnsi="Times New Roman" w:cs="Times New Roman"/>
          <w:b/>
          <w:sz w:val="28"/>
          <w:szCs w:val="28"/>
          <w:lang w:val="uk-UA" w:eastAsia="ru-RU"/>
        </w:rPr>
      </w:pP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Підпунктом «б» пункту 187.1 статті 187 Податкового кодексу України (далі –  Податковий кодекс) визначено, що датою виникнення податкових зобов'язань з ПДВ за операціями з експорту товарів є дата оформлення митної декларації, що засвідчує факт перетинання митного кордону України, оформлена відповідно до вимог митного законодавства.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Відповідно до підпункту 195.1.1 пункту 195.1 статті 195 Податкового кодексу товари вважаються вивезеними за межі митної території України, якщо таке вивезення підтверджене в порядку, визначеному Кабінетом Міністрів України, митною декларацією, оформленою відповідно до вимог Митного кодексу України (далі – Митний кодекс).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Згідно абзацу «а» підпункту 195.1.1 пункту 195.1 статті 195 Податкового кодексу операції з вивезення товарів за межі митної території України у митному режимі експорту оподатковуються за нульовою ставкою ПДВ.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Відповідно до частини першої статті 248 Митного кодексу митне оформлення розпочинається з моменту подання митному органу декларантом або уповноваженою ним особою митної декларації або документа, який відповідно до законодавства її замінює, та документів, необхідних для митного оформлення, а в разі електронного декларування - з моменту отримання митним органом від декларанта або уповноваженої ним особи електронної митної декларації або електронного документа, який відповідно до законодавства замінює митну декларацію.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Згідно з частиною п'ятою статті 255 Митного кодексу митне оформлення вважається завершеним після виконання всіх митних формальностей, визначених Митним кодексом відповідно до заявленого митного режиму, що засвідчується митним органом шляхом проставлення відповідних митних забезпечень (у тому числі за допомогою інформаційних технологій), інших відміток на митній декларації або документі, який відповідно до законодавства її замінює, а також на товаросупровідних та товарно-транспортних документах у разі їх подання на паперовому носії.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Відповідно до пункту 16 Положення про митні декларації, затвердженого постановою Кабінету Міністрів України від 21 травня 2012 року № 450 (далі – Постанова №450), митна декларація на паперовому носії вважається оформленою за наявності на всіх її аркушах відбитка особистої номерної печатки посадової особи митного органу, яка завершила митне оформлення.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Електронна митна декларація вважається оформленою за наявності внесеної до неї посадовою особою митного органу, яка завершила митне оформлення, за допомогою автоматизованої системи митного оформлення відмітки про завершення митного оформлення та засвідчення такої декларації </w:t>
      </w:r>
      <w:r>
        <w:rPr>
          <w:rFonts w:ascii="Times New Roman" w:eastAsia="Times New Roman" w:hAnsi="Times New Roman" w:cs="Times New Roman"/>
          <w:sz w:val="28"/>
          <w:szCs w:val="28"/>
          <w:lang w:val="uk-UA" w:eastAsia="ru-RU"/>
        </w:rPr>
        <w:lastRenderedPageBreak/>
        <w:t xml:space="preserve">електронним цифровим підписом посадової особи митного органу, яка завершила митне оформлення.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Повідомлення про фактичне вивезення товарів за межі митної території України містить відомості про кількість та номери у митній декларації товарів, вивезених за межі митної території України, дату їх фактичного вивезення, а у разі митного оформлення товарів за електронною митною декларацією - також відомості про номер митної декларації. </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Враховуючи наведене, датою виникнення податкових зобов'язань з ПДВ при здійсненні платником операцій з вивезення товарів за межі митної території України у випадках, коли дата оформлення митної декларації та дата фактичного вивезення товарів за межі митної території України не співпадають та припадають на різні податкові періоди, є дата оформлення митної декларації, що засвідчує факт перетинання митного кордону України, оформленої відповідно до вимог Митного кодексу та Постанови №450.</w:t>
      </w:r>
    </w:p>
    <w:p w:rsidR="008266C3" w:rsidRDefault="008266C3" w:rsidP="008266C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випадку поміщення товарів у митний режим експорту, на дату оформлення митної декларації, оформленої відповідно до вимог Митного кодексу та Постанови №450, відповідно до пункту 201.1 статті 201 Податкового кодексу платник податку зобов'язаний скласти податкову накладну в електронній формі з дотриманням умови щодо реєстрації у порядку, визначеному законодавством, кваліфікованого електронного підпису уповноваженої платником особи та зареєструвати її в Єдиному реєстрі податкових накладних у встановлений Податковим кодексом термін.</w:t>
      </w:r>
    </w:p>
    <w:p w:rsidR="008266C3" w:rsidRDefault="008266C3" w:rsidP="008266C3">
      <w:pPr>
        <w:rPr>
          <w:lang w:val="uk-UA"/>
        </w:rPr>
      </w:pPr>
    </w:p>
    <w:p w:rsidR="00295836" w:rsidRDefault="00295836"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Default="008266C3" w:rsidP="008266C3">
      <w:pPr>
        <w:rPr>
          <w:lang w:val="uk-UA"/>
        </w:rPr>
      </w:pPr>
    </w:p>
    <w:p w:rsidR="008266C3" w:rsidRPr="00D07571" w:rsidRDefault="008266C3" w:rsidP="008266C3">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974D3D">
        <w:rPr>
          <w:rFonts w:ascii="Times New Roman" w:eastAsia="Calibri" w:hAnsi="Times New Roman" w:cs="Times New Roman"/>
          <w:sz w:val="20"/>
          <w:szCs w:val="20"/>
          <w:lang w:eastAsia="ru-RU"/>
        </w:rPr>
        <w:t>e</w:t>
      </w:r>
      <w:r w:rsidRPr="00D07571">
        <w:rPr>
          <w:rFonts w:ascii="Times New Roman" w:eastAsia="Calibri" w:hAnsi="Times New Roman" w:cs="Times New Roman"/>
          <w:sz w:val="20"/>
          <w:szCs w:val="20"/>
          <w:lang w:val="uk-UA" w:eastAsia="ru-RU"/>
        </w:rPr>
        <w:t>-</w:t>
      </w:r>
      <w:proofErr w:type="spellStart"/>
      <w:r w:rsidRPr="00974D3D">
        <w:rPr>
          <w:rFonts w:ascii="Times New Roman" w:eastAsia="Calibri" w:hAnsi="Times New Roman" w:cs="Times New Roman"/>
          <w:sz w:val="20"/>
          <w:szCs w:val="20"/>
          <w:lang w:eastAsia="ru-RU"/>
        </w:rPr>
        <w:t>mail</w:t>
      </w:r>
      <w:proofErr w:type="spellEnd"/>
      <w:r w:rsidRPr="00D07571">
        <w:rPr>
          <w:rFonts w:ascii="Times New Roman" w:eastAsia="Calibri" w:hAnsi="Times New Roman" w:cs="Times New Roman"/>
          <w:sz w:val="20"/>
          <w:szCs w:val="20"/>
          <w:lang w:val="uk-UA" w:eastAsia="ru-RU"/>
        </w:rPr>
        <w:t xml:space="preserve">: </w:t>
      </w:r>
      <w:hyperlink r:id="rId6" w:history="1">
        <w:r w:rsidRPr="00974D3D">
          <w:rPr>
            <w:rFonts w:ascii="Times New Roman" w:eastAsia="Calibri" w:hAnsi="Times New Roman" w:cs="Times New Roman"/>
            <w:color w:val="0000FF"/>
            <w:sz w:val="20"/>
            <w:szCs w:val="20"/>
            <w:u w:val="single"/>
            <w:lang w:eastAsia="ru-RU"/>
          </w:rPr>
          <w:t>ck</w:t>
        </w:r>
        <w:r w:rsidRPr="00D07571">
          <w:rPr>
            <w:rFonts w:ascii="Times New Roman" w:eastAsia="Calibri" w:hAnsi="Times New Roman" w:cs="Times New Roman"/>
            <w:color w:val="0000FF"/>
            <w:sz w:val="20"/>
            <w:szCs w:val="20"/>
            <w:u w:val="single"/>
            <w:lang w:val="uk-UA" w:eastAsia="ru-RU"/>
          </w:rPr>
          <w:t>.</w:t>
        </w:r>
        <w:r w:rsidRPr="00974D3D">
          <w:rPr>
            <w:rFonts w:ascii="Times New Roman" w:eastAsia="Calibri" w:hAnsi="Times New Roman" w:cs="Times New Roman"/>
            <w:color w:val="0000FF"/>
            <w:sz w:val="20"/>
            <w:szCs w:val="20"/>
            <w:u w:val="single"/>
            <w:lang w:eastAsia="ru-RU"/>
          </w:rPr>
          <w:t>zmi</w:t>
        </w:r>
        <w:r w:rsidRPr="00D07571">
          <w:rPr>
            <w:rFonts w:ascii="Times New Roman" w:eastAsia="Calibri" w:hAnsi="Times New Roman" w:cs="Times New Roman"/>
            <w:color w:val="0000FF"/>
            <w:sz w:val="20"/>
            <w:szCs w:val="20"/>
            <w:u w:val="single"/>
            <w:lang w:val="uk-UA" w:eastAsia="ru-RU"/>
          </w:rPr>
          <w:t>@</w:t>
        </w:r>
        <w:r w:rsidRPr="00974D3D">
          <w:rPr>
            <w:rFonts w:ascii="Times New Roman" w:eastAsia="Calibri" w:hAnsi="Times New Roman" w:cs="Times New Roman"/>
            <w:color w:val="0000FF"/>
            <w:sz w:val="20"/>
            <w:szCs w:val="20"/>
            <w:u w:val="single"/>
            <w:lang w:eastAsia="ru-RU"/>
          </w:rPr>
          <w:t>tax</w:t>
        </w:r>
        <w:r w:rsidRPr="00D07571">
          <w:rPr>
            <w:rFonts w:ascii="Times New Roman" w:eastAsia="Calibri" w:hAnsi="Times New Roman" w:cs="Times New Roman"/>
            <w:color w:val="0000FF"/>
            <w:sz w:val="20"/>
            <w:szCs w:val="20"/>
            <w:u w:val="single"/>
            <w:lang w:val="uk-UA" w:eastAsia="ru-RU"/>
          </w:rPr>
          <w:t>.</w:t>
        </w:r>
        <w:r w:rsidRPr="00974D3D">
          <w:rPr>
            <w:rFonts w:ascii="Times New Roman" w:eastAsia="Calibri" w:hAnsi="Times New Roman" w:cs="Times New Roman"/>
            <w:color w:val="0000FF"/>
            <w:sz w:val="20"/>
            <w:szCs w:val="20"/>
            <w:u w:val="single"/>
            <w:lang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974D3D">
          <w:rPr>
            <w:rFonts w:ascii="Times New Roman" w:eastAsia="Calibri" w:hAnsi="Times New Roman" w:cs="Times New Roman"/>
            <w:color w:val="0000FF"/>
            <w:sz w:val="20"/>
            <w:szCs w:val="20"/>
            <w:u w:val="single"/>
            <w:lang w:eastAsia="ru-RU"/>
          </w:rPr>
          <w:t>ua</w:t>
        </w:r>
        <w:proofErr w:type="spellEnd"/>
      </w:hyperlink>
    </w:p>
    <w:p w:rsidR="008266C3" w:rsidRPr="00A9309E" w:rsidRDefault="008266C3" w:rsidP="008266C3">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Pr="00A9309E">
          <w:rPr>
            <w:rStyle w:val="a5"/>
            <w:rFonts w:ascii="Times New Roman" w:eastAsia="Calibri" w:hAnsi="Times New Roman" w:cs="Times New Roman"/>
            <w:sz w:val="20"/>
            <w:szCs w:val="20"/>
            <w:lang w:val="uk-UA" w:eastAsia="ru-RU"/>
          </w:rPr>
          <w:t>https://ck.tax.gov.ua/</w:t>
        </w:r>
      </w:hyperlink>
    </w:p>
    <w:p w:rsidR="008266C3" w:rsidRPr="008266C3" w:rsidRDefault="008266C3" w:rsidP="008266C3">
      <w:bookmarkStart w:id="0" w:name="_GoBack"/>
      <w:bookmarkEnd w:id="0"/>
    </w:p>
    <w:sectPr w:rsidR="008266C3" w:rsidRPr="008266C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5CB"/>
    <w:rsid w:val="00295836"/>
    <w:rsid w:val="00496FED"/>
    <w:rsid w:val="006824EE"/>
    <w:rsid w:val="008266C3"/>
    <w:rsid w:val="00B36115"/>
    <w:rsid w:val="00D33BD5"/>
    <w:rsid w:val="00D675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6C3"/>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8266C3"/>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8266C3"/>
    <w:pPr>
      <w:widowControl w:val="0"/>
      <w:shd w:val="clear" w:color="auto" w:fill="FFFFFF"/>
      <w:spacing w:after="0" w:line="274" w:lineRule="exact"/>
      <w:jc w:val="center"/>
    </w:pPr>
    <w:rPr>
      <w:rFonts w:ascii="Times New Roman" w:hAnsi="Times New Roman" w:cs="Times New Roman"/>
      <w:b/>
      <w:bCs/>
      <w:lang w:val="uk-UA"/>
    </w:rPr>
  </w:style>
  <w:style w:type="paragraph" w:styleId="a3">
    <w:name w:val="Balloon Text"/>
    <w:basedOn w:val="a"/>
    <w:link w:val="a4"/>
    <w:uiPriority w:val="99"/>
    <w:semiHidden/>
    <w:unhideWhenUsed/>
    <w:rsid w:val="008266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66C3"/>
    <w:rPr>
      <w:rFonts w:ascii="Tahoma" w:hAnsi="Tahoma" w:cs="Tahoma"/>
      <w:sz w:val="16"/>
      <w:szCs w:val="16"/>
      <w:lang w:val="ru-RU"/>
    </w:rPr>
  </w:style>
  <w:style w:type="character" w:styleId="a5">
    <w:name w:val="Hyperlink"/>
    <w:basedOn w:val="a0"/>
    <w:uiPriority w:val="99"/>
    <w:unhideWhenUsed/>
    <w:rsid w:val="008266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6C3"/>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uiPriority w:val="99"/>
    <w:locked/>
    <w:rsid w:val="008266C3"/>
    <w:rPr>
      <w:rFonts w:ascii="Times New Roman" w:hAnsi="Times New Roman" w:cs="Times New Roman"/>
      <w:b/>
      <w:bCs/>
      <w:shd w:val="clear" w:color="auto" w:fill="FFFFFF"/>
    </w:rPr>
  </w:style>
  <w:style w:type="paragraph" w:customStyle="1" w:styleId="30">
    <w:name w:val="Основной текст (3)"/>
    <w:basedOn w:val="a"/>
    <w:link w:val="3"/>
    <w:uiPriority w:val="99"/>
    <w:rsid w:val="008266C3"/>
    <w:pPr>
      <w:widowControl w:val="0"/>
      <w:shd w:val="clear" w:color="auto" w:fill="FFFFFF"/>
      <w:spacing w:after="0" w:line="274" w:lineRule="exact"/>
      <w:jc w:val="center"/>
    </w:pPr>
    <w:rPr>
      <w:rFonts w:ascii="Times New Roman" w:hAnsi="Times New Roman" w:cs="Times New Roman"/>
      <w:b/>
      <w:bCs/>
      <w:lang w:val="uk-UA"/>
    </w:rPr>
  </w:style>
  <w:style w:type="paragraph" w:styleId="a3">
    <w:name w:val="Balloon Text"/>
    <w:basedOn w:val="a"/>
    <w:link w:val="a4"/>
    <w:uiPriority w:val="99"/>
    <w:semiHidden/>
    <w:unhideWhenUsed/>
    <w:rsid w:val="008266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66C3"/>
    <w:rPr>
      <w:rFonts w:ascii="Tahoma" w:hAnsi="Tahoma" w:cs="Tahoma"/>
      <w:sz w:val="16"/>
      <w:szCs w:val="16"/>
      <w:lang w:val="ru-RU"/>
    </w:rPr>
  </w:style>
  <w:style w:type="character" w:styleId="a5">
    <w:name w:val="Hyperlink"/>
    <w:basedOn w:val="a0"/>
    <w:uiPriority w:val="99"/>
    <w:unhideWhenUsed/>
    <w:rsid w:val="008266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78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2818</Words>
  <Characters>1607</Characters>
  <Application>Microsoft Office Word</Application>
  <DocSecurity>0</DocSecurity>
  <Lines>13</Lines>
  <Paragraphs>8</Paragraphs>
  <ScaleCrop>false</ScaleCrop>
  <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2021-03-11T09:37:00Z</dcterms:created>
  <dcterms:modified xsi:type="dcterms:W3CDTF">2021-06-04T05:50:00Z</dcterms:modified>
</cp:coreProperties>
</file>