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E0C42" w:rsidRPr="00F027E5" w:rsidRDefault="009E0C42" w:rsidP="009E0C42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9E0C42" w:rsidRPr="00F027E5" w:rsidRDefault="009E0C42" w:rsidP="009E0C42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9E0C42" w:rsidRPr="00CC63B9" w:rsidRDefault="009E0C42" w:rsidP="009E0C4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9E0C42" w:rsidRPr="00F027E5" w:rsidRDefault="00DE3DF9" w:rsidP="009E0C4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3 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9E0C4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9E0C42" w:rsidRPr="009E0C42" w:rsidRDefault="009E0C42" w:rsidP="009E0C4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E0C42" w:rsidRPr="00F027E5" w:rsidRDefault="009E0C42" w:rsidP="009E0C42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A050F3" w:rsidRPr="00F027E5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грудня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DB3E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DB3EBC">
        <w:rPr>
          <w:rFonts w:ascii="Times New Roman" w:hAnsi="Times New Roman" w:cs="Times New Roman"/>
          <w:b/>
          <w:sz w:val="26"/>
          <w:szCs w:val="26"/>
          <w:lang w:val="uk-UA"/>
        </w:rPr>
        <w:t>35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softHyphen/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A050F3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A050F3" w:rsidRPr="00F027E5" w:rsidRDefault="00A050F3" w:rsidP="00A050F3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ість земельної ділянки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>площею 0,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2200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Pr="00FA5774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val="uk-UA"/>
        </w:rPr>
        <w:br/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417D87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8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F12EAC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:00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521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Бражник Оксані Григорівні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в с. 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Нова </w:t>
      </w:r>
      <w:proofErr w:type="spellStart"/>
      <w:r w:rsidR="00830885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 вул.. Аграрна</w:t>
      </w:r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050F3" w:rsidRPr="00AD5979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Розглянувши проект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>ість земельної ділянки площею 0,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2200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417D87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8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01:001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0521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830885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Нова </w:t>
      </w:r>
      <w:proofErr w:type="spellStart"/>
      <w:r w:rsidR="00830885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 вул.. Аграрна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гр.. 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Бражник Оксані Григорівні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8059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05965" w:rsidRPr="00805965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805965" w:rsidRPr="00805965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805965" w:rsidRPr="00805965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805965" w:rsidRPr="00641082">
        <w:rPr>
          <w:rFonts w:ascii="Times New Roman" w:hAnsi="Times New Roman" w:cs="Times New Roman"/>
          <w:bCs/>
          <w:sz w:val="26"/>
          <w:szCs w:val="26"/>
          <w:lang w:val="uk-UA"/>
        </w:rPr>
        <w:t>озділ</w:t>
      </w:r>
      <w:r w:rsidR="00805965" w:rsidRPr="008059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у </w:t>
      </w:r>
      <w:r w:rsidR="00805965" w:rsidRPr="00805965">
        <w:rPr>
          <w:rFonts w:ascii="Times New Roman" w:hAnsi="Times New Roman" w:cs="Times New Roman"/>
          <w:bCs/>
          <w:sz w:val="26"/>
          <w:szCs w:val="26"/>
        </w:rPr>
        <w:t>v</w:t>
      </w:r>
      <w:r w:rsidR="00805965" w:rsidRPr="008059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805965" w:rsidRPr="00641082">
        <w:rPr>
          <w:rFonts w:ascii="Times New Roman" w:hAnsi="Times New Roman" w:cs="Times New Roman"/>
          <w:bCs/>
          <w:sz w:val="26"/>
          <w:szCs w:val="26"/>
          <w:lang w:val="uk-UA"/>
        </w:rPr>
        <w:t>прикінцев</w:t>
      </w:r>
      <w:r w:rsidR="00805965" w:rsidRPr="00805965">
        <w:rPr>
          <w:rFonts w:ascii="Times New Roman" w:hAnsi="Times New Roman" w:cs="Times New Roman"/>
          <w:bCs/>
          <w:sz w:val="26"/>
          <w:szCs w:val="26"/>
          <w:lang w:val="uk-UA"/>
        </w:rPr>
        <w:t>их</w:t>
      </w:r>
      <w:r w:rsidR="00805965" w:rsidRPr="0064108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та перехідн</w:t>
      </w:r>
      <w:r w:rsidR="00805965" w:rsidRPr="00805965">
        <w:rPr>
          <w:rFonts w:ascii="Times New Roman" w:hAnsi="Times New Roman" w:cs="Times New Roman"/>
          <w:bCs/>
          <w:sz w:val="26"/>
          <w:szCs w:val="26"/>
          <w:lang w:val="uk-UA"/>
        </w:rPr>
        <w:t>их</w:t>
      </w:r>
      <w:r w:rsidR="00805965" w:rsidRPr="0064108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ст.. 24 </w:t>
      </w:r>
      <w:r w:rsidR="00805965" w:rsidRPr="00805965">
        <w:rPr>
          <w:rFonts w:ascii="Times New Roman" w:hAnsi="Times New Roman" w:cs="Times New Roman"/>
          <w:sz w:val="26"/>
          <w:szCs w:val="26"/>
          <w:lang w:val="uk-UA"/>
        </w:rPr>
        <w:t xml:space="preserve">Закону України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«Про регулювання містобудівної діяльності» та у відповідності до статей  12, 118, 121, 122, 186 «Земельного Кодексу України»</w:t>
      </w:r>
      <w:r w:rsidR="00AD5979" w:rsidRPr="00AD597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AD5979" w:rsidRPr="00AD5979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AD5979" w:rsidRPr="00AD597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050F3" w:rsidRPr="00F027E5" w:rsidRDefault="00AD5979" w:rsidP="00A050F3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проект землеустрою  щодо відведення у приватну власність  гр.. 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Бражник Оксані Григорівні</w:t>
      </w:r>
      <w:r w:rsidR="00DE3DF9" w:rsidRP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земельної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ділянки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площею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2200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кадастровий номер 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417D87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8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01:001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0521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830885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Нова </w:t>
      </w:r>
      <w:proofErr w:type="spellStart"/>
      <w:r w:rsidR="00830885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 вул.. Аграрна</w:t>
      </w:r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059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Черкаської області.</w:t>
      </w:r>
    </w:p>
    <w:p w:rsidR="00A050F3" w:rsidRPr="00641082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Бражник Оксані Григорівні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передати в приватну власн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ість земельну ділянку площею 0,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>2200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га кадастровий номер 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417D87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8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01:001</w:t>
      </w:r>
      <w:r w:rsidR="00830885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0521</w:t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830885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Нова </w:t>
      </w:r>
      <w:proofErr w:type="spellStart"/>
      <w:r w:rsidR="00830885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 вул.. Аграрна</w:t>
      </w:r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641082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9E0C42" w:rsidRPr="00641082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0C42" w:rsidRPr="00641082">
        <w:rPr>
          <w:rFonts w:ascii="Times New Roman" w:hAnsi="Times New Roman" w:cs="Times New Roman"/>
          <w:sz w:val="26"/>
          <w:szCs w:val="26"/>
          <w:lang w:val="uk-UA"/>
        </w:rPr>
        <w:t xml:space="preserve">рішення покласти на постійну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E0C42" w:rsidRPr="00F027E5" w:rsidRDefault="009E0C42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A4A48" w:rsidRPr="00AD5979" w:rsidRDefault="00A050F3" w:rsidP="00830885">
      <w:pPr>
        <w:spacing w:after="0"/>
        <w:rPr>
          <w:bCs/>
        </w:rPr>
      </w:pPr>
      <w:bookmarkStart w:id="0" w:name="_GoBack"/>
      <w:proofErr w:type="spellStart"/>
      <w:r w:rsidRPr="00AD5979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AD5979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="009E0C42" w:rsidRPr="00AD597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</w:t>
      </w:r>
      <w:proofErr w:type="spellStart"/>
      <w:r w:rsidR="00DB634D" w:rsidRPr="00AD5979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bookmarkEnd w:id="0"/>
      <w:proofErr w:type="spellEnd"/>
    </w:p>
    <w:sectPr w:rsidR="00CA4A48" w:rsidRPr="00AD597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2E310C"/>
    <w:rsid w:val="00417D87"/>
    <w:rsid w:val="00641082"/>
    <w:rsid w:val="007B5FF4"/>
    <w:rsid w:val="00805965"/>
    <w:rsid w:val="00830885"/>
    <w:rsid w:val="00916627"/>
    <w:rsid w:val="009E0C42"/>
    <w:rsid w:val="009E1E01"/>
    <w:rsid w:val="00A050F3"/>
    <w:rsid w:val="00AD5979"/>
    <w:rsid w:val="00CA4A48"/>
    <w:rsid w:val="00CB3917"/>
    <w:rsid w:val="00DB3EBC"/>
    <w:rsid w:val="00DB634D"/>
    <w:rsid w:val="00DE3DF9"/>
    <w:rsid w:val="00F1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EE3DE"/>
  <w15:docId w15:val="{381AE2AE-485D-479C-A3F5-27BA2334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2021-09-27T08:17:00Z</cp:lastPrinted>
  <dcterms:created xsi:type="dcterms:W3CDTF">2020-12-18T11:03:00Z</dcterms:created>
  <dcterms:modified xsi:type="dcterms:W3CDTF">2021-09-27T08:23:00Z</dcterms:modified>
</cp:coreProperties>
</file>