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7375" w14:textId="77777777" w:rsidR="0012568F" w:rsidRPr="007521F8" w:rsidRDefault="0012568F" w:rsidP="00C01CC3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38BFB4B" wp14:editId="6C344FF9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861928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A800294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BEFA296" w14:textId="77777777" w:rsidR="00CE32DD" w:rsidRPr="00CA1AE5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33D1E86" w14:textId="77777777" w:rsidR="00CA1AE5" w:rsidRPr="00CA1AE5" w:rsidRDefault="00CA1AE5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5AC8BFD6" w14:textId="77777777" w:rsidR="00CE32DD" w:rsidRDefault="00FB201F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627467AF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6BA877B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CEC4A88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FF41CDE" w14:textId="77777777" w:rsidR="00CE32DD" w:rsidRDefault="00390828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A1A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B20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A1AE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110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3046C36" w14:textId="77777777" w:rsidR="00FA61B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BB7F4F5" w14:textId="77777777" w:rsidR="00CA1AE5" w:rsidRPr="002778C2" w:rsidRDefault="00CA1AE5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B3D54B1" w14:textId="77777777" w:rsidR="0012568F" w:rsidRPr="00CA1AE5" w:rsidRDefault="00CA1AE5" w:rsidP="00CA1AE5">
      <w:pPr>
        <w:tabs>
          <w:tab w:val="left" w:pos="180"/>
          <w:tab w:val="left" w:pos="567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</w:t>
      </w:r>
      <w:r w:rsidR="0012568F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надання дозволу на розробку проекту землеустрою щодо відведення земельної ділянки у власність</w:t>
      </w:r>
      <w:r w:rsidR="0015188A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937CE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Біліченку</w:t>
      </w:r>
      <w:proofErr w:type="spellEnd"/>
      <w:r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3937CE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Констянтину</w:t>
      </w:r>
      <w:proofErr w:type="spellEnd"/>
      <w:r w:rsidR="003937CE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Григоровичу</w:t>
      </w:r>
    </w:p>
    <w:p w14:paraId="3AE6D42E" w14:textId="77777777" w:rsidR="002778C2" w:rsidRPr="00CA1AE5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4466C64C" w14:textId="77777777" w:rsidR="00CE32DD" w:rsidRPr="00CA1AE5" w:rsidRDefault="00CA1AE5" w:rsidP="00CA1AE5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CA1AE5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A1AE5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3937CE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Біліченка</w:t>
      </w:r>
      <w:proofErr w:type="spellEnd"/>
      <w:r w:rsidR="000D192B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3937CE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Констянтина</w:t>
      </w:r>
      <w:proofErr w:type="spellEnd"/>
      <w:r w:rsidR="003937CE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Григоровича </w:t>
      </w:r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15188A" w:rsidRPr="00CA1AE5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C01CC3" w:rsidRPr="00CA1AE5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</w:t>
      </w:r>
      <w:r w:rsidR="0015188A" w:rsidRPr="00CA1AE5">
        <w:rPr>
          <w:rFonts w:ascii="Times New Roman" w:hAnsi="Times New Roman"/>
          <w:sz w:val="28"/>
          <w:szCs w:val="28"/>
          <w:lang w:val="uk-UA"/>
        </w:rPr>
        <w:t>осподарських будівель і споруд</w:t>
      </w:r>
      <w:r w:rsidR="00C2448D" w:rsidRPr="00CA1AE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15188A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15188A" w:rsidRPr="00CA1AE5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>.12, 40, 118, 121, 122 Земельного Кодексу України,</w:t>
      </w:r>
      <w:r w:rsidR="00C85734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C85734" w:rsidRPr="00CA1AE5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CA1AE5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CA1AE5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CA1A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5188A" w:rsidRPr="00CA1AE5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C85734" w:rsidRPr="00CA1A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 </w:t>
      </w:r>
      <w:proofErr w:type="spellStart"/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35D2266E" w14:textId="77777777" w:rsidR="00CE32DD" w:rsidRPr="00CA1AE5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19151D" w14:textId="77777777" w:rsidR="0012568F" w:rsidRPr="00CA1AE5" w:rsidRDefault="00CA1AE5" w:rsidP="00CA1AE5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CE32DD" w:rsidRPr="00CA1AE5">
        <w:rPr>
          <w:rFonts w:ascii="Times New Roman" w:hAnsi="Times New Roman" w:cs="Times New Roman"/>
          <w:b/>
          <w:sz w:val="28"/>
          <w:szCs w:val="28"/>
        </w:rPr>
        <w:t>В</w:t>
      </w:r>
      <w:r w:rsidR="00CE32DD" w:rsidRPr="00CA1A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="00CE32DD" w:rsidRPr="00CA1A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CA1AE5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14:paraId="0F4BDA7F" w14:textId="41A6CCF5" w:rsidR="00CA1AE5" w:rsidRDefault="00CA1AE5" w:rsidP="00CA1AE5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CA1AE5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A1AE5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A1AE5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A1AE5">
        <w:rPr>
          <w:rFonts w:ascii="Times New Roman" w:hAnsi="Times New Roman"/>
          <w:sz w:val="28"/>
          <w:szCs w:val="28"/>
          <w:lang w:val="uk-UA"/>
        </w:rPr>
        <w:t>р.</w:t>
      </w:r>
      <w:r w:rsidR="003937CE" w:rsidRPr="00CA1AE5">
        <w:rPr>
          <w:rFonts w:ascii="Times New Roman" w:eastAsia="Arial" w:hAnsi="Times New Roman"/>
          <w:bCs/>
          <w:sz w:val="28"/>
          <w:szCs w:val="28"/>
          <w:lang w:val="uk-UA" w:eastAsia="ar-SA"/>
        </w:rPr>
        <w:t>Біліченку</w:t>
      </w:r>
      <w:proofErr w:type="spellEnd"/>
      <w:r w:rsidR="0015188A" w:rsidRPr="00CA1AE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3937CE" w:rsidRPr="00CA1AE5">
        <w:rPr>
          <w:rFonts w:ascii="Times New Roman" w:eastAsia="Arial" w:hAnsi="Times New Roman"/>
          <w:bCs/>
          <w:sz w:val="28"/>
          <w:szCs w:val="28"/>
          <w:lang w:val="uk-UA" w:eastAsia="ar-SA"/>
        </w:rPr>
        <w:t>Констянтину</w:t>
      </w:r>
      <w:proofErr w:type="spellEnd"/>
      <w:r w:rsidR="0015188A" w:rsidRPr="00CA1AE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937CE" w:rsidRPr="00CA1AE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Григоровичу </w:t>
      </w:r>
      <w:r w:rsidR="0012568F" w:rsidRPr="00CA1AE5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CA1AE5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2568F" w:rsidRPr="00CA1AE5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A1AE5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CA1AE5">
        <w:rPr>
          <w:rFonts w:ascii="Times New Roman" w:hAnsi="Times New Roman"/>
          <w:sz w:val="28"/>
          <w:szCs w:val="28"/>
          <w:lang w:val="uk-UA"/>
        </w:rPr>
        <w:t>0,</w:t>
      </w:r>
      <w:r w:rsidR="003937CE" w:rsidRPr="00CA1AE5">
        <w:rPr>
          <w:rFonts w:ascii="Times New Roman" w:hAnsi="Times New Roman"/>
          <w:sz w:val="28"/>
          <w:szCs w:val="28"/>
          <w:lang w:val="uk-UA"/>
        </w:rPr>
        <w:t>08</w:t>
      </w:r>
      <w:r w:rsidR="00E90245" w:rsidRPr="00CA1AE5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CA1AE5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CA1AE5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CA1AE5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r w:rsidR="003937CE" w:rsidRPr="00CA1AE5">
        <w:rPr>
          <w:rFonts w:ascii="Times New Roman" w:hAnsi="Times New Roman"/>
          <w:sz w:val="28"/>
          <w:szCs w:val="28"/>
          <w:lang w:val="uk-UA" w:eastAsia="ru-RU"/>
        </w:rPr>
        <w:t xml:space="preserve">Нова </w:t>
      </w:r>
      <w:proofErr w:type="spellStart"/>
      <w:r w:rsidR="003937CE" w:rsidRPr="00CA1AE5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3937CE" w:rsidRPr="00CA1AE5">
        <w:rPr>
          <w:rFonts w:ascii="Times New Roman" w:hAnsi="Times New Roman"/>
          <w:sz w:val="28"/>
          <w:szCs w:val="28"/>
          <w:lang w:val="uk-UA" w:eastAsia="ru-RU"/>
        </w:rPr>
        <w:t>, вул. Шевченка 312</w:t>
      </w:r>
      <w:r w:rsidR="00C2448D" w:rsidRPr="00CA1AE5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B53AD" w:rsidRPr="00CA1AE5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CA1AE5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r w:rsidR="00C2448D" w:rsidRPr="00CA1AE5">
        <w:rPr>
          <w:rFonts w:ascii="Times New Roman" w:hAnsi="Times New Roman"/>
          <w:sz w:val="28"/>
          <w:szCs w:val="28"/>
          <w:lang w:val="uk-UA" w:eastAsia="ru-RU"/>
        </w:rPr>
        <w:t>Золотоніського району,Черкаської області.</w:t>
      </w:r>
    </w:p>
    <w:p w14:paraId="6C09EF42" w14:textId="5E6772AA" w:rsidR="00CA1AE5" w:rsidRDefault="00CA1AE5" w:rsidP="00CA1AE5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="003937CE" w:rsidRPr="00CA1AE5">
        <w:rPr>
          <w:rFonts w:ascii="Times New Roman" w:hAnsi="Times New Roman"/>
          <w:sz w:val="28"/>
          <w:szCs w:val="28"/>
          <w:lang w:val="uk-UA"/>
        </w:rPr>
        <w:t>Зобов</w:t>
      </w:r>
      <w:r w:rsidR="003937CE" w:rsidRPr="00CA1AE5">
        <w:rPr>
          <w:rFonts w:ascii="Times New Roman" w:hAnsi="Times New Roman"/>
          <w:sz w:val="28"/>
          <w:szCs w:val="28"/>
        </w:rPr>
        <w:t>’</w:t>
      </w:r>
      <w:proofErr w:type="spellStart"/>
      <w:r w:rsidR="003937CE" w:rsidRPr="00CA1AE5">
        <w:rPr>
          <w:rFonts w:ascii="Times New Roman" w:hAnsi="Times New Roman"/>
          <w:sz w:val="28"/>
          <w:szCs w:val="28"/>
          <w:lang w:val="uk-UA"/>
        </w:rPr>
        <w:t>язати</w:t>
      </w:r>
      <w:proofErr w:type="spellEnd"/>
      <w:r w:rsidR="003937CE" w:rsidRPr="00CA1AE5">
        <w:rPr>
          <w:rFonts w:ascii="Times New Roman" w:hAnsi="Times New Roman"/>
          <w:sz w:val="28"/>
          <w:szCs w:val="28"/>
          <w:lang w:val="uk-UA"/>
        </w:rPr>
        <w:t xml:space="preserve"> гр..  </w:t>
      </w:r>
      <w:proofErr w:type="spellStart"/>
      <w:r w:rsidR="003937CE" w:rsidRPr="00CA1AE5">
        <w:rPr>
          <w:rFonts w:ascii="Times New Roman" w:hAnsi="Times New Roman"/>
          <w:sz w:val="28"/>
          <w:szCs w:val="28"/>
          <w:lang w:val="uk-UA"/>
        </w:rPr>
        <w:t>Біліченка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937CE" w:rsidRPr="00CA1AE5">
        <w:rPr>
          <w:rFonts w:ascii="Times New Roman" w:hAnsi="Times New Roman"/>
          <w:sz w:val="28"/>
          <w:szCs w:val="28"/>
          <w:lang w:val="uk-UA"/>
        </w:rPr>
        <w:t>Констянтина</w:t>
      </w:r>
      <w:proofErr w:type="spellEnd"/>
      <w:r w:rsidR="003937CE" w:rsidRPr="00CA1AE5">
        <w:rPr>
          <w:rFonts w:ascii="Times New Roman" w:hAnsi="Times New Roman"/>
          <w:sz w:val="28"/>
          <w:szCs w:val="28"/>
          <w:lang w:val="uk-UA"/>
        </w:rPr>
        <w:t xml:space="preserve"> Григоровича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CA1AE5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CA1AE5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A1AE5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A1AE5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A1AE5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42CAEDC" w14:textId="77777777" w:rsidR="0012568F" w:rsidRPr="00CA1AE5" w:rsidRDefault="00CA1AE5" w:rsidP="00CA1AE5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3.</w:t>
      </w:r>
      <w:r w:rsidR="0012568F" w:rsidRPr="00CA1AE5">
        <w:rPr>
          <w:rFonts w:ascii="Times New Roman" w:hAnsi="Times New Roman"/>
          <w:sz w:val="28"/>
          <w:szCs w:val="28"/>
          <w:lang w:val="uk-UA"/>
        </w:rPr>
        <w:t>Контроль за даним рішенням поклас</w:t>
      </w:r>
      <w:r w:rsidR="0064608F" w:rsidRPr="00CA1AE5">
        <w:rPr>
          <w:rFonts w:ascii="Times New Roman" w:hAnsi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513D1FBD" w14:textId="77777777" w:rsidR="00C01CC3" w:rsidRPr="00CA1AE5" w:rsidRDefault="00C01CC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F76C21" w14:textId="5E57FA68" w:rsidR="0070162A" w:rsidRPr="00CA1AE5" w:rsidRDefault="00CA1AE5" w:rsidP="00CA1AE5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</w:t>
      </w:r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B09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12568F" w:rsidRPr="00CA1AE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365D1" w:rsidRPr="00CA1AE5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1EFBF8FE" w14:textId="77777777" w:rsidR="00F1147A" w:rsidRPr="00CA1AE5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A1AE5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DF2C" w14:textId="77777777" w:rsidR="00392BEF" w:rsidRDefault="00392BEF">
      <w:pPr>
        <w:spacing w:after="0" w:line="240" w:lineRule="auto"/>
      </w:pPr>
      <w:r>
        <w:separator/>
      </w:r>
    </w:p>
  </w:endnote>
  <w:endnote w:type="continuationSeparator" w:id="0">
    <w:p w14:paraId="38550748" w14:textId="77777777" w:rsidR="00392BEF" w:rsidRDefault="0039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CFA98" w14:textId="77777777" w:rsidR="00392BEF" w:rsidRDefault="00392BEF">
      <w:pPr>
        <w:spacing w:after="0" w:line="240" w:lineRule="auto"/>
      </w:pPr>
      <w:r>
        <w:separator/>
      </w:r>
    </w:p>
  </w:footnote>
  <w:footnote w:type="continuationSeparator" w:id="0">
    <w:p w14:paraId="4974E489" w14:textId="77777777" w:rsidR="00392BEF" w:rsidRDefault="0039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2805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192B"/>
    <w:rsid w:val="0012568F"/>
    <w:rsid w:val="001323F6"/>
    <w:rsid w:val="001365D1"/>
    <w:rsid w:val="0015188A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778C2"/>
    <w:rsid w:val="0028710E"/>
    <w:rsid w:val="002B2338"/>
    <w:rsid w:val="002C3CCD"/>
    <w:rsid w:val="002C64C8"/>
    <w:rsid w:val="0036429E"/>
    <w:rsid w:val="003765CF"/>
    <w:rsid w:val="00390828"/>
    <w:rsid w:val="00392BEF"/>
    <w:rsid w:val="003937CE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1713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33DB"/>
    <w:rsid w:val="00A34B11"/>
    <w:rsid w:val="00A452FB"/>
    <w:rsid w:val="00A60016"/>
    <w:rsid w:val="00A803B1"/>
    <w:rsid w:val="00AA1A93"/>
    <w:rsid w:val="00AB008F"/>
    <w:rsid w:val="00AB0114"/>
    <w:rsid w:val="00AF2135"/>
    <w:rsid w:val="00B076F8"/>
    <w:rsid w:val="00B1089C"/>
    <w:rsid w:val="00B109BB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1CC3"/>
    <w:rsid w:val="00C030CC"/>
    <w:rsid w:val="00C06466"/>
    <w:rsid w:val="00C11FF2"/>
    <w:rsid w:val="00C2448D"/>
    <w:rsid w:val="00C30148"/>
    <w:rsid w:val="00C62E75"/>
    <w:rsid w:val="00C85734"/>
    <w:rsid w:val="00CA1AE5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B092B"/>
    <w:rsid w:val="00EC1366"/>
    <w:rsid w:val="00ED3A1D"/>
    <w:rsid w:val="00EF3DF5"/>
    <w:rsid w:val="00F00A51"/>
    <w:rsid w:val="00F1147A"/>
    <w:rsid w:val="00F31F72"/>
    <w:rsid w:val="00F41248"/>
    <w:rsid w:val="00F61079"/>
    <w:rsid w:val="00FA61BD"/>
    <w:rsid w:val="00FB201F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345EA"/>
  <w15:docId w15:val="{4F4765CA-492A-411B-A9E9-CB2F156CC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FEF8-7454-48C1-82E1-83CCD8E4F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2021-05-05T06:52:00Z</dcterms:created>
  <dcterms:modified xsi:type="dcterms:W3CDTF">2021-06-04T05:32:00Z</dcterms:modified>
</cp:coreProperties>
</file>