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66C0F" w14:textId="77777777" w:rsidR="00ED2B65" w:rsidRPr="00F027E5" w:rsidRDefault="00ED2B65" w:rsidP="00ED2B6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B8AD293" wp14:editId="27BD3AF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6C361E" w14:textId="77777777" w:rsidR="00ED2B65" w:rsidRPr="00CC63B9" w:rsidRDefault="00ED2B65" w:rsidP="00ED2B65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3564FF5B" w14:textId="77777777" w:rsidR="00ED2B65" w:rsidRPr="00204781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</w:pPr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  <w:t>УКРАЇНА</w:t>
      </w:r>
    </w:p>
    <w:p w14:paraId="7EA51375" w14:textId="77777777" w:rsidR="00ED2B65" w:rsidRPr="00204781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</w:pPr>
      <w:proofErr w:type="spellStart"/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  <w:t>Новодмитрівська</w:t>
      </w:r>
      <w:proofErr w:type="spellEnd"/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  <w:t xml:space="preserve"> сільська рада</w:t>
      </w:r>
    </w:p>
    <w:p w14:paraId="1DE861B2" w14:textId="77777777" w:rsidR="00ED2B65" w:rsidRPr="00204781" w:rsidRDefault="00ED2B65" w:rsidP="00ED2B6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</w:pPr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0"/>
          <w:lang w:val="uk-UA"/>
        </w:rPr>
        <w:t>Золотоніського району Черкаської області</w:t>
      </w:r>
    </w:p>
    <w:p w14:paraId="76F8BC9B" w14:textId="77777777" w:rsidR="00ED2B65" w:rsidRPr="00204781" w:rsidRDefault="00ED2B65" w:rsidP="00ED2B6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0"/>
        </w:rPr>
      </w:pPr>
    </w:p>
    <w:p w14:paraId="3F68896F" w14:textId="77777777" w:rsidR="00ED2B65" w:rsidRPr="00204781" w:rsidRDefault="004C3748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13</w:t>
      </w:r>
      <w:r w:rsidR="00ED2B65"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сесія  VIІ</w:t>
      </w:r>
      <w:r w:rsidR="00ED2B65" w:rsidRPr="0020478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uk-UA" w:eastAsia="zh-CN"/>
        </w:rPr>
        <w:t>І</w:t>
      </w:r>
      <w:r w:rsidR="00ED2B65"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скликання</w:t>
      </w:r>
    </w:p>
    <w:p w14:paraId="286D3C5F" w14:textId="77777777" w:rsidR="00ED2B65" w:rsidRPr="00204781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1B1C236" w14:textId="77777777" w:rsidR="00ED2B65" w:rsidRPr="00204781" w:rsidRDefault="00ED2B65" w:rsidP="00ED2B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Я</w:t>
      </w:r>
    </w:p>
    <w:p w14:paraId="1B743FDA" w14:textId="77777777" w:rsidR="00ED2B65" w:rsidRPr="00204781" w:rsidRDefault="00ED2B65" w:rsidP="00ED2B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55C24472" w14:textId="7B454FC8" w:rsidR="00ED2B65" w:rsidRPr="00204781" w:rsidRDefault="000B368A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від </w:t>
      </w:r>
      <w:r w:rsidRPr="00C042B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27 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серпня </w:t>
      </w:r>
      <w:r w:rsid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2021 року №13</w:t>
      </w:r>
      <w:r w:rsidR="00BC01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-</w:t>
      </w:r>
      <w:r w:rsidR="00146C8F" w:rsidRPr="00C042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146</w:t>
      </w:r>
      <w:r w:rsidR="00ED2B65"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/</w:t>
      </w:r>
      <w:r w:rsidR="00ED2B65"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="00ED2B65"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ІІІ</w:t>
      </w:r>
    </w:p>
    <w:p w14:paraId="18C8A760" w14:textId="77777777" w:rsidR="00ED2B65" w:rsidRPr="00204781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с. Нова </w:t>
      </w:r>
      <w:proofErr w:type="spellStart"/>
      <w:r w:rsidRPr="002047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Дмитрівка</w:t>
      </w:r>
      <w:proofErr w:type="spellEnd"/>
    </w:p>
    <w:p w14:paraId="64C9DF2C" w14:textId="77777777" w:rsidR="00ED2B65" w:rsidRPr="00204781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36B81897" w14:textId="3F0E5F11" w:rsidR="00146C8F" w:rsidRDefault="00ED2B65" w:rsidP="00ED2B6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</w:t>
      </w:r>
      <w:r w:rsidR="002047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заяви</w:t>
      </w:r>
      <w:r w:rsidR="00146C8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гр. </w:t>
      </w:r>
      <w:proofErr w:type="spellStart"/>
      <w:r w:rsidR="00146C8F">
        <w:rPr>
          <w:rFonts w:ascii="Times New Roman" w:eastAsia="Calibri" w:hAnsi="Times New Roman" w:cs="Times New Roman"/>
          <w:sz w:val="28"/>
          <w:szCs w:val="28"/>
          <w:lang w:val="uk-UA"/>
        </w:rPr>
        <w:t>Амірханян</w:t>
      </w:r>
      <w:proofErr w:type="spellEnd"/>
      <w:r w:rsidR="00146C8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Н.А.</w:t>
      </w:r>
    </w:p>
    <w:p w14:paraId="2F8377E6" w14:textId="4F943158" w:rsidR="00ED2B65" w:rsidRDefault="00ED2B65" w:rsidP="00ED2B6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</w:t>
      </w:r>
      <w:r w:rsidR="004C3748">
        <w:rPr>
          <w:rFonts w:ascii="Times New Roman" w:eastAsia="Calibri" w:hAnsi="Times New Roman" w:cs="Times New Roman"/>
          <w:sz w:val="28"/>
          <w:szCs w:val="28"/>
          <w:lang w:val="uk-UA"/>
        </w:rPr>
        <w:t>узгодження  проекту землеустрою, що забезпечує еколого-економічне обґрунтування  сівозміни та впорядкування угідь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619B6F05" w14:textId="77777777" w:rsidR="00A73EEF" w:rsidRPr="00A862FA" w:rsidRDefault="00A73EEF" w:rsidP="00A73EE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2FF0310" w14:textId="2B524765" w:rsidR="00A73EEF" w:rsidRDefault="00C175A2" w:rsidP="00A73EE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534C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146C8F">
        <w:rPr>
          <w:rFonts w:ascii="Times New Roman" w:hAnsi="Times New Roman" w:cs="Times New Roman"/>
          <w:sz w:val="28"/>
          <w:szCs w:val="28"/>
          <w:lang w:val="uk-UA"/>
        </w:rPr>
        <w:t>гр.Амірханян</w:t>
      </w:r>
      <w:proofErr w:type="spellEnd"/>
      <w:r w:rsidR="00146C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6C8F">
        <w:rPr>
          <w:rFonts w:ascii="Times New Roman" w:hAnsi="Times New Roman" w:cs="Times New Roman"/>
          <w:sz w:val="28"/>
          <w:szCs w:val="28"/>
          <w:lang w:val="uk-UA"/>
        </w:rPr>
        <w:t>Наіри</w:t>
      </w:r>
      <w:proofErr w:type="spellEnd"/>
      <w:r w:rsidR="00146C8F">
        <w:rPr>
          <w:rFonts w:ascii="Times New Roman" w:hAnsi="Times New Roman" w:cs="Times New Roman"/>
          <w:sz w:val="28"/>
          <w:szCs w:val="28"/>
          <w:lang w:val="uk-UA"/>
        </w:rPr>
        <w:t xml:space="preserve"> Андріївни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F408E">
        <w:rPr>
          <w:rFonts w:ascii="Times New Roman" w:eastAsia="Calibri" w:hAnsi="Times New Roman" w:cs="Times New Roman"/>
          <w:sz w:val="28"/>
          <w:szCs w:val="28"/>
          <w:lang w:val="uk-UA"/>
        </w:rPr>
        <w:t>щодо узгодження  проекту землеустрою, що забезпечує еколого-економічне обґрунтування  сівозміни та впорядкування угідь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</w:t>
      </w:r>
      <w:r w:rsidR="003F408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12</w:t>
      </w:r>
      <w:r w:rsidR="00A73E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40CDB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Земельного к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>одексу України, ст. 26 Закону України «Про мі</w:t>
      </w:r>
      <w:r w:rsidR="002B75E5">
        <w:rPr>
          <w:rFonts w:ascii="Times New Roman" w:eastAsia="Times New Roman" w:hAnsi="Times New Roman" w:cs="Times New Roman"/>
          <w:sz w:val="28"/>
          <w:szCs w:val="28"/>
          <w:lang w:val="uk-UA"/>
        </w:rPr>
        <w:t>сцеве самоврядування в Україні</w:t>
      </w:r>
      <w:r w:rsidR="00ED2B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E675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F408E" w:rsidRPr="00D92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Порядком </w:t>
      </w:r>
      <w:r w:rsidR="003F408E" w:rsidRPr="00D9207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розроблення проектів землеустрою, що забезпечують еколого-економічне обґрунтування сівозміни та впорядкування угідь, затвердженим постановою КМУ від 02.11.2011№ 1134</w:t>
      </w:r>
      <w:r w:rsidR="00880B6E" w:rsidRPr="00D9207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880B6E" w:rsidRPr="00880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0B6E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880B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880B6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80B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0B6E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880B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880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C253409" w14:textId="77777777" w:rsidR="00A73EEF" w:rsidRDefault="00880B6E" w:rsidP="00880B6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A4A1217" w14:textId="66900B4C" w:rsidR="008D0C0C" w:rsidRPr="00EB3A3F" w:rsidRDefault="00C175A2" w:rsidP="00E675C7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B3A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E675C7" w:rsidRPr="00EB3A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Погодити зміну 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угідь земельних ділянок</w:t>
      </w:r>
      <w:r w:rsid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що перебувають у кори</w:t>
      </w:r>
      <w:r w:rsidR="00146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стуванні гр. </w:t>
      </w:r>
      <w:proofErr w:type="spellStart"/>
      <w:r w:rsidR="00146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Амірханян</w:t>
      </w:r>
      <w:proofErr w:type="spellEnd"/>
      <w:r w:rsidR="00146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46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Наіри</w:t>
      </w:r>
      <w:proofErr w:type="spellEnd"/>
      <w:r w:rsidR="00146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Андріївни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наданих</w:t>
      </w:r>
      <w:r w:rsidR="00146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підставі договору оренди,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для ведення товарного сільськогосподарського виробництва за межами населеного пункту с. Антипівка </w:t>
      </w:r>
      <w:proofErr w:type="spellStart"/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сільської ради Золотоніського району Черкаської </w:t>
      </w:r>
      <w:r w:rsidR="00146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області загальною площею 42.0239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га</w:t>
      </w:r>
      <w:r w:rsid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 к</w:t>
      </w:r>
      <w:r w:rsidR="00146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адастровим номером 7121580400:04:001:0521 -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46C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«пасовище</w:t>
      </w:r>
      <w:r w:rsid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» на «рілля» </w:t>
      </w:r>
      <w:r w:rsidR="00E675C7" w:rsidRPr="00EB3A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та внесення відомостей про зміни до Державного земельного кадастру</w:t>
      </w:r>
    </w:p>
    <w:p w14:paraId="76A4C781" w14:textId="77777777" w:rsidR="00C175A2" w:rsidRPr="00C042B0" w:rsidRDefault="00E675C7" w:rsidP="00A73EE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042B0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C175A2" w:rsidRPr="00C042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A73EEF" w:rsidRPr="00C042B0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A73EEF" w:rsidRPr="00C042B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A73EEF" w:rsidRPr="00C042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C042B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A73EEF" w:rsidRPr="00C042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73EEF" w:rsidRPr="00C042B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A73EEF" w:rsidRPr="00C042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C042B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A73EEF" w:rsidRPr="00C042B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73EEF" w:rsidRPr="00C042B0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73EEF" w:rsidRPr="00C042B0">
        <w:rPr>
          <w:rFonts w:ascii="Times New Roman" w:hAnsi="Times New Roman" w:cs="Times New Roman"/>
          <w:sz w:val="28"/>
          <w:szCs w:val="28"/>
        </w:rPr>
        <w:t xml:space="preserve"> </w:t>
      </w:r>
      <w:r w:rsidR="00A73EEF" w:rsidRPr="00C042B0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2A86A72F" w14:textId="77777777" w:rsidR="00454768" w:rsidRPr="00A862FA" w:rsidRDefault="00454768" w:rsidP="00C175A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AC891B7" w14:textId="77777777" w:rsidR="002F5C50" w:rsidRPr="00A862FA" w:rsidRDefault="002F5C50" w:rsidP="00C175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Сільський голова                                    </w:t>
      </w:r>
      <w:r w:rsidR="00A862FA" w:rsidRPr="00A862F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А.Кухаренко</w:t>
      </w:r>
    </w:p>
    <w:sectPr w:rsidR="002F5C50" w:rsidRPr="00A862FA" w:rsidSect="00A73EEF">
      <w:pgSz w:w="11906" w:h="16838"/>
      <w:pgMar w:top="568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C39A6"/>
    <w:multiLevelType w:val="hybridMultilevel"/>
    <w:tmpl w:val="78D8931A"/>
    <w:lvl w:ilvl="0" w:tplc="336E6502">
      <w:start w:val="1"/>
      <w:numFmt w:val="decimal"/>
      <w:lvlText w:val="%1."/>
      <w:lvlJc w:val="left"/>
      <w:pPr>
        <w:ind w:left="4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5FC"/>
    <w:rsid w:val="00004023"/>
    <w:rsid w:val="000413A3"/>
    <w:rsid w:val="00046894"/>
    <w:rsid w:val="000549B2"/>
    <w:rsid w:val="000B368A"/>
    <w:rsid w:val="00146C8F"/>
    <w:rsid w:val="00161A94"/>
    <w:rsid w:val="001C71A3"/>
    <w:rsid w:val="00204781"/>
    <w:rsid w:val="00240CDB"/>
    <w:rsid w:val="00257D20"/>
    <w:rsid w:val="002866EA"/>
    <w:rsid w:val="002B75E5"/>
    <w:rsid w:val="002F5C50"/>
    <w:rsid w:val="0031626E"/>
    <w:rsid w:val="003F408E"/>
    <w:rsid w:val="004276B0"/>
    <w:rsid w:val="00444AD3"/>
    <w:rsid w:val="00454768"/>
    <w:rsid w:val="004C3748"/>
    <w:rsid w:val="005B18AB"/>
    <w:rsid w:val="005C4A67"/>
    <w:rsid w:val="00671E08"/>
    <w:rsid w:val="006F1931"/>
    <w:rsid w:val="007257FA"/>
    <w:rsid w:val="007C5F89"/>
    <w:rsid w:val="00880B6E"/>
    <w:rsid w:val="008D0C0C"/>
    <w:rsid w:val="00973CBC"/>
    <w:rsid w:val="00991541"/>
    <w:rsid w:val="00A73EEF"/>
    <w:rsid w:val="00A862FA"/>
    <w:rsid w:val="00B534CA"/>
    <w:rsid w:val="00BC0115"/>
    <w:rsid w:val="00C042B0"/>
    <w:rsid w:val="00C175A2"/>
    <w:rsid w:val="00CC2887"/>
    <w:rsid w:val="00CE05FC"/>
    <w:rsid w:val="00D41E59"/>
    <w:rsid w:val="00D9207E"/>
    <w:rsid w:val="00DD46B3"/>
    <w:rsid w:val="00E23E23"/>
    <w:rsid w:val="00E675C7"/>
    <w:rsid w:val="00EB3A3F"/>
    <w:rsid w:val="00ED2B65"/>
    <w:rsid w:val="00F5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2398"/>
  <w15:docId w15:val="{668335D1-EB5F-4DF5-99AE-66F02705D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476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5476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5476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76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49B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3</cp:revision>
  <cp:lastPrinted>2021-09-10T11:49:00Z</cp:lastPrinted>
  <dcterms:created xsi:type="dcterms:W3CDTF">2021-09-07T08:16:00Z</dcterms:created>
  <dcterms:modified xsi:type="dcterms:W3CDTF">2021-09-10T11:49:00Z</dcterms:modified>
</cp:coreProperties>
</file>