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DFF72B0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1B777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C30F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87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3B27431" w14:textId="2CB5314E" w:rsidR="002F1784" w:rsidRPr="002F1784" w:rsidRDefault="001B7773" w:rsidP="002F1784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розгляд заяви гр. Теницький О.Г.</w:t>
      </w:r>
    </w:p>
    <w:p w14:paraId="60205736" w14:textId="13A0C7F8" w:rsidR="002F1784" w:rsidRPr="002F1784" w:rsidRDefault="002F1784" w:rsidP="002F1784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b/>
          <w:sz w:val="24"/>
          <w:szCs w:val="24"/>
          <w:lang w:val="uk-UA"/>
        </w:rPr>
        <w:t>щодо затвердження</w:t>
      </w:r>
      <w:r w:rsidR="007C30F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проекту землеустрою та надання </w:t>
      </w:r>
      <w:r w:rsidRPr="002F17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 власність </w:t>
      </w:r>
    </w:p>
    <w:p w14:paraId="53BEA389" w14:textId="77777777" w:rsidR="002F1784" w:rsidRPr="002F1784" w:rsidRDefault="002F1784" w:rsidP="002F1784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53948E58" w14:textId="10273673" w:rsidR="002F1784" w:rsidRPr="002F1784" w:rsidRDefault="002F1784" w:rsidP="002F178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1B7773">
        <w:rPr>
          <w:rFonts w:ascii="Times New Roman" w:hAnsi="Times New Roman" w:cs="Times New Roman"/>
          <w:sz w:val="24"/>
          <w:szCs w:val="24"/>
          <w:lang w:val="uk-UA"/>
        </w:rPr>
        <w:t>Розглянувши заяву гр. Теницького  Олександра Григоровича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про затвердження проекту землеустрою щодо відведення земельної ділянки для ведення особистого селянського господарства, керуючись п.34 ч.І ст.26, </w:t>
      </w:r>
      <w:r w:rsidRPr="002F1784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2F1784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2F17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2F1784">
        <w:rPr>
          <w:rFonts w:ascii="Times New Roman" w:hAnsi="Times New Roman" w:cs="Times New Roman"/>
          <w:bCs/>
          <w:sz w:val="24"/>
          <w:szCs w:val="24"/>
        </w:rPr>
        <w:t>v</w:t>
      </w:r>
      <w:r w:rsidRPr="002F17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20, 118, 121, 122, 186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</w:t>
      </w:r>
    </w:p>
    <w:p w14:paraId="05259C11" w14:textId="77777777" w:rsidR="002F1784" w:rsidRPr="002F1784" w:rsidRDefault="002F1784" w:rsidP="002F178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EE0E057" w14:textId="6C47B8C3" w:rsidR="002F1784" w:rsidRPr="002F1784" w:rsidRDefault="002F1784" w:rsidP="002F178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2F1784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640B2ADE" w14:textId="77777777" w:rsidR="002F1784" w:rsidRPr="002F1784" w:rsidRDefault="002F1784" w:rsidP="002F1784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B786882" w14:textId="299CA9B8" w:rsidR="002F1784" w:rsidRPr="002F1784" w:rsidRDefault="002F1784" w:rsidP="002F1784">
      <w:pPr>
        <w:tabs>
          <w:tab w:val="left" w:pos="567"/>
          <w:tab w:val="left" w:pos="709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>1.Затвердити проект землеустрою щодо відведення земельної ді</w:t>
      </w:r>
      <w:r w:rsidR="001B7773">
        <w:rPr>
          <w:rFonts w:ascii="Times New Roman" w:hAnsi="Times New Roman" w:cs="Times New Roman"/>
          <w:sz w:val="24"/>
          <w:szCs w:val="24"/>
          <w:lang w:val="uk-UA"/>
        </w:rPr>
        <w:t xml:space="preserve">лянки площею 0.9299га , гр. Теницькому Олександру Григоровичу 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у  приватну власність для  ведення особистого селянського господарства,  за рахунок земельної ділянки комунальної власності,  яка розташована в  адмінмежах  Новодмитрівської  сільської ради Золотоніського району Черкаської області.(за</w:t>
      </w:r>
      <w:r w:rsidR="001B7773">
        <w:rPr>
          <w:rFonts w:ascii="Times New Roman" w:hAnsi="Times New Roman" w:cs="Times New Roman"/>
          <w:sz w:val="24"/>
          <w:szCs w:val="24"/>
          <w:lang w:val="uk-UA"/>
        </w:rPr>
        <w:t xml:space="preserve"> межами с.Ковтуни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754DFF3E" w14:textId="7DB7FDFB" w:rsidR="002F1784" w:rsidRPr="002F1784" w:rsidRDefault="002F1784" w:rsidP="002F17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>2. Надати   гр.</w:t>
      </w:r>
      <w:r w:rsidR="001B7773">
        <w:rPr>
          <w:rFonts w:ascii="Times New Roman" w:hAnsi="Times New Roman" w:cs="Times New Roman"/>
          <w:sz w:val="24"/>
          <w:szCs w:val="24"/>
          <w:lang w:val="uk-UA"/>
        </w:rPr>
        <w:t xml:space="preserve"> Теницькому  Олександру  Григоровичу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у власніст</w:t>
      </w:r>
      <w:r w:rsidR="001B7773">
        <w:rPr>
          <w:rFonts w:ascii="Times New Roman" w:hAnsi="Times New Roman" w:cs="Times New Roman"/>
          <w:sz w:val="24"/>
          <w:szCs w:val="24"/>
          <w:lang w:val="uk-UA"/>
        </w:rPr>
        <w:t>ь земельну ділянку площею 0.9299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га, в </w:t>
      </w:r>
      <w:r w:rsidR="001B7773">
        <w:rPr>
          <w:rFonts w:ascii="Times New Roman" w:hAnsi="Times New Roman" w:cs="Times New Roman"/>
          <w:sz w:val="24"/>
          <w:szCs w:val="24"/>
          <w:lang w:val="uk-UA"/>
        </w:rPr>
        <w:t>тому числі сіножаті, кадастровий номер 7121585800:05:002:052</w:t>
      </w:r>
      <w:r w:rsidR="00365248">
        <w:rPr>
          <w:rFonts w:ascii="Times New Roman" w:hAnsi="Times New Roman" w:cs="Times New Roman"/>
          <w:sz w:val="24"/>
          <w:szCs w:val="24"/>
          <w:lang w:val="uk-UA"/>
        </w:rPr>
        <w:t xml:space="preserve">6 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>із земель сільськогосподарського призначення комунальної власності зі зміною цільового призначення земель з 01.17 земельні ділянки запасу (земельні ділянки, які не надані у власність або користування громадянам чи юридичним особам)   на для ведення особистого селянського господарства, (код КВ ЦПЗ 01.03), як</w:t>
      </w:r>
      <w:r w:rsidR="00365248">
        <w:rPr>
          <w:rFonts w:ascii="Times New Roman" w:hAnsi="Times New Roman" w:cs="Times New Roman"/>
          <w:sz w:val="24"/>
          <w:szCs w:val="24"/>
          <w:lang w:val="uk-UA"/>
        </w:rPr>
        <w:t>а розташована  в адмінмежах Новодмитрівської сільської ради ,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Золотоніського району Черкаської області.</w:t>
      </w:r>
      <w:r w:rsidR="001B7773">
        <w:rPr>
          <w:rFonts w:ascii="Times New Roman" w:hAnsi="Times New Roman" w:cs="Times New Roman"/>
          <w:sz w:val="24"/>
          <w:szCs w:val="24"/>
          <w:lang w:val="uk-UA"/>
        </w:rPr>
        <w:t>(за межами с.Ковтуни</w:t>
      </w:r>
      <w:r w:rsidR="00365248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4C45DA52" w14:textId="33DB35BA" w:rsidR="002F1784" w:rsidRPr="002F1784" w:rsidRDefault="002F1784" w:rsidP="002F17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</w:t>
      </w:r>
    </w:p>
    <w:p w14:paraId="2ED54BBD" w14:textId="77777777" w:rsidR="002F1784" w:rsidRPr="002F1784" w:rsidRDefault="002F1784" w:rsidP="002F1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7C7643B" w14:textId="77777777" w:rsidR="002F1784" w:rsidRPr="002F1784" w:rsidRDefault="002F1784" w:rsidP="002F178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75D0BB7" w14:textId="77777777" w:rsidR="002F1784" w:rsidRPr="002F1784" w:rsidRDefault="002F1784" w:rsidP="002F1784">
      <w:pPr>
        <w:tabs>
          <w:tab w:val="left" w:pos="5387"/>
        </w:tabs>
        <w:spacing w:after="0"/>
        <w:rPr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sz w:val="24"/>
          <w:szCs w:val="24"/>
        </w:rPr>
        <w:t>Сільський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F1784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Артем  КУХАРЕНКО  </w:t>
      </w:r>
    </w:p>
    <w:p w14:paraId="214032AE" w14:textId="77777777" w:rsidR="006C1758" w:rsidRPr="002F1784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Pr="002F1784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2F1784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2F1784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5282B823" w14:textId="33BF1DC0" w:rsidR="006C1758" w:rsidRPr="002F1784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2F1784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2F1784" w:rsidRDefault="00A07496" w:rsidP="00FB1240">
      <w:pPr>
        <w:tabs>
          <w:tab w:val="left" w:pos="5387"/>
        </w:tabs>
        <w:spacing w:after="0"/>
        <w:rPr>
          <w:b/>
          <w:bCs/>
          <w:sz w:val="20"/>
          <w:szCs w:val="20"/>
          <w:lang w:val="uk-UA"/>
        </w:rPr>
      </w:pPr>
    </w:p>
    <w:sectPr w:rsidR="00A07496" w:rsidRPr="002F1784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B7773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2F1784"/>
    <w:rsid w:val="00331322"/>
    <w:rsid w:val="0033222A"/>
    <w:rsid w:val="0033338F"/>
    <w:rsid w:val="00365248"/>
    <w:rsid w:val="00365581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C30F0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23F4A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B08AF-9C7F-4CC8-97A0-C68D1079D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2022-01-21T07:41:00Z</cp:lastPrinted>
  <dcterms:created xsi:type="dcterms:W3CDTF">2022-01-26T06:18:00Z</dcterms:created>
  <dcterms:modified xsi:type="dcterms:W3CDTF">2022-01-28T10:28:00Z</dcterms:modified>
</cp:coreProperties>
</file>