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9AC" w:rsidRPr="00305F7A" w:rsidRDefault="00F669AC" w:rsidP="00F669AC">
      <w:pPr>
        <w:jc w:val="center"/>
        <w:rPr>
          <w:sz w:val="14"/>
          <w:szCs w:val="24"/>
          <w:lang w:val="uk-UA"/>
        </w:rPr>
      </w:pPr>
      <w:r w:rsidRPr="00305F7A">
        <w:rPr>
          <w:sz w:val="24"/>
          <w:szCs w:val="24"/>
          <w:lang w:val="uk-UA"/>
        </w:rPr>
        <w:object w:dxaOrig="862" w:dyaOrig="12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5.75pt" o:ole="" fillcolor="window">
            <v:imagedata r:id="rId8" o:title=""/>
          </v:shape>
          <o:OLEObject Type="Embed" ProgID="Word.Picture.8" ShapeID="_x0000_i1025" DrawAspect="Content" ObjectID="_1680690959" r:id="rId9"/>
        </w:object>
      </w:r>
    </w:p>
    <w:p w:rsidR="00F669AC" w:rsidRPr="00305F7A" w:rsidRDefault="00F669AC" w:rsidP="00F669AC">
      <w:pPr>
        <w:jc w:val="center"/>
        <w:rPr>
          <w:b/>
          <w:bCs/>
          <w:sz w:val="28"/>
          <w:szCs w:val="24"/>
          <w:lang w:val="uk-UA"/>
        </w:rPr>
      </w:pPr>
      <w:r w:rsidRPr="00305F7A">
        <w:rPr>
          <w:b/>
          <w:bCs/>
          <w:sz w:val="28"/>
          <w:szCs w:val="24"/>
          <w:lang w:val="uk-UA"/>
        </w:rPr>
        <w:t>УКРАЇНА</w:t>
      </w:r>
    </w:p>
    <w:p w:rsidR="00F669AC" w:rsidRPr="00305F7A" w:rsidRDefault="00F669AC" w:rsidP="00F669AC">
      <w:pPr>
        <w:jc w:val="center"/>
        <w:rPr>
          <w:b/>
          <w:bCs/>
          <w:sz w:val="28"/>
          <w:szCs w:val="24"/>
          <w:lang w:val="uk-UA"/>
        </w:rPr>
      </w:pPr>
      <w:r w:rsidRPr="00305F7A">
        <w:rPr>
          <w:b/>
          <w:bCs/>
          <w:sz w:val="28"/>
          <w:szCs w:val="24"/>
          <w:lang w:val="uk-UA"/>
        </w:rPr>
        <w:t>Новодмитрівська сільська рада</w:t>
      </w:r>
    </w:p>
    <w:p w:rsidR="00F669AC" w:rsidRPr="00305F7A" w:rsidRDefault="00F669AC" w:rsidP="00F669AC">
      <w:pPr>
        <w:jc w:val="center"/>
        <w:rPr>
          <w:b/>
          <w:bCs/>
          <w:sz w:val="28"/>
          <w:szCs w:val="24"/>
          <w:lang w:val="uk-UA"/>
        </w:rPr>
      </w:pPr>
      <w:r w:rsidRPr="00305F7A">
        <w:rPr>
          <w:b/>
          <w:bCs/>
          <w:sz w:val="28"/>
          <w:szCs w:val="24"/>
          <w:lang w:val="uk-UA"/>
        </w:rPr>
        <w:t>Золотоніського району Черкаської області</w:t>
      </w:r>
    </w:p>
    <w:p w:rsidR="00F669AC" w:rsidRPr="00305F7A" w:rsidRDefault="00F669AC" w:rsidP="00F669AC">
      <w:pPr>
        <w:widowControl w:val="0"/>
        <w:adjustRightInd w:val="0"/>
        <w:jc w:val="center"/>
        <w:rPr>
          <w:b/>
          <w:sz w:val="28"/>
          <w:szCs w:val="28"/>
          <w:lang w:val="uk-UA"/>
        </w:rPr>
      </w:pPr>
    </w:p>
    <w:p w:rsidR="00F669AC" w:rsidRPr="00305F7A" w:rsidRDefault="00F669AC" w:rsidP="00F669AC">
      <w:pPr>
        <w:widowControl w:val="0"/>
        <w:adjustRightInd w:val="0"/>
        <w:jc w:val="center"/>
        <w:rPr>
          <w:b/>
          <w:sz w:val="28"/>
          <w:szCs w:val="28"/>
          <w:lang w:val="uk-UA"/>
        </w:rPr>
      </w:pPr>
      <w:r>
        <w:rPr>
          <w:b/>
          <w:sz w:val="28"/>
          <w:szCs w:val="28"/>
          <w:lang w:val="uk-UA"/>
        </w:rPr>
        <w:t>6</w:t>
      </w:r>
      <w:r w:rsidRPr="00305F7A">
        <w:rPr>
          <w:b/>
          <w:sz w:val="28"/>
          <w:szCs w:val="28"/>
          <w:lang w:val="uk-UA"/>
        </w:rPr>
        <w:t xml:space="preserve"> сесія  VIІ</w:t>
      </w:r>
      <w:r w:rsidRPr="00305F7A">
        <w:rPr>
          <w:rFonts w:eastAsia="MS Mincho"/>
          <w:b/>
          <w:sz w:val="28"/>
          <w:szCs w:val="28"/>
          <w:lang w:val="uk-UA" w:eastAsia="zh-CN"/>
        </w:rPr>
        <w:t>І</w:t>
      </w:r>
      <w:r w:rsidRPr="00305F7A">
        <w:rPr>
          <w:b/>
          <w:sz w:val="28"/>
          <w:szCs w:val="28"/>
          <w:lang w:val="uk-UA"/>
        </w:rPr>
        <w:t xml:space="preserve"> скликання</w:t>
      </w:r>
    </w:p>
    <w:p w:rsidR="00F669AC" w:rsidRPr="00305F7A" w:rsidRDefault="00F669AC" w:rsidP="00F669AC">
      <w:pPr>
        <w:widowControl w:val="0"/>
        <w:adjustRightInd w:val="0"/>
        <w:jc w:val="center"/>
        <w:rPr>
          <w:b/>
          <w:sz w:val="28"/>
          <w:szCs w:val="28"/>
          <w:lang w:val="uk-UA"/>
        </w:rPr>
      </w:pPr>
    </w:p>
    <w:p w:rsidR="00F669AC" w:rsidRPr="00305F7A" w:rsidRDefault="00F669AC" w:rsidP="00F669AC">
      <w:pPr>
        <w:keepNext/>
        <w:jc w:val="center"/>
        <w:outlineLvl w:val="1"/>
        <w:rPr>
          <w:b/>
          <w:sz w:val="28"/>
          <w:szCs w:val="28"/>
          <w:lang w:val="uk-UA"/>
        </w:rPr>
      </w:pPr>
      <w:r w:rsidRPr="00305F7A">
        <w:rPr>
          <w:b/>
          <w:sz w:val="28"/>
          <w:szCs w:val="28"/>
          <w:lang w:val="uk-UA"/>
        </w:rPr>
        <w:t>Р І Ш Е Н Н Я</w:t>
      </w:r>
    </w:p>
    <w:p w:rsidR="00F669AC" w:rsidRPr="00305F7A" w:rsidRDefault="00F669AC" w:rsidP="00F669AC">
      <w:pPr>
        <w:keepNext/>
        <w:jc w:val="center"/>
        <w:outlineLvl w:val="1"/>
        <w:rPr>
          <w:b/>
          <w:sz w:val="28"/>
          <w:szCs w:val="28"/>
          <w:lang w:val="uk-UA"/>
        </w:rPr>
      </w:pPr>
      <w:r w:rsidRPr="00305F7A">
        <w:rPr>
          <w:b/>
          <w:sz w:val="28"/>
          <w:szCs w:val="28"/>
          <w:lang w:val="uk-UA"/>
        </w:rPr>
        <w:t xml:space="preserve"> </w:t>
      </w:r>
    </w:p>
    <w:p w:rsidR="00F669AC" w:rsidRPr="00F51D24" w:rsidRDefault="00F669AC" w:rsidP="00F669AC">
      <w:pPr>
        <w:rPr>
          <w:b/>
          <w:sz w:val="28"/>
          <w:szCs w:val="28"/>
          <w:lang w:val="uk-UA"/>
        </w:rPr>
      </w:pPr>
      <w:r w:rsidRPr="00F51D24">
        <w:rPr>
          <w:b/>
          <w:sz w:val="28"/>
          <w:szCs w:val="28"/>
          <w:lang w:val="uk-UA"/>
        </w:rPr>
        <w:t xml:space="preserve">від </w:t>
      </w:r>
      <w:r>
        <w:rPr>
          <w:b/>
          <w:sz w:val="28"/>
          <w:szCs w:val="28"/>
          <w:lang w:val="uk-UA"/>
        </w:rPr>
        <w:t>13</w:t>
      </w:r>
      <w:r w:rsidRPr="00F51D24">
        <w:rPr>
          <w:b/>
          <w:sz w:val="28"/>
          <w:szCs w:val="28"/>
          <w:lang w:val="uk-UA"/>
        </w:rPr>
        <w:t xml:space="preserve"> </w:t>
      </w:r>
      <w:r>
        <w:rPr>
          <w:b/>
          <w:sz w:val="28"/>
          <w:szCs w:val="28"/>
          <w:lang w:val="uk-UA"/>
        </w:rPr>
        <w:t>квіт</w:t>
      </w:r>
      <w:r w:rsidRPr="00F51D24">
        <w:rPr>
          <w:b/>
          <w:sz w:val="28"/>
          <w:szCs w:val="28"/>
          <w:lang w:val="uk-UA"/>
        </w:rPr>
        <w:t>ня 202</w:t>
      </w:r>
      <w:r>
        <w:rPr>
          <w:b/>
          <w:sz w:val="28"/>
          <w:szCs w:val="28"/>
          <w:lang w:val="uk-UA"/>
        </w:rPr>
        <w:t>1</w:t>
      </w:r>
      <w:r w:rsidRPr="00F51D24">
        <w:rPr>
          <w:b/>
          <w:sz w:val="28"/>
          <w:szCs w:val="28"/>
          <w:lang w:val="uk-UA"/>
        </w:rPr>
        <w:t xml:space="preserve"> року №</w:t>
      </w:r>
      <w:r>
        <w:rPr>
          <w:b/>
          <w:sz w:val="28"/>
          <w:szCs w:val="28"/>
          <w:lang w:val="uk-UA"/>
        </w:rPr>
        <w:t>6</w:t>
      </w:r>
      <w:r w:rsidRPr="00F51D24">
        <w:rPr>
          <w:b/>
          <w:sz w:val="28"/>
          <w:szCs w:val="28"/>
          <w:lang w:val="uk-UA"/>
        </w:rPr>
        <w:t>-</w:t>
      </w:r>
      <w:r>
        <w:rPr>
          <w:b/>
          <w:sz w:val="28"/>
          <w:szCs w:val="28"/>
          <w:lang w:val="uk-UA"/>
        </w:rPr>
        <w:t xml:space="preserve">15 </w:t>
      </w:r>
      <w:r w:rsidRPr="00F51D24">
        <w:rPr>
          <w:b/>
          <w:sz w:val="28"/>
          <w:szCs w:val="28"/>
          <w:lang w:val="uk-UA"/>
        </w:rPr>
        <w:t>/VІІІ</w:t>
      </w:r>
    </w:p>
    <w:p w:rsidR="00F669AC" w:rsidRDefault="00F669AC" w:rsidP="00F669AC">
      <w:pPr>
        <w:rPr>
          <w:sz w:val="28"/>
          <w:szCs w:val="28"/>
          <w:lang w:val="uk-UA"/>
        </w:rPr>
      </w:pPr>
      <w:r w:rsidRPr="00F51D24">
        <w:rPr>
          <w:b/>
          <w:sz w:val="28"/>
          <w:szCs w:val="28"/>
          <w:lang w:val="uk-UA"/>
        </w:rPr>
        <w:t>с. Нова Дмитрівка</w:t>
      </w:r>
      <w:r>
        <w:rPr>
          <w:sz w:val="28"/>
          <w:szCs w:val="28"/>
          <w:lang w:val="uk-UA"/>
        </w:rPr>
        <w:tab/>
      </w:r>
    </w:p>
    <w:p w:rsidR="00AD2D90" w:rsidRDefault="00AD2D90" w:rsidP="00AD2D90">
      <w:pPr>
        <w:ind w:right="98"/>
        <w:jc w:val="both"/>
        <w:rPr>
          <w:sz w:val="28"/>
          <w:szCs w:val="28"/>
          <w:lang w:val="uk-UA"/>
        </w:rPr>
      </w:pPr>
    </w:p>
    <w:p w:rsidR="00F669AC" w:rsidRDefault="00AD2D90" w:rsidP="00AD2D90">
      <w:pPr>
        <w:ind w:right="98"/>
        <w:jc w:val="both"/>
        <w:rPr>
          <w:sz w:val="28"/>
          <w:szCs w:val="28"/>
          <w:lang w:val="uk-UA"/>
        </w:rPr>
      </w:pPr>
      <w:r w:rsidRPr="009321C3">
        <w:rPr>
          <w:sz w:val="28"/>
          <w:szCs w:val="28"/>
          <w:lang w:val="uk-UA"/>
        </w:rPr>
        <w:t>Про проведення конкурсу з визначення</w:t>
      </w:r>
    </w:p>
    <w:p w:rsidR="00F669AC" w:rsidRDefault="00AD2D90" w:rsidP="00AD2D90">
      <w:pPr>
        <w:ind w:right="98"/>
        <w:jc w:val="both"/>
        <w:rPr>
          <w:sz w:val="28"/>
          <w:szCs w:val="28"/>
          <w:lang w:val="uk-UA"/>
        </w:rPr>
      </w:pPr>
      <w:r w:rsidRPr="009321C3">
        <w:rPr>
          <w:sz w:val="28"/>
          <w:szCs w:val="28"/>
          <w:lang w:val="uk-UA"/>
        </w:rPr>
        <w:t xml:space="preserve">установи банку для розміщення тимчасово </w:t>
      </w:r>
    </w:p>
    <w:p w:rsidR="00F669AC" w:rsidRDefault="00AD2D90" w:rsidP="00AD2D90">
      <w:pPr>
        <w:ind w:right="98"/>
        <w:jc w:val="both"/>
        <w:rPr>
          <w:sz w:val="28"/>
          <w:szCs w:val="28"/>
          <w:lang w:val="uk-UA"/>
        </w:rPr>
      </w:pPr>
      <w:r w:rsidRPr="009321C3">
        <w:rPr>
          <w:sz w:val="28"/>
          <w:szCs w:val="28"/>
          <w:lang w:val="uk-UA"/>
        </w:rPr>
        <w:t>вільних коштів бюджету</w:t>
      </w:r>
      <w:r>
        <w:rPr>
          <w:sz w:val="28"/>
          <w:szCs w:val="28"/>
          <w:lang w:val="uk-UA"/>
        </w:rPr>
        <w:t xml:space="preserve">Новодмитрівської  </w:t>
      </w:r>
    </w:p>
    <w:p w:rsidR="00F669AC" w:rsidRDefault="00AD2D90" w:rsidP="00AD2D90">
      <w:pPr>
        <w:ind w:right="98"/>
        <w:jc w:val="both"/>
        <w:rPr>
          <w:sz w:val="28"/>
          <w:szCs w:val="28"/>
          <w:lang w:val="uk-UA"/>
        </w:rPr>
      </w:pPr>
      <w:r w:rsidRPr="009321C3">
        <w:rPr>
          <w:sz w:val="28"/>
          <w:szCs w:val="28"/>
          <w:lang w:val="uk-UA"/>
        </w:rPr>
        <w:t xml:space="preserve">територіальної громади  на вкладних </w:t>
      </w:r>
    </w:p>
    <w:p w:rsidR="00AD2D90" w:rsidRPr="009321C3" w:rsidRDefault="00AD2D90" w:rsidP="00AD2D90">
      <w:pPr>
        <w:ind w:right="98"/>
        <w:jc w:val="both"/>
        <w:rPr>
          <w:sz w:val="28"/>
          <w:szCs w:val="28"/>
          <w:lang w:val="uk-UA"/>
        </w:rPr>
      </w:pPr>
      <w:r w:rsidRPr="009321C3">
        <w:rPr>
          <w:sz w:val="28"/>
          <w:szCs w:val="28"/>
          <w:lang w:val="uk-UA"/>
        </w:rPr>
        <w:t xml:space="preserve">(депозитних) рахунках у банках </w:t>
      </w:r>
    </w:p>
    <w:p w:rsidR="00AD2D90" w:rsidRPr="009321C3" w:rsidRDefault="00AD2D90" w:rsidP="00AD2D90">
      <w:pPr>
        <w:rPr>
          <w:sz w:val="28"/>
          <w:szCs w:val="28"/>
          <w:lang w:val="uk-UA"/>
        </w:rPr>
      </w:pPr>
    </w:p>
    <w:p w:rsidR="00AD2D90" w:rsidRPr="009321C3" w:rsidRDefault="00AD2D90" w:rsidP="00AD2D90">
      <w:pPr>
        <w:ind w:firstLine="720"/>
        <w:jc w:val="both"/>
        <w:rPr>
          <w:sz w:val="28"/>
          <w:szCs w:val="28"/>
          <w:lang w:val="uk-UA"/>
        </w:rPr>
      </w:pPr>
      <w:r w:rsidRPr="009321C3">
        <w:rPr>
          <w:sz w:val="28"/>
          <w:szCs w:val="28"/>
          <w:lang w:val="uk-UA"/>
        </w:rPr>
        <w:t>Відповідно ч. 8 ст. 16 Бюджетного Кодексу України, постанови Кабінету Міністрів України від 12 січня 2011 року № 6 „Про затвердження Порядку розміщення тимчасово вільних коштів місцевих бюджетів на вкладних (депозитних) рахунках у банка</w:t>
      </w:r>
      <w:r w:rsidR="0072729B">
        <w:rPr>
          <w:sz w:val="28"/>
          <w:szCs w:val="28"/>
          <w:lang w:val="uk-UA"/>
        </w:rPr>
        <w:t xml:space="preserve">х” (із змінами), керуючись ст. </w:t>
      </w:r>
      <w:r w:rsidR="0072729B" w:rsidRPr="00584EEB">
        <w:rPr>
          <w:sz w:val="28"/>
          <w:szCs w:val="28"/>
          <w:lang w:val="uk-UA"/>
        </w:rPr>
        <w:t>25</w:t>
      </w:r>
      <w:r w:rsidRPr="009321C3">
        <w:rPr>
          <w:sz w:val="28"/>
          <w:szCs w:val="28"/>
          <w:lang w:val="uk-UA"/>
        </w:rPr>
        <w:t xml:space="preserve">, ч. 2 ст. 70 Закону України „Про місцеве самоврядування в Україні”, </w:t>
      </w:r>
      <w:r w:rsidR="00F669AC">
        <w:rPr>
          <w:sz w:val="28"/>
          <w:szCs w:val="28"/>
          <w:lang w:val="uk-UA"/>
        </w:rPr>
        <w:t xml:space="preserve">Новодмитрівська сільська рада </w:t>
      </w:r>
    </w:p>
    <w:p w:rsidR="00AD2D90" w:rsidRPr="00B022CB" w:rsidRDefault="00AD2D90" w:rsidP="00AD2D90">
      <w:pPr>
        <w:ind w:firstLine="513"/>
        <w:jc w:val="both"/>
        <w:rPr>
          <w:sz w:val="28"/>
          <w:szCs w:val="28"/>
          <w:lang w:val="uk-UA"/>
        </w:rPr>
      </w:pPr>
    </w:p>
    <w:p w:rsidR="00AD2D90" w:rsidRPr="00F669AC" w:rsidRDefault="00F669AC" w:rsidP="00F669AC">
      <w:pPr>
        <w:ind w:firstLine="513"/>
        <w:rPr>
          <w:b/>
          <w:sz w:val="28"/>
          <w:lang w:val="uk-UA"/>
        </w:rPr>
      </w:pPr>
      <w:r>
        <w:rPr>
          <w:b/>
          <w:sz w:val="28"/>
          <w:lang w:val="uk-UA"/>
        </w:rPr>
        <w:t xml:space="preserve">                                            </w:t>
      </w:r>
      <w:r w:rsidR="00AD2D90" w:rsidRPr="00F669AC">
        <w:rPr>
          <w:b/>
          <w:sz w:val="28"/>
          <w:lang w:val="uk-UA"/>
        </w:rPr>
        <w:t>В</w:t>
      </w:r>
      <w:r>
        <w:rPr>
          <w:b/>
          <w:sz w:val="28"/>
          <w:lang w:val="uk-UA"/>
        </w:rPr>
        <w:t xml:space="preserve"> </w:t>
      </w:r>
      <w:r w:rsidR="00AD2D90" w:rsidRPr="00F669AC">
        <w:rPr>
          <w:b/>
          <w:sz w:val="28"/>
          <w:lang w:val="uk-UA"/>
        </w:rPr>
        <w:t>И</w:t>
      </w:r>
      <w:r>
        <w:rPr>
          <w:b/>
          <w:sz w:val="28"/>
          <w:lang w:val="uk-UA"/>
        </w:rPr>
        <w:t xml:space="preserve"> </w:t>
      </w:r>
      <w:r w:rsidR="00AD2D90" w:rsidRPr="00F669AC">
        <w:rPr>
          <w:b/>
          <w:sz w:val="28"/>
          <w:lang w:val="uk-UA"/>
        </w:rPr>
        <w:t>Р</w:t>
      </w:r>
      <w:r>
        <w:rPr>
          <w:b/>
          <w:sz w:val="28"/>
          <w:lang w:val="uk-UA"/>
        </w:rPr>
        <w:t xml:space="preserve"> </w:t>
      </w:r>
      <w:r w:rsidR="00AD2D90" w:rsidRPr="00F669AC">
        <w:rPr>
          <w:b/>
          <w:sz w:val="28"/>
          <w:lang w:val="uk-UA"/>
        </w:rPr>
        <w:t>І</w:t>
      </w:r>
      <w:r>
        <w:rPr>
          <w:b/>
          <w:sz w:val="28"/>
          <w:lang w:val="uk-UA"/>
        </w:rPr>
        <w:t xml:space="preserve"> </w:t>
      </w:r>
      <w:r w:rsidR="00AD2D90" w:rsidRPr="00F669AC">
        <w:rPr>
          <w:b/>
          <w:sz w:val="28"/>
          <w:lang w:val="uk-UA"/>
        </w:rPr>
        <w:t>Ш</w:t>
      </w:r>
      <w:r>
        <w:rPr>
          <w:b/>
          <w:sz w:val="28"/>
          <w:lang w:val="uk-UA"/>
        </w:rPr>
        <w:t xml:space="preserve"> </w:t>
      </w:r>
      <w:r w:rsidR="00AD2D90" w:rsidRPr="00F669AC">
        <w:rPr>
          <w:b/>
          <w:sz w:val="28"/>
          <w:lang w:val="uk-UA"/>
        </w:rPr>
        <w:t>И</w:t>
      </w:r>
      <w:r>
        <w:rPr>
          <w:b/>
          <w:sz w:val="28"/>
          <w:lang w:val="uk-UA"/>
        </w:rPr>
        <w:t xml:space="preserve"> </w:t>
      </w:r>
      <w:r w:rsidRPr="00F669AC">
        <w:rPr>
          <w:b/>
          <w:sz w:val="28"/>
          <w:lang w:val="uk-UA"/>
        </w:rPr>
        <w:t>Л</w:t>
      </w:r>
      <w:r>
        <w:rPr>
          <w:b/>
          <w:sz w:val="28"/>
          <w:lang w:val="uk-UA"/>
        </w:rPr>
        <w:t xml:space="preserve"> </w:t>
      </w:r>
      <w:r w:rsidRPr="00F669AC">
        <w:rPr>
          <w:b/>
          <w:sz w:val="28"/>
          <w:lang w:val="uk-UA"/>
        </w:rPr>
        <w:t>А</w:t>
      </w:r>
      <w:r w:rsidR="00AD2D90" w:rsidRPr="00F669AC">
        <w:rPr>
          <w:b/>
          <w:sz w:val="28"/>
          <w:lang w:val="uk-UA"/>
        </w:rPr>
        <w:t>:</w:t>
      </w:r>
    </w:p>
    <w:p w:rsidR="00AD2D90" w:rsidRPr="00B022CB" w:rsidRDefault="00AD2D90" w:rsidP="00AD2D90">
      <w:pPr>
        <w:ind w:firstLine="513"/>
        <w:jc w:val="both"/>
        <w:rPr>
          <w:sz w:val="28"/>
          <w:szCs w:val="28"/>
          <w:lang w:val="uk-UA"/>
        </w:rPr>
      </w:pPr>
    </w:p>
    <w:p w:rsidR="00AD2D90" w:rsidRPr="009321C3" w:rsidRDefault="00AD2D90" w:rsidP="00AD2D90">
      <w:pPr>
        <w:numPr>
          <w:ilvl w:val="0"/>
          <w:numId w:val="10"/>
        </w:numPr>
        <w:tabs>
          <w:tab w:val="clear" w:pos="720"/>
          <w:tab w:val="num" w:pos="540"/>
        </w:tabs>
        <w:autoSpaceDE/>
        <w:autoSpaceDN/>
        <w:ind w:left="0" w:firstLine="360"/>
        <w:jc w:val="both"/>
        <w:rPr>
          <w:sz w:val="28"/>
          <w:szCs w:val="28"/>
          <w:lang w:val="uk-UA"/>
        </w:rPr>
      </w:pPr>
      <w:r w:rsidRPr="009321C3">
        <w:rPr>
          <w:sz w:val="28"/>
          <w:szCs w:val="28"/>
          <w:lang w:val="uk-UA"/>
        </w:rPr>
        <w:t xml:space="preserve">Провести конкурс з визначення установи банку для розміщення тимчасово вільних коштів бюджету </w:t>
      </w:r>
      <w:r>
        <w:rPr>
          <w:sz w:val="28"/>
          <w:szCs w:val="28"/>
          <w:lang w:val="uk-UA"/>
        </w:rPr>
        <w:t xml:space="preserve">Новодмитрівської </w:t>
      </w:r>
      <w:r w:rsidRPr="009321C3">
        <w:rPr>
          <w:sz w:val="28"/>
          <w:szCs w:val="28"/>
          <w:lang w:val="uk-UA"/>
        </w:rPr>
        <w:t xml:space="preserve"> територіальної громади (далі-бюджет) на вкладних (депозитних) рахунках у банках.</w:t>
      </w:r>
    </w:p>
    <w:p w:rsidR="00AD2D90" w:rsidRPr="009321C3" w:rsidRDefault="00AD2D90" w:rsidP="00AD2D90">
      <w:pPr>
        <w:numPr>
          <w:ilvl w:val="0"/>
          <w:numId w:val="10"/>
        </w:numPr>
        <w:tabs>
          <w:tab w:val="clear" w:pos="720"/>
          <w:tab w:val="num" w:pos="540"/>
        </w:tabs>
        <w:autoSpaceDE/>
        <w:autoSpaceDN/>
        <w:ind w:left="0" w:firstLine="360"/>
        <w:jc w:val="both"/>
        <w:rPr>
          <w:sz w:val="28"/>
          <w:szCs w:val="28"/>
          <w:lang w:val="uk-UA"/>
        </w:rPr>
      </w:pPr>
      <w:r w:rsidRPr="009321C3">
        <w:rPr>
          <w:sz w:val="28"/>
          <w:szCs w:val="28"/>
          <w:lang w:val="uk-UA"/>
        </w:rPr>
        <w:t xml:space="preserve">Затвердити:  </w:t>
      </w:r>
    </w:p>
    <w:p w:rsidR="00AD2D90" w:rsidRPr="009321C3" w:rsidRDefault="00AD2D90" w:rsidP="00AD2D90">
      <w:pPr>
        <w:ind w:firstLine="708"/>
        <w:jc w:val="both"/>
        <w:rPr>
          <w:sz w:val="28"/>
          <w:szCs w:val="28"/>
          <w:lang w:val="uk-UA"/>
        </w:rPr>
      </w:pPr>
      <w:r w:rsidRPr="009321C3">
        <w:rPr>
          <w:sz w:val="28"/>
          <w:szCs w:val="28"/>
          <w:lang w:val="uk-UA"/>
        </w:rPr>
        <w:t xml:space="preserve">2.1. Положення про конкурсну комісію з визначення установи банку для розміщення тимчасово вільних коштів бюджету на вкладних (депозитних) рахунках у банках згідно з додатком 1. </w:t>
      </w:r>
    </w:p>
    <w:p w:rsidR="00AD2D90" w:rsidRDefault="00AD2D90" w:rsidP="00AD2D90">
      <w:pPr>
        <w:ind w:firstLine="708"/>
        <w:jc w:val="both"/>
        <w:rPr>
          <w:sz w:val="28"/>
          <w:szCs w:val="28"/>
          <w:lang w:val="uk-UA"/>
        </w:rPr>
      </w:pPr>
      <w:r w:rsidRPr="009321C3">
        <w:rPr>
          <w:sz w:val="28"/>
          <w:szCs w:val="28"/>
          <w:lang w:val="uk-UA"/>
        </w:rPr>
        <w:t xml:space="preserve">2.2. Умови проведення конкурсу з визначення установи банку для розміщення тимчасово вільних коштів бюджету на вкладних (депозитних) рахунках згідно з додатком 2. </w:t>
      </w:r>
    </w:p>
    <w:p w:rsidR="00AD2D90" w:rsidRPr="00D33854" w:rsidRDefault="00AD2D90" w:rsidP="00AD2D90">
      <w:pPr>
        <w:ind w:firstLine="426"/>
        <w:jc w:val="both"/>
        <w:rPr>
          <w:sz w:val="28"/>
          <w:lang w:val="uk-UA"/>
        </w:rPr>
      </w:pPr>
      <w:r>
        <w:rPr>
          <w:sz w:val="28"/>
          <w:szCs w:val="28"/>
          <w:lang w:val="uk-UA"/>
        </w:rPr>
        <w:t>3.</w:t>
      </w:r>
      <w:r w:rsidRPr="00D33854">
        <w:rPr>
          <w:sz w:val="28"/>
          <w:lang w:val="uk-UA"/>
        </w:rPr>
        <w:t xml:space="preserve"> Контроль за виконанням рішення покласти на </w:t>
      </w:r>
      <w:r>
        <w:rPr>
          <w:sz w:val="28"/>
          <w:lang w:val="uk-UA"/>
        </w:rPr>
        <w:t>постійну комісію з питань фінансів,бюджету, планування соціального-економічного розвитку та інвестицій.</w:t>
      </w:r>
    </w:p>
    <w:p w:rsidR="00584EEB" w:rsidRPr="000D7143" w:rsidRDefault="00584EEB" w:rsidP="00AD2D90">
      <w:pPr>
        <w:rPr>
          <w:sz w:val="16"/>
          <w:szCs w:val="16"/>
          <w:lang w:val="uk-UA"/>
        </w:rPr>
      </w:pPr>
    </w:p>
    <w:p w:rsidR="00AD2D90" w:rsidRPr="000D7143" w:rsidRDefault="00AD2D90" w:rsidP="00AD2D90">
      <w:pPr>
        <w:rPr>
          <w:sz w:val="28"/>
          <w:szCs w:val="28"/>
          <w:lang w:val="uk-UA"/>
        </w:rPr>
      </w:pPr>
      <w:r w:rsidRPr="000D7143">
        <w:rPr>
          <w:sz w:val="28"/>
          <w:lang w:val="uk-UA"/>
        </w:rPr>
        <w:t xml:space="preserve">Сільський голова </w:t>
      </w:r>
      <w:r w:rsidRPr="000D7143">
        <w:rPr>
          <w:sz w:val="28"/>
          <w:lang w:val="uk-UA"/>
        </w:rPr>
        <w:tab/>
      </w:r>
      <w:r w:rsidRPr="000D7143">
        <w:rPr>
          <w:sz w:val="28"/>
          <w:lang w:val="uk-UA"/>
        </w:rPr>
        <w:tab/>
      </w:r>
      <w:r w:rsidRPr="000D7143">
        <w:rPr>
          <w:sz w:val="28"/>
          <w:lang w:val="uk-UA"/>
        </w:rPr>
        <w:tab/>
      </w:r>
      <w:r w:rsidRPr="000D7143">
        <w:rPr>
          <w:sz w:val="28"/>
          <w:lang w:val="uk-UA"/>
        </w:rPr>
        <w:tab/>
      </w:r>
      <w:r w:rsidRPr="000D7143">
        <w:rPr>
          <w:sz w:val="28"/>
          <w:lang w:val="uk-UA"/>
        </w:rPr>
        <w:tab/>
      </w:r>
      <w:r w:rsidRPr="000D7143">
        <w:rPr>
          <w:sz w:val="28"/>
          <w:lang w:val="uk-UA"/>
        </w:rPr>
        <w:tab/>
      </w:r>
      <w:r w:rsidRPr="000D7143">
        <w:rPr>
          <w:sz w:val="28"/>
          <w:szCs w:val="28"/>
          <w:lang w:val="uk-UA"/>
        </w:rPr>
        <w:t>А</w:t>
      </w:r>
      <w:r w:rsidR="0045573D">
        <w:rPr>
          <w:sz w:val="28"/>
          <w:szCs w:val="28"/>
          <w:lang w:val="uk-UA"/>
        </w:rPr>
        <w:t>.</w:t>
      </w:r>
      <w:r w:rsidRPr="000D7143">
        <w:rPr>
          <w:sz w:val="28"/>
          <w:szCs w:val="28"/>
          <w:lang w:val="uk-UA"/>
        </w:rPr>
        <w:t xml:space="preserve"> Кухаренко</w:t>
      </w:r>
    </w:p>
    <w:p w:rsidR="000D7143" w:rsidRPr="000D7143" w:rsidRDefault="000D7143" w:rsidP="00584EEB">
      <w:pPr>
        <w:rPr>
          <w:sz w:val="16"/>
          <w:szCs w:val="16"/>
          <w:lang w:val="uk-UA"/>
        </w:rPr>
      </w:pPr>
    </w:p>
    <w:p w:rsidR="00AD2D90" w:rsidRPr="009321C3" w:rsidRDefault="00AD2D90" w:rsidP="00F669AC">
      <w:pPr>
        <w:rPr>
          <w:lang w:val="uk-UA"/>
        </w:rPr>
      </w:pPr>
      <w:r>
        <w:rPr>
          <w:sz w:val="18"/>
          <w:szCs w:val="18"/>
          <w:lang w:val="uk-UA"/>
        </w:rPr>
        <w:t>Величко</w:t>
      </w:r>
      <w:r w:rsidRPr="009321C3">
        <w:rPr>
          <w:sz w:val="18"/>
          <w:szCs w:val="18"/>
          <w:lang w:val="uk-UA"/>
        </w:rPr>
        <w:t xml:space="preserve"> </w:t>
      </w:r>
      <w:r>
        <w:rPr>
          <w:sz w:val="18"/>
          <w:szCs w:val="18"/>
          <w:lang w:val="uk-UA"/>
        </w:rPr>
        <w:t>0634921084</w:t>
      </w:r>
    </w:p>
    <w:p w:rsidR="00AD2D90" w:rsidRDefault="00AD2D90" w:rsidP="00AD2D90">
      <w:pPr>
        <w:ind w:left="5670"/>
        <w:rPr>
          <w:lang w:val="uk-UA"/>
        </w:rPr>
      </w:pPr>
    </w:p>
    <w:p w:rsidR="007D078D" w:rsidRPr="007D078D" w:rsidRDefault="007D078D" w:rsidP="00F669AC">
      <w:pPr>
        <w:ind w:left="5670"/>
        <w:jc w:val="right"/>
        <w:rPr>
          <w:lang w:val="uk-UA"/>
        </w:rPr>
      </w:pPr>
      <w:r w:rsidRPr="007D078D">
        <w:rPr>
          <w:lang w:val="uk-UA"/>
        </w:rPr>
        <w:t xml:space="preserve">Додаток </w:t>
      </w:r>
      <w:r w:rsidR="00713B33">
        <w:rPr>
          <w:lang w:val="uk-UA"/>
        </w:rPr>
        <w:t>1</w:t>
      </w:r>
    </w:p>
    <w:p w:rsidR="007D078D" w:rsidRPr="00F669AC" w:rsidRDefault="007D078D" w:rsidP="00F669AC">
      <w:pPr>
        <w:ind w:left="5670"/>
        <w:jc w:val="right"/>
        <w:rPr>
          <w:lang w:val="uk-UA"/>
        </w:rPr>
      </w:pPr>
      <w:r w:rsidRPr="007D078D">
        <w:rPr>
          <w:lang w:val="uk-UA"/>
        </w:rPr>
        <w:t xml:space="preserve">до рішення </w:t>
      </w:r>
      <w:r w:rsidR="00713B33">
        <w:rPr>
          <w:lang w:val="uk-UA"/>
        </w:rPr>
        <w:t xml:space="preserve">сільської ради              </w:t>
      </w:r>
      <w:r w:rsidRPr="00713B33">
        <w:rPr>
          <w:lang w:val="uk-UA"/>
        </w:rPr>
        <w:t xml:space="preserve">                 </w:t>
      </w:r>
      <w:r w:rsidRPr="007D078D">
        <w:rPr>
          <w:lang w:val="uk-UA"/>
        </w:rPr>
        <w:t xml:space="preserve">від </w:t>
      </w:r>
      <w:r w:rsidRPr="00F669AC">
        <w:rPr>
          <w:lang w:val="uk-UA"/>
        </w:rPr>
        <w:t>13 квітня 2021 № 6-15/VIII</w:t>
      </w:r>
    </w:p>
    <w:p w:rsidR="00AD2D90" w:rsidRPr="00ED0E1B" w:rsidRDefault="00AD2D90" w:rsidP="00AD2D90">
      <w:pPr>
        <w:ind w:left="5670"/>
        <w:rPr>
          <w:lang w:val="uk-UA"/>
        </w:rPr>
      </w:pPr>
    </w:p>
    <w:p w:rsidR="00AD2D90" w:rsidRPr="009321C3" w:rsidRDefault="00AD2D90" w:rsidP="00AD2D90">
      <w:pPr>
        <w:jc w:val="center"/>
        <w:rPr>
          <w:b/>
          <w:sz w:val="28"/>
          <w:szCs w:val="28"/>
          <w:lang w:val="uk-UA"/>
        </w:rPr>
      </w:pPr>
      <w:r w:rsidRPr="009321C3">
        <w:rPr>
          <w:b/>
          <w:sz w:val="28"/>
          <w:szCs w:val="28"/>
          <w:lang w:val="uk-UA"/>
        </w:rPr>
        <w:t>ПОЛОЖЕННЯ</w:t>
      </w:r>
    </w:p>
    <w:p w:rsidR="00AD2D90" w:rsidRPr="009321C3" w:rsidRDefault="00AD2D90" w:rsidP="00AD2D90">
      <w:pPr>
        <w:jc w:val="center"/>
        <w:rPr>
          <w:b/>
          <w:sz w:val="28"/>
          <w:szCs w:val="28"/>
          <w:lang w:val="uk-UA"/>
        </w:rPr>
      </w:pPr>
      <w:r w:rsidRPr="009321C3">
        <w:rPr>
          <w:b/>
          <w:sz w:val="28"/>
          <w:szCs w:val="28"/>
          <w:lang w:val="uk-UA"/>
        </w:rPr>
        <w:t xml:space="preserve"> про конкурсну комісію з визначення установи банку </w:t>
      </w:r>
    </w:p>
    <w:p w:rsidR="00AD2D90" w:rsidRPr="009321C3" w:rsidRDefault="00AD2D90" w:rsidP="00AD2D90">
      <w:pPr>
        <w:jc w:val="center"/>
        <w:rPr>
          <w:b/>
          <w:sz w:val="28"/>
          <w:szCs w:val="28"/>
          <w:lang w:val="uk-UA"/>
        </w:rPr>
      </w:pPr>
      <w:r w:rsidRPr="009321C3">
        <w:rPr>
          <w:b/>
          <w:sz w:val="28"/>
          <w:szCs w:val="28"/>
          <w:lang w:val="uk-UA"/>
        </w:rPr>
        <w:t xml:space="preserve">для розміщення тимчасово вільних коштів бюджету </w:t>
      </w:r>
      <w:r>
        <w:rPr>
          <w:b/>
          <w:sz w:val="28"/>
          <w:szCs w:val="28"/>
          <w:lang w:val="uk-UA"/>
        </w:rPr>
        <w:t xml:space="preserve">Новодмитрівської </w:t>
      </w:r>
      <w:r w:rsidRPr="009321C3">
        <w:rPr>
          <w:b/>
          <w:sz w:val="28"/>
          <w:szCs w:val="28"/>
          <w:lang w:val="uk-UA"/>
        </w:rPr>
        <w:t xml:space="preserve"> територіальної громади на вкладних (депозитних) рахунках у банках </w:t>
      </w:r>
    </w:p>
    <w:p w:rsidR="00AD2D90" w:rsidRPr="009321C3" w:rsidRDefault="00AD2D90" w:rsidP="00AD2D90">
      <w:pPr>
        <w:jc w:val="center"/>
        <w:rPr>
          <w:sz w:val="28"/>
          <w:szCs w:val="28"/>
          <w:lang w:val="uk-UA"/>
        </w:rPr>
      </w:pPr>
    </w:p>
    <w:p w:rsidR="00AD2D90" w:rsidRPr="009321C3" w:rsidRDefault="00AD2D90" w:rsidP="00AD2D90">
      <w:pPr>
        <w:jc w:val="center"/>
        <w:rPr>
          <w:sz w:val="28"/>
          <w:szCs w:val="28"/>
          <w:lang w:val="uk-UA"/>
        </w:rPr>
      </w:pPr>
      <w:r w:rsidRPr="009321C3">
        <w:rPr>
          <w:sz w:val="28"/>
          <w:szCs w:val="28"/>
          <w:u w:val="single"/>
          <w:lang w:val="uk-UA"/>
        </w:rPr>
        <w:t>1.Загальні положення</w:t>
      </w:r>
    </w:p>
    <w:p w:rsidR="00AD2D90" w:rsidRPr="009321C3" w:rsidRDefault="00AD2D90" w:rsidP="00AD2D90">
      <w:pPr>
        <w:jc w:val="both"/>
        <w:rPr>
          <w:sz w:val="28"/>
          <w:szCs w:val="28"/>
          <w:lang w:val="uk-UA"/>
        </w:rPr>
      </w:pPr>
    </w:p>
    <w:p w:rsidR="00AD2D90" w:rsidRPr="009321C3" w:rsidRDefault="00AD2D90" w:rsidP="00AD2D90">
      <w:pPr>
        <w:ind w:firstLine="708"/>
        <w:jc w:val="both"/>
        <w:rPr>
          <w:sz w:val="28"/>
          <w:szCs w:val="28"/>
          <w:lang w:val="uk-UA"/>
        </w:rPr>
      </w:pPr>
      <w:r w:rsidRPr="009321C3">
        <w:rPr>
          <w:sz w:val="28"/>
          <w:szCs w:val="28"/>
          <w:lang w:val="uk-UA"/>
        </w:rPr>
        <w:t xml:space="preserve">1.1. Конкурсна комісія утворюється з метою визначення установи банку для розміщення тимчасово вільних коштів бюджету </w:t>
      </w:r>
      <w:r>
        <w:rPr>
          <w:sz w:val="28"/>
          <w:szCs w:val="28"/>
          <w:lang w:val="uk-UA"/>
        </w:rPr>
        <w:t xml:space="preserve">Новодмитрівської </w:t>
      </w:r>
      <w:r w:rsidRPr="009321C3">
        <w:rPr>
          <w:sz w:val="28"/>
          <w:szCs w:val="28"/>
          <w:lang w:val="uk-UA"/>
        </w:rPr>
        <w:t xml:space="preserve"> територіальної громади на вкладних (депозитних) рахунках у банках. </w:t>
      </w:r>
    </w:p>
    <w:p w:rsidR="00AD2D90" w:rsidRPr="009321C3" w:rsidRDefault="00AD2D90" w:rsidP="00AD2D90">
      <w:pPr>
        <w:ind w:firstLine="708"/>
        <w:jc w:val="both"/>
        <w:rPr>
          <w:sz w:val="28"/>
          <w:szCs w:val="28"/>
          <w:lang w:val="uk-UA"/>
        </w:rPr>
      </w:pPr>
      <w:r w:rsidRPr="009321C3">
        <w:rPr>
          <w:sz w:val="28"/>
          <w:szCs w:val="28"/>
          <w:lang w:val="uk-UA"/>
        </w:rPr>
        <w:t xml:space="preserve">1.2. </w:t>
      </w:r>
      <w:r w:rsidRPr="00307BA5">
        <w:rPr>
          <w:sz w:val="28"/>
          <w:szCs w:val="28"/>
        </w:rPr>
        <w:t>К</w:t>
      </w:r>
      <w:r w:rsidR="007D078D" w:rsidRPr="00EA192A">
        <w:rPr>
          <w:sz w:val="28"/>
          <w:szCs w:val="28"/>
          <w:lang w:val="uk-UA"/>
        </w:rPr>
        <w:t>онкурсна</w:t>
      </w:r>
      <w:r w:rsidRPr="00EA192A">
        <w:rPr>
          <w:sz w:val="28"/>
          <w:szCs w:val="28"/>
          <w:lang w:val="uk-UA"/>
        </w:rPr>
        <w:t xml:space="preserve"> комісія  (персональний та кількісний склад) утворюється </w:t>
      </w:r>
      <w:r>
        <w:rPr>
          <w:sz w:val="28"/>
          <w:szCs w:val="28"/>
          <w:lang w:val="uk-UA"/>
        </w:rPr>
        <w:t>розпорядженням сільського голови</w:t>
      </w:r>
      <w:r w:rsidRPr="009321C3">
        <w:rPr>
          <w:sz w:val="28"/>
          <w:szCs w:val="28"/>
          <w:lang w:val="uk-UA"/>
        </w:rPr>
        <w:t xml:space="preserve">. </w:t>
      </w:r>
    </w:p>
    <w:p w:rsidR="00AD2D90" w:rsidRPr="009321C3" w:rsidRDefault="00AD2D90" w:rsidP="00AD2D90">
      <w:pPr>
        <w:ind w:firstLine="708"/>
        <w:jc w:val="both"/>
        <w:rPr>
          <w:sz w:val="28"/>
          <w:szCs w:val="28"/>
          <w:lang w:val="uk-UA"/>
        </w:rPr>
      </w:pPr>
      <w:r w:rsidRPr="009321C3">
        <w:rPr>
          <w:sz w:val="28"/>
          <w:szCs w:val="28"/>
          <w:lang w:val="uk-UA"/>
        </w:rPr>
        <w:t>1.</w:t>
      </w:r>
      <w:r w:rsidRPr="00307BA5">
        <w:rPr>
          <w:sz w:val="28"/>
          <w:szCs w:val="28"/>
        </w:rPr>
        <w:t>3</w:t>
      </w:r>
      <w:r w:rsidRPr="009321C3">
        <w:rPr>
          <w:sz w:val="28"/>
          <w:szCs w:val="28"/>
          <w:lang w:val="uk-UA"/>
        </w:rPr>
        <w:t>. Конкурсна комісія у своєї діяльності керується Бюджетним Кодексом України, постановою Кабінету Міністрів України від 12 січня 2011 року № 6 „Про затвердження Порядку розміщення тимчасово вільних коштів місцевих бюджетів на вкладних (депозитних) рахунках у банках”, (із змінами), іншими законодавчими та нормативними документами.</w:t>
      </w:r>
    </w:p>
    <w:p w:rsidR="00AD2D90" w:rsidRPr="009321C3" w:rsidRDefault="00AD2D90" w:rsidP="00AD2D90">
      <w:pPr>
        <w:jc w:val="both"/>
        <w:rPr>
          <w:sz w:val="28"/>
          <w:szCs w:val="28"/>
          <w:lang w:val="uk-UA"/>
        </w:rPr>
      </w:pPr>
    </w:p>
    <w:p w:rsidR="00AD2D90" w:rsidRPr="009321C3" w:rsidRDefault="00AD2D90" w:rsidP="00AD2D90">
      <w:pPr>
        <w:jc w:val="center"/>
        <w:rPr>
          <w:sz w:val="28"/>
          <w:szCs w:val="28"/>
          <w:lang w:val="uk-UA"/>
        </w:rPr>
      </w:pPr>
      <w:r w:rsidRPr="009321C3">
        <w:rPr>
          <w:sz w:val="28"/>
          <w:szCs w:val="28"/>
          <w:u w:val="single"/>
          <w:lang w:val="uk-UA"/>
        </w:rPr>
        <w:t>2. Основні завдання та функції конкурсної комісії</w:t>
      </w:r>
    </w:p>
    <w:p w:rsidR="00AD2D90" w:rsidRPr="009321C3" w:rsidRDefault="00AD2D90" w:rsidP="00AD2D90">
      <w:pPr>
        <w:jc w:val="center"/>
        <w:rPr>
          <w:sz w:val="28"/>
          <w:szCs w:val="28"/>
          <w:lang w:val="uk-UA"/>
        </w:rPr>
      </w:pPr>
    </w:p>
    <w:p w:rsidR="00AD2D90" w:rsidRPr="009321C3" w:rsidRDefault="00AD2D90" w:rsidP="00AD2D90">
      <w:pPr>
        <w:ind w:firstLine="708"/>
        <w:jc w:val="both"/>
        <w:rPr>
          <w:sz w:val="28"/>
          <w:szCs w:val="28"/>
          <w:lang w:val="uk-UA"/>
        </w:rPr>
      </w:pPr>
      <w:r w:rsidRPr="009321C3">
        <w:rPr>
          <w:sz w:val="28"/>
          <w:szCs w:val="28"/>
          <w:lang w:val="uk-UA"/>
        </w:rPr>
        <w:t xml:space="preserve">2.1. </w:t>
      </w:r>
      <w:r>
        <w:rPr>
          <w:sz w:val="28"/>
          <w:szCs w:val="28"/>
          <w:lang w:val="uk-UA"/>
        </w:rPr>
        <w:t>Р</w:t>
      </w:r>
      <w:r w:rsidRPr="00EA192A">
        <w:rPr>
          <w:sz w:val="28"/>
          <w:szCs w:val="28"/>
          <w:lang w:val="uk-UA"/>
        </w:rPr>
        <w:t xml:space="preserve">озглядає та </w:t>
      </w:r>
      <w:r>
        <w:rPr>
          <w:sz w:val="28"/>
          <w:szCs w:val="28"/>
          <w:lang w:val="uk-UA"/>
        </w:rPr>
        <w:t>погоджує</w:t>
      </w:r>
      <w:r w:rsidRPr="00EA192A">
        <w:rPr>
          <w:sz w:val="28"/>
          <w:szCs w:val="28"/>
          <w:lang w:val="uk-UA"/>
        </w:rPr>
        <w:t xml:space="preserve"> </w:t>
      </w:r>
      <w:r w:rsidRPr="009321C3">
        <w:rPr>
          <w:sz w:val="28"/>
          <w:szCs w:val="28"/>
          <w:lang w:val="uk-UA"/>
        </w:rPr>
        <w:t xml:space="preserve">проєкт заявки-пропозиції щодо розміщення тимчасово вільних коштів бюджету </w:t>
      </w:r>
      <w:r>
        <w:rPr>
          <w:sz w:val="28"/>
          <w:szCs w:val="28"/>
          <w:lang w:val="uk-UA"/>
        </w:rPr>
        <w:t xml:space="preserve">Новодмитрівської </w:t>
      </w:r>
      <w:r w:rsidRPr="009321C3">
        <w:rPr>
          <w:sz w:val="28"/>
          <w:szCs w:val="28"/>
          <w:lang w:val="uk-UA"/>
        </w:rPr>
        <w:t xml:space="preserve"> територіальної громади </w:t>
      </w:r>
      <w:r w:rsidRPr="00EA192A">
        <w:rPr>
          <w:sz w:val="28"/>
          <w:szCs w:val="28"/>
          <w:lang w:val="uk-UA"/>
        </w:rPr>
        <w:t xml:space="preserve">на депозитних рахунках, а також приймає рішення щодо розміщення на сайті </w:t>
      </w:r>
      <w:r>
        <w:rPr>
          <w:sz w:val="28"/>
          <w:szCs w:val="28"/>
          <w:lang w:val="uk-UA"/>
        </w:rPr>
        <w:t xml:space="preserve">громади </w:t>
      </w:r>
      <w:r w:rsidRPr="00EA192A">
        <w:rPr>
          <w:sz w:val="28"/>
          <w:szCs w:val="28"/>
          <w:lang w:val="uk-UA"/>
        </w:rPr>
        <w:t>оголошення про проведення конкурсу з визначення установи банку для розміщення тимчасово вільних коштів бюджету</w:t>
      </w:r>
      <w:r>
        <w:rPr>
          <w:sz w:val="28"/>
          <w:szCs w:val="28"/>
          <w:lang w:val="uk-UA"/>
        </w:rPr>
        <w:t xml:space="preserve"> громади</w:t>
      </w:r>
      <w:r w:rsidRPr="00EA192A">
        <w:rPr>
          <w:sz w:val="28"/>
          <w:szCs w:val="28"/>
          <w:lang w:val="uk-UA"/>
        </w:rPr>
        <w:t xml:space="preserve"> на депозитних рахунках та направлення заявки – пропозицій установам банків</w:t>
      </w:r>
      <w:r>
        <w:rPr>
          <w:sz w:val="28"/>
          <w:szCs w:val="28"/>
          <w:lang w:val="uk-UA"/>
        </w:rPr>
        <w:t xml:space="preserve">. </w:t>
      </w:r>
      <w:r w:rsidRPr="009321C3">
        <w:rPr>
          <w:sz w:val="28"/>
          <w:szCs w:val="28"/>
          <w:lang w:val="uk-UA"/>
        </w:rPr>
        <w:t xml:space="preserve">Погоджена заявка-пропозиція підлягає оприлюдненню на офіційному веб-сайті </w:t>
      </w:r>
      <w:r>
        <w:rPr>
          <w:sz w:val="28"/>
          <w:szCs w:val="28"/>
          <w:lang w:val="uk-UA"/>
        </w:rPr>
        <w:t xml:space="preserve">Новодмитрівської </w:t>
      </w:r>
      <w:r w:rsidRPr="00FA6662">
        <w:rPr>
          <w:sz w:val="28"/>
          <w:szCs w:val="28"/>
          <w:lang w:val="uk-UA"/>
        </w:rPr>
        <w:t>територіальної громади</w:t>
      </w:r>
      <w:r w:rsidRPr="009321C3">
        <w:rPr>
          <w:sz w:val="28"/>
          <w:szCs w:val="28"/>
          <w:lang w:val="uk-UA"/>
        </w:rPr>
        <w:t>.</w:t>
      </w:r>
    </w:p>
    <w:p w:rsidR="00AD2D90" w:rsidRPr="009321C3" w:rsidRDefault="00AD2D90" w:rsidP="00AD2D90">
      <w:pPr>
        <w:ind w:firstLine="708"/>
        <w:jc w:val="both"/>
        <w:rPr>
          <w:sz w:val="28"/>
          <w:szCs w:val="28"/>
          <w:lang w:val="uk-UA"/>
        </w:rPr>
      </w:pPr>
      <w:r w:rsidRPr="009321C3">
        <w:rPr>
          <w:sz w:val="28"/>
          <w:szCs w:val="28"/>
          <w:lang w:val="uk-UA"/>
        </w:rPr>
        <w:t>2.2. Розглядає пропозиції банків і визначає переможця.</w:t>
      </w:r>
    </w:p>
    <w:p w:rsidR="00AD2D90" w:rsidRPr="009321C3" w:rsidRDefault="00AD2D90" w:rsidP="00AD2D90">
      <w:pPr>
        <w:jc w:val="both"/>
        <w:rPr>
          <w:sz w:val="28"/>
          <w:szCs w:val="28"/>
          <w:lang w:val="uk-UA"/>
        </w:rPr>
      </w:pPr>
    </w:p>
    <w:p w:rsidR="00AD2D90" w:rsidRPr="009321C3" w:rsidRDefault="00AD2D90" w:rsidP="00AD2D90">
      <w:pPr>
        <w:jc w:val="center"/>
        <w:rPr>
          <w:sz w:val="28"/>
          <w:szCs w:val="28"/>
          <w:u w:val="single"/>
          <w:lang w:val="uk-UA"/>
        </w:rPr>
      </w:pPr>
      <w:r w:rsidRPr="009321C3">
        <w:rPr>
          <w:sz w:val="28"/>
          <w:szCs w:val="28"/>
          <w:u w:val="single"/>
          <w:lang w:val="uk-UA"/>
        </w:rPr>
        <w:t>3. Організація роботи конкурсної комісії</w:t>
      </w:r>
    </w:p>
    <w:p w:rsidR="00AD2D90" w:rsidRPr="009321C3" w:rsidRDefault="00AD2D90" w:rsidP="00AD2D90">
      <w:pPr>
        <w:jc w:val="center"/>
        <w:rPr>
          <w:sz w:val="28"/>
          <w:szCs w:val="28"/>
          <w:lang w:val="uk-UA"/>
        </w:rPr>
      </w:pPr>
    </w:p>
    <w:p w:rsidR="00AD2D90" w:rsidRPr="009321C3" w:rsidRDefault="00AD2D90" w:rsidP="00AD2D90">
      <w:pPr>
        <w:ind w:firstLine="708"/>
        <w:jc w:val="both"/>
        <w:rPr>
          <w:sz w:val="28"/>
          <w:szCs w:val="28"/>
          <w:lang w:val="uk-UA"/>
        </w:rPr>
      </w:pPr>
      <w:r w:rsidRPr="009321C3">
        <w:rPr>
          <w:sz w:val="28"/>
          <w:szCs w:val="28"/>
          <w:lang w:val="uk-UA"/>
        </w:rPr>
        <w:t>3.1. Засідання конкурсної комісії проводиться</w:t>
      </w:r>
      <w:r w:rsidRPr="00CC56BF">
        <w:rPr>
          <w:sz w:val="28"/>
          <w:szCs w:val="28"/>
          <w:lang w:val="uk-UA"/>
        </w:rPr>
        <w:t xml:space="preserve"> </w:t>
      </w:r>
      <w:r w:rsidRPr="00EA192A">
        <w:rPr>
          <w:sz w:val="28"/>
          <w:szCs w:val="28"/>
          <w:lang w:val="uk-UA"/>
        </w:rPr>
        <w:t>в міру необхідності</w:t>
      </w:r>
      <w:r>
        <w:rPr>
          <w:sz w:val="28"/>
          <w:szCs w:val="28"/>
          <w:lang w:val="uk-UA"/>
        </w:rPr>
        <w:t xml:space="preserve">, протягом </w:t>
      </w:r>
      <w:r w:rsidRPr="009321C3">
        <w:rPr>
          <w:sz w:val="28"/>
          <w:szCs w:val="28"/>
          <w:lang w:val="uk-UA"/>
        </w:rPr>
        <w:t>п’яти робочих днів з дати закінчення строку подання банками пропозицій і є правомочним, якщо на ньому присутні не менш як дві третини її членів.</w:t>
      </w:r>
    </w:p>
    <w:p w:rsidR="00AD2D90" w:rsidRPr="009321C3" w:rsidRDefault="00AD2D90" w:rsidP="00AD2D90">
      <w:pPr>
        <w:jc w:val="both"/>
        <w:rPr>
          <w:sz w:val="28"/>
          <w:szCs w:val="28"/>
          <w:lang w:val="uk-UA"/>
        </w:rPr>
      </w:pPr>
      <w:r w:rsidRPr="009321C3">
        <w:rPr>
          <w:sz w:val="28"/>
          <w:szCs w:val="28"/>
          <w:lang w:val="uk-UA"/>
        </w:rPr>
        <w:t xml:space="preserve"> </w:t>
      </w:r>
      <w:r w:rsidRPr="009321C3">
        <w:rPr>
          <w:sz w:val="28"/>
          <w:szCs w:val="28"/>
          <w:lang w:val="uk-UA"/>
        </w:rPr>
        <w:tab/>
        <w:t xml:space="preserve">3.2. Роботою конкурсної комісії керує її голова. </w:t>
      </w:r>
    </w:p>
    <w:p w:rsidR="00AD2D90" w:rsidRPr="009321C3" w:rsidRDefault="00AD2D90" w:rsidP="00AD2D90">
      <w:pPr>
        <w:ind w:firstLine="708"/>
        <w:jc w:val="both"/>
        <w:rPr>
          <w:sz w:val="28"/>
          <w:szCs w:val="28"/>
          <w:lang w:val="uk-UA"/>
        </w:rPr>
      </w:pPr>
      <w:r w:rsidRPr="009321C3">
        <w:rPr>
          <w:sz w:val="28"/>
          <w:szCs w:val="28"/>
          <w:lang w:val="uk-UA"/>
        </w:rPr>
        <w:t>3.3. Голова конкурсної комісії в межах своєї компетенції:</w:t>
      </w:r>
    </w:p>
    <w:p w:rsidR="00AD2D90" w:rsidRPr="009321C3" w:rsidRDefault="00AD2D90" w:rsidP="00AD2D90">
      <w:pPr>
        <w:ind w:firstLine="708"/>
        <w:jc w:val="both"/>
        <w:rPr>
          <w:sz w:val="28"/>
          <w:szCs w:val="28"/>
          <w:lang w:val="uk-UA"/>
        </w:rPr>
      </w:pPr>
      <w:r w:rsidRPr="009321C3">
        <w:rPr>
          <w:sz w:val="28"/>
          <w:szCs w:val="28"/>
          <w:lang w:val="uk-UA"/>
        </w:rPr>
        <w:t xml:space="preserve"> - скликає засідання комісії; </w:t>
      </w:r>
    </w:p>
    <w:p w:rsidR="00AD2D90" w:rsidRPr="009321C3" w:rsidRDefault="00AD2D90" w:rsidP="00AD2D90">
      <w:pPr>
        <w:ind w:firstLine="708"/>
        <w:jc w:val="both"/>
        <w:rPr>
          <w:sz w:val="28"/>
          <w:szCs w:val="28"/>
          <w:lang w:val="uk-UA"/>
        </w:rPr>
      </w:pPr>
      <w:r w:rsidRPr="009321C3">
        <w:rPr>
          <w:sz w:val="28"/>
          <w:szCs w:val="28"/>
          <w:lang w:val="uk-UA"/>
        </w:rPr>
        <w:t xml:space="preserve">-  головує на засіданнях; </w:t>
      </w:r>
    </w:p>
    <w:p w:rsidR="00AD2D90" w:rsidRPr="009321C3" w:rsidRDefault="00AD2D90" w:rsidP="00AD2D90">
      <w:pPr>
        <w:ind w:firstLine="708"/>
        <w:jc w:val="both"/>
        <w:rPr>
          <w:sz w:val="28"/>
          <w:szCs w:val="28"/>
          <w:lang w:val="uk-UA"/>
        </w:rPr>
      </w:pPr>
      <w:r w:rsidRPr="009321C3">
        <w:rPr>
          <w:sz w:val="28"/>
          <w:szCs w:val="28"/>
          <w:lang w:val="uk-UA"/>
        </w:rPr>
        <w:t xml:space="preserve">-  дає доручення членам комісії; </w:t>
      </w:r>
    </w:p>
    <w:p w:rsidR="00AD2D90" w:rsidRPr="009321C3" w:rsidRDefault="00AD2D90" w:rsidP="00AD2D90">
      <w:pPr>
        <w:ind w:firstLine="708"/>
        <w:jc w:val="both"/>
        <w:rPr>
          <w:sz w:val="28"/>
          <w:szCs w:val="28"/>
          <w:lang w:val="uk-UA"/>
        </w:rPr>
      </w:pPr>
      <w:r w:rsidRPr="009321C3">
        <w:rPr>
          <w:sz w:val="28"/>
          <w:szCs w:val="28"/>
          <w:lang w:val="uk-UA"/>
        </w:rPr>
        <w:lastRenderedPageBreak/>
        <w:t xml:space="preserve">-  організовує підготовку матеріалів на розгляд. </w:t>
      </w:r>
    </w:p>
    <w:p w:rsidR="00AD2D90" w:rsidRPr="009321C3" w:rsidRDefault="00AD2D90" w:rsidP="00AD2D90">
      <w:pPr>
        <w:ind w:firstLine="708"/>
        <w:jc w:val="both"/>
        <w:rPr>
          <w:sz w:val="28"/>
          <w:szCs w:val="28"/>
          <w:lang w:val="uk-UA"/>
        </w:rPr>
      </w:pPr>
      <w:r w:rsidRPr="009321C3">
        <w:rPr>
          <w:sz w:val="28"/>
          <w:szCs w:val="28"/>
          <w:lang w:val="uk-UA"/>
        </w:rPr>
        <w:t xml:space="preserve">3.4. Рішення конкурсної комісії приймається відкритим голосуванням, простою більшістю голосів членів комісії, присутніх на її засіданні. У разі рівного розподілу голосів вирішальним є голос голови конкурсної комісії. </w:t>
      </w:r>
    </w:p>
    <w:p w:rsidR="00AD2D90" w:rsidRPr="009321C3" w:rsidRDefault="00AD2D90" w:rsidP="00AD2D90">
      <w:pPr>
        <w:ind w:firstLine="708"/>
        <w:jc w:val="both"/>
        <w:rPr>
          <w:sz w:val="28"/>
          <w:szCs w:val="28"/>
          <w:lang w:val="uk-UA"/>
        </w:rPr>
      </w:pPr>
      <w:r w:rsidRPr="009321C3">
        <w:rPr>
          <w:sz w:val="28"/>
          <w:szCs w:val="28"/>
          <w:lang w:val="uk-UA"/>
        </w:rPr>
        <w:t xml:space="preserve">3.5. Конкурсна комісія має право звертатися до банків, які подали пропозиції, за роз’ясненнями та наданням додаткової інформації. </w:t>
      </w:r>
    </w:p>
    <w:p w:rsidR="00AD2D90" w:rsidRPr="009321C3" w:rsidRDefault="00AD2D90" w:rsidP="00AD2D90">
      <w:pPr>
        <w:ind w:firstLine="708"/>
        <w:jc w:val="both"/>
        <w:rPr>
          <w:sz w:val="28"/>
          <w:szCs w:val="28"/>
          <w:lang w:val="uk-UA"/>
        </w:rPr>
      </w:pPr>
      <w:r w:rsidRPr="009321C3">
        <w:rPr>
          <w:sz w:val="28"/>
          <w:szCs w:val="28"/>
          <w:lang w:val="uk-UA"/>
        </w:rPr>
        <w:t>Використання відомостей, що містяться у пропозиціях банків, здійснюються з додержанням вимог законодавства. Інформація, що стосується розгляду, пояснення, оцінки та порівняння пропозицій, є конфіденційною.</w:t>
      </w:r>
    </w:p>
    <w:p w:rsidR="00AD2D90" w:rsidRPr="009321C3" w:rsidRDefault="00AD2D90" w:rsidP="00AD2D90">
      <w:pPr>
        <w:ind w:firstLine="708"/>
        <w:jc w:val="both"/>
        <w:rPr>
          <w:sz w:val="28"/>
          <w:szCs w:val="28"/>
          <w:lang w:val="uk-UA"/>
        </w:rPr>
      </w:pPr>
      <w:r w:rsidRPr="009321C3">
        <w:rPr>
          <w:sz w:val="28"/>
          <w:szCs w:val="28"/>
          <w:lang w:val="uk-UA"/>
        </w:rPr>
        <w:t>3.6. Рішення конкурсної комісії оформляється протоколом, який підписується всіма її членами, що брали участь в голосуванні. У разі незгоди з рішенням член комісії може письмово викласти свою позицію, що додається до протоколу засідання комісії.</w:t>
      </w:r>
    </w:p>
    <w:p w:rsidR="00AD2D90" w:rsidRPr="009321C3" w:rsidRDefault="00AD2D90" w:rsidP="00AD2D90">
      <w:pPr>
        <w:ind w:firstLine="708"/>
        <w:jc w:val="both"/>
        <w:rPr>
          <w:sz w:val="28"/>
          <w:szCs w:val="28"/>
          <w:lang w:val="uk-UA"/>
        </w:rPr>
      </w:pPr>
      <w:r w:rsidRPr="009321C3">
        <w:rPr>
          <w:sz w:val="28"/>
          <w:szCs w:val="28"/>
          <w:lang w:val="uk-UA"/>
        </w:rPr>
        <w:t xml:space="preserve">3.7. </w:t>
      </w:r>
      <w:r>
        <w:rPr>
          <w:sz w:val="28"/>
          <w:szCs w:val="28"/>
          <w:lang w:val="uk-UA"/>
        </w:rPr>
        <w:t>П</w:t>
      </w:r>
      <w:r w:rsidRPr="00EA192A">
        <w:rPr>
          <w:sz w:val="28"/>
          <w:szCs w:val="28"/>
          <w:lang w:val="uk-UA"/>
        </w:rPr>
        <w:t xml:space="preserve">ротокол конкурсної комісії  про визначення переможця конкурсу є підставою для укладання фінансовим </w:t>
      </w:r>
      <w:r>
        <w:rPr>
          <w:sz w:val="28"/>
          <w:szCs w:val="28"/>
          <w:lang w:val="uk-UA"/>
        </w:rPr>
        <w:t>відділом</w:t>
      </w:r>
      <w:r w:rsidRPr="00EA192A">
        <w:rPr>
          <w:sz w:val="28"/>
          <w:szCs w:val="28"/>
          <w:lang w:val="uk-UA"/>
        </w:rPr>
        <w:t xml:space="preserve"> договору з банком - переможцем  на розмі</w:t>
      </w:r>
      <w:r>
        <w:rPr>
          <w:sz w:val="28"/>
          <w:szCs w:val="28"/>
          <w:lang w:val="uk-UA"/>
        </w:rPr>
        <w:t xml:space="preserve">щення тимчасово вільних коштів </w:t>
      </w:r>
      <w:r w:rsidRPr="00EA192A">
        <w:rPr>
          <w:sz w:val="28"/>
          <w:szCs w:val="28"/>
          <w:lang w:val="uk-UA"/>
        </w:rPr>
        <w:t xml:space="preserve"> бюджету</w:t>
      </w:r>
      <w:r>
        <w:rPr>
          <w:sz w:val="28"/>
          <w:szCs w:val="28"/>
          <w:lang w:val="uk-UA"/>
        </w:rPr>
        <w:t xml:space="preserve"> громади</w:t>
      </w:r>
      <w:r w:rsidRPr="00EA192A">
        <w:rPr>
          <w:sz w:val="28"/>
          <w:szCs w:val="28"/>
          <w:lang w:val="uk-UA"/>
        </w:rPr>
        <w:t xml:space="preserve"> на депозитних рахунках банку</w:t>
      </w:r>
      <w:r w:rsidRPr="009321C3">
        <w:rPr>
          <w:sz w:val="28"/>
          <w:szCs w:val="28"/>
          <w:lang w:val="uk-UA"/>
        </w:rPr>
        <w:t>.</w:t>
      </w:r>
    </w:p>
    <w:p w:rsidR="00AD2D90" w:rsidRPr="009321C3" w:rsidRDefault="00AD2D90" w:rsidP="00AD2D90">
      <w:pPr>
        <w:ind w:firstLine="708"/>
        <w:jc w:val="both"/>
        <w:rPr>
          <w:sz w:val="28"/>
          <w:szCs w:val="28"/>
          <w:lang w:val="uk-UA"/>
        </w:rPr>
      </w:pPr>
      <w:r w:rsidRPr="009321C3">
        <w:rPr>
          <w:sz w:val="28"/>
          <w:szCs w:val="28"/>
          <w:lang w:val="uk-UA"/>
        </w:rPr>
        <w:t>3.8. У разі коли банк, що визнаний переможцем, відмовився від укладання з фінансов</w:t>
      </w:r>
      <w:r>
        <w:rPr>
          <w:sz w:val="28"/>
          <w:szCs w:val="28"/>
          <w:lang w:val="uk-UA"/>
        </w:rPr>
        <w:t>им</w:t>
      </w:r>
      <w:r w:rsidRPr="009321C3">
        <w:rPr>
          <w:sz w:val="28"/>
          <w:szCs w:val="28"/>
          <w:lang w:val="uk-UA"/>
        </w:rPr>
        <w:t xml:space="preserve"> </w:t>
      </w:r>
      <w:r>
        <w:rPr>
          <w:sz w:val="28"/>
          <w:szCs w:val="28"/>
          <w:lang w:val="uk-UA"/>
        </w:rPr>
        <w:t>відділом</w:t>
      </w:r>
      <w:r w:rsidRPr="009321C3">
        <w:rPr>
          <w:sz w:val="28"/>
          <w:szCs w:val="28"/>
          <w:lang w:val="uk-UA"/>
        </w:rPr>
        <w:t xml:space="preserve"> </w:t>
      </w:r>
      <w:r w:rsidR="007D078D" w:rsidRPr="007D078D">
        <w:rPr>
          <w:sz w:val="28"/>
          <w:szCs w:val="28"/>
          <w:lang w:val="uk-UA"/>
        </w:rPr>
        <w:t xml:space="preserve"> </w:t>
      </w:r>
      <w:r>
        <w:rPr>
          <w:sz w:val="28"/>
          <w:szCs w:val="28"/>
          <w:lang w:val="uk-UA"/>
        </w:rPr>
        <w:t>Новодмитрівської сільської</w:t>
      </w:r>
      <w:r w:rsidRPr="009321C3">
        <w:rPr>
          <w:sz w:val="28"/>
          <w:szCs w:val="28"/>
          <w:lang w:val="uk-UA"/>
        </w:rPr>
        <w:t xml:space="preserve"> ради договору банківського вкладу (депозиту), конкурсна комісія має право визначити інший банк, розглянувши протягом </w:t>
      </w:r>
      <w:r>
        <w:rPr>
          <w:sz w:val="28"/>
          <w:szCs w:val="28"/>
          <w:lang w:val="uk-UA"/>
        </w:rPr>
        <w:t>п'яти</w:t>
      </w:r>
      <w:r w:rsidRPr="009321C3">
        <w:rPr>
          <w:sz w:val="28"/>
          <w:szCs w:val="28"/>
          <w:lang w:val="uk-UA"/>
        </w:rPr>
        <w:t xml:space="preserve"> робочих днів подані пропозиції повторно.</w:t>
      </w:r>
    </w:p>
    <w:p w:rsidR="00AD2D90" w:rsidRPr="009321C3" w:rsidRDefault="00AD2D90" w:rsidP="00AD2D90">
      <w:pPr>
        <w:ind w:firstLine="708"/>
        <w:jc w:val="both"/>
        <w:rPr>
          <w:sz w:val="28"/>
          <w:szCs w:val="28"/>
          <w:lang w:val="uk-UA"/>
        </w:rPr>
      </w:pPr>
      <w:r w:rsidRPr="009321C3">
        <w:rPr>
          <w:sz w:val="28"/>
          <w:szCs w:val="28"/>
          <w:lang w:val="uk-UA"/>
        </w:rPr>
        <w:t>3.9. У разі невиконання банківською установою належним чином умов договору банківського строкового вкладу конкурсна комісія має право провести додатковий конкурс</w:t>
      </w:r>
      <w:r>
        <w:rPr>
          <w:sz w:val="28"/>
          <w:szCs w:val="28"/>
          <w:lang w:val="uk-UA"/>
        </w:rPr>
        <w:t>.</w:t>
      </w:r>
    </w:p>
    <w:p w:rsidR="00AD2D90" w:rsidRPr="009321C3" w:rsidRDefault="00AD2D90" w:rsidP="00AD2D90">
      <w:pPr>
        <w:jc w:val="both"/>
        <w:rPr>
          <w:sz w:val="28"/>
          <w:szCs w:val="28"/>
          <w:lang w:val="uk-UA"/>
        </w:rPr>
      </w:pPr>
    </w:p>
    <w:p w:rsidR="00AD2D90" w:rsidRPr="009321C3" w:rsidRDefault="00AD2D90" w:rsidP="00AD2D90">
      <w:pPr>
        <w:jc w:val="both"/>
        <w:rPr>
          <w:sz w:val="28"/>
          <w:szCs w:val="28"/>
          <w:lang w:val="uk-UA"/>
        </w:rPr>
      </w:pPr>
    </w:p>
    <w:p w:rsidR="00AD2D90" w:rsidRPr="009321C3" w:rsidRDefault="00AD2D90" w:rsidP="00AD2D90">
      <w:pPr>
        <w:jc w:val="both"/>
        <w:rPr>
          <w:sz w:val="28"/>
          <w:szCs w:val="28"/>
          <w:lang w:val="uk-UA"/>
        </w:rPr>
      </w:pPr>
    </w:p>
    <w:p w:rsidR="0045573D" w:rsidRDefault="00F669AC" w:rsidP="0045573D">
      <w:pPr>
        <w:rPr>
          <w:b/>
          <w:sz w:val="28"/>
          <w:szCs w:val="28"/>
          <w:lang w:val="uk-UA"/>
        </w:rPr>
      </w:pPr>
      <w:r>
        <w:rPr>
          <w:sz w:val="28"/>
          <w:szCs w:val="28"/>
          <w:lang w:val="uk-UA"/>
        </w:rPr>
        <w:t>Секретар сільської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45573D">
        <w:rPr>
          <w:sz w:val="28"/>
          <w:szCs w:val="28"/>
          <w:lang w:val="uk-UA"/>
        </w:rPr>
        <w:t>І. Кодь</w:t>
      </w:r>
    </w:p>
    <w:p w:rsidR="00AD2D90" w:rsidRPr="00F669AC" w:rsidRDefault="00AD2D90" w:rsidP="00AD2D90">
      <w:pPr>
        <w:jc w:val="both"/>
        <w:rPr>
          <w:sz w:val="28"/>
          <w:szCs w:val="28"/>
          <w:lang w:val="uk-UA"/>
        </w:rPr>
      </w:pPr>
    </w:p>
    <w:p w:rsidR="00AD2D90" w:rsidRPr="00F669AC" w:rsidRDefault="00AD2D90" w:rsidP="00AD2D90">
      <w:pPr>
        <w:jc w:val="both"/>
        <w:rPr>
          <w:sz w:val="28"/>
          <w:szCs w:val="28"/>
          <w:lang w:val="uk-UA"/>
        </w:rPr>
      </w:pPr>
    </w:p>
    <w:p w:rsidR="00AD2D90" w:rsidRPr="00F669AC" w:rsidRDefault="00AD2D90" w:rsidP="00AD2D90">
      <w:pPr>
        <w:jc w:val="both"/>
        <w:rPr>
          <w:sz w:val="28"/>
          <w:szCs w:val="28"/>
          <w:lang w:val="uk-UA"/>
        </w:rPr>
      </w:pPr>
    </w:p>
    <w:p w:rsidR="00AD2D90" w:rsidRPr="00F669AC" w:rsidRDefault="00AD2D90" w:rsidP="00AD2D90">
      <w:pPr>
        <w:jc w:val="both"/>
        <w:rPr>
          <w:sz w:val="28"/>
          <w:szCs w:val="28"/>
          <w:lang w:val="uk-UA"/>
        </w:rPr>
      </w:pPr>
    </w:p>
    <w:p w:rsidR="00AD2D90" w:rsidRPr="00F669AC" w:rsidRDefault="00AD2D90" w:rsidP="00AD2D90">
      <w:pPr>
        <w:jc w:val="both"/>
        <w:rPr>
          <w:sz w:val="28"/>
          <w:szCs w:val="28"/>
          <w:lang w:val="uk-UA"/>
        </w:rPr>
      </w:pPr>
    </w:p>
    <w:p w:rsidR="00AD2D90" w:rsidRPr="00F669AC" w:rsidRDefault="00AD2D90" w:rsidP="00AD2D90">
      <w:pPr>
        <w:jc w:val="both"/>
        <w:rPr>
          <w:sz w:val="28"/>
          <w:szCs w:val="28"/>
          <w:lang w:val="uk-UA"/>
        </w:rPr>
      </w:pPr>
    </w:p>
    <w:p w:rsidR="00AD2D90" w:rsidRPr="00F669AC" w:rsidRDefault="00AD2D90" w:rsidP="00AD2D90">
      <w:pPr>
        <w:jc w:val="both"/>
        <w:rPr>
          <w:sz w:val="28"/>
          <w:szCs w:val="28"/>
          <w:lang w:val="uk-UA"/>
        </w:rPr>
      </w:pPr>
    </w:p>
    <w:p w:rsidR="00AD2D90" w:rsidRPr="00F669AC" w:rsidRDefault="00AD2D90" w:rsidP="00AD2D90">
      <w:pPr>
        <w:jc w:val="both"/>
        <w:rPr>
          <w:sz w:val="28"/>
          <w:szCs w:val="28"/>
          <w:lang w:val="uk-UA"/>
        </w:rPr>
      </w:pPr>
    </w:p>
    <w:p w:rsidR="00AD2D90" w:rsidRPr="00F669AC" w:rsidRDefault="00AD2D90" w:rsidP="00AD2D90">
      <w:pPr>
        <w:jc w:val="both"/>
        <w:rPr>
          <w:sz w:val="28"/>
          <w:szCs w:val="28"/>
          <w:lang w:val="uk-UA"/>
        </w:rPr>
      </w:pPr>
    </w:p>
    <w:p w:rsidR="00AD2D90" w:rsidRPr="00F669AC" w:rsidRDefault="00AD2D90" w:rsidP="00AD2D90">
      <w:pPr>
        <w:jc w:val="both"/>
        <w:rPr>
          <w:sz w:val="28"/>
          <w:szCs w:val="28"/>
          <w:lang w:val="uk-UA"/>
        </w:rPr>
      </w:pPr>
    </w:p>
    <w:p w:rsidR="00AD2D90" w:rsidRPr="00F669AC" w:rsidRDefault="00AD2D90" w:rsidP="00AD2D90">
      <w:pPr>
        <w:jc w:val="both"/>
        <w:rPr>
          <w:sz w:val="28"/>
          <w:szCs w:val="28"/>
          <w:lang w:val="uk-UA"/>
        </w:rPr>
      </w:pPr>
    </w:p>
    <w:p w:rsidR="00AD2D90" w:rsidRPr="00F669AC" w:rsidRDefault="00AD2D90" w:rsidP="00AD2D90">
      <w:pPr>
        <w:jc w:val="both"/>
        <w:rPr>
          <w:sz w:val="28"/>
          <w:szCs w:val="28"/>
          <w:lang w:val="uk-UA"/>
        </w:rPr>
      </w:pPr>
    </w:p>
    <w:p w:rsidR="00AD2D90" w:rsidRPr="00F669AC" w:rsidRDefault="00AD2D90" w:rsidP="00AD2D90">
      <w:pPr>
        <w:jc w:val="both"/>
        <w:rPr>
          <w:sz w:val="28"/>
          <w:szCs w:val="28"/>
          <w:lang w:val="uk-UA"/>
        </w:rPr>
      </w:pPr>
    </w:p>
    <w:p w:rsidR="00AD2D90" w:rsidRPr="00F669AC" w:rsidRDefault="00AD2D90" w:rsidP="00AD2D90">
      <w:pPr>
        <w:jc w:val="both"/>
        <w:rPr>
          <w:sz w:val="28"/>
          <w:szCs w:val="28"/>
          <w:lang w:val="uk-UA"/>
        </w:rPr>
      </w:pPr>
    </w:p>
    <w:p w:rsidR="00AD2D90" w:rsidRPr="00F669AC" w:rsidRDefault="00AD2D90" w:rsidP="00AD2D90">
      <w:pPr>
        <w:jc w:val="both"/>
        <w:rPr>
          <w:sz w:val="28"/>
          <w:szCs w:val="28"/>
          <w:lang w:val="uk-UA"/>
        </w:rPr>
      </w:pPr>
    </w:p>
    <w:p w:rsidR="00713B33" w:rsidRPr="007D078D" w:rsidRDefault="00713B33" w:rsidP="00F669AC">
      <w:pPr>
        <w:ind w:left="5670"/>
        <w:jc w:val="right"/>
        <w:rPr>
          <w:lang w:val="uk-UA"/>
        </w:rPr>
      </w:pPr>
      <w:r w:rsidRPr="007D078D">
        <w:rPr>
          <w:lang w:val="uk-UA"/>
        </w:rPr>
        <w:lastRenderedPageBreak/>
        <w:t xml:space="preserve">Додаток </w:t>
      </w:r>
      <w:r>
        <w:rPr>
          <w:lang w:val="uk-UA"/>
        </w:rPr>
        <w:t>2</w:t>
      </w:r>
    </w:p>
    <w:p w:rsidR="00713B33" w:rsidRPr="007D078D" w:rsidRDefault="00713B33" w:rsidP="00F669AC">
      <w:pPr>
        <w:ind w:left="5670"/>
        <w:jc w:val="right"/>
        <w:rPr>
          <w:lang w:val="uk-UA"/>
        </w:rPr>
      </w:pPr>
      <w:r w:rsidRPr="007D078D">
        <w:rPr>
          <w:lang w:val="uk-UA"/>
        </w:rPr>
        <w:t xml:space="preserve">до рішення </w:t>
      </w:r>
      <w:r>
        <w:rPr>
          <w:lang w:val="uk-UA"/>
        </w:rPr>
        <w:t xml:space="preserve">сільської ради              </w:t>
      </w:r>
      <w:r w:rsidRPr="00713B33">
        <w:rPr>
          <w:lang w:val="uk-UA"/>
        </w:rPr>
        <w:t xml:space="preserve">                 </w:t>
      </w:r>
      <w:r w:rsidRPr="007D078D">
        <w:rPr>
          <w:lang w:val="uk-UA"/>
        </w:rPr>
        <w:t xml:space="preserve">від </w:t>
      </w:r>
      <w:r w:rsidRPr="00F669AC">
        <w:rPr>
          <w:lang w:val="uk-UA"/>
        </w:rPr>
        <w:t>13 квітня 2021 № 6-15/VIII</w:t>
      </w:r>
    </w:p>
    <w:p w:rsidR="00AD2D90" w:rsidRPr="007D078D" w:rsidRDefault="00AD2D90" w:rsidP="00AD2D90">
      <w:pPr>
        <w:jc w:val="both"/>
        <w:rPr>
          <w:sz w:val="26"/>
          <w:szCs w:val="26"/>
          <w:lang w:val="uk-UA"/>
        </w:rPr>
      </w:pPr>
    </w:p>
    <w:p w:rsidR="00AD2D90" w:rsidRPr="009321C3" w:rsidRDefault="00AD2D90" w:rsidP="00AD2D90">
      <w:pPr>
        <w:jc w:val="both"/>
        <w:rPr>
          <w:b/>
          <w:sz w:val="28"/>
          <w:szCs w:val="28"/>
          <w:lang w:val="uk-UA"/>
        </w:rPr>
      </w:pPr>
      <w:r w:rsidRPr="009321C3">
        <w:rPr>
          <w:sz w:val="18"/>
          <w:szCs w:val="18"/>
          <w:lang w:val="uk-UA"/>
        </w:rPr>
        <w:t xml:space="preserve"> </w:t>
      </w:r>
      <w:r>
        <w:rPr>
          <w:sz w:val="18"/>
          <w:szCs w:val="18"/>
          <w:lang w:val="uk-UA"/>
        </w:rPr>
        <w:tab/>
      </w:r>
      <w:r>
        <w:rPr>
          <w:sz w:val="18"/>
          <w:szCs w:val="18"/>
          <w:lang w:val="uk-UA"/>
        </w:rPr>
        <w:tab/>
      </w:r>
      <w:r>
        <w:rPr>
          <w:sz w:val="18"/>
          <w:szCs w:val="18"/>
          <w:lang w:val="uk-UA"/>
        </w:rPr>
        <w:tab/>
      </w:r>
      <w:r>
        <w:rPr>
          <w:sz w:val="18"/>
          <w:szCs w:val="18"/>
          <w:lang w:val="uk-UA"/>
        </w:rPr>
        <w:tab/>
      </w:r>
      <w:r w:rsidRPr="009321C3">
        <w:rPr>
          <w:b/>
          <w:sz w:val="28"/>
          <w:szCs w:val="28"/>
          <w:lang w:val="uk-UA"/>
        </w:rPr>
        <w:t>Умови проведення конкурсу</w:t>
      </w:r>
    </w:p>
    <w:p w:rsidR="00AD2D90" w:rsidRPr="009321C3" w:rsidRDefault="00AD2D90" w:rsidP="00AD2D90">
      <w:pPr>
        <w:jc w:val="center"/>
        <w:rPr>
          <w:b/>
          <w:sz w:val="28"/>
          <w:szCs w:val="28"/>
          <w:lang w:val="uk-UA"/>
        </w:rPr>
      </w:pPr>
      <w:r w:rsidRPr="009321C3">
        <w:rPr>
          <w:b/>
          <w:sz w:val="28"/>
          <w:szCs w:val="28"/>
          <w:lang w:val="uk-UA"/>
        </w:rPr>
        <w:t>з визначення установи банку для розміщення тимчасово вільних коштів</w:t>
      </w:r>
    </w:p>
    <w:p w:rsidR="00AD2D90" w:rsidRPr="009321C3" w:rsidRDefault="00AD2D90" w:rsidP="00AD2D90">
      <w:pPr>
        <w:jc w:val="center"/>
        <w:rPr>
          <w:b/>
          <w:sz w:val="28"/>
          <w:szCs w:val="28"/>
          <w:lang w:val="uk-UA"/>
        </w:rPr>
      </w:pPr>
      <w:r w:rsidRPr="009321C3">
        <w:rPr>
          <w:b/>
          <w:sz w:val="28"/>
          <w:szCs w:val="28"/>
          <w:lang w:val="uk-UA"/>
        </w:rPr>
        <w:t>бюджету</w:t>
      </w:r>
      <w:r w:rsidRPr="009321C3">
        <w:rPr>
          <w:sz w:val="28"/>
          <w:szCs w:val="28"/>
          <w:lang w:val="uk-UA"/>
        </w:rPr>
        <w:t xml:space="preserve"> </w:t>
      </w:r>
      <w:r>
        <w:rPr>
          <w:b/>
          <w:sz w:val="28"/>
          <w:szCs w:val="28"/>
          <w:lang w:val="uk-UA"/>
        </w:rPr>
        <w:t xml:space="preserve">Новодмитрівської </w:t>
      </w:r>
      <w:r w:rsidRPr="009321C3">
        <w:rPr>
          <w:b/>
          <w:sz w:val="28"/>
          <w:szCs w:val="28"/>
          <w:lang w:val="uk-UA"/>
        </w:rPr>
        <w:t xml:space="preserve">територіальної громади на вкладних (депозитних) рахунках у банках </w:t>
      </w:r>
    </w:p>
    <w:p w:rsidR="00AD2D90" w:rsidRPr="009321C3" w:rsidRDefault="00AD2D90" w:rsidP="00AD2D90">
      <w:pPr>
        <w:jc w:val="both"/>
        <w:rPr>
          <w:sz w:val="28"/>
          <w:szCs w:val="28"/>
          <w:lang w:val="uk-UA"/>
        </w:rPr>
      </w:pPr>
    </w:p>
    <w:p w:rsidR="00AD2D90" w:rsidRPr="009321C3" w:rsidRDefault="00AD2D90" w:rsidP="00AD2D90">
      <w:pPr>
        <w:ind w:firstLine="708"/>
        <w:jc w:val="both"/>
        <w:rPr>
          <w:sz w:val="28"/>
          <w:szCs w:val="28"/>
          <w:lang w:val="uk-UA"/>
        </w:rPr>
      </w:pPr>
      <w:r w:rsidRPr="009321C3">
        <w:rPr>
          <w:sz w:val="28"/>
          <w:szCs w:val="28"/>
          <w:lang w:val="uk-UA"/>
        </w:rPr>
        <w:t xml:space="preserve">Відповідно до статті 16 Бюджетного Кодексу України, постанови Кабінету Міністрів України від 12 січня 2011 року № 6 „Про затвердження Порядку розміщення тимчасово вільних коштів місцевих бюджетів на вкладних (депозитних) рахунках у банках", (із змінами), конкурс з визначення установи банку для розміщення тимчасово вільних коштів бюджету </w:t>
      </w:r>
      <w:r>
        <w:rPr>
          <w:sz w:val="28"/>
          <w:szCs w:val="28"/>
          <w:lang w:val="uk-UA"/>
        </w:rPr>
        <w:t xml:space="preserve">Новодмитрівської </w:t>
      </w:r>
      <w:r w:rsidRPr="009321C3">
        <w:rPr>
          <w:sz w:val="28"/>
          <w:szCs w:val="28"/>
          <w:lang w:val="uk-UA"/>
        </w:rPr>
        <w:t xml:space="preserve"> територіальної громади  на вкладних (депозитних) рахунках у банках проводиться на таких умовах: </w:t>
      </w:r>
    </w:p>
    <w:p w:rsidR="00AD2D90" w:rsidRPr="00EA192A" w:rsidRDefault="00AD2D90" w:rsidP="00AD2D90">
      <w:pPr>
        <w:pStyle w:val="Default"/>
        <w:spacing w:before="120" w:after="120"/>
        <w:ind w:firstLine="709"/>
        <w:jc w:val="both"/>
        <w:rPr>
          <w:sz w:val="28"/>
          <w:szCs w:val="28"/>
          <w:lang w:val="uk-UA"/>
        </w:rPr>
      </w:pPr>
      <w:r w:rsidRPr="009321C3">
        <w:rPr>
          <w:sz w:val="28"/>
          <w:szCs w:val="28"/>
          <w:lang w:val="uk-UA"/>
        </w:rPr>
        <w:t xml:space="preserve">1. </w:t>
      </w:r>
      <w:r w:rsidRPr="00EA192A">
        <w:rPr>
          <w:sz w:val="28"/>
          <w:szCs w:val="28"/>
          <w:lang w:val="uk-UA"/>
        </w:rPr>
        <w:t xml:space="preserve">У конкурсі можуть брати участь банки, філії (відділення) </w:t>
      </w:r>
      <w:r>
        <w:rPr>
          <w:sz w:val="28"/>
          <w:szCs w:val="28"/>
          <w:lang w:val="uk-UA" w:eastAsia="uk-UA"/>
        </w:rPr>
        <w:t>яких розташовані   в м. Золотоноша</w:t>
      </w:r>
      <w:r w:rsidRPr="00EA192A">
        <w:rPr>
          <w:sz w:val="28"/>
          <w:szCs w:val="28"/>
          <w:lang w:val="uk-UA" w:eastAsia="uk-UA"/>
        </w:rPr>
        <w:t xml:space="preserve"> (далі – банки),</w:t>
      </w:r>
      <w:r w:rsidRPr="00EA192A">
        <w:rPr>
          <w:sz w:val="28"/>
          <w:szCs w:val="28"/>
          <w:lang w:val="uk-UA"/>
        </w:rPr>
        <w:t xml:space="preserve"> у яких держава прямо та/або опосередковано володіє 75 чи більше відсотками їх статутного капіталу та/або голосів та  до яких протягом останнього року Національний банк не застосовував таких заходів впливу, як обмеження, зупинення чи припинення здійснення окремих видів операцій та віднесення банку до категорії проблемних або неплатоспроможних. </w:t>
      </w:r>
    </w:p>
    <w:p w:rsidR="00AD2D90" w:rsidRPr="009321C3" w:rsidRDefault="00AD2D90" w:rsidP="00AD2D90">
      <w:pPr>
        <w:ind w:firstLine="708"/>
        <w:jc w:val="both"/>
        <w:rPr>
          <w:sz w:val="28"/>
          <w:szCs w:val="28"/>
          <w:lang w:val="uk-UA"/>
        </w:rPr>
      </w:pPr>
      <w:r>
        <w:rPr>
          <w:sz w:val="28"/>
          <w:szCs w:val="28"/>
          <w:lang w:val="uk-UA"/>
        </w:rPr>
        <w:t>2. Фінансовий</w:t>
      </w:r>
      <w:r w:rsidRPr="009321C3">
        <w:rPr>
          <w:sz w:val="28"/>
          <w:szCs w:val="28"/>
          <w:lang w:val="uk-UA"/>
        </w:rPr>
        <w:t xml:space="preserve"> </w:t>
      </w:r>
      <w:r>
        <w:rPr>
          <w:sz w:val="28"/>
          <w:szCs w:val="28"/>
          <w:lang w:val="uk-UA"/>
        </w:rPr>
        <w:t>відділ</w:t>
      </w:r>
      <w:r w:rsidRPr="009321C3">
        <w:rPr>
          <w:sz w:val="28"/>
          <w:szCs w:val="28"/>
          <w:lang w:val="uk-UA"/>
        </w:rPr>
        <w:t xml:space="preserve"> </w:t>
      </w:r>
      <w:r>
        <w:rPr>
          <w:sz w:val="28"/>
          <w:szCs w:val="28"/>
          <w:lang w:val="uk-UA"/>
        </w:rPr>
        <w:t xml:space="preserve">Новодмитрівської сільської </w:t>
      </w:r>
      <w:r w:rsidRPr="009321C3">
        <w:rPr>
          <w:sz w:val="28"/>
          <w:szCs w:val="28"/>
          <w:lang w:val="uk-UA"/>
        </w:rPr>
        <w:t xml:space="preserve"> ради направляє заявки-пропозиції щодо розміщення тимчасово вільних коштів бюджету </w:t>
      </w:r>
      <w:r>
        <w:rPr>
          <w:sz w:val="28"/>
          <w:szCs w:val="28"/>
          <w:lang w:val="uk-UA"/>
        </w:rPr>
        <w:t>Новодмитрівськоїї</w:t>
      </w:r>
      <w:r w:rsidRPr="009321C3">
        <w:rPr>
          <w:sz w:val="28"/>
          <w:szCs w:val="28"/>
          <w:lang w:val="uk-UA"/>
        </w:rPr>
        <w:t xml:space="preserve"> територіальної громади на вкладних (депозитних) рахунках у банках представництвам банків</w:t>
      </w:r>
      <w:r>
        <w:rPr>
          <w:sz w:val="28"/>
          <w:szCs w:val="28"/>
          <w:lang w:val="uk-UA"/>
        </w:rPr>
        <w:t xml:space="preserve"> </w:t>
      </w:r>
      <w:r w:rsidRPr="009321C3">
        <w:rPr>
          <w:sz w:val="28"/>
          <w:szCs w:val="28"/>
          <w:lang w:val="uk-UA"/>
        </w:rPr>
        <w:t>(відділення, філії), визначених у пункті 1 цих умов, розташованих у місті Золотоноша.</w:t>
      </w:r>
    </w:p>
    <w:p w:rsidR="00AD2D90" w:rsidRPr="009321C3" w:rsidRDefault="00AD2D90" w:rsidP="00AD2D90">
      <w:pPr>
        <w:ind w:firstLine="708"/>
        <w:jc w:val="both"/>
        <w:rPr>
          <w:sz w:val="28"/>
          <w:szCs w:val="28"/>
          <w:lang w:val="uk-UA"/>
        </w:rPr>
      </w:pPr>
      <w:r w:rsidRPr="009321C3">
        <w:rPr>
          <w:sz w:val="28"/>
          <w:szCs w:val="28"/>
          <w:lang w:val="uk-UA"/>
        </w:rPr>
        <w:t xml:space="preserve">3. Розміщення тимчасово вільних коштів бюджету </w:t>
      </w:r>
      <w:r>
        <w:rPr>
          <w:sz w:val="28"/>
          <w:szCs w:val="28"/>
          <w:lang w:val="uk-UA"/>
        </w:rPr>
        <w:t xml:space="preserve">Новодмитрівської </w:t>
      </w:r>
      <w:r w:rsidRPr="009321C3">
        <w:rPr>
          <w:sz w:val="28"/>
          <w:szCs w:val="28"/>
          <w:lang w:val="uk-UA"/>
        </w:rPr>
        <w:t xml:space="preserve"> територіальної громади здійснюється в обсягах фактично вільних залишків коштів бюджету </w:t>
      </w:r>
      <w:r>
        <w:rPr>
          <w:sz w:val="28"/>
          <w:szCs w:val="28"/>
          <w:lang w:val="uk-UA"/>
        </w:rPr>
        <w:t xml:space="preserve">Новодмитрівської </w:t>
      </w:r>
      <w:r w:rsidRPr="009321C3">
        <w:rPr>
          <w:sz w:val="28"/>
          <w:szCs w:val="28"/>
          <w:lang w:val="uk-UA"/>
        </w:rPr>
        <w:t xml:space="preserve"> територіальної громади . </w:t>
      </w:r>
    </w:p>
    <w:p w:rsidR="00AD2D90" w:rsidRPr="009321C3" w:rsidRDefault="00AD2D90" w:rsidP="00AD2D90">
      <w:pPr>
        <w:ind w:firstLine="708"/>
        <w:jc w:val="both"/>
        <w:rPr>
          <w:sz w:val="28"/>
          <w:szCs w:val="28"/>
          <w:lang w:val="uk-UA"/>
        </w:rPr>
      </w:pPr>
      <w:r w:rsidRPr="009321C3">
        <w:rPr>
          <w:sz w:val="28"/>
          <w:szCs w:val="28"/>
          <w:lang w:val="uk-UA"/>
        </w:rPr>
        <w:t xml:space="preserve">4. Учасник конкурсу повинен надати конкурсній комісії з визначення установи банку для розміщення тимчасово вільних коштів бюджету </w:t>
      </w:r>
      <w:r>
        <w:rPr>
          <w:sz w:val="28"/>
          <w:szCs w:val="28"/>
          <w:lang w:val="uk-UA"/>
        </w:rPr>
        <w:t xml:space="preserve">Новодмитрівської </w:t>
      </w:r>
      <w:r w:rsidRPr="009321C3">
        <w:rPr>
          <w:sz w:val="28"/>
          <w:szCs w:val="28"/>
          <w:lang w:val="uk-UA"/>
        </w:rPr>
        <w:t xml:space="preserve"> територіальної громади на вкладних (депозитних) рахунках у банках такі документи:</w:t>
      </w:r>
    </w:p>
    <w:p w:rsidR="00AD2D90" w:rsidRPr="009321C3" w:rsidRDefault="00AD2D90" w:rsidP="00AD2D90">
      <w:pPr>
        <w:jc w:val="both"/>
        <w:rPr>
          <w:sz w:val="28"/>
          <w:szCs w:val="28"/>
          <w:lang w:val="uk-UA"/>
        </w:rPr>
      </w:pPr>
      <w:r w:rsidRPr="009321C3">
        <w:rPr>
          <w:sz w:val="28"/>
          <w:szCs w:val="28"/>
          <w:lang w:val="uk-UA"/>
        </w:rPr>
        <w:tab/>
        <w:t xml:space="preserve">4.1. заяву на участь у конкурсі; </w:t>
      </w:r>
    </w:p>
    <w:p w:rsidR="00AD2D90" w:rsidRPr="009321C3" w:rsidRDefault="00AD2D90" w:rsidP="00AD2D90">
      <w:pPr>
        <w:ind w:firstLine="708"/>
        <w:jc w:val="both"/>
        <w:rPr>
          <w:sz w:val="28"/>
          <w:szCs w:val="28"/>
          <w:lang w:val="uk-UA"/>
        </w:rPr>
      </w:pPr>
      <w:r w:rsidRPr="009321C3">
        <w:rPr>
          <w:sz w:val="28"/>
          <w:szCs w:val="28"/>
          <w:lang w:val="uk-UA"/>
        </w:rPr>
        <w:t>4.2. конкурсні пропозиції щодо розміщення т</w:t>
      </w:r>
      <w:r>
        <w:rPr>
          <w:sz w:val="28"/>
          <w:szCs w:val="28"/>
          <w:lang w:val="uk-UA"/>
        </w:rPr>
        <w:t>имчасово вільних коштів бюджету</w:t>
      </w:r>
      <w:r w:rsidRPr="009321C3">
        <w:rPr>
          <w:sz w:val="28"/>
          <w:szCs w:val="28"/>
          <w:lang w:val="uk-UA"/>
        </w:rPr>
        <w:t xml:space="preserve"> </w:t>
      </w:r>
      <w:r>
        <w:rPr>
          <w:sz w:val="28"/>
          <w:szCs w:val="28"/>
          <w:lang w:val="uk-UA"/>
        </w:rPr>
        <w:t xml:space="preserve">Новодмитрівської </w:t>
      </w:r>
      <w:r w:rsidRPr="009321C3">
        <w:rPr>
          <w:sz w:val="28"/>
          <w:szCs w:val="28"/>
          <w:lang w:val="uk-UA"/>
        </w:rPr>
        <w:t xml:space="preserve"> територіальної громади на вкладних (депозитних) рахунках у банках, які обов’язково включають пропозиції щодо:</w:t>
      </w:r>
    </w:p>
    <w:p w:rsidR="00AD2D90" w:rsidRPr="009321C3" w:rsidRDefault="00AD2D90" w:rsidP="00AD2D90">
      <w:pPr>
        <w:ind w:firstLine="708"/>
        <w:jc w:val="both"/>
        <w:rPr>
          <w:sz w:val="28"/>
          <w:szCs w:val="28"/>
          <w:lang w:val="uk-UA"/>
        </w:rPr>
      </w:pPr>
      <w:r w:rsidRPr="009321C3">
        <w:rPr>
          <w:sz w:val="28"/>
          <w:szCs w:val="28"/>
          <w:lang w:val="uk-UA"/>
        </w:rPr>
        <w:t xml:space="preserve">4.2.1. процентної ставки; </w:t>
      </w:r>
    </w:p>
    <w:p w:rsidR="00AD2D90" w:rsidRPr="009321C3" w:rsidRDefault="00AD2D90" w:rsidP="00AD2D90">
      <w:pPr>
        <w:ind w:firstLine="708"/>
        <w:jc w:val="both"/>
        <w:rPr>
          <w:sz w:val="28"/>
          <w:szCs w:val="28"/>
          <w:lang w:val="uk-UA"/>
        </w:rPr>
      </w:pPr>
      <w:r w:rsidRPr="009321C3">
        <w:rPr>
          <w:sz w:val="28"/>
          <w:szCs w:val="28"/>
          <w:lang w:val="uk-UA"/>
        </w:rPr>
        <w:t xml:space="preserve">4.2.2. терміну, протягом якого банк здійснює повернення коштів на рахунок  бюджету </w:t>
      </w:r>
      <w:r>
        <w:rPr>
          <w:sz w:val="28"/>
          <w:szCs w:val="28"/>
          <w:lang w:val="uk-UA"/>
        </w:rPr>
        <w:t xml:space="preserve">Новодмитрівської </w:t>
      </w:r>
      <w:r w:rsidRPr="009321C3">
        <w:rPr>
          <w:sz w:val="28"/>
          <w:szCs w:val="28"/>
          <w:lang w:val="uk-UA"/>
        </w:rPr>
        <w:t xml:space="preserve"> територіальної громади за письмовим зверненням фінансового </w:t>
      </w:r>
      <w:r>
        <w:rPr>
          <w:sz w:val="28"/>
          <w:szCs w:val="28"/>
          <w:lang w:val="uk-UA"/>
        </w:rPr>
        <w:t>відділу</w:t>
      </w:r>
      <w:r w:rsidRPr="009321C3">
        <w:rPr>
          <w:sz w:val="28"/>
          <w:szCs w:val="28"/>
          <w:lang w:val="uk-UA"/>
        </w:rPr>
        <w:t xml:space="preserve"> </w:t>
      </w:r>
      <w:r>
        <w:rPr>
          <w:sz w:val="28"/>
          <w:szCs w:val="28"/>
          <w:lang w:val="uk-UA"/>
        </w:rPr>
        <w:t>Новодмитрівської сільської</w:t>
      </w:r>
      <w:r w:rsidRPr="009321C3">
        <w:rPr>
          <w:sz w:val="28"/>
          <w:szCs w:val="28"/>
          <w:lang w:val="uk-UA"/>
        </w:rPr>
        <w:t xml:space="preserve"> ради;</w:t>
      </w:r>
    </w:p>
    <w:p w:rsidR="00AD2D90" w:rsidRPr="009321C3" w:rsidRDefault="00AD2D90" w:rsidP="00AD2D90">
      <w:pPr>
        <w:jc w:val="both"/>
        <w:rPr>
          <w:sz w:val="28"/>
          <w:szCs w:val="28"/>
          <w:lang w:val="uk-UA"/>
        </w:rPr>
      </w:pPr>
      <w:r w:rsidRPr="009321C3">
        <w:rPr>
          <w:sz w:val="28"/>
          <w:szCs w:val="28"/>
          <w:lang w:val="uk-UA"/>
        </w:rPr>
        <w:tab/>
        <w:t xml:space="preserve">4.2.3. розміру незнижувального залишку на депозитному рахунку; </w:t>
      </w:r>
    </w:p>
    <w:p w:rsidR="00AD2D90" w:rsidRPr="009321C3" w:rsidRDefault="00AD2D90" w:rsidP="00AD2D90">
      <w:pPr>
        <w:ind w:firstLine="708"/>
        <w:jc w:val="both"/>
        <w:rPr>
          <w:sz w:val="28"/>
          <w:szCs w:val="28"/>
          <w:lang w:val="uk-UA"/>
        </w:rPr>
      </w:pPr>
      <w:r w:rsidRPr="009321C3">
        <w:rPr>
          <w:sz w:val="28"/>
          <w:szCs w:val="28"/>
          <w:lang w:val="uk-UA"/>
        </w:rPr>
        <w:lastRenderedPageBreak/>
        <w:t xml:space="preserve">4.2.4. умови та періодичність сплати процентів; </w:t>
      </w:r>
    </w:p>
    <w:p w:rsidR="00AD2D90" w:rsidRPr="009321C3" w:rsidRDefault="00AD2D90" w:rsidP="00AD2D90">
      <w:pPr>
        <w:ind w:firstLine="708"/>
        <w:jc w:val="both"/>
        <w:rPr>
          <w:sz w:val="28"/>
          <w:szCs w:val="28"/>
          <w:lang w:val="uk-UA"/>
        </w:rPr>
      </w:pPr>
      <w:r w:rsidRPr="009321C3">
        <w:rPr>
          <w:sz w:val="28"/>
          <w:szCs w:val="28"/>
          <w:lang w:val="uk-UA"/>
        </w:rPr>
        <w:t>4.3. завірені належним чином копії:</w:t>
      </w:r>
    </w:p>
    <w:p w:rsidR="00AD2D90" w:rsidRPr="009321C3" w:rsidRDefault="00AD2D90" w:rsidP="00AD2D90">
      <w:pPr>
        <w:ind w:firstLine="708"/>
        <w:jc w:val="both"/>
        <w:rPr>
          <w:sz w:val="28"/>
          <w:szCs w:val="28"/>
          <w:lang w:val="uk-UA"/>
        </w:rPr>
      </w:pPr>
      <w:r w:rsidRPr="009321C3">
        <w:rPr>
          <w:sz w:val="28"/>
          <w:szCs w:val="28"/>
          <w:lang w:val="uk-UA"/>
        </w:rPr>
        <w:t xml:space="preserve">4.3.1. свідоцтва про державну реєстрацію банку, виданого державним реєстратором; </w:t>
      </w:r>
    </w:p>
    <w:p w:rsidR="00AD2D90" w:rsidRPr="009321C3" w:rsidRDefault="00AD2D90" w:rsidP="00AD2D90">
      <w:pPr>
        <w:ind w:firstLine="708"/>
        <w:jc w:val="both"/>
        <w:rPr>
          <w:sz w:val="28"/>
          <w:szCs w:val="28"/>
          <w:lang w:val="uk-UA"/>
        </w:rPr>
      </w:pPr>
      <w:r w:rsidRPr="009321C3">
        <w:rPr>
          <w:sz w:val="28"/>
          <w:szCs w:val="28"/>
          <w:lang w:val="uk-UA"/>
        </w:rPr>
        <w:t xml:space="preserve">4.3.2. свідоцтва про державну реєстрацію банку, виданого Національним банком України; </w:t>
      </w:r>
    </w:p>
    <w:p w:rsidR="00AD2D90" w:rsidRPr="009321C3" w:rsidRDefault="00AD2D90" w:rsidP="00AD2D90">
      <w:pPr>
        <w:ind w:firstLine="708"/>
        <w:jc w:val="both"/>
        <w:rPr>
          <w:sz w:val="28"/>
          <w:szCs w:val="28"/>
          <w:lang w:val="uk-UA"/>
        </w:rPr>
      </w:pPr>
      <w:r w:rsidRPr="009321C3">
        <w:rPr>
          <w:sz w:val="28"/>
          <w:szCs w:val="28"/>
          <w:lang w:val="uk-UA"/>
        </w:rPr>
        <w:t>4.3.3. Статуту банку;</w:t>
      </w:r>
    </w:p>
    <w:p w:rsidR="00AD2D90" w:rsidRPr="009321C3" w:rsidRDefault="00AD2D90" w:rsidP="00AD2D90">
      <w:pPr>
        <w:ind w:firstLine="708"/>
        <w:jc w:val="both"/>
        <w:rPr>
          <w:b/>
          <w:sz w:val="28"/>
          <w:szCs w:val="28"/>
          <w:lang w:val="uk-UA"/>
        </w:rPr>
      </w:pPr>
      <w:r w:rsidRPr="009321C3">
        <w:rPr>
          <w:sz w:val="28"/>
          <w:szCs w:val="28"/>
          <w:lang w:val="uk-UA"/>
        </w:rPr>
        <w:t>4.3.4. положення про</w:t>
      </w:r>
      <w:r w:rsidRPr="009321C3">
        <w:rPr>
          <w:b/>
          <w:sz w:val="28"/>
          <w:szCs w:val="28"/>
          <w:lang w:val="uk-UA"/>
        </w:rPr>
        <w:t xml:space="preserve"> </w:t>
      </w:r>
      <w:r w:rsidRPr="009321C3">
        <w:rPr>
          <w:sz w:val="28"/>
          <w:szCs w:val="28"/>
          <w:lang w:val="uk-UA"/>
        </w:rPr>
        <w:t>філію (відділення) банку</w:t>
      </w:r>
      <w:r w:rsidRPr="009321C3">
        <w:rPr>
          <w:b/>
          <w:sz w:val="28"/>
          <w:szCs w:val="28"/>
          <w:lang w:val="uk-UA"/>
        </w:rPr>
        <w:t xml:space="preserve">; </w:t>
      </w:r>
    </w:p>
    <w:p w:rsidR="00AD2D90" w:rsidRPr="009321C3" w:rsidRDefault="00AD2D90" w:rsidP="00AD2D90">
      <w:pPr>
        <w:ind w:firstLine="708"/>
        <w:jc w:val="both"/>
        <w:rPr>
          <w:sz w:val="28"/>
          <w:szCs w:val="28"/>
          <w:lang w:val="uk-UA"/>
        </w:rPr>
      </w:pPr>
      <w:r w:rsidRPr="009321C3">
        <w:rPr>
          <w:sz w:val="28"/>
          <w:szCs w:val="28"/>
          <w:lang w:val="uk-UA"/>
        </w:rPr>
        <w:t>4.3.5. банківської ліцензії на право здійснення банківських операцій;</w:t>
      </w:r>
    </w:p>
    <w:p w:rsidR="00AD2D90" w:rsidRPr="00E1130B" w:rsidRDefault="00AD2D90" w:rsidP="00AD2D90">
      <w:pPr>
        <w:ind w:firstLine="708"/>
        <w:jc w:val="both"/>
        <w:rPr>
          <w:color w:val="000000" w:themeColor="text1"/>
          <w:sz w:val="28"/>
          <w:szCs w:val="28"/>
          <w:lang w:val="uk-UA"/>
        </w:rPr>
      </w:pPr>
      <w:r w:rsidRPr="00E1130B">
        <w:rPr>
          <w:color w:val="000000" w:themeColor="text1"/>
          <w:sz w:val="28"/>
          <w:szCs w:val="28"/>
          <w:lang w:val="uk-UA"/>
        </w:rPr>
        <w:t>4.3.6. довіреності керівника представництва (філії, відділення) банку/або довіреність на ім'я особи , яка представлятиме інтереси банку-претендента під час проведення конкурсу;</w:t>
      </w:r>
    </w:p>
    <w:p w:rsidR="00AD2D90" w:rsidRPr="009321C3" w:rsidRDefault="00AD2D90" w:rsidP="00AD2D90">
      <w:pPr>
        <w:jc w:val="both"/>
        <w:rPr>
          <w:sz w:val="28"/>
          <w:szCs w:val="28"/>
          <w:lang w:val="uk-UA"/>
        </w:rPr>
      </w:pPr>
      <w:r w:rsidRPr="009321C3">
        <w:rPr>
          <w:sz w:val="28"/>
          <w:szCs w:val="28"/>
          <w:lang w:val="uk-UA"/>
        </w:rPr>
        <w:t xml:space="preserve"> </w:t>
      </w:r>
      <w:r w:rsidRPr="009321C3">
        <w:rPr>
          <w:sz w:val="28"/>
          <w:szCs w:val="28"/>
          <w:lang w:val="uk-UA"/>
        </w:rPr>
        <w:tab/>
        <w:t>4.3.7. довідку Національного банку України щодо відповідності банку, який участь у конкурсі, умовам розміщення тимчасово вільних коштів місцевих бюджетів на вкладних (депозитних) рахунках у банках, визначених у підпункті 6) пункту 3 Порядку розміщення тимчасово вільних коштів місцевих бюджетів на вкладних (депозитних) рахунках у банках, затвердженого постановою Кабінету Міністрів України від 12 січня 2011 року № 6 (із змінами);</w:t>
      </w:r>
    </w:p>
    <w:p w:rsidR="00AD2D90" w:rsidRPr="009321C3" w:rsidRDefault="00AD2D90" w:rsidP="00AD2D90">
      <w:pPr>
        <w:ind w:firstLine="708"/>
        <w:jc w:val="both"/>
        <w:rPr>
          <w:sz w:val="28"/>
          <w:szCs w:val="28"/>
          <w:lang w:val="uk-UA"/>
        </w:rPr>
      </w:pPr>
      <w:r w:rsidRPr="009321C3">
        <w:rPr>
          <w:sz w:val="28"/>
          <w:szCs w:val="28"/>
          <w:lang w:val="uk-UA"/>
        </w:rPr>
        <w:t>4.4. довідки зі статистики з Єдиного державного реєстру підприємств та організацій України, видані банку та філії/відділенню (в разі наявності);</w:t>
      </w:r>
    </w:p>
    <w:p w:rsidR="00AD2D90" w:rsidRPr="009321C3" w:rsidRDefault="00AD2D90" w:rsidP="00AD2D90">
      <w:pPr>
        <w:ind w:firstLine="708"/>
        <w:jc w:val="both"/>
        <w:rPr>
          <w:sz w:val="28"/>
          <w:szCs w:val="28"/>
          <w:lang w:val="uk-UA"/>
        </w:rPr>
      </w:pPr>
      <w:r w:rsidRPr="009321C3">
        <w:rPr>
          <w:sz w:val="28"/>
          <w:szCs w:val="28"/>
          <w:lang w:val="uk-UA"/>
        </w:rPr>
        <w:t>4.5. витяг з Єдиного державного реєстру юридичних осіб та фізичних осіб-підприємців, виданий банку державним реєстратором.</w:t>
      </w:r>
    </w:p>
    <w:p w:rsidR="00AD2D90" w:rsidRPr="009321C3" w:rsidRDefault="00AD2D90" w:rsidP="00AD2D90">
      <w:pPr>
        <w:ind w:firstLine="708"/>
        <w:jc w:val="both"/>
        <w:rPr>
          <w:sz w:val="28"/>
          <w:szCs w:val="28"/>
          <w:lang w:val="uk-UA"/>
        </w:rPr>
      </w:pPr>
      <w:r w:rsidRPr="009321C3">
        <w:rPr>
          <w:sz w:val="28"/>
          <w:szCs w:val="28"/>
          <w:lang w:val="uk-UA"/>
        </w:rPr>
        <w:t xml:space="preserve">5. Обов’язковими умовами при укладені договору банківського вкладу (депозиту) між фінансовим </w:t>
      </w:r>
      <w:r>
        <w:rPr>
          <w:sz w:val="28"/>
          <w:szCs w:val="28"/>
          <w:lang w:val="uk-UA"/>
        </w:rPr>
        <w:t>віддлілом</w:t>
      </w:r>
      <w:r w:rsidRPr="00565255">
        <w:rPr>
          <w:sz w:val="28"/>
          <w:szCs w:val="28"/>
          <w:lang w:val="uk-UA"/>
        </w:rPr>
        <w:t xml:space="preserve">  </w:t>
      </w:r>
      <w:r>
        <w:rPr>
          <w:sz w:val="28"/>
          <w:szCs w:val="28"/>
          <w:lang w:val="uk-UA"/>
        </w:rPr>
        <w:t>Новодмитрівської сільської</w:t>
      </w:r>
      <w:r w:rsidRPr="009321C3">
        <w:rPr>
          <w:sz w:val="28"/>
          <w:szCs w:val="28"/>
          <w:lang w:val="uk-UA"/>
        </w:rPr>
        <w:t xml:space="preserve"> ради і банком є: </w:t>
      </w:r>
    </w:p>
    <w:p w:rsidR="00AD2D90" w:rsidRPr="009321C3" w:rsidRDefault="00AD2D90" w:rsidP="00AD2D90">
      <w:pPr>
        <w:ind w:firstLine="708"/>
        <w:jc w:val="both"/>
        <w:rPr>
          <w:b/>
          <w:sz w:val="28"/>
          <w:szCs w:val="28"/>
          <w:lang w:val="uk-UA"/>
        </w:rPr>
      </w:pPr>
      <w:r w:rsidRPr="009321C3">
        <w:rPr>
          <w:sz w:val="28"/>
          <w:szCs w:val="28"/>
          <w:lang w:val="uk-UA"/>
        </w:rPr>
        <w:t>5.1. можливість зняття або поповнення вкладу не обмеженою сумою</w:t>
      </w:r>
      <w:r w:rsidRPr="009321C3">
        <w:rPr>
          <w:b/>
          <w:sz w:val="28"/>
          <w:szCs w:val="28"/>
          <w:lang w:val="uk-UA"/>
        </w:rPr>
        <w:t>;</w:t>
      </w:r>
    </w:p>
    <w:p w:rsidR="00AD2D90" w:rsidRPr="009321C3" w:rsidRDefault="00AD2D90" w:rsidP="00AD2D90">
      <w:pPr>
        <w:ind w:firstLine="708"/>
        <w:jc w:val="both"/>
        <w:rPr>
          <w:sz w:val="28"/>
          <w:szCs w:val="28"/>
          <w:lang w:val="uk-UA"/>
        </w:rPr>
      </w:pPr>
      <w:r w:rsidRPr="009321C3">
        <w:rPr>
          <w:sz w:val="28"/>
          <w:szCs w:val="28"/>
          <w:lang w:val="uk-UA"/>
        </w:rPr>
        <w:t>5.2. права вкладника на повернення вкладу (депозиту) або його частини на першу вимогу вкладника відповідно до потреби у фінансуванні видатків;</w:t>
      </w:r>
    </w:p>
    <w:p w:rsidR="00AD2D90" w:rsidRPr="00716BC6" w:rsidRDefault="00AD2D90" w:rsidP="00AD2D90">
      <w:pPr>
        <w:jc w:val="both"/>
        <w:rPr>
          <w:sz w:val="28"/>
          <w:szCs w:val="28"/>
        </w:rPr>
      </w:pPr>
      <w:r w:rsidRPr="009321C3">
        <w:rPr>
          <w:sz w:val="28"/>
          <w:szCs w:val="28"/>
          <w:lang w:val="uk-UA"/>
        </w:rPr>
        <w:t xml:space="preserve"> </w:t>
      </w:r>
      <w:r w:rsidRPr="009321C3">
        <w:rPr>
          <w:sz w:val="28"/>
          <w:szCs w:val="28"/>
          <w:lang w:val="uk-UA"/>
        </w:rPr>
        <w:tab/>
        <w:t xml:space="preserve">5.3. заборона безспірного списання банком коштів із вкладного (депозитного) рахунку фінансового </w:t>
      </w:r>
      <w:r>
        <w:rPr>
          <w:sz w:val="28"/>
          <w:szCs w:val="28"/>
          <w:lang w:val="uk-UA"/>
        </w:rPr>
        <w:t>відділу</w:t>
      </w:r>
      <w:r w:rsidRPr="009321C3">
        <w:rPr>
          <w:sz w:val="28"/>
          <w:szCs w:val="28"/>
          <w:lang w:val="uk-UA"/>
        </w:rPr>
        <w:t xml:space="preserve"> </w:t>
      </w:r>
      <w:r>
        <w:rPr>
          <w:sz w:val="28"/>
          <w:szCs w:val="28"/>
          <w:lang w:val="uk-UA"/>
        </w:rPr>
        <w:t>Новодмитрівської сільської</w:t>
      </w:r>
      <w:r w:rsidRPr="009321C3">
        <w:rPr>
          <w:sz w:val="28"/>
          <w:szCs w:val="28"/>
          <w:lang w:val="uk-UA"/>
        </w:rPr>
        <w:t xml:space="preserve"> ради; </w:t>
      </w:r>
    </w:p>
    <w:p w:rsidR="00AD2D90" w:rsidRPr="00565255" w:rsidRDefault="00AD2D90" w:rsidP="00AD2D90">
      <w:pPr>
        <w:jc w:val="both"/>
        <w:rPr>
          <w:sz w:val="28"/>
          <w:szCs w:val="28"/>
          <w:lang w:val="uk-UA"/>
        </w:rPr>
      </w:pPr>
      <w:r w:rsidRPr="00716BC6">
        <w:rPr>
          <w:sz w:val="28"/>
          <w:szCs w:val="28"/>
        </w:rPr>
        <w:tab/>
      </w:r>
      <w:r w:rsidRPr="00565255">
        <w:rPr>
          <w:sz w:val="28"/>
          <w:szCs w:val="28"/>
        </w:rPr>
        <w:t>5.4. Недопущення зменшення річної процентної ставки по  вкладу (</w:t>
      </w:r>
      <w:r>
        <w:rPr>
          <w:sz w:val="28"/>
          <w:szCs w:val="28"/>
          <w:lang w:val="uk-UA"/>
        </w:rPr>
        <w:t>депозиту</w:t>
      </w:r>
      <w:r w:rsidRPr="00565255">
        <w:rPr>
          <w:sz w:val="28"/>
          <w:szCs w:val="28"/>
        </w:rPr>
        <w:t>)</w:t>
      </w:r>
      <w:r>
        <w:rPr>
          <w:sz w:val="28"/>
          <w:szCs w:val="28"/>
          <w:lang w:val="uk-UA"/>
        </w:rPr>
        <w:t xml:space="preserve"> на  протязі або протягом строку  розміщеня депозиту, який  зазначений в Договорі банківського вкладу (депозиту);</w:t>
      </w:r>
    </w:p>
    <w:p w:rsidR="00AD2D90" w:rsidRPr="009321C3" w:rsidRDefault="00AD2D90" w:rsidP="00AD2D90">
      <w:pPr>
        <w:ind w:firstLine="708"/>
        <w:jc w:val="both"/>
        <w:rPr>
          <w:sz w:val="28"/>
          <w:szCs w:val="28"/>
          <w:lang w:val="uk-UA"/>
        </w:rPr>
      </w:pPr>
      <w:r w:rsidRPr="009321C3">
        <w:rPr>
          <w:sz w:val="28"/>
          <w:szCs w:val="28"/>
          <w:lang w:val="uk-UA"/>
        </w:rPr>
        <w:t>5.</w:t>
      </w:r>
      <w:r>
        <w:rPr>
          <w:sz w:val="28"/>
          <w:szCs w:val="28"/>
          <w:lang w:val="uk-UA"/>
        </w:rPr>
        <w:t>5</w:t>
      </w:r>
      <w:r w:rsidRPr="009321C3">
        <w:rPr>
          <w:sz w:val="28"/>
          <w:szCs w:val="28"/>
          <w:lang w:val="uk-UA"/>
        </w:rPr>
        <w:t xml:space="preserve">. у разі неповернення чи несвоєчасного повернення коштів із вкладних (депозитних) рахунків на відповідні рахунки бюджету </w:t>
      </w:r>
      <w:r>
        <w:rPr>
          <w:sz w:val="28"/>
          <w:szCs w:val="28"/>
          <w:lang w:val="uk-UA"/>
        </w:rPr>
        <w:t xml:space="preserve">Новодмитрівської </w:t>
      </w:r>
      <w:r w:rsidRPr="009321C3">
        <w:rPr>
          <w:sz w:val="28"/>
          <w:szCs w:val="28"/>
          <w:lang w:val="uk-UA"/>
        </w:rPr>
        <w:t xml:space="preserve"> територіальної громади, відкриті в органах Державної казначейської служби України, з яких перераховувалися тимчасово вільні кошти для розміщення на вкладних (депозитних) рахунках, банк несе відповідальність у вигляді штрафу в розмірі один відсоток від суми затримки (до п’яти календарних днів) повернення вкладів або процентів на вклад. Якщо строк затримки складає більше п’яти календарних днів, банк сплачує пеню в розмірі подвійної облікової ставки НБУ за кожен день затримки. </w:t>
      </w:r>
    </w:p>
    <w:p w:rsidR="00AD2D90" w:rsidRPr="009321C3" w:rsidRDefault="00AD2D90" w:rsidP="00AD2D90">
      <w:pPr>
        <w:ind w:firstLine="708"/>
        <w:jc w:val="both"/>
        <w:rPr>
          <w:sz w:val="28"/>
          <w:szCs w:val="28"/>
          <w:lang w:val="uk-UA"/>
        </w:rPr>
      </w:pPr>
      <w:r w:rsidRPr="009321C3">
        <w:rPr>
          <w:sz w:val="28"/>
          <w:szCs w:val="28"/>
          <w:lang w:val="uk-UA"/>
        </w:rPr>
        <w:t xml:space="preserve">6. Тимчасово вільні кошти можуть розміщуватись на вкладних (депозитних) рахунках у банках лише у межах поточного бюджетного </w:t>
      </w:r>
      <w:r w:rsidRPr="009321C3">
        <w:rPr>
          <w:sz w:val="28"/>
          <w:szCs w:val="28"/>
          <w:lang w:val="uk-UA"/>
        </w:rPr>
        <w:lastRenderedPageBreak/>
        <w:t xml:space="preserve">періоду та повинні бути повернуті на рахунки бюджету, з яких вони перераховувалися, не пізніше ніж за 10 днів до закінчення такого бюджетного періоду. </w:t>
      </w:r>
    </w:p>
    <w:p w:rsidR="00AD2D90" w:rsidRPr="009321C3" w:rsidRDefault="00AD2D90" w:rsidP="00AD2D90">
      <w:pPr>
        <w:ind w:firstLine="708"/>
        <w:jc w:val="both"/>
        <w:rPr>
          <w:sz w:val="28"/>
          <w:szCs w:val="28"/>
          <w:lang w:val="uk-UA"/>
        </w:rPr>
      </w:pPr>
      <w:r w:rsidRPr="009321C3">
        <w:rPr>
          <w:sz w:val="28"/>
          <w:szCs w:val="28"/>
          <w:lang w:val="uk-UA"/>
        </w:rPr>
        <w:t xml:space="preserve">7. У депозитному договорі з банком-переможцем конкурсу мають бути враховані і інші вимоги, визначені Порядком розміщення тимчасово вільних коштів місцевих бюджетів на вкладних (депозитних) рахунках у банках, затвердженим постановою Кабінету Міністрів України від 12 січня 2011 року № 6 (зі змінами). </w:t>
      </w:r>
    </w:p>
    <w:p w:rsidR="00AD2D90" w:rsidRPr="009321C3" w:rsidRDefault="00AD2D90" w:rsidP="00AD2D90">
      <w:pPr>
        <w:ind w:firstLine="708"/>
        <w:jc w:val="both"/>
        <w:rPr>
          <w:sz w:val="28"/>
          <w:szCs w:val="28"/>
          <w:lang w:val="uk-UA"/>
        </w:rPr>
      </w:pPr>
      <w:r w:rsidRPr="009321C3">
        <w:rPr>
          <w:sz w:val="28"/>
          <w:szCs w:val="28"/>
          <w:lang w:val="uk-UA"/>
        </w:rPr>
        <w:t xml:space="preserve">8. Критеріями при визначенні банку-переможця є: </w:t>
      </w:r>
    </w:p>
    <w:p w:rsidR="00AD2D90" w:rsidRPr="009321C3" w:rsidRDefault="00AD2D90" w:rsidP="00AD2D90">
      <w:pPr>
        <w:ind w:firstLine="708"/>
        <w:jc w:val="both"/>
        <w:rPr>
          <w:sz w:val="28"/>
          <w:szCs w:val="28"/>
          <w:lang w:val="uk-UA"/>
        </w:rPr>
      </w:pPr>
      <w:r w:rsidRPr="009321C3">
        <w:rPr>
          <w:sz w:val="28"/>
          <w:szCs w:val="28"/>
          <w:lang w:val="uk-UA"/>
        </w:rPr>
        <w:t xml:space="preserve">8.1. розмір процентної ставки за вкладом (депозитом); </w:t>
      </w:r>
    </w:p>
    <w:p w:rsidR="00AD2D90" w:rsidRPr="009321C3" w:rsidRDefault="00AD2D90" w:rsidP="00AD2D90">
      <w:pPr>
        <w:ind w:firstLine="708"/>
        <w:jc w:val="both"/>
        <w:rPr>
          <w:sz w:val="28"/>
          <w:szCs w:val="28"/>
          <w:lang w:val="uk-UA"/>
        </w:rPr>
      </w:pPr>
      <w:r w:rsidRPr="009321C3">
        <w:rPr>
          <w:sz w:val="28"/>
          <w:szCs w:val="28"/>
          <w:lang w:val="uk-UA"/>
        </w:rPr>
        <w:t xml:space="preserve">8.2. термін повернення коштів на рахунок бюджету </w:t>
      </w:r>
      <w:r>
        <w:rPr>
          <w:sz w:val="28"/>
          <w:szCs w:val="28"/>
          <w:lang w:val="uk-UA"/>
        </w:rPr>
        <w:t xml:space="preserve">Новодмитрівської </w:t>
      </w:r>
      <w:r w:rsidRPr="009321C3">
        <w:rPr>
          <w:sz w:val="28"/>
          <w:szCs w:val="28"/>
          <w:lang w:val="uk-UA"/>
        </w:rPr>
        <w:t xml:space="preserve"> територіальної громади за письмовим зверненням фінансового </w:t>
      </w:r>
      <w:r>
        <w:rPr>
          <w:sz w:val="28"/>
          <w:szCs w:val="28"/>
          <w:lang w:val="uk-UA"/>
        </w:rPr>
        <w:t>відділу</w:t>
      </w:r>
      <w:r w:rsidRPr="009321C3">
        <w:rPr>
          <w:sz w:val="28"/>
          <w:szCs w:val="28"/>
          <w:lang w:val="uk-UA"/>
        </w:rPr>
        <w:t xml:space="preserve"> </w:t>
      </w:r>
      <w:r>
        <w:rPr>
          <w:sz w:val="28"/>
          <w:szCs w:val="28"/>
          <w:lang w:val="uk-UA"/>
        </w:rPr>
        <w:t>Новодмитрівської сільської</w:t>
      </w:r>
      <w:r w:rsidRPr="009321C3">
        <w:rPr>
          <w:sz w:val="28"/>
          <w:szCs w:val="28"/>
          <w:lang w:val="uk-UA"/>
        </w:rPr>
        <w:t xml:space="preserve"> ради ;</w:t>
      </w:r>
    </w:p>
    <w:p w:rsidR="00AD2D90" w:rsidRPr="009321C3" w:rsidRDefault="00AD2D90" w:rsidP="00AD2D90">
      <w:pPr>
        <w:jc w:val="both"/>
        <w:rPr>
          <w:sz w:val="28"/>
          <w:szCs w:val="28"/>
          <w:lang w:val="uk-UA"/>
        </w:rPr>
      </w:pPr>
      <w:r w:rsidRPr="009321C3">
        <w:rPr>
          <w:sz w:val="28"/>
          <w:szCs w:val="28"/>
          <w:lang w:val="uk-UA"/>
        </w:rPr>
        <w:t xml:space="preserve"> </w:t>
      </w:r>
      <w:r w:rsidRPr="009321C3">
        <w:rPr>
          <w:sz w:val="28"/>
          <w:szCs w:val="28"/>
          <w:lang w:val="uk-UA"/>
        </w:rPr>
        <w:tab/>
        <w:t>8.3. розмір незнижувального залишку на депозитному(-их) рахунку(-ах) або його відсутність;</w:t>
      </w:r>
    </w:p>
    <w:p w:rsidR="00AD2D90" w:rsidRPr="009321C3" w:rsidRDefault="00AD2D90" w:rsidP="00AD2D90">
      <w:pPr>
        <w:ind w:firstLine="708"/>
        <w:jc w:val="both"/>
        <w:rPr>
          <w:sz w:val="28"/>
          <w:szCs w:val="28"/>
          <w:lang w:val="uk-UA"/>
        </w:rPr>
      </w:pPr>
      <w:r w:rsidRPr="009321C3">
        <w:rPr>
          <w:sz w:val="28"/>
          <w:szCs w:val="28"/>
          <w:lang w:val="uk-UA"/>
        </w:rPr>
        <w:t xml:space="preserve">8.4. строки перерахування до бюджету </w:t>
      </w:r>
      <w:r>
        <w:rPr>
          <w:sz w:val="28"/>
          <w:szCs w:val="28"/>
          <w:lang w:val="uk-UA"/>
        </w:rPr>
        <w:t xml:space="preserve">Новодмитрівської </w:t>
      </w:r>
      <w:r w:rsidRPr="009321C3">
        <w:rPr>
          <w:sz w:val="28"/>
          <w:szCs w:val="28"/>
          <w:lang w:val="uk-UA"/>
        </w:rPr>
        <w:t xml:space="preserve"> територіальної громади  процентів за вкладом. </w:t>
      </w:r>
    </w:p>
    <w:p w:rsidR="00AD2D90" w:rsidRDefault="00AD2D90" w:rsidP="00AD2D90">
      <w:pPr>
        <w:ind w:firstLine="708"/>
        <w:jc w:val="both"/>
        <w:rPr>
          <w:sz w:val="28"/>
          <w:szCs w:val="28"/>
          <w:lang w:val="uk-UA"/>
        </w:rPr>
      </w:pPr>
      <w:r w:rsidRPr="009321C3">
        <w:rPr>
          <w:sz w:val="28"/>
          <w:szCs w:val="28"/>
          <w:lang w:val="uk-UA"/>
        </w:rPr>
        <w:t xml:space="preserve">9. Переможцем конкурсу визначається банк, який за інших рівних умов запропонував найвищу процентну ставку за вкладом (депозитом) на відповідний строк. </w:t>
      </w:r>
    </w:p>
    <w:p w:rsidR="00AD2D90" w:rsidRPr="005D66CE" w:rsidRDefault="00AD2D90" w:rsidP="00AD2D90">
      <w:pPr>
        <w:ind w:firstLine="708"/>
        <w:jc w:val="both"/>
        <w:rPr>
          <w:sz w:val="28"/>
          <w:szCs w:val="28"/>
          <w:lang w:val="uk-UA"/>
        </w:rPr>
      </w:pPr>
      <w:r>
        <w:rPr>
          <w:sz w:val="28"/>
          <w:szCs w:val="28"/>
          <w:lang w:val="uk-UA"/>
        </w:rPr>
        <w:t>10.Пропозиції подаються у запечатаному конверті у визначений конкурсною комісією термін за адресою: с. Нова Дмитрівка,</w:t>
      </w:r>
      <w:r>
        <w:rPr>
          <w:sz w:val="28"/>
          <w:szCs w:val="28"/>
          <w:lang w:val="uk-UA"/>
        </w:rPr>
        <w:br/>
        <w:t xml:space="preserve">вул. Центральна,32, фінансовий відділ Новодмитрівської сільської  ради з приміткою </w:t>
      </w:r>
      <w:r w:rsidRPr="009321C3">
        <w:rPr>
          <w:sz w:val="28"/>
          <w:szCs w:val="28"/>
          <w:lang w:val="uk-UA"/>
        </w:rPr>
        <w:t>„</w:t>
      </w:r>
      <w:r w:rsidRPr="005D66CE">
        <w:rPr>
          <w:b/>
          <w:sz w:val="28"/>
          <w:szCs w:val="28"/>
          <w:lang w:val="uk-UA"/>
        </w:rPr>
        <w:t>Заява на  участь у конкурсі</w:t>
      </w:r>
      <w:r w:rsidRPr="009321C3">
        <w:rPr>
          <w:sz w:val="28"/>
          <w:szCs w:val="28"/>
          <w:lang w:val="uk-UA"/>
        </w:rPr>
        <w:t>”</w:t>
      </w:r>
      <w:r>
        <w:rPr>
          <w:sz w:val="28"/>
          <w:szCs w:val="28"/>
          <w:lang w:val="uk-UA"/>
        </w:rPr>
        <w:t>. Зворотна сторона конверту скріплюється в чотирьох місцях печаткою.</w:t>
      </w:r>
    </w:p>
    <w:p w:rsidR="00AD2D90" w:rsidRPr="009321C3" w:rsidRDefault="00AD2D90" w:rsidP="00AD2D90">
      <w:pPr>
        <w:ind w:firstLine="708"/>
        <w:jc w:val="both"/>
        <w:rPr>
          <w:sz w:val="28"/>
          <w:szCs w:val="28"/>
          <w:lang w:val="uk-UA"/>
        </w:rPr>
      </w:pPr>
      <w:r w:rsidRPr="009321C3">
        <w:rPr>
          <w:sz w:val="28"/>
          <w:szCs w:val="28"/>
          <w:lang w:val="uk-UA"/>
        </w:rPr>
        <w:t>10. Конкурсна комісія має право звертатися до банків, які подали пропозиції, за роз’ясненнями та наданням додаткової інформації.</w:t>
      </w:r>
    </w:p>
    <w:p w:rsidR="00AD2D90" w:rsidRPr="009321C3" w:rsidRDefault="00AD2D90" w:rsidP="00AD2D90">
      <w:pPr>
        <w:jc w:val="both"/>
        <w:rPr>
          <w:sz w:val="28"/>
          <w:szCs w:val="28"/>
          <w:lang w:val="uk-UA"/>
        </w:rPr>
      </w:pPr>
      <w:r w:rsidRPr="009321C3">
        <w:rPr>
          <w:sz w:val="28"/>
          <w:szCs w:val="28"/>
          <w:lang w:val="uk-UA"/>
        </w:rPr>
        <w:t xml:space="preserve"> </w:t>
      </w:r>
      <w:r w:rsidRPr="009321C3">
        <w:rPr>
          <w:sz w:val="28"/>
          <w:szCs w:val="28"/>
          <w:lang w:val="uk-UA"/>
        </w:rPr>
        <w:tab/>
        <w:t xml:space="preserve">11. Використання відомостей, що містяться у пропозиціях банків, здійснюється з додержанням вимог законодавства. </w:t>
      </w:r>
    </w:p>
    <w:p w:rsidR="00AD2D90" w:rsidRPr="009321C3" w:rsidRDefault="00AD2D90" w:rsidP="00AD2D90">
      <w:pPr>
        <w:ind w:firstLine="708"/>
        <w:jc w:val="both"/>
        <w:rPr>
          <w:sz w:val="28"/>
          <w:szCs w:val="28"/>
          <w:lang w:val="uk-UA"/>
        </w:rPr>
      </w:pPr>
      <w:r w:rsidRPr="009321C3">
        <w:rPr>
          <w:sz w:val="28"/>
          <w:szCs w:val="28"/>
          <w:lang w:val="uk-UA"/>
        </w:rPr>
        <w:t xml:space="preserve">12. Інформація, що стосується розгляду, пояснення, оцінки та порівняння пропозицій, є конфіденційною. </w:t>
      </w:r>
    </w:p>
    <w:p w:rsidR="00AD2D90" w:rsidRPr="009321C3" w:rsidRDefault="00AD2D90" w:rsidP="00AD2D90">
      <w:pPr>
        <w:ind w:firstLine="708"/>
        <w:jc w:val="both"/>
        <w:rPr>
          <w:sz w:val="28"/>
          <w:szCs w:val="28"/>
          <w:lang w:val="uk-UA"/>
        </w:rPr>
      </w:pPr>
      <w:r w:rsidRPr="009321C3">
        <w:rPr>
          <w:sz w:val="28"/>
          <w:szCs w:val="28"/>
          <w:lang w:val="uk-UA"/>
        </w:rPr>
        <w:t xml:space="preserve">13. Учасник має право відізвати свою заяву на участь у конкурсі до встановленого терміну проведення конкурсу, повідомивши про це письмово конкурсну комісію. </w:t>
      </w:r>
    </w:p>
    <w:p w:rsidR="00AD2D90" w:rsidRPr="009321C3" w:rsidRDefault="00AD2D90" w:rsidP="00AD2D90">
      <w:pPr>
        <w:ind w:firstLine="708"/>
        <w:jc w:val="both"/>
        <w:rPr>
          <w:sz w:val="28"/>
          <w:szCs w:val="28"/>
          <w:lang w:val="uk-UA"/>
        </w:rPr>
      </w:pPr>
      <w:r w:rsidRPr="009321C3">
        <w:rPr>
          <w:sz w:val="28"/>
          <w:szCs w:val="28"/>
          <w:lang w:val="uk-UA"/>
        </w:rPr>
        <w:t xml:space="preserve">14. До участі в конкурсі не допускаються банки, які не подали усіх документів, необхідних для участі в конкурсі. </w:t>
      </w:r>
    </w:p>
    <w:p w:rsidR="00AD2D90" w:rsidRPr="009321C3" w:rsidRDefault="00AD2D90" w:rsidP="00AD2D90">
      <w:pPr>
        <w:ind w:firstLine="708"/>
        <w:jc w:val="both"/>
        <w:rPr>
          <w:sz w:val="28"/>
          <w:szCs w:val="28"/>
          <w:lang w:val="uk-UA"/>
        </w:rPr>
      </w:pPr>
      <w:r w:rsidRPr="009321C3">
        <w:rPr>
          <w:sz w:val="28"/>
          <w:szCs w:val="28"/>
          <w:lang w:val="uk-UA"/>
        </w:rPr>
        <w:t xml:space="preserve">15. Переможця серед банків, які надали заяву на участь у конкурсі, конкурсні пропозиції та всі необхідні документи, визначає конкурсна комісія, враховуючи критерії, зазначені в пункті 8 умов проведення конкурсу. </w:t>
      </w:r>
    </w:p>
    <w:p w:rsidR="00AD2D90" w:rsidRPr="009321C3" w:rsidRDefault="00AD2D90" w:rsidP="00AD2D90">
      <w:pPr>
        <w:ind w:firstLine="708"/>
        <w:jc w:val="both"/>
        <w:rPr>
          <w:sz w:val="28"/>
          <w:szCs w:val="28"/>
          <w:lang w:val="uk-UA"/>
        </w:rPr>
      </w:pPr>
      <w:r w:rsidRPr="009321C3">
        <w:rPr>
          <w:sz w:val="28"/>
          <w:szCs w:val="28"/>
          <w:lang w:val="uk-UA"/>
        </w:rPr>
        <w:t xml:space="preserve">16. У разі коли банк, що визнаний переможцем, відмовляється від укладення з фінансовим управлінням виконавчого комітету </w:t>
      </w:r>
      <w:r>
        <w:rPr>
          <w:sz w:val="28"/>
          <w:szCs w:val="28"/>
          <w:lang w:val="uk-UA"/>
        </w:rPr>
        <w:t>Новодмитрівської сільської</w:t>
      </w:r>
      <w:r w:rsidRPr="009321C3">
        <w:rPr>
          <w:sz w:val="28"/>
          <w:szCs w:val="28"/>
          <w:lang w:val="uk-UA"/>
        </w:rPr>
        <w:t xml:space="preserve"> ради договору банківського вкладу (депозиту), конкурсна комісія має право визначити інший банк, розглянувши протягом </w:t>
      </w:r>
      <w:r>
        <w:rPr>
          <w:sz w:val="28"/>
          <w:szCs w:val="28"/>
          <w:lang w:val="uk-UA"/>
        </w:rPr>
        <w:t>п'яти</w:t>
      </w:r>
      <w:r w:rsidRPr="009321C3">
        <w:rPr>
          <w:sz w:val="28"/>
          <w:szCs w:val="28"/>
          <w:lang w:val="uk-UA"/>
        </w:rPr>
        <w:t xml:space="preserve"> робочих днів подані пропозиції повторно.</w:t>
      </w:r>
    </w:p>
    <w:p w:rsidR="00AD2D90" w:rsidRPr="009321C3" w:rsidRDefault="00AD2D90" w:rsidP="00AD2D90">
      <w:pPr>
        <w:ind w:firstLine="708"/>
        <w:jc w:val="both"/>
        <w:rPr>
          <w:sz w:val="28"/>
          <w:szCs w:val="28"/>
          <w:lang w:val="uk-UA"/>
        </w:rPr>
      </w:pPr>
      <w:r w:rsidRPr="009321C3">
        <w:rPr>
          <w:sz w:val="28"/>
          <w:szCs w:val="28"/>
          <w:lang w:val="uk-UA"/>
        </w:rPr>
        <w:lastRenderedPageBreak/>
        <w:t>17. У разі невиконання банківською установою належним чином умов договору банківського строкового вкладу конкурсна комісія має право провести додатковий конкурс.</w:t>
      </w:r>
    </w:p>
    <w:p w:rsidR="00A92C38" w:rsidRDefault="00A92C38" w:rsidP="00F610CE">
      <w:pPr>
        <w:rPr>
          <w:sz w:val="28"/>
          <w:szCs w:val="28"/>
          <w:lang w:val="uk-UA"/>
        </w:rPr>
      </w:pPr>
    </w:p>
    <w:p w:rsidR="00A92C38" w:rsidRDefault="00A92C38" w:rsidP="00F610CE">
      <w:pPr>
        <w:rPr>
          <w:sz w:val="28"/>
          <w:szCs w:val="28"/>
          <w:lang w:val="uk-UA"/>
        </w:rPr>
      </w:pPr>
    </w:p>
    <w:p w:rsidR="00A92C38" w:rsidRDefault="00A92C38" w:rsidP="00F610CE">
      <w:pPr>
        <w:rPr>
          <w:sz w:val="28"/>
          <w:szCs w:val="28"/>
          <w:lang w:val="uk-UA"/>
        </w:rPr>
      </w:pPr>
    </w:p>
    <w:p w:rsidR="00956C4A" w:rsidRDefault="00A92C38" w:rsidP="00F610CE">
      <w:pPr>
        <w:rPr>
          <w:b/>
          <w:sz w:val="28"/>
          <w:szCs w:val="28"/>
          <w:lang w:val="uk-UA"/>
        </w:rPr>
      </w:pPr>
      <w:r>
        <w:rPr>
          <w:sz w:val="28"/>
          <w:szCs w:val="28"/>
          <w:lang w:val="uk-UA"/>
        </w:rPr>
        <w:t>Секретар сільської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45573D">
        <w:rPr>
          <w:sz w:val="28"/>
          <w:szCs w:val="28"/>
          <w:lang w:val="uk-UA"/>
        </w:rPr>
        <w:t>І. Кодь</w:t>
      </w:r>
    </w:p>
    <w:sectPr w:rsidR="00956C4A" w:rsidSect="00F669AC">
      <w:pgSz w:w="11906" w:h="16838"/>
      <w:pgMar w:top="1134" w:right="849"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6D37" w:rsidRDefault="002B6D37">
      <w:r>
        <w:separator/>
      </w:r>
    </w:p>
  </w:endnote>
  <w:endnote w:type="continuationSeparator" w:id="0">
    <w:p w:rsidR="002B6D37" w:rsidRDefault="002B6D3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6D37" w:rsidRDefault="002B6D37">
      <w:r>
        <w:separator/>
      </w:r>
    </w:p>
  </w:footnote>
  <w:footnote w:type="continuationSeparator" w:id="0">
    <w:p w:rsidR="002B6D37" w:rsidRDefault="002B6D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F5177"/>
    <w:multiLevelType w:val="hybridMultilevel"/>
    <w:tmpl w:val="80EAF7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9E029B"/>
    <w:multiLevelType w:val="hybridMultilevel"/>
    <w:tmpl w:val="3F38C45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6260CD2"/>
    <w:multiLevelType w:val="hybridMultilevel"/>
    <w:tmpl w:val="F23C6A92"/>
    <w:lvl w:ilvl="0" w:tplc="DCA4FC48">
      <w:start w:val="1"/>
      <w:numFmt w:val="decimal"/>
      <w:lvlText w:val="%1."/>
      <w:lvlJc w:val="left"/>
      <w:pPr>
        <w:ind w:left="1286" w:hanging="360"/>
      </w:pPr>
      <w:rPr>
        <w:rFonts w:cs="Times New Roman" w:hint="default"/>
        <w:b/>
      </w:rPr>
    </w:lvl>
    <w:lvl w:ilvl="1" w:tplc="04220019" w:tentative="1">
      <w:start w:val="1"/>
      <w:numFmt w:val="lowerLetter"/>
      <w:lvlText w:val="%2."/>
      <w:lvlJc w:val="left"/>
      <w:pPr>
        <w:ind w:left="2006" w:hanging="360"/>
      </w:pPr>
      <w:rPr>
        <w:rFonts w:cs="Times New Roman"/>
      </w:rPr>
    </w:lvl>
    <w:lvl w:ilvl="2" w:tplc="0422001B" w:tentative="1">
      <w:start w:val="1"/>
      <w:numFmt w:val="lowerRoman"/>
      <w:lvlText w:val="%3."/>
      <w:lvlJc w:val="right"/>
      <w:pPr>
        <w:ind w:left="2726" w:hanging="180"/>
      </w:pPr>
      <w:rPr>
        <w:rFonts w:cs="Times New Roman"/>
      </w:rPr>
    </w:lvl>
    <w:lvl w:ilvl="3" w:tplc="0422000F" w:tentative="1">
      <w:start w:val="1"/>
      <w:numFmt w:val="decimal"/>
      <w:lvlText w:val="%4."/>
      <w:lvlJc w:val="left"/>
      <w:pPr>
        <w:ind w:left="3446" w:hanging="360"/>
      </w:pPr>
      <w:rPr>
        <w:rFonts w:cs="Times New Roman"/>
      </w:rPr>
    </w:lvl>
    <w:lvl w:ilvl="4" w:tplc="04220019" w:tentative="1">
      <w:start w:val="1"/>
      <w:numFmt w:val="lowerLetter"/>
      <w:lvlText w:val="%5."/>
      <w:lvlJc w:val="left"/>
      <w:pPr>
        <w:ind w:left="4166" w:hanging="360"/>
      </w:pPr>
      <w:rPr>
        <w:rFonts w:cs="Times New Roman"/>
      </w:rPr>
    </w:lvl>
    <w:lvl w:ilvl="5" w:tplc="0422001B" w:tentative="1">
      <w:start w:val="1"/>
      <w:numFmt w:val="lowerRoman"/>
      <w:lvlText w:val="%6."/>
      <w:lvlJc w:val="right"/>
      <w:pPr>
        <w:ind w:left="4886" w:hanging="180"/>
      </w:pPr>
      <w:rPr>
        <w:rFonts w:cs="Times New Roman"/>
      </w:rPr>
    </w:lvl>
    <w:lvl w:ilvl="6" w:tplc="0422000F" w:tentative="1">
      <w:start w:val="1"/>
      <w:numFmt w:val="decimal"/>
      <w:lvlText w:val="%7."/>
      <w:lvlJc w:val="left"/>
      <w:pPr>
        <w:ind w:left="5606" w:hanging="360"/>
      </w:pPr>
      <w:rPr>
        <w:rFonts w:cs="Times New Roman"/>
      </w:rPr>
    </w:lvl>
    <w:lvl w:ilvl="7" w:tplc="04220019" w:tentative="1">
      <w:start w:val="1"/>
      <w:numFmt w:val="lowerLetter"/>
      <w:lvlText w:val="%8."/>
      <w:lvlJc w:val="left"/>
      <w:pPr>
        <w:ind w:left="6326" w:hanging="360"/>
      </w:pPr>
      <w:rPr>
        <w:rFonts w:cs="Times New Roman"/>
      </w:rPr>
    </w:lvl>
    <w:lvl w:ilvl="8" w:tplc="0422001B" w:tentative="1">
      <w:start w:val="1"/>
      <w:numFmt w:val="lowerRoman"/>
      <w:lvlText w:val="%9."/>
      <w:lvlJc w:val="right"/>
      <w:pPr>
        <w:ind w:left="7046" w:hanging="180"/>
      </w:pPr>
      <w:rPr>
        <w:rFonts w:cs="Times New Roman"/>
      </w:rPr>
    </w:lvl>
  </w:abstractNum>
  <w:abstractNum w:abstractNumId="3">
    <w:nsid w:val="4DFD1653"/>
    <w:multiLevelType w:val="hybridMultilevel"/>
    <w:tmpl w:val="7A12A4C8"/>
    <w:lvl w:ilvl="0" w:tplc="C93A6704">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4E310195"/>
    <w:multiLevelType w:val="hybridMultilevel"/>
    <w:tmpl w:val="B3E04A4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661C03E3"/>
    <w:multiLevelType w:val="hybridMultilevel"/>
    <w:tmpl w:val="76DC64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129078C"/>
    <w:multiLevelType w:val="hybridMultilevel"/>
    <w:tmpl w:val="6D2464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1CB35EF"/>
    <w:multiLevelType w:val="hybridMultilevel"/>
    <w:tmpl w:val="81900464"/>
    <w:lvl w:ilvl="0" w:tplc="A9D00738">
      <w:start w:val="1"/>
      <w:numFmt w:val="decimal"/>
      <w:lvlText w:val="%1."/>
      <w:lvlJc w:val="left"/>
      <w:pPr>
        <w:ind w:left="927" w:hanging="360"/>
      </w:pPr>
      <w:rPr>
        <w:rFonts w:cs="Times New Roman" w:hint="default"/>
        <w:b/>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77013476"/>
    <w:multiLevelType w:val="hybridMultilevel"/>
    <w:tmpl w:val="C484A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F261A6A"/>
    <w:multiLevelType w:val="hybridMultilevel"/>
    <w:tmpl w:val="83609B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8"/>
  </w:num>
  <w:num w:numId="4">
    <w:abstractNumId w:val="5"/>
  </w:num>
  <w:num w:numId="5">
    <w:abstractNumId w:val="0"/>
  </w:num>
  <w:num w:numId="6">
    <w:abstractNumId w:val="3"/>
  </w:num>
  <w:num w:numId="7">
    <w:abstractNumId w:val="1"/>
  </w:num>
  <w:num w:numId="8">
    <w:abstractNumId w:val="4"/>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40CF"/>
    <w:rsid w:val="00005809"/>
    <w:rsid w:val="0000692F"/>
    <w:rsid w:val="00012270"/>
    <w:rsid w:val="000124F7"/>
    <w:rsid w:val="000269DF"/>
    <w:rsid w:val="000540CF"/>
    <w:rsid w:val="00054FAE"/>
    <w:rsid w:val="000552A3"/>
    <w:rsid w:val="000677A1"/>
    <w:rsid w:val="0007028E"/>
    <w:rsid w:val="00071E24"/>
    <w:rsid w:val="000729A5"/>
    <w:rsid w:val="0008618B"/>
    <w:rsid w:val="00093343"/>
    <w:rsid w:val="000965E1"/>
    <w:rsid w:val="000A6BB7"/>
    <w:rsid w:val="000C0835"/>
    <w:rsid w:val="000C12A8"/>
    <w:rsid w:val="000C4EFE"/>
    <w:rsid w:val="000C69E9"/>
    <w:rsid w:val="000D58F8"/>
    <w:rsid w:val="000D7143"/>
    <w:rsid w:val="000D71C7"/>
    <w:rsid w:val="00101835"/>
    <w:rsid w:val="00103857"/>
    <w:rsid w:val="001112EF"/>
    <w:rsid w:val="00125464"/>
    <w:rsid w:val="00132123"/>
    <w:rsid w:val="00132B22"/>
    <w:rsid w:val="001332BA"/>
    <w:rsid w:val="00143BAB"/>
    <w:rsid w:val="001478C3"/>
    <w:rsid w:val="00161722"/>
    <w:rsid w:val="00163CEB"/>
    <w:rsid w:val="00196AB1"/>
    <w:rsid w:val="001A31AC"/>
    <w:rsid w:val="001B7000"/>
    <w:rsid w:val="001C1B76"/>
    <w:rsid w:val="001D6306"/>
    <w:rsid w:val="001E7755"/>
    <w:rsid w:val="001F52ED"/>
    <w:rsid w:val="001F7ADA"/>
    <w:rsid w:val="002003DC"/>
    <w:rsid w:val="00210A90"/>
    <w:rsid w:val="00212B6F"/>
    <w:rsid w:val="00222C5F"/>
    <w:rsid w:val="002233FC"/>
    <w:rsid w:val="00235CFF"/>
    <w:rsid w:val="00243810"/>
    <w:rsid w:val="00246D00"/>
    <w:rsid w:val="00250B5C"/>
    <w:rsid w:val="0025511B"/>
    <w:rsid w:val="00255BF5"/>
    <w:rsid w:val="00261DB5"/>
    <w:rsid w:val="00261FBD"/>
    <w:rsid w:val="00280162"/>
    <w:rsid w:val="00283D74"/>
    <w:rsid w:val="00284F22"/>
    <w:rsid w:val="002B1CD2"/>
    <w:rsid w:val="002B6D37"/>
    <w:rsid w:val="002B76E7"/>
    <w:rsid w:val="002C14BD"/>
    <w:rsid w:val="002C3F3C"/>
    <w:rsid w:val="002C5C2D"/>
    <w:rsid w:val="002E7494"/>
    <w:rsid w:val="002F63B9"/>
    <w:rsid w:val="00307BF8"/>
    <w:rsid w:val="003111F7"/>
    <w:rsid w:val="00312D84"/>
    <w:rsid w:val="00323946"/>
    <w:rsid w:val="00327C41"/>
    <w:rsid w:val="00343550"/>
    <w:rsid w:val="003439CB"/>
    <w:rsid w:val="00343CE3"/>
    <w:rsid w:val="00353164"/>
    <w:rsid w:val="003536A8"/>
    <w:rsid w:val="003559DC"/>
    <w:rsid w:val="003568B9"/>
    <w:rsid w:val="00367BB4"/>
    <w:rsid w:val="003922B4"/>
    <w:rsid w:val="003A04EC"/>
    <w:rsid w:val="003A448B"/>
    <w:rsid w:val="003B08A4"/>
    <w:rsid w:val="003B4BC7"/>
    <w:rsid w:val="003D4340"/>
    <w:rsid w:val="003D4BF0"/>
    <w:rsid w:val="003E01AE"/>
    <w:rsid w:val="003E64E2"/>
    <w:rsid w:val="003F107E"/>
    <w:rsid w:val="00410AFC"/>
    <w:rsid w:val="00411B48"/>
    <w:rsid w:val="00415288"/>
    <w:rsid w:val="004157FB"/>
    <w:rsid w:val="00433BCF"/>
    <w:rsid w:val="00434A03"/>
    <w:rsid w:val="00446705"/>
    <w:rsid w:val="0045573D"/>
    <w:rsid w:val="0046211F"/>
    <w:rsid w:val="00463493"/>
    <w:rsid w:val="00464503"/>
    <w:rsid w:val="00471D55"/>
    <w:rsid w:val="00477577"/>
    <w:rsid w:val="00484259"/>
    <w:rsid w:val="004849CB"/>
    <w:rsid w:val="0048579C"/>
    <w:rsid w:val="00486FB9"/>
    <w:rsid w:val="00494682"/>
    <w:rsid w:val="00494B8F"/>
    <w:rsid w:val="00495041"/>
    <w:rsid w:val="004A05B7"/>
    <w:rsid w:val="004B2A59"/>
    <w:rsid w:val="004B3021"/>
    <w:rsid w:val="004B3373"/>
    <w:rsid w:val="004B519E"/>
    <w:rsid w:val="004B5955"/>
    <w:rsid w:val="004C228D"/>
    <w:rsid w:val="004D0EDE"/>
    <w:rsid w:val="004D6CE1"/>
    <w:rsid w:val="004E24C2"/>
    <w:rsid w:val="004E398D"/>
    <w:rsid w:val="004E766C"/>
    <w:rsid w:val="004F02D7"/>
    <w:rsid w:val="004F0D50"/>
    <w:rsid w:val="004F2A1E"/>
    <w:rsid w:val="0050101E"/>
    <w:rsid w:val="00507CE4"/>
    <w:rsid w:val="00513AC7"/>
    <w:rsid w:val="005217B3"/>
    <w:rsid w:val="00526574"/>
    <w:rsid w:val="00531A1D"/>
    <w:rsid w:val="00537253"/>
    <w:rsid w:val="005373B6"/>
    <w:rsid w:val="00543407"/>
    <w:rsid w:val="00554FE9"/>
    <w:rsid w:val="00561916"/>
    <w:rsid w:val="00561A2E"/>
    <w:rsid w:val="00563149"/>
    <w:rsid w:val="005649FF"/>
    <w:rsid w:val="00572BD5"/>
    <w:rsid w:val="00584EEB"/>
    <w:rsid w:val="00587284"/>
    <w:rsid w:val="005A0BD5"/>
    <w:rsid w:val="005B5650"/>
    <w:rsid w:val="005B70DC"/>
    <w:rsid w:val="005D4343"/>
    <w:rsid w:val="005E39F8"/>
    <w:rsid w:val="005E676D"/>
    <w:rsid w:val="005F6808"/>
    <w:rsid w:val="006135B6"/>
    <w:rsid w:val="006139C5"/>
    <w:rsid w:val="00615494"/>
    <w:rsid w:val="00617778"/>
    <w:rsid w:val="006203E1"/>
    <w:rsid w:val="0063098C"/>
    <w:rsid w:val="00633075"/>
    <w:rsid w:val="00637A62"/>
    <w:rsid w:val="0064283F"/>
    <w:rsid w:val="006429AE"/>
    <w:rsid w:val="00645187"/>
    <w:rsid w:val="00646257"/>
    <w:rsid w:val="0064775F"/>
    <w:rsid w:val="0065123B"/>
    <w:rsid w:val="00655290"/>
    <w:rsid w:val="00666F44"/>
    <w:rsid w:val="00672AA4"/>
    <w:rsid w:val="006732C9"/>
    <w:rsid w:val="0067357B"/>
    <w:rsid w:val="006753A1"/>
    <w:rsid w:val="00681925"/>
    <w:rsid w:val="00692906"/>
    <w:rsid w:val="006A6DEC"/>
    <w:rsid w:val="006B357D"/>
    <w:rsid w:val="006C399E"/>
    <w:rsid w:val="006C678A"/>
    <w:rsid w:val="006D6EAD"/>
    <w:rsid w:val="006F0875"/>
    <w:rsid w:val="006F276A"/>
    <w:rsid w:val="00700992"/>
    <w:rsid w:val="007135A0"/>
    <w:rsid w:val="00713B33"/>
    <w:rsid w:val="00724969"/>
    <w:rsid w:val="0072729B"/>
    <w:rsid w:val="00732F81"/>
    <w:rsid w:val="00742528"/>
    <w:rsid w:val="00753E6A"/>
    <w:rsid w:val="007616C7"/>
    <w:rsid w:val="00761938"/>
    <w:rsid w:val="00767E6A"/>
    <w:rsid w:val="00771DDC"/>
    <w:rsid w:val="0077392C"/>
    <w:rsid w:val="007902D8"/>
    <w:rsid w:val="00790A67"/>
    <w:rsid w:val="00790E95"/>
    <w:rsid w:val="00794547"/>
    <w:rsid w:val="00797B30"/>
    <w:rsid w:val="007B3C12"/>
    <w:rsid w:val="007B4FA6"/>
    <w:rsid w:val="007B7805"/>
    <w:rsid w:val="007C2406"/>
    <w:rsid w:val="007C257D"/>
    <w:rsid w:val="007C25FE"/>
    <w:rsid w:val="007C6213"/>
    <w:rsid w:val="007D078D"/>
    <w:rsid w:val="007D6BE1"/>
    <w:rsid w:val="007E3120"/>
    <w:rsid w:val="00811568"/>
    <w:rsid w:val="00811997"/>
    <w:rsid w:val="00823FB7"/>
    <w:rsid w:val="00830617"/>
    <w:rsid w:val="00836B1F"/>
    <w:rsid w:val="008413E8"/>
    <w:rsid w:val="00841A70"/>
    <w:rsid w:val="00845A68"/>
    <w:rsid w:val="00857BB6"/>
    <w:rsid w:val="0087250A"/>
    <w:rsid w:val="008747DE"/>
    <w:rsid w:val="00874D05"/>
    <w:rsid w:val="00875D2C"/>
    <w:rsid w:val="008840A2"/>
    <w:rsid w:val="008840E9"/>
    <w:rsid w:val="008A4DF6"/>
    <w:rsid w:val="008A51DB"/>
    <w:rsid w:val="008A53D7"/>
    <w:rsid w:val="008A75F1"/>
    <w:rsid w:val="008D1FC5"/>
    <w:rsid w:val="008D2997"/>
    <w:rsid w:val="008E64D1"/>
    <w:rsid w:val="00907127"/>
    <w:rsid w:val="00914C76"/>
    <w:rsid w:val="00937BC0"/>
    <w:rsid w:val="00942563"/>
    <w:rsid w:val="009456A8"/>
    <w:rsid w:val="00952D53"/>
    <w:rsid w:val="00956C4A"/>
    <w:rsid w:val="00963C94"/>
    <w:rsid w:val="00963F7E"/>
    <w:rsid w:val="009665B3"/>
    <w:rsid w:val="00967F7E"/>
    <w:rsid w:val="00977015"/>
    <w:rsid w:val="009854A4"/>
    <w:rsid w:val="00996CEA"/>
    <w:rsid w:val="009A10B4"/>
    <w:rsid w:val="009A278A"/>
    <w:rsid w:val="009A4588"/>
    <w:rsid w:val="009A4C40"/>
    <w:rsid w:val="009A7ED8"/>
    <w:rsid w:val="009D4AB9"/>
    <w:rsid w:val="009D696C"/>
    <w:rsid w:val="009E0C93"/>
    <w:rsid w:val="009E3E5E"/>
    <w:rsid w:val="009E5B33"/>
    <w:rsid w:val="009F055D"/>
    <w:rsid w:val="009F6E55"/>
    <w:rsid w:val="009F7CD6"/>
    <w:rsid w:val="00A169D7"/>
    <w:rsid w:val="00A22774"/>
    <w:rsid w:val="00A457F3"/>
    <w:rsid w:val="00A47200"/>
    <w:rsid w:val="00A560AD"/>
    <w:rsid w:val="00A5618B"/>
    <w:rsid w:val="00A66AC6"/>
    <w:rsid w:val="00A70903"/>
    <w:rsid w:val="00A7772E"/>
    <w:rsid w:val="00A77C5C"/>
    <w:rsid w:val="00A8774B"/>
    <w:rsid w:val="00A92C38"/>
    <w:rsid w:val="00AA0910"/>
    <w:rsid w:val="00AA32BA"/>
    <w:rsid w:val="00AB1905"/>
    <w:rsid w:val="00AB26D8"/>
    <w:rsid w:val="00AD2D90"/>
    <w:rsid w:val="00AD37AA"/>
    <w:rsid w:val="00B05202"/>
    <w:rsid w:val="00B05748"/>
    <w:rsid w:val="00B102CA"/>
    <w:rsid w:val="00B44353"/>
    <w:rsid w:val="00B45719"/>
    <w:rsid w:val="00B51600"/>
    <w:rsid w:val="00B51C96"/>
    <w:rsid w:val="00B54C83"/>
    <w:rsid w:val="00B56013"/>
    <w:rsid w:val="00B62E86"/>
    <w:rsid w:val="00BA29BA"/>
    <w:rsid w:val="00BA6E32"/>
    <w:rsid w:val="00BA7080"/>
    <w:rsid w:val="00BA796C"/>
    <w:rsid w:val="00BC753F"/>
    <w:rsid w:val="00BD65E7"/>
    <w:rsid w:val="00BE0647"/>
    <w:rsid w:val="00BE43D2"/>
    <w:rsid w:val="00BF076C"/>
    <w:rsid w:val="00BF0976"/>
    <w:rsid w:val="00C040B2"/>
    <w:rsid w:val="00C126CF"/>
    <w:rsid w:val="00C16BD1"/>
    <w:rsid w:val="00C2243A"/>
    <w:rsid w:val="00C30D23"/>
    <w:rsid w:val="00C37F00"/>
    <w:rsid w:val="00C40CAB"/>
    <w:rsid w:val="00C44A31"/>
    <w:rsid w:val="00C50784"/>
    <w:rsid w:val="00C6185D"/>
    <w:rsid w:val="00C86DB6"/>
    <w:rsid w:val="00CA7A8C"/>
    <w:rsid w:val="00CD4187"/>
    <w:rsid w:val="00CD5568"/>
    <w:rsid w:val="00CE4215"/>
    <w:rsid w:val="00CF0D0D"/>
    <w:rsid w:val="00D075F6"/>
    <w:rsid w:val="00D12C02"/>
    <w:rsid w:val="00D27EDC"/>
    <w:rsid w:val="00D35C36"/>
    <w:rsid w:val="00D478A4"/>
    <w:rsid w:val="00D53865"/>
    <w:rsid w:val="00D6383A"/>
    <w:rsid w:val="00D63FD7"/>
    <w:rsid w:val="00D743BF"/>
    <w:rsid w:val="00D83EBE"/>
    <w:rsid w:val="00D94777"/>
    <w:rsid w:val="00DA0157"/>
    <w:rsid w:val="00DA2F02"/>
    <w:rsid w:val="00DA5547"/>
    <w:rsid w:val="00DA77ED"/>
    <w:rsid w:val="00DC1C82"/>
    <w:rsid w:val="00DC59E2"/>
    <w:rsid w:val="00DC7667"/>
    <w:rsid w:val="00DD171F"/>
    <w:rsid w:val="00DD3BC9"/>
    <w:rsid w:val="00DD570D"/>
    <w:rsid w:val="00DD7B0E"/>
    <w:rsid w:val="00DF2CD0"/>
    <w:rsid w:val="00E016E1"/>
    <w:rsid w:val="00E02BBB"/>
    <w:rsid w:val="00E35CA8"/>
    <w:rsid w:val="00E40AFD"/>
    <w:rsid w:val="00E4535C"/>
    <w:rsid w:val="00E56F30"/>
    <w:rsid w:val="00E72083"/>
    <w:rsid w:val="00E8570E"/>
    <w:rsid w:val="00E97845"/>
    <w:rsid w:val="00E97FDA"/>
    <w:rsid w:val="00EB6E85"/>
    <w:rsid w:val="00EC2BAC"/>
    <w:rsid w:val="00EC5E61"/>
    <w:rsid w:val="00ED5A2E"/>
    <w:rsid w:val="00F034A7"/>
    <w:rsid w:val="00F237E2"/>
    <w:rsid w:val="00F339AB"/>
    <w:rsid w:val="00F35AA4"/>
    <w:rsid w:val="00F4118B"/>
    <w:rsid w:val="00F52289"/>
    <w:rsid w:val="00F610CE"/>
    <w:rsid w:val="00F61304"/>
    <w:rsid w:val="00F669AC"/>
    <w:rsid w:val="00F70F5C"/>
    <w:rsid w:val="00F75B20"/>
    <w:rsid w:val="00F91353"/>
    <w:rsid w:val="00FA739D"/>
    <w:rsid w:val="00FB0297"/>
    <w:rsid w:val="00FB30C7"/>
    <w:rsid w:val="00FB46FB"/>
    <w:rsid w:val="00FC43DA"/>
    <w:rsid w:val="00FD3A09"/>
    <w:rsid w:val="00FD4F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40CF"/>
    <w:pPr>
      <w:autoSpaceDE w:val="0"/>
      <w:autoSpaceDN w:val="0"/>
    </w:pPr>
  </w:style>
  <w:style w:type="paragraph" w:styleId="2">
    <w:name w:val="heading 2"/>
    <w:basedOn w:val="a"/>
    <w:next w:val="a"/>
    <w:link w:val="20"/>
    <w:semiHidden/>
    <w:unhideWhenUsed/>
    <w:qFormat/>
    <w:locked/>
    <w:rsid w:val="00AD2D9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9"/>
    <w:qFormat/>
    <w:rsid w:val="000540CF"/>
    <w:pPr>
      <w:keepNext/>
      <w:autoSpaceDE/>
      <w:autoSpaceDN/>
      <w:jc w:val="both"/>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9"/>
    <w:semiHidden/>
    <w:locked/>
    <w:rsid w:val="00D53865"/>
    <w:rPr>
      <w:rFonts w:ascii="Calibri" w:hAnsi="Calibri" w:cs="Times New Roman"/>
      <w:b/>
      <w:i/>
      <w:sz w:val="26"/>
    </w:rPr>
  </w:style>
  <w:style w:type="paragraph" w:customStyle="1" w:styleId="1">
    <w:name w:val="заголовок 1"/>
    <w:basedOn w:val="a"/>
    <w:next w:val="a3"/>
    <w:uiPriority w:val="99"/>
    <w:rsid w:val="000540CF"/>
    <w:pPr>
      <w:keepNext/>
      <w:keepLines/>
      <w:spacing w:line="200" w:lineRule="atLeast"/>
      <w:ind w:left="840" w:right="-360"/>
    </w:pPr>
    <w:rPr>
      <w:rFonts w:ascii="Arial" w:hAnsi="Arial" w:cs="Arial"/>
      <w:b/>
      <w:bCs/>
      <w:spacing w:val="-10"/>
      <w:kern w:val="28"/>
      <w:sz w:val="22"/>
      <w:szCs w:val="22"/>
    </w:rPr>
  </w:style>
  <w:style w:type="paragraph" w:styleId="a3">
    <w:name w:val="Body Text"/>
    <w:basedOn w:val="a"/>
    <w:link w:val="a4"/>
    <w:uiPriority w:val="99"/>
    <w:rsid w:val="000540CF"/>
    <w:pPr>
      <w:spacing w:after="220" w:line="220" w:lineRule="atLeast"/>
      <w:ind w:left="840" w:right="-360"/>
    </w:pPr>
  </w:style>
  <w:style w:type="character" w:customStyle="1" w:styleId="a4">
    <w:name w:val="Основной текст Знак"/>
    <w:link w:val="a3"/>
    <w:uiPriority w:val="99"/>
    <w:semiHidden/>
    <w:locked/>
    <w:rsid w:val="00D53865"/>
    <w:rPr>
      <w:rFonts w:cs="Times New Roman"/>
      <w:sz w:val="20"/>
    </w:rPr>
  </w:style>
  <w:style w:type="paragraph" w:customStyle="1" w:styleId="3">
    <w:name w:val="заголовок 3"/>
    <w:basedOn w:val="a"/>
    <w:next w:val="a"/>
    <w:uiPriority w:val="99"/>
    <w:rsid w:val="000540CF"/>
    <w:pPr>
      <w:keepNext/>
      <w:ind w:firstLine="3686"/>
      <w:jc w:val="both"/>
    </w:pPr>
    <w:rPr>
      <w:rFonts w:ascii="Bookman Old Style" w:hAnsi="Bookman Old Style"/>
      <w:b/>
      <w:bCs/>
      <w:sz w:val="36"/>
      <w:szCs w:val="36"/>
    </w:rPr>
  </w:style>
  <w:style w:type="paragraph" w:customStyle="1" w:styleId="4">
    <w:name w:val="заголовок 4"/>
    <w:basedOn w:val="a"/>
    <w:next w:val="a"/>
    <w:uiPriority w:val="99"/>
    <w:rsid w:val="000540CF"/>
    <w:pPr>
      <w:keepNext/>
      <w:ind w:firstLine="1701"/>
      <w:jc w:val="both"/>
    </w:pPr>
    <w:rPr>
      <w:rFonts w:ascii="Bookman Old Style" w:hAnsi="Bookman Old Style"/>
      <w:sz w:val="27"/>
      <w:szCs w:val="27"/>
    </w:rPr>
  </w:style>
  <w:style w:type="paragraph" w:styleId="a5">
    <w:name w:val="Body Text Indent"/>
    <w:basedOn w:val="a"/>
    <w:link w:val="a6"/>
    <w:uiPriority w:val="99"/>
    <w:rsid w:val="000540CF"/>
    <w:pPr>
      <w:jc w:val="center"/>
    </w:pPr>
  </w:style>
  <w:style w:type="character" w:customStyle="1" w:styleId="a6">
    <w:name w:val="Основной текст с отступом Знак"/>
    <w:link w:val="a5"/>
    <w:uiPriority w:val="99"/>
    <w:semiHidden/>
    <w:locked/>
    <w:rsid w:val="00D53865"/>
    <w:rPr>
      <w:rFonts w:cs="Times New Roman"/>
      <w:sz w:val="20"/>
    </w:rPr>
  </w:style>
  <w:style w:type="character" w:styleId="a7">
    <w:name w:val="footnote reference"/>
    <w:uiPriority w:val="99"/>
    <w:semiHidden/>
    <w:rsid w:val="000540CF"/>
    <w:rPr>
      <w:rFonts w:cs="Times New Roman"/>
      <w:vertAlign w:val="superscript"/>
    </w:rPr>
  </w:style>
  <w:style w:type="paragraph" w:styleId="a8">
    <w:name w:val="Balloon Text"/>
    <w:basedOn w:val="a"/>
    <w:link w:val="a9"/>
    <w:uiPriority w:val="99"/>
    <w:rsid w:val="00283D74"/>
    <w:rPr>
      <w:rFonts w:ascii="Tahoma" w:hAnsi="Tahoma"/>
      <w:sz w:val="16"/>
    </w:rPr>
  </w:style>
  <w:style w:type="character" w:customStyle="1" w:styleId="a9">
    <w:name w:val="Текст выноски Знак"/>
    <w:link w:val="a8"/>
    <w:uiPriority w:val="99"/>
    <w:locked/>
    <w:rsid w:val="00283D74"/>
    <w:rPr>
      <w:rFonts w:ascii="Tahoma" w:hAnsi="Tahoma" w:cs="Times New Roman"/>
      <w:sz w:val="16"/>
      <w:lang w:val="ru-RU" w:eastAsia="ru-RU"/>
    </w:rPr>
  </w:style>
  <w:style w:type="paragraph" w:styleId="aa">
    <w:name w:val="No Spacing"/>
    <w:uiPriority w:val="99"/>
    <w:qFormat/>
    <w:rsid w:val="00811997"/>
    <w:rPr>
      <w:rFonts w:ascii="Calibri" w:hAnsi="Calibri"/>
      <w:sz w:val="22"/>
      <w:szCs w:val="22"/>
      <w:lang w:eastAsia="en-US"/>
    </w:rPr>
  </w:style>
  <w:style w:type="character" w:styleId="ab">
    <w:name w:val="annotation reference"/>
    <w:uiPriority w:val="99"/>
    <w:semiHidden/>
    <w:rsid w:val="00BF0976"/>
    <w:rPr>
      <w:rFonts w:cs="Times New Roman"/>
      <w:sz w:val="16"/>
    </w:rPr>
  </w:style>
  <w:style w:type="paragraph" w:styleId="ac">
    <w:name w:val="annotation text"/>
    <w:basedOn w:val="a"/>
    <w:link w:val="ad"/>
    <w:uiPriority w:val="99"/>
    <w:semiHidden/>
    <w:rsid w:val="00BF0976"/>
  </w:style>
  <w:style w:type="character" w:customStyle="1" w:styleId="ad">
    <w:name w:val="Текст примечания Знак"/>
    <w:link w:val="ac"/>
    <w:uiPriority w:val="99"/>
    <w:semiHidden/>
    <w:locked/>
    <w:rsid w:val="00BF0976"/>
    <w:rPr>
      <w:rFonts w:cs="Times New Roman"/>
    </w:rPr>
  </w:style>
  <w:style w:type="paragraph" w:styleId="ae">
    <w:name w:val="annotation subject"/>
    <w:basedOn w:val="ac"/>
    <w:next w:val="ac"/>
    <w:link w:val="af"/>
    <w:uiPriority w:val="99"/>
    <w:semiHidden/>
    <w:rsid w:val="00BF0976"/>
    <w:rPr>
      <w:b/>
      <w:bCs/>
    </w:rPr>
  </w:style>
  <w:style w:type="character" w:customStyle="1" w:styleId="af">
    <w:name w:val="Тема примечания Знак"/>
    <w:link w:val="ae"/>
    <w:uiPriority w:val="99"/>
    <w:semiHidden/>
    <w:locked/>
    <w:rsid w:val="00BF0976"/>
    <w:rPr>
      <w:rFonts w:cs="Times New Roman"/>
      <w:b/>
    </w:rPr>
  </w:style>
  <w:style w:type="paragraph" w:styleId="af0">
    <w:name w:val="List Paragraph"/>
    <w:basedOn w:val="a"/>
    <w:uiPriority w:val="99"/>
    <w:qFormat/>
    <w:rsid w:val="008D2997"/>
    <w:pPr>
      <w:ind w:left="720"/>
      <w:contextualSpacing/>
    </w:pPr>
  </w:style>
  <w:style w:type="character" w:customStyle="1" w:styleId="20">
    <w:name w:val="Заголовок 2 Знак"/>
    <w:basedOn w:val="a0"/>
    <w:link w:val="2"/>
    <w:semiHidden/>
    <w:rsid w:val="00AD2D90"/>
    <w:rPr>
      <w:rFonts w:asciiTheme="majorHAnsi" w:eastAsiaTheme="majorEastAsia" w:hAnsiTheme="majorHAnsi" w:cstheme="majorBidi"/>
      <w:b/>
      <w:bCs/>
      <w:color w:val="4F81BD" w:themeColor="accent1"/>
      <w:sz w:val="26"/>
      <w:szCs w:val="26"/>
    </w:rPr>
  </w:style>
  <w:style w:type="paragraph" w:customStyle="1" w:styleId="Default">
    <w:name w:val="Default"/>
    <w:rsid w:val="00AD2D90"/>
    <w:pPr>
      <w:suppressAutoHyphens/>
      <w:autoSpaceDE w:val="0"/>
    </w:pPr>
    <w:rPr>
      <w:color w:val="000000"/>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18556555">
      <w:marLeft w:val="0"/>
      <w:marRight w:val="0"/>
      <w:marTop w:val="0"/>
      <w:marBottom w:val="0"/>
      <w:divBdr>
        <w:top w:val="none" w:sz="0" w:space="0" w:color="auto"/>
        <w:left w:val="none" w:sz="0" w:space="0" w:color="auto"/>
        <w:bottom w:val="none" w:sz="0" w:space="0" w:color="auto"/>
        <w:right w:val="none" w:sz="0" w:space="0" w:color="auto"/>
      </w:divBdr>
    </w:div>
    <w:div w:id="14185565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1A9BFF-A8FE-4205-9C0E-F25262E56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1157</TotalTime>
  <Pages>7</Pages>
  <Words>1960</Words>
  <Characters>11172</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Типова форма рішення</vt:lpstr>
    </vt:vector>
  </TitlesOfParts>
  <Company>МФУ</Company>
  <LinksUpToDate>false</LinksUpToDate>
  <CharactersWithSpaces>13106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 форма рішення</dc:title>
  <dc:subject/>
  <dc:creator>khomych</dc:creator>
  <cp:keywords/>
  <dc:description/>
  <cp:lastModifiedBy>user</cp:lastModifiedBy>
  <cp:revision>102</cp:revision>
  <cp:lastPrinted>2021-04-23T08:22:00Z</cp:lastPrinted>
  <dcterms:created xsi:type="dcterms:W3CDTF">2018-12-29T07:05:00Z</dcterms:created>
  <dcterms:modified xsi:type="dcterms:W3CDTF">2021-04-23T10:50:00Z</dcterms:modified>
</cp:coreProperties>
</file>