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90D9E44" w:rsidR="00536DB2" w:rsidRDefault="00090AA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809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384B19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90A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A52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809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F573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152</w:t>
      </w:r>
      <w:r w:rsidR="00520EF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94D63D4" w14:textId="77777777" w:rsidR="006A52EC" w:rsidRDefault="006A52E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7FDD58A" w:rsidR="006907FE" w:rsidRPr="006907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090AA5" w:rsidRPr="00090A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0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припинення права постійного  користування земельною ділянкою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5620361" w:rsidR="000F7F42" w:rsidRDefault="006A52E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Розглянувши  звернення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36DAD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 права постійно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>го користування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 обслуговування радіолейної станції РРС-84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>статей  12, 92, 141, 142,</w:t>
      </w:r>
      <w:r w:rsidR="00DF518C">
        <w:rPr>
          <w:rFonts w:ascii="Times New Roman" w:hAnsi="Times New Roman" w:cs="Times New Roman"/>
          <w:sz w:val="28"/>
          <w:szCs w:val="28"/>
          <w:lang w:val="uk-UA"/>
        </w:rPr>
        <w:t xml:space="preserve"> п. 24 </w:t>
      </w:r>
      <w:r w:rsidR="00DF518C" w:rsidRPr="00DF518C">
        <w:rPr>
          <w:rStyle w:val="rvts15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розділ </w:t>
      </w:r>
      <w:r w:rsidR="00DF518C" w:rsidRPr="00DF518C">
        <w:rPr>
          <w:rStyle w:val="rvts15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x</w:t>
      </w:r>
      <w:r w:rsidR="00DF518C" w:rsidRPr="00DF518C">
        <w:rPr>
          <w:rFonts w:ascii="Times New Roman" w:hAnsi="Times New Roman" w:cs="Times New Roman"/>
          <w:color w:val="333333"/>
          <w:lang w:val="uk-UA"/>
        </w:rPr>
        <w:br/>
      </w:r>
      <w:r w:rsidR="00DF518C" w:rsidRPr="00DF518C">
        <w:rPr>
          <w:rStyle w:val="rvts15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перехідні положення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518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DF518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7D42063" w14:textId="77777777" w:rsidR="00703D0C" w:rsidRDefault="00703D0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EB3BB9" w14:textId="77777777" w:rsidR="00703D0C" w:rsidRPr="008606EF" w:rsidRDefault="00703D0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8F99170" w14:textId="77777777" w:rsidR="006A52EC" w:rsidRDefault="006A52EC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5F11AB" w14:textId="77777777" w:rsidR="00703D0C" w:rsidRPr="00E978A2" w:rsidRDefault="00703D0C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7E065CF7" w:rsidR="0066137D" w:rsidRPr="00E92DAF" w:rsidRDefault="00703D0C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DF518C">
        <w:rPr>
          <w:rFonts w:ascii="Times New Roman" w:hAnsi="Times New Roman"/>
          <w:sz w:val="28"/>
          <w:szCs w:val="28"/>
          <w:lang w:val="uk-UA" w:eastAsia="ru-RU"/>
        </w:rPr>
        <w:tab/>
      </w:r>
      <w:r w:rsidR="00DF518C">
        <w:rPr>
          <w:rFonts w:ascii="Times New Roman" w:hAnsi="Times New Roman"/>
          <w:sz w:val="28"/>
          <w:szCs w:val="28"/>
          <w:lang w:val="uk-UA" w:eastAsia="ru-RU"/>
        </w:rPr>
        <w:tab/>
      </w:r>
      <w:r w:rsidR="00C67BD5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>Припинити право постійного користування</w:t>
      </w:r>
      <w:r w:rsidR="00F12FA3">
        <w:rPr>
          <w:rFonts w:ascii="Times New Roman" w:hAnsi="Times New Roman"/>
          <w:sz w:val="28"/>
          <w:szCs w:val="28"/>
          <w:lang w:val="uk-UA" w:eastAsia="ru-RU"/>
        </w:rPr>
        <w:t xml:space="preserve"> земельною ділянкою площею 1.</w:t>
      </w:r>
      <w:r w:rsidR="006E08EF">
        <w:rPr>
          <w:rFonts w:ascii="Times New Roman" w:hAnsi="Times New Roman"/>
          <w:sz w:val="28"/>
          <w:szCs w:val="28"/>
          <w:lang w:val="uk-UA" w:eastAsia="ru-RU"/>
        </w:rPr>
        <w:t>6810</w:t>
      </w:r>
      <w:r w:rsidR="00F12FA3">
        <w:rPr>
          <w:rFonts w:ascii="Times New Roman" w:hAnsi="Times New Roman"/>
          <w:sz w:val="28"/>
          <w:szCs w:val="28"/>
          <w:lang w:val="uk-UA" w:eastAsia="ru-RU"/>
        </w:rPr>
        <w:t>га,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52EC">
        <w:rPr>
          <w:rFonts w:ascii="Times New Roman" w:hAnsi="Times New Roman"/>
          <w:sz w:val="28"/>
          <w:szCs w:val="28"/>
          <w:lang w:val="uk-UA" w:eastAsia="ru-RU"/>
        </w:rPr>
        <w:t xml:space="preserve"> Державному підприємству міжнародного та міжміського зв</w:t>
      </w:r>
      <w:r w:rsidR="006A52EC" w:rsidRPr="006A52EC">
        <w:rPr>
          <w:rFonts w:ascii="Times New Roman" w:hAnsi="Times New Roman"/>
          <w:sz w:val="28"/>
          <w:szCs w:val="28"/>
          <w:lang w:val="uk-UA" w:eastAsia="ru-RU"/>
        </w:rPr>
        <w:t>’</w:t>
      </w:r>
      <w:r w:rsidR="006A52EC">
        <w:rPr>
          <w:rFonts w:ascii="Times New Roman" w:hAnsi="Times New Roman"/>
          <w:sz w:val="28"/>
          <w:szCs w:val="28"/>
          <w:lang w:val="uk-UA" w:eastAsia="ru-RU"/>
        </w:rPr>
        <w:t>язку і телебачення «УКРТЕК» технічний вузол  міжміських зв</w:t>
      </w:r>
      <w:r w:rsidR="006A52EC" w:rsidRPr="006A52EC">
        <w:rPr>
          <w:rFonts w:ascii="Times New Roman" w:hAnsi="Times New Roman"/>
          <w:sz w:val="28"/>
          <w:szCs w:val="28"/>
          <w:lang w:val="uk-UA" w:eastAsia="ru-RU"/>
        </w:rPr>
        <w:t>’</w:t>
      </w:r>
      <w:r w:rsidR="006A52EC">
        <w:rPr>
          <w:rFonts w:ascii="Times New Roman" w:hAnsi="Times New Roman"/>
          <w:sz w:val="28"/>
          <w:szCs w:val="28"/>
          <w:lang w:val="uk-UA" w:eastAsia="ru-RU"/>
        </w:rPr>
        <w:t>язків і телебачення №11</w:t>
      </w:r>
      <w:r w:rsidR="006A30F2">
        <w:rPr>
          <w:rFonts w:ascii="Times New Roman" w:hAnsi="Times New Roman"/>
          <w:sz w:val="28"/>
          <w:szCs w:val="28"/>
          <w:lang w:val="uk-UA" w:eastAsia="ru-RU"/>
        </w:rPr>
        <w:t xml:space="preserve"> які розташовані на території </w:t>
      </w:r>
      <w:r w:rsidR="006A52EC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 Золотоніського району Черкаської області</w:t>
      </w:r>
      <w:r w:rsidR="00DF518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52EC">
        <w:rPr>
          <w:rFonts w:ascii="Times New Roman" w:hAnsi="Times New Roman"/>
          <w:sz w:val="28"/>
          <w:szCs w:val="28"/>
          <w:lang w:val="uk-UA" w:eastAsia="ru-RU"/>
        </w:rPr>
        <w:t>(за межами с.Ковтуни).</w:t>
      </w:r>
    </w:p>
    <w:p w14:paraId="1A7896DE" w14:textId="77777777" w:rsidR="00DF518C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14:paraId="2B751117" w14:textId="7F6D446F" w:rsidR="000F7F42" w:rsidRDefault="006A52EC" w:rsidP="00DF5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6D571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</w:t>
      </w:r>
      <w:r w:rsidR="00DF5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5713">
        <w:rPr>
          <w:rFonts w:ascii="Times New Roman" w:hAnsi="Times New Roman" w:cs="Times New Roman"/>
          <w:sz w:val="28"/>
          <w:szCs w:val="28"/>
          <w:lang w:val="uk-UA"/>
        </w:rPr>
        <w:t>(Кувейко С.М.).</w:t>
      </w:r>
    </w:p>
    <w:p w14:paraId="07EE801B" w14:textId="77777777" w:rsidR="00E831A9" w:rsidRPr="009F1717" w:rsidRDefault="00E831A9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B7BEF9" w14:textId="77777777" w:rsidR="009F1717" w:rsidRPr="009F1717" w:rsidRDefault="009F1717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7064E16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31A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831A9">
        <w:rPr>
          <w:rFonts w:ascii="Times New Roman" w:hAnsi="Times New Roman" w:cs="Times New Roman"/>
          <w:sz w:val="28"/>
          <w:szCs w:val="28"/>
          <w:lang w:val="uk-UA"/>
        </w:rPr>
        <w:t>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B5FF0"/>
    <w:multiLevelType w:val="hybridMultilevel"/>
    <w:tmpl w:val="4E1A9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9D70000"/>
    <w:multiLevelType w:val="hybridMultilevel"/>
    <w:tmpl w:val="423C7102"/>
    <w:lvl w:ilvl="0" w:tplc="BC242FD4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7E0B4AE2"/>
    <w:multiLevelType w:val="hybridMultilevel"/>
    <w:tmpl w:val="7C44B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3DD6"/>
    <w:rsid w:val="00036120"/>
    <w:rsid w:val="000432DF"/>
    <w:rsid w:val="00050D53"/>
    <w:rsid w:val="00090AA5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92BBC"/>
    <w:rsid w:val="001A196C"/>
    <w:rsid w:val="001B5C1D"/>
    <w:rsid w:val="001D4A55"/>
    <w:rsid w:val="001F1B80"/>
    <w:rsid w:val="00215552"/>
    <w:rsid w:val="00225D1B"/>
    <w:rsid w:val="00236DAD"/>
    <w:rsid w:val="00250122"/>
    <w:rsid w:val="0026381B"/>
    <w:rsid w:val="00276297"/>
    <w:rsid w:val="002A0CB0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20EF5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A30F2"/>
    <w:rsid w:val="006A52EC"/>
    <w:rsid w:val="006D5713"/>
    <w:rsid w:val="006E08EF"/>
    <w:rsid w:val="006E1B06"/>
    <w:rsid w:val="006E624B"/>
    <w:rsid w:val="00703D0C"/>
    <w:rsid w:val="00713377"/>
    <w:rsid w:val="00715A6F"/>
    <w:rsid w:val="00740500"/>
    <w:rsid w:val="007B5FF4"/>
    <w:rsid w:val="007F44BE"/>
    <w:rsid w:val="00807816"/>
    <w:rsid w:val="0082751D"/>
    <w:rsid w:val="00830C16"/>
    <w:rsid w:val="008606EF"/>
    <w:rsid w:val="0087452B"/>
    <w:rsid w:val="00891DD0"/>
    <w:rsid w:val="008933A3"/>
    <w:rsid w:val="008968E1"/>
    <w:rsid w:val="00896DAB"/>
    <w:rsid w:val="008B4B34"/>
    <w:rsid w:val="008B7100"/>
    <w:rsid w:val="008D2F3C"/>
    <w:rsid w:val="008E401E"/>
    <w:rsid w:val="008F573C"/>
    <w:rsid w:val="009116AE"/>
    <w:rsid w:val="00912BFB"/>
    <w:rsid w:val="00916627"/>
    <w:rsid w:val="009A70BF"/>
    <w:rsid w:val="009C2BEE"/>
    <w:rsid w:val="009D1568"/>
    <w:rsid w:val="009E0C42"/>
    <w:rsid w:val="009E1E01"/>
    <w:rsid w:val="009F1717"/>
    <w:rsid w:val="00A050F3"/>
    <w:rsid w:val="00A07E92"/>
    <w:rsid w:val="00A24F91"/>
    <w:rsid w:val="00A75BB0"/>
    <w:rsid w:val="00A9070E"/>
    <w:rsid w:val="00B23B3E"/>
    <w:rsid w:val="00B31F74"/>
    <w:rsid w:val="00BE5FA5"/>
    <w:rsid w:val="00C32ACB"/>
    <w:rsid w:val="00C35905"/>
    <w:rsid w:val="00C67BD5"/>
    <w:rsid w:val="00C809BF"/>
    <w:rsid w:val="00CA4A48"/>
    <w:rsid w:val="00CB3917"/>
    <w:rsid w:val="00D3139D"/>
    <w:rsid w:val="00D63503"/>
    <w:rsid w:val="00DA7264"/>
    <w:rsid w:val="00DB634D"/>
    <w:rsid w:val="00DC1E61"/>
    <w:rsid w:val="00DE3DF9"/>
    <w:rsid w:val="00DF518C"/>
    <w:rsid w:val="00E056B7"/>
    <w:rsid w:val="00E11499"/>
    <w:rsid w:val="00E61F13"/>
    <w:rsid w:val="00E776B8"/>
    <w:rsid w:val="00E81149"/>
    <w:rsid w:val="00E831A9"/>
    <w:rsid w:val="00E978A2"/>
    <w:rsid w:val="00EA2E11"/>
    <w:rsid w:val="00EB1BFE"/>
    <w:rsid w:val="00F077A6"/>
    <w:rsid w:val="00F12EAC"/>
    <w:rsid w:val="00F12FA3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A7107AEE-9437-4204-BE47-296FA8CA0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DF5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F3B53-264D-4B78-A934-4DFE10E7E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13</cp:revision>
  <cp:lastPrinted>2021-11-22T13:46:00Z</cp:lastPrinted>
  <dcterms:created xsi:type="dcterms:W3CDTF">2021-10-20T06:33:00Z</dcterms:created>
  <dcterms:modified xsi:type="dcterms:W3CDTF">2021-11-24T07:10:00Z</dcterms:modified>
</cp:coreProperties>
</file>