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6851A" w14:textId="77777777" w:rsidR="009826D5" w:rsidRDefault="009826D5" w:rsidP="00DB021E">
      <w:pPr>
        <w:pStyle w:val="a5"/>
        <w:shd w:val="clear" w:color="auto" w:fill="FFFFFF"/>
        <w:tabs>
          <w:tab w:val="left" w:pos="709"/>
        </w:tabs>
        <w:spacing w:after="150"/>
        <w:ind w:left="0"/>
        <w:jc w:val="center"/>
        <w:rPr>
          <w:b/>
          <w:caps/>
          <w:sz w:val="28"/>
          <w:szCs w:val="28"/>
        </w:rPr>
      </w:pPr>
    </w:p>
    <w:p w14:paraId="032D1E4D" w14:textId="77777777" w:rsidR="00717C55" w:rsidRPr="008F110E" w:rsidRDefault="00717C55" w:rsidP="003F1B6A">
      <w:pPr>
        <w:pStyle w:val="a5"/>
        <w:shd w:val="clear" w:color="auto" w:fill="FFFFFF"/>
        <w:tabs>
          <w:tab w:val="left" w:pos="567"/>
          <w:tab w:val="left" w:pos="709"/>
        </w:tabs>
        <w:ind w:left="0"/>
        <w:jc w:val="center"/>
        <w:rPr>
          <w:b/>
          <w:caps/>
          <w:sz w:val="28"/>
          <w:szCs w:val="28"/>
        </w:rPr>
      </w:pPr>
      <w:r w:rsidRPr="008F110E">
        <w:rPr>
          <w:b/>
          <w:caps/>
          <w:sz w:val="28"/>
          <w:szCs w:val="28"/>
        </w:rPr>
        <w:t>Шановні</w:t>
      </w:r>
      <w:r w:rsidR="00BC2A8D">
        <w:rPr>
          <w:b/>
          <w:caps/>
          <w:sz w:val="28"/>
          <w:szCs w:val="28"/>
        </w:rPr>
        <w:t xml:space="preserve"> </w:t>
      </w:r>
      <w:r w:rsidRPr="008F110E">
        <w:rPr>
          <w:b/>
          <w:caps/>
          <w:sz w:val="28"/>
          <w:szCs w:val="28"/>
        </w:rPr>
        <w:t xml:space="preserve"> жителі</w:t>
      </w:r>
      <w:r w:rsidR="00BC2A8D">
        <w:rPr>
          <w:b/>
          <w:caps/>
          <w:sz w:val="28"/>
          <w:szCs w:val="28"/>
        </w:rPr>
        <w:t xml:space="preserve"> </w:t>
      </w:r>
      <w:r w:rsidRPr="008F110E">
        <w:rPr>
          <w:b/>
          <w:caps/>
          <w:sz w:val="28"/>
          <w:szCs w:val="28"/>
        </w:rPr>
        <w:t xml:space="preserve"> громади</w:t>
      </w:r>
      <w:r w:rsidR="0071151A">
        <w:rPr>
          <w:b/>
          <w:caps/>
          <w:sz w:val="28"/>
          <w:szCs w:val="28"/>
        </w:rPr>
        <w:t xml:space="preserve">, </w:t>
      </w:r>
      <w:r w:rsidR="00BC2A8D">
        <w:rPr>
          <w:b/>
          <w:caps/>
          <w:sz w:val="28"/>
          <w:szCs w:val="28"/>
        </w:rPr>
        <w:t xml:space="preserve"> </w:t>
      </w:r>
      <w:r w:rsidR="0071151A">
        <w:rPr>
          <w:b/>
          <w:caps/>
          <w:sz w:val="28"/>
          <w:szCs w:val="28"/>
        </w:rPr>
        <w:t>депутати</w:t>
      </w:r>
      <w:r w:rsidR="00BC2A8D">
        <w:rPr>
          <w:b/>
          <w:caps/>
          <w:sz w:val="28"/>
          <w:szCs w:val="28"/>
        </w:rPr>
        <w:t xml:space="preserve"> </w:t>
      </w:r>
      <w:r w:rsidRPr="008F110E">
        <w:rPr>
          <w:b/>
          <w:caps/>
          <w:sz w:val="28"/>
          <w:szCs w:val="28"/>
        </w:rPr>
        <w:t xml:space="preserve"> та </w:t>
      </w:r>
      <w:r w:rsidR="00BC2A8D">
        <w:rPr>
          <w:b/>
          <w:caps/>
          <w:sz w:val="28"/>
          <w:szCs w:val="28"/>
        </w:rPr>
        <w:t xml:space="preserve"> </w:t>
      </w:r>
      <w:r w:rsidRPr="008F110E">
        <w:rPr>
          <w:b/>
          <w:caps/>
          <w:sz w:val="28"/>
          <w:szCs w:val="28"/>
        </w:rPr>
        <w:t>присутні!</w:t>
      </w:r>
    </w:p>
    <w:p w14:paraId="74F01A01" w14:textId="77777777" w:rsidR="00772A15" w:rsidRPr="008F110E" w:rsidRDefault="00772A15" w:rsidP="003F1B6A">
      <w:pPr>
        <w:pStyle w:val="a5"/>
        <w:shd w:val="clear" w:color="auto" w:fill="FFFFFF"/>
        <w:tabs>
          <w:tab w:val="left" w:pos="709"/>
        </w:tabs>
        <w:spacing w:after="240"/>
        <w:ind w:left="0"/>
        <w:jc w:val="center"/>
        <w:rPr>
          <w:b/>
          <w:caps/>
          <w:sz w:val="28"/>
          <w:szCs w:val="28"/>
        </w:rPr>
      </w:pPr>
    </w:p>
    <w:p w14:paraId="3A2294BF" w14:textId="77777777" w:rsidR="00717C55" w:rsidRPr="008F110E" w:rsidRDefault="00F45514" w:rsidP="00132D20">
      <w:pPr>
        <w:pStyle w:val="a5"/>
        <w:shd w:val="clear" w:color="auto" w:fill="FFFFFF"/>
        <w:tabs>
          <w:tab w:val="left" w:pos="709"/>
        </w:tabs>
        <w:spacing w:before="240" w:after="240"/>
        <w:ind w:left="0"/>
        <w:jc w:val="both"/>
        <w:rPr>
          <w:b/>
          <w:caps/>
          <w:sz w:val="28"/>
          <w:szCs w:val="28"/>
        </w:rPr>
      </w:pPr>
      <w:r w:rsidRPr="008F110E">
        <w:rPr>
          <w:sz w:val="28"/>
          <w:szCs w:val="28"/>
          <w:shd w:val="clear" w:color="auto" w:fill="FFFFFF"/>
        </w:rPr>
        <w:t xml:space="preserve">        </w:t>
      </w:r>
      <w:r w:rsidR="00772A15" w:rsidRPr="008F110E">
        <w:rPr>
          <w:sz w:val="28"/>
          <w:szCs w:val="28"/>
          <w:shd w:val="clear" w:color="auto" w:fill="FFFFFF"/>
        </w:rPr>
        <w:t xml:space="preserve">Законом України </w:t>
      </w:r>
      <w:r w:rsidRPr="008F110E">
        <w:rPr>
          <w:sz w:val="28"/>
          <w:szCs w:val="28"/>
          <w:shd w:val="clear" w:color="auto" w:fill="FFFFFF"/>
        </w:rPr>
        <w:t>«</w:t>
      </w:r>
      <w:r w:rsidR="00772A15" w:rsidRPr="008F110E">
        <w:rPr>
          <w:sz w:val="28"/>
          <w:szCs w:val="28"/>
          <w:shd w:val="clear" w:color="auto" w:fill="FFFFFF"/>
        </w:rPr>
        <w:t>Про місцеве самоврядування в Україні</w:t>
      </w:r>
      <w:r w:rsidRPr="008F110E">
        <w:rPr>
          <w:sz w:val="28"/>
          <w:szCs w:val="28"/>
          <w:shd w:val="clear" w:color="auto" w:fill="FFFFFF"/>
        </w:rPr>
        <w:t xml:space="preserve">» </w:t>
      </w:r>
      <w:r w:rsidR="00772A15" w:rsidRPr="008F110E">
        <w:rPr>
          <w:sz w:val="28"/>
          <w:szCs w:val="28"/>
          <w:shd w:val="clear" w:color="auto" w:fill="FFFFFF"/>
        </w:rPr>
        <w:t xml:space="preserve"> передбачено щорічний звіт </w:t>
      </w:r>
      <w:r w:rsidR="00116331" w:rsidRPr="008F110E">
        <w:rPr>
          <w:sz w:val="28"/>
          <w:szCs w:val="28"/>
          <w:shd w:val="clear" w:color="auto" w:fill="FFFFFF"/>
        </w:rPr>
        <w:t xml:space="preserve">сільського </w:t>
      </w:r>
      <w:r w:rsidR="00772A15" w:rsidRPr="008F110E">
        <w:rPr>
          <w:sz w:val="28"/>
          <w:szCs w:val="28"/>
          <w:shd w:val="clear" w:color="auto" w:fill="FFFFFF"/>
        </w:rPr>
        <w:t>голови</w:t>
      </w:r>
      <w:r w:rsidRPr="008F110E">
        <w:rPr>
          <w:sz w:val="28"/>
          <w:szCs w:val="28"/>
          <w:shd w:val="clear" w:color="auto" w:fill="FFFFFF"/>
        </w:rPr>
        <w:t>  про свою діяльність</w:t>
      </w:r>
      <w:r w:rsidR="00772A15" w:rsidRPr="008F110E">
        <w:rPr>
          <w:sz w:val="28"/>
          <w:szCs w:val="28"/>
          <w:shd w:val="clear" w:color="auto" w:fill="FFFFFF"/>
        </w:rPr>
        <w:t>.</w:t>
      </w:r>
    </w:p>
    <w:p w14:paraId="5BB14205" w14:textId="77777777" w:rsidR="009826D5" w:rsidRPr="008F110E" w:rsidRDefault="00F45514" w:rsidP="00132D20">
      <w:pPr>
        <w:pStyle w:val="a5"/>
        <w:shd w:val="clear" w:color="auto" w:fill="FFFFFF"/>
        <w:tabs>
          <w:tab w:val="left" w:pos="709"/>
        </w:tabs>
        <w:spacing w:before="240" w:after="240"/>
        <w:ind w:left="0"/>
        <w:jc w:val="both"/>
        <w:rPr>
          <w:rStyle w:val="ad"/>
          <w:i w:val="0"/>
          <w:sz w:val="28"/>
          <w:szCs w:val="28"/>
          <w:bdr w:val="none" w:sz="0" w:space="0" w:color="auto" w:frame="1"/>
          <w:shd w:val="clear" w:color="auto" w:fill="FFFFFF"/>
        </w:rPr>
      </w:pPr>
      <w:r w:rsidRPr="008F110E">
        <w:rPr>
          <w:rStyle w:val="ad"/>
          <w:rFonts w:eastAsia="SimSun"/>
          <w:i w:val="0"/>
          <w:sz w:val="28"/>
          <w:szCs w:val="28"/>
          <w:bdr w:val="none" w:sz="0" w:space="0" w:color="auto" w:frame="1"/>
          <w:shd w:val="clear" w:color="auto" w:fill="FFFFFF"/>
        </w:rPr>
        <w:t xml:space="preserve">        </w:t>
      </w:r>
      <w:r w:rsidR="00717C55" w:rsidRPr="008F110E">
        <w:rPr>
          <w:rStyle w:val="ad"/>
          <w:rFonts w:eastAsia="SimSun"/>
          <w:i w:val="0"/>
          <w:sz w:val="28"/>
          <w:szCs w:val="28"/>
          <w:bdr w:val="none" w:sz="0" w:space="0" w:color="auto" w:frame="1"/>
          <w:shd w:val="clear" w:color="auto" w:fill="FFFFFF"/>
        </w:rPr>
        <w:t>С</w:t>
      </w:r>
      <w:r w:rsidR="009826D5" w:rsidRPr="008F110E">
        <w:rPr>
          <w:rStyle w:val="ad"/>
          <w:rFonts w:eastAsia="SimSun"/>
          <w:i w:val="0"/>
          <w:sz w:val="28"/>
          <w:szCs w:val="28"/>
          <w:bdr w:val="none" w:sz="0" w:space="0" w:color="auto" w:frame="1"/>
          <w:shd w:val="clear" w:color="auto" w:fill="FFFFFF"/>
        </w:rPr>
        <w:t xml:space="preserve">ьогодні ми </w:t>
      </w:r>
      <w:r w:rsidR="009826D5" w:rsidRPr="008F110E">
        <w:rPr>
          <w:rStyle w:val="ad"/>
          <w:i w:val="0"/>
          <w:sz w:val="28"/>
          <w:szCs w:val="28"/>
          <w:bdr w:val="none" w:sz="0" w:space="0" w:color="auto" w:frame="1"/>
          <w:shd w:val="clear" w:color="auto" w:fill="FFFFFF"/>
        </w:rPr>
        <w:t xml:space="preserve">зібралися, щоб підбити підсумки, згадати про основні досягнення, здобутки та перемоги року, що минув. </w:t>
      </w:r>
    </w:p>
    <w:p w14:paraId="3A3EA377" w14:textId="77777777" w:rsidR="00681490" w:rsidRDefault="00681490" w:rsidP="00132D20">
      <w:pPr>
        <w:pStyle w:val="a5"/>
        <w:shd w:val="clear" w:color="auto" w:fill="FFFFFF"/>
        <w:tabs>
          <w:tab w:val="left" w:pos="567"/>
          <w:tab w:val="left" w:pos="709"/>
        </w:tabs>
        <w:spacing w:before="240"/>
        <w:ind w:left="0"/>
        <w:jc w:val="both"/>
        <w:rPr>
          <w:sz w:val="28"/>
          <w:szCs w:val="28"/>
          <w:lang w:val="ru-RU"/>
        </w:rPr>
      </w:pPr>
      <w:r w:rsidRPr="008F110E">
        <w:rPr>
          <w:rFonts w:eastAsiaTheme="minorHAnsi"/>
          <w:sz w:val="28"/>
          <w:szCs w:val="28"/>
          <w:lang w:eastAsia="en-US"/>
        </w:rPr>
        <w:t xml:space="preserve">     </w:t>
      </w:r>
      <w:r w:rsidR="00F45514" w:rsidRPr="008F110E">
        <w:rPr>
          <w:rFonts w:eastAsiaTheme="minorHAnsi"/>
          <w:sz w:val="28"/>
          <w:szCs w:val="28"/>
          <w:lang w:eastAsia="en-US"/>
        </w:rPr>
        <w:t xml:space="preserve">   </w:t>
      </w:r>
      <w:r w:rsidR="000B44ED">
        <w:rPr>
          <w:sz w:val="28"/>
          <w:szCs w:val="28"/>
        </w:rPr>
        <w:t>2021</w:t>
      </w:r>
      <w:r w:rsidR="00116331" w:rsidRPr="008F110E">
        <w:rPr>
          <w:sz w:val="28"/>
          <w:szCs w:val="28"/>
        </w:rPr>
        <w:t xml:space="preserve"> рік</w:t>
      </w:r>
      <w:r w:rsidRPr="008F110E">
        <w:rPr>
          <w:sz w:val="28"/>
          <w:szCs w:val="28"/>
        </w:rPr>
        <w:t xml:space="preserve"> </w:t>
      </w:r>
      <w:r w:rsidRPr="008F110E">
        <w:rPr>
          <w:rFonts w:eastAsiaTheme="minorHAnsi"/>
          <w:sz w:val="28"/>
          <w:szCs w:val="28"/>
          <w:lang w:eastAsia="en-US"/>
        </w:rPr>
        <w:t xml:space="preserve">став періодом складних і неочікуваних проблем, які вимагали термінового вирішення. </w:t>
      </w:r>
      <w:r w:rsidRPr="008F110E">
        <w:rPr>
          <w:spacing w:val="-3"/>
          <w:sz w:val="28"/>
          <w:szCs w:val="28"/>
        </w:rPr>
        <w:t xml:space="preserve">Минулий рік </w:t>
      </w:r>
      <w:r w:rsidRPr="008F110E">
        <w:rPr>
          <w:sz w:val="28"/>
          <w:szCs w:val="28"/>
        </w:rPr>
        <w:t>разюче відрізняється від попередніх. П</w:t>
      </w:r>
      <w:r w:rsidR="00717C55" w:rsidRPr="008F110E">
        <w:rPr>
          <w:sz w:val="28"/>
          <w:szCs w:val="28"/>
        </w:rPr>
        <w:t xml:space="preserve">оза сумнівом, </w:t>
      </w:r>
      <w:r w:rsidRPr="008F110E">
        <w:rPr>
          <w:sz w:val="28"/>
          <w:szCs w:val="28"/>
        </w:rPr>
        <w:t xml:space="preserve">він </w:t>
      </w:r>
      <w:r w:rsidR="00717C55" w:rsidRPr="008F110E">
        <w:rPr>
          <w:sz w:val="28"/>
          <w:szCs w:val="28"/>
        </w:rPr>
        <w:t xml:space="preserve">залишиться в історії та у пам’яті як рік пандемії коронавірусу. </w:t>
      </w:r>
      <w:proofErr w:type="spellStart"/>
      <w:r w:rsidR="00717C55" w:rsidRPr="008F110E">
        <w:rPr>
          <w:sz w:val="28"/>
          <w:szCs w:val="28"/>
          <w:lang w:val="ru-RU"/>
        </w:rPr>
        <w:t>Ця</w:t>
      </w:r>
      <w:proofErr w:type="spellEnd"/>
      <w:r w:rsidR="00717C55" w:rsidRPr="008F110E">
        <w:rPr>
          <w:sz w:val="28"/>
          <w:szCs w:val="28"/>
          <w:lang w:val="ru-RU"/>
        </w:rPr>
        <w:t xml:space="preserve"> тема </w:t>
      </w:r>
      <w:proofErr w:type="spellStart"/>
      <w:r w:rsidR="00717C55" w:rsidRPr="008F110E">
        <w:rPr>
          <w:sz w:val="28"/>
          <w:szCs w:val="28"/>
          <w:lang w:val="ru-RU"/>
        </w:rPr>
        <w:t>привертала</w:t>
      </w:r>
      <w:proofErr w:type="spellEnd"/>
      <w:r w:rsidR="00717C55" w:rsidRPr="008F110E">
        <w:rPr>
          <w:sz w:val="28"/>
          <w:szCs w:val="28"/>
          <w:lang w:val="ru-RU"/>
        </w:rPr>
        <w:t xml:space="preserve"> </w:t>
      </w:r>
      <w:proofErr w:type="spellStart"/>
      <w:r w:rsidR="00717C55" w:rsidRPr="008F110E">
        <w:rPr>
          <w:sz w:val="28"/>
          <w:szCs w:val="28"/>
          <w:lang w:val="ru-RU"/>
        </w:rPr>
        <w:t>увагу</w:t>
      </w:r>
      <w:proofErr w:type="spellEnd"/>
      <w:r w:rsidR="00717C55" w:rsidRPr="008F110E">
        <w:rPr>
          <w:sz w:val="28"/>
          <w:szCs w:val="28"/>
          <w:lang w:val="ru-RU"/>
        </w:rPr>
        <w:t xml:space="preserve"> і </w:t>
      </w:r>
      <w:proofErr w:type="spellStart"/>
      <w:r w:rsidR="00717C55" w:rsidRPr="008F110E">
        <w:rPr>
          <w:sz w:val="28"/>
          <w:szCs w:val="28"/>
          <w:lang w:val="ru-RU"/>
        </w:rPr>
        <w:t>урядів</w:t>
      </w:r>
      <w:proofErr w:type="spellEnd"/>
      <w:r w:rsidR="00717C55" w:rsidRPr="008F110E">
        <w:rPr>
          <w:sz w:val="28"/>
          <w:szCs w:val="28"/>
          <w:lang w:val="ru-RU"/>
        </w:rPr>
        <w:t xml:space="preserve">, і </w:t>
      </w:r>
      <w:proofErr w:type="spellStart"/>
      <w:r w:rsidR="00717C55" w:rsidRPr="008F110E">
        <w:rPr>
          <w:sz w:val="28"/>
          <w:szCs w:val="28"/>
          <w:lang w:val="ru-RU"/>
        </w:rPr>
        <w:t>дипломатів</w:t>
      </w:r>
      <w:proofErr w:type="spellEnd"/>
      <w:r w:rsidR="00717C55" w:rsidRPr="008F110E">
        <w:rPr>
          <w:sz w:val="28"/>
          <w:szCs w:val="28"/>
          <w:lang w:val="ru-RU"/>
        </w:rPr>
        <w:t xml:space="preserve"> по </w:t>
      </w:r>
      <w:proofErr w:type="spellStart"/>
      <w:r w:rsidR="00717C55" w:rsidRPr="008F110E">
        <w:rPr>
          <w:sz w:val="28"/>
          <w:szCs w:val="28"/>
          <w:lang w:val="ru-RU"/>
        </w:rPr>
        <w:t>всьому</w:t>
      </w:r>
      <w:proofErr w:type="spellEnd"/>
      <w:r w:rsidR="00717C55" w:rsidRPr="008F110E">
        <w:rPr>
          <w:sz w:val="28"/>
          <w:szCs w:val="28"/>
          <w:lang w:val="ru-RU"/>
        </w:rPr>
        <w:t xml:space="preserve"> </w:t>
      </w:r>
      <w:proofErr w:type="spellStart"/>
      <w:r w:rsidR="00717C55" w:rsidRPr="008F110E">
        <w:rPr>
          <w:sz w:val="28"/>
          <w:szCs w:val="28"/>
          <w:lang w:val="ru-RU"/>
        </w:rPr>
        <w:t>світу</w:t>
      </w:r>
      <w:proofErr w:type="spellEnd"/>
      <w:r w:rsidR="00717C55" w:rsidRPr="008F110E">
        <w:rPr>
          <w:sz w:val="28"/>
          <w:szCs w:val="28"/>
          <w:lang w:val="ru-RU"/>
        </w:rPr>
        <w:t xml:space="preserve">, </w:t>
      </w:r>
      <w:proofErr w:type="spellStart"/>
      <w:r w:rsidR="00717C55" w:rsidRPr="008F110E">
        <w:rPr>
          <w:sz w:val="28"/>
          <w:szCs w:val="28"/>
          <w:lang w:val="ru-RU"/>
        </w:rPr>
        <w:t>змінюючи</w:t>
      </w:r>
      <w:proofErr w:type="spellEnd"/>
      <w:r w:rsidR="00717C55" w:rsidRPr="008F110E">
        <w:rPr>
          <w:sz w:val="28"/>
          <w:szCs w:val="28"/>
          <w:lang w:val="ru-RU"/>
        </w:rPr>
        <w:t xml:space="preserve"> </w:t>
      </w:r>
      <w:proofErr w:type="spellStart"/>
      <w:r w:rsidR="00717C55" w:rsidRPr="008F110E">
        <w:rPr>
          <w:sz w:val="28"/>
          <w:szCs w:val="28"/>
          <w:lang w:val="ru-RU"/>
        </w:rPr>
        <w:t>життя</w:t>
      </w:r>
      <w:proofErr w:type="spellEnd"/>
      <w:r w:rsidR="00717C55" w:rsidRPr="008F110E">
        <w:rPr>
          <w:sz w:val="28"/>
          <w:szCs w:val="28"/>
          <w:lang w:val="ru-RU"/>
        </w:rPr>
        <w:t xml:space="preserve"> </w:t>
      </w:r>
      <w:proofErr w:type="spellStart"/>
      <w:r w:rsidR="00717C55" w:rsidRPr="008F110E">
        <w:rPr>
          <w:sz w:val="28"/>
          <w:szCs w:val="28"/>
          <w:lang w:val="ru-RU"/>
        </w:rPr>
        <w:t>мільйонів</w:t>
      </w:r>
      <w:proofErr w:type="spellEnd"/>
      <w:r w:rsidR="00717C55" w:rsidRPr="008F110E">
        <w:rPr>
          <w:sz w:val="28"/>
          <w:szCs w:val="28"/>
          <w:lang w:val="ru-RU"/>
        </w:rPr>
        <w:t xml:space="preserve"> людей... але у </w:t>
      </w:r>
      <w:proofErr w:type="spellStart"/>
      <w:r w:rsidR="00717C55" w:rsidRPr="008F110E">
        <w:rPr>
          <w:sz w:val="28"/>
          <w:szCs w:val="28"/>
          <w:lang w:val="ru-RU"/>
        </w:rPr>
        <w:t>світі</w:t>
      </w:r>
      <w:proofErr w:type="spellEnd"/>
      <w:r w:rsidR="00B73C7A" w:rsidRPr="008F110E">
        <w:rPr>
          <w:sz w:val="28"/>
          <w:szCs w:val="28"/>
          <w:lang w:val="ru-RU"/>
        </w:rPr>
        <w:t xml:space="preserve"> і в </w:t>
      </w:r>
      <w:proofErr w:type="spellStart"/>
      <w:r w:rsidR="00B73C7A" w:rsidRPr="008F110E">
        <w:rPr>
          <w:sz w:val="28"/>
          <w:szCs w:val="28"/>
          <w:lang w:val="ru-RU"/>
        </w:rPr>
        <w:t>нашій</w:t>
      </w:r>
      <w:proofErr w:type="spellEnd"/>
      <w:r w:rsidR="00B73C7A" w:rsidRPr="008F110E">
        <w:rPr>
          <w:sz w:val="28"/>
          <w:szCs w:val="28"/>
          <w:lang w:val="ru-RU"/>
        </w:rPr>
        <w:t xml:space="preserve"> </w:t>
      </w:r>
      <w:proofErr w:type="spellStart"/>
      <w:r w:rsidR="00B73C7A" w:rsidRPr="008F110E">
        <w:rPr>
          <w:sz w:val="28"/>
          <w:szCs w:val="28"/>
          <w:lang w:val="ru-RU"/>
        </w:rPr>
        <w:t>країні</w:t>
      </w:r>
      <w:proofErr w:type="spellEnd"/>
      <w:r w:rsidR="00717C55" w:rsidRPr="008F110E">
        <w:rPr>
          <w:sz w:val="28"/>
          <w:szCs w:val="28"/>
          <w:lang w:val="ru-RU"/>
        </w:rPr>
        <w:t xml:space="preserve"> </w:t>
      </w:r>
      <w:proofErr w:type="spellStart"/>
      <w:r w:rsidR="00717C55" w:rsidRPr="008F110E">
        <w:rPr>
          <w:sz w:val="28"/>
          <w:szCs w:val="28"/>
          <w:lang w:val="ru-RU"/>
        </w:rPr>
        <w:t>відбувалися</w:t>
      </w:r>
      <w:proofErr w:type="spellEnd"/>
      <w:r w:rsidR="00717C55" w:rsidRPr="008F110E">
        <w:rPr>
          <w:sz w:val="28"/>
          <w:szCs w:val="28"/>
          <w:lang w:val="ru-RU"/>
        </w:rPr>
        <w:t xml:space="preserve"> </w:t>
      </w:r>
      <w:proofErr w:type="spellStart"/>
      <w:r w:rsidR="00717C55" w:rsidRPr="008F110E">
        <w:rPr>
          <w:sz w:val="28"/>
          <w:szCs w:val="28"/>
          <w:lang w:val="ru-RU"/>
        </w:rPr>
        <w:t>також</w:t>
      </w:r>
      <w:proofErr w:type="spellEnd"/>
      <w:r w:rsidR="00717C55" w:rsidRPr="008F110E">
        <w:rPr>
          <w:sz w:val="28"/>
          <w:szCs w:val="28"/>
          <w:lang w:val="ru-RU"/>
        </w:rPr>
        <w:t xml:space="preserve"> </w:t>
      </w:r>
      <w:proofErr w:type="spellStart"/>
      <w:r w:rsidR="00717C55" w:rsidRPr="008F110E">
        <w:rPr>
          <w:sz w:val="28"/>
          <w:szCs w:val="28"/>
          <w:lang w:val="ru-RU"/>
        </w:rPr>
        <w:t>інші</w:t>
      </w:r>
      <w:proofErr w:type="spellEnd"/>
      <w:r w:rsidR="00717C55" w:rsidRPr="008F110E">
        <w:rPr>
          <w:sz w:val="28"/>
          <w:szCs w:val="28"/>
          <w:lang w:val="ru-RU"/>
        </w:rPr>
        <w:t xml:space="preserve"> </w:t>
      </w:r>
      <w:proofErr w:type="spellStart"/>
      <w:r w:rsidR="00717C55" w:rsidRPr="008F110E">
        <w:rPr>
          <w:sz w:val="28"/>
          <w:szCs w:val="28"/>
          <w:lang w:val="ru-RU"/>
        </w:rPr>
        <w:t>події</w:t>
      </w:r>
      <w:proofErr w:type="spellEnd"/>
      <w:r w:rsidR="00717C55" w:rsidRPr="008F110E">
        <w:rPr>
          <w:sz w:val="28"/>
          <w:szCs w:val="28"/>
          <w:lang w:val="ru-RU"/>
        </w:rPr>
        <w:t xml:space="preserve">. </w:t>
      </w:r>
    </w:p>
    <w:p w14:paraId="1011EA6B" w14:textId="77777777" w:rsidR="00132D20" w:rsidRPr="008F110E" w:rsidRDefault="00132D20" w:rsidP="00132D20">
      <w:pPr>
        <w:pStyle w:val="a5"/>
        <w:shd w:val="clear" w:color="auto" w:fill="FFFFFF"/>
        <w:tabs>
          <w:tab w:val="left" w:pos="567"/>
          <w:tab w:val="left" w:pos="709"/>
        </w:tabs>
        <w:spacing w:before="240"/>
        <w:ind w:left="0"/>
        <w:jc w:val="both"/>
        <w:rPr>
          <w:sz w:val="28"/>
          <w:szCs w:val="28"/>
          <w:lang w:val="ru-RU"/>
        </w:rPr>
      </w:pPr>
    </w:p>
    <w:p w14:paraId="1A5ACAB6" w14:textId="77777777" w:rsidR="00640040" w:rsidRDefault="003F1B6A" w:rsidP="000B44ED">
      <w:pPr>
        <w:pStyle w:val="a5"/>
        <w:shd w:val="clear" w:color="auto" w:fill="FFFFFF"/>
        <w:tabs>
          <w:tab w:val="left" w:pos="0"/>
          <w:tab w:val="left" w:pos="567"/>
        </w:tabs>
        <w:spacing w:before="240" w:after="240"/>
        <w:ind w:left="142"/>
        <w:jc w:val="both"/>
        <w:rPr>
          <w:sz w:val="28"/>
          <w:szCs w:val="28"/>
          <w:shd w:val="clear" w:color="auto" w:fill="FFFFFF"/>
        </w:rPr>
      </w:pPr>
      <w:r>
        <w:rPr>
          <w:sz w:val="28"/>
          <w:szCs w:val="28"/>
          <w:shd w:val="clear" w:color="auto" w:fill="FFFFFF"/>
        </w:rPr>
        <w:t xml:space="preserve">        </w:t>
      </w:r>
      <w:proofErr w:type="spellStart"/>
      <w:r w:rsidR="000B44ED">
        <w:rPr>
          <w:sz w:val="28"/>
          <w:szCs w:val="28"/>
          <w:shd w:val="clear" w:color="auto" w:fill="FFFFFF"/>
        </w:rPr>
        <w:t>Новодмитрівська</w:t>
      </w:r>
      <w:proofErr w:type="spellEnd"/>
      <w:r w:rsidR="000B44ED">
        <w:rPr>
          <w:sz w:val="28"/>
          <w:szCs w:val="28"/>
          <w:shd w:val="clear" w:color="auto" w:fill="FFFFFF"/>
        </w:rPr>
        <w:t xml:space="preserve"> територіальна громада утворена  розпорядженням Кабінету Міністрів України </w:t>
      </w:r>
      <w:r w:rsidR="000B44ED" w:rsidRPr="000B44ED">
        <w:rPr>
          <w:sz w:val="28"/>
          <w:szCs w:val="28"/>
          <w:shd w:val="clear" w:color="auto" w:fill="FFFFFF"/>
        </w:rPr>
        <w:t xml:space="preserve">від 6 травня 2020 р. № 541-р </w:t>
      </w:r>
      <w:r w:rsidR="000B44ED">
        <w:rPr>
          <w:sz w:val="28"/>
          <w:szCs w:val="28"/>
          <w:shd w:val="clear" w:color="auto" w:fill="FFFFFF"/>
        </w:rPr>
        <w:t>«</w:t>
      </w:r>
      <w:r w:rsidR="000B44ED" w:rsidRPr="000B44ED">
        <w:rPr>
          <w:sz w:val="28"/>
          <w:szCs w:val="28"/>
          <w:shd w:val="clear" w:color="auto" w:fill="FFFFFF"/>
        </w:rPr>
        <w:t>Про затвердження перспективного плану формування територій громад Черкаської області</w:t>
      </w:r>
      <w:r w:rsidR="000B44ED">
        <w:rPr>
          <w:sz w:val="28"/>
          <w:szCs w:val="28"/>
          <w:shd w:val="clear" w:color="auto" w:fill="FFFFFF"/>
        </w:rPr>
        <w:t>»</w:t>
      </w:r>
      <w:r w:rsidR="00640040">
        <w:rPr>
          <w:sz w:val="28"/>
          <w:szCs w:val="28"/>
          <w:shd w:val="clear" w:color="auto" w:fill="FFFFFF"/>
        </w:rPr>
        <w:t>,</w:t>
      </w:r>
      <w:r w:rsidR="007F00F1">
        <w:rPr>
          <w:sz w:val="28"/>
          <w:szCs w:val="28"/>
          <w:shd w:val="clear" w:color="auto" w:fill="FFFFFF"/>
        </w:rPr>
        <w:t xml:space="preserve"> з</w:t>
      </w:r>
      <w:r w:rsidR="000B44ED">
        <w:rPr>
          <w:sz w:val="28"/>
          <w:szCs w:val="28"/>
          <w:shd w:val="clear" w:color="auto" w:fill="FFFFFF"/>
        </w:rPr>
        <w:t xml:space="preserve">гідно </w:t>
      </w:r>
      <w:r w:rsidR="00640040">
        <w:rPr>
          <w:sz w:val="28"/>
          <w:szCs w:val="28"/>
          <w:shd w:val="clear" w:color="auto" w:fill="FFFFFF"/>
        </w:rPr>
        <w:t>якого</w:t>
      </w:r>
      <w:r w:rsidR="00681490" w:rsidRPr="008F110E">
        <w:rPr>
          <w:sz w:val="28"/>
          <w:szCs w:val="28"/>
          <w:shd w:val="clear" w:color="auto" w:fill="FFFFFF"/>
        </w:rPr>
        <w:t> </w:t>
      </w:r>
      <w:r w:rsidR="000B44ED">
        <w:rPr>
          <w:sz w:val="28"/>
          <w:szCs w:val="28"/>
          <w:shd w:val="clear" w:color="auto" w:fill="FFFFFF"/>
        </w:rPr>
        <w:t>до складу громади з це</w:t>
      </w:r>
      <w:r w:rsidR="00640040">
        <w:rPr>
          <w:sz w:val="28"/>
          <w:szCs w:val="28"/>
          <w:shd w:val="clear" w:color="auto" w:fill="FFFFFF"/>
        </w:rPr>
        <w:t xml:space="preserve">нтром в </w:t>
      </w:r>
      <w:proofErr w:type="spellStart"/>
      <w:r w:rsidR="00640040">
        <w:rPr>
          <w:sz w:val="28"/>
          <w:szCs w:val="28"/>
          <w:shd w:val="clear" w:color="auto" w:fill="FFFFFF"/>
        </w:rPr>
        <w:t>с.Нова</w:t>
      </w:r>
      <w:proofErr w:type="spellEnd"/>
      <w:r w:rsidR="007F00F1">
        <w:rPr>
          <w:sz w:val="28"/>
          <w:szCs w:val="28"/>
          <w:shd w:val="clear" w:color="auto" w:fill="FFFFFF"/>
        </w:rPr>
        <w:t xml:space="preserve"> </w:t>
      </w:r>
      <w:proofErr w:type="spellStart"/>
      <w:r w:rsidR="00640040">
        <w:rPr>
          <w:sz w:val="28"/>
          <w:szCs w:val="28"/>
          <w:shd w:val="clear" w:color="auto" w:fill="FFFFFF"/>
        </w:rPr>
        <w:t>Дмитрівка</w:t>
      </w:r>
      <w:proofErr w:type="spellEnd"/>
      <w:r w:rsidR="00640040">
        <w:rPr>
          <w:sz w:val="28"/>
          <w:szCs w:val="28"/>
          <w:shd w:val="clear" w:color="auto" w:fill="FFFFFF"/>
        </w:rPr>
        <w:t xml:space="preserve"> увійшли: </w:t>
      </w:r>
    </w:p>
    <w:p w14:paraId="281F78AB"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proofErr w:type="spellStart"/>
      <w:r>
        <w:rPr>
          <w:sz w:val="28"/>
          <w:szCs w:val="28"/>
          <w:shd w:val="clear" w:color="auto" w:fill="FFFFFF"/>
        </w:rPr>
        <w:t>Новодмитрівська</w:t>
      </w:r>
      <w:proofErr w:type="spellEnd"/>
      <w:r>
        <w:rPr>
          <w:sz w:val="28"/>
          <w:szCs w:val="28"/>
          <w:shd w:val="clear" w:color="auto" w:fill="FFFFFF"/>
        </w:rPr>
        <w:t xml:space="preserve"> сільська рада (</w:t>
      </w:r>
      <w:proofErr w:type="spellStart"/>
      <w:r>
        <w:rPr>
          <w:sz w:val="28"/>
          <w:szCs w:val="28"/>
          <w:shd w:val="clear" w:color="auto" w:fill="FFFFFF"/>
        </w:rPr>
        <w:t>с.Нова</w:t>
      </w:r>
      <w:proofErr w:type="spellEnd"/>
      <w:r>
        <w:rPr>
          <w:sz w:val="28"/>
          <w:szCs w:val="28"/>
          <w:shd w:val="clear" w:color="auto" w:fill="FFFFFF"/>
        </w:rPr>
        <w:t xml:space="preserve"> </w:t>
      </w:r>
      <w:proofErr w:type="spellStart"/>
      <w:r>
        <w:rPr>
          <w:sz w:val="28"/>
          <w:szCs w:val="28"/>
          <w:shd w:val="clear" w:color="auto" w:fill="FFFFFF"/>
        </w:rPr>
        <w:t>Дмитрівка</w:t>
      </w:r>
      <w:proofErr w:type="spellEnd"/>
      <w:r>
        <w:rPr>
          <w:sz w:val="28"/>
          <w:szCs w:val="28"/>
          <w:shd w:val="clear" w:color="auto" w:fill="FFFFFF"/>
        </w:rPr>
        <w:t xml:space="preserve">, </w:t>
      </w:r>
      <w:proofErr w:type="spellStart"/>
      <w:r>
        <w:rPr>
          <w:sz w:val="28"/>
          <w:szCs w:val="28"/>
          <w:shd w:val="clear" w:color="auto" w:fill="FFFFFF"/>
        </w:rPr>
        <w:t>с.Мелесівка</w:t>
      </w:r>
      <w:proofErr w:type="spellEnd"/>
      <w:r>
        <w:rPr>
          <w:sz w:val="28"/>
          <w:szCs w:val="28"/>
          <w:shd w:val="clear" w:color="auto" w:fill="FFFFFF"/>
        </w:rPr>
        <w:t>, с-ще Дібрівка)</w:t>
      </w:r>
    </w:p>
    <w:p w14:paraId="5A64F5B6" w14:textId="77777777" w:rsidR="0068149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proofErr w:type="spellStart"/>
      <w:r>
        <w:rPr>
          <w:sz w:val="28"/>
          <w:szCs w:val="28"/>
          <w:shd w:val="clear" w:color="auto" w:fill="FFFFFF"/>
        </w:rPr>
        <w:t>Антипівська</w:t>
      </w:r>
      <w:proofErr w:type="spellEnd"/>
      <w:r>
        <w:rPr>
          <w:sz w:val="28"/>
          <w:szCs w:val="28"/>
          <w:shd w:val="clear" w:color="auto" w:fill="FFFFFF"/>
        </w:rPr>
        <w:t xml:space="preserve"> сільська рада (</w:t>
      </w:r>
      <w:proofErr w:type="spellStart"/>
      <w:r>
        <w:rPr>
          <w:sz w:val="28"/>
          <w:szCs w:val="28"/>
          <w:shd w:val="clear" w:color="auto" w:fill="FFFFFF"/>
        </w:rPr>
        <w:t>с.Антипівка</w:t>
      </w:r>
      <w:proofErr w:type="spellEnd"/>
      <w:r>
        <w:rPr>
          <w:sz w:val="28"/>
          <w:szCs w:val="28"/>
          <w:shd w:val="clear" w:color="auto" w:fill="FFFFFF"/>
        </w:rPr>
        <w:t xml:space="preserve">, </w:t>
      </w:r>
      <w:proofErr w:type="spellStart"/>
      <w:r>
        <w:rPr>
          <w:sz w:val="28"/>
          <w:szCs w:val="28"/>
          <w:shd w:val="clear" w:color="auto" w:fill="FFFFFF"/>
        </w:rPr>
        <w:t>с.Бакаївка</w:t>
      </w:r>
      <w:proofErr w:type="spellEnd"/>
      <w:r>
        <w:rPr>
          <w:sz w:val="28"/>
          <w:szCs w:val="28"/>
          <w:shd w:val="clear" w:color="auto" w:fill="FFFFFF"/>
        </w:rPr>
        <w:t>)</w:t>
      </w:r>
    </w:p>
    <w:p w14:paraId="6E332CCB"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proofErr w:type="spellStart"/>
      <w:r>
        <w:rPr>
          <w:sz w:val="28"/>
          <w:szCs w:val="28"/>
          <w:shd w:val="clear" w:color="auto" w:fill="FFFFFF"/>
        </w:rPr>
        <w:t>Вільхівська</w:t>
      </w:r>
      <w:proofErr w:type="spellEnd"/>
      <w:r>
        <w:rPr>
          <w:sz w:val="28"/>
          <w:szCs w:val="28"/>
          <w:shd w:val="clear" w:color="auto" w:fill="FFFFFF"/>
        </w:rPr>
        <w:t xml:space="preserve"> сільська рада (</w:t>
      </w:r>
      <w:proofErr w:type="spellStart"/>
      <w:r>
        <w:rPr>
          <w:sz w:val="28"/>
          <w:szCs w:val="28"/>
          <w:shd w:val="clear" w:color="auto" w:fill="FFFFFF"/>
        </w:rPr>
        <w:t>с.Вільхи</w:t>
      </w:r>
      <w:proofErr w:type="spellEnd"/>
      <w:r>
        <w:rPr>
          <w:sz w:val="28"/>
          <w:szCs w:val="28"/>
          <w:shd w:val="clear" w:color="auto" w:fill="FFFFFF"/>
        </w:rPr>
        <w:t>, с-ще Холодне)</w:t>
      </w:r>
    </w:p>
    <w:p w14:paraId="3C4A543E"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r>
        <w:rPr>
          <w:sz w:val="28"/>
          <w:szCs w:val="28"/>
          <w:shd w:val="clear" w:color="auto" w:fill="FFFFFF"/>
        </w:rPr>
        <w:t>Дмитрівська сільська рада (</w:t>
      </w:r>
      <w:proofErr w:type="spellStart"/>
      <w:r>
        <w:rPr>
          <w:sz w:val="28"/>
          <w:szCs w:val="28"/>
          <w:shd w:val="clear" w:color="auto" w:fill="FFFFFF"/>
        </w:rPr>
        <w:t>с.Дмитрівка</w:t>
      </w:r>
      <w:proofErr w:type="spellEnd"/>
      <w:r>
        <w:rPr>
          <w:sz w:val="28"/>
          <w:szCs w:val="28"/>
          <w:shd w:val="clear" w:color="auto" w:fill="FFFFFF"/>
        </w:rPr>
        <w:t xml:space="preserve">, </w:t>
      </w:r>
      <w:proofErr w:type="spellStart"/>
      <w:r>
        <w:rPr>
          <w:sz w:val="28"/>
          <w:szCs w:val="28"/>
          <w:shd w:val="clear" w:color="auto" w:fill="FFFFFF"/>
        </w:rPr>
        <w:t>с.Матвіївка</w:t>
      </w:r>
      <w:proofErr w:type="spellEnd"/>
      <w:r>
        <w:rPr>
          <w:sz w:val="28"/>
          <w:szCs w:val="28"/>
          <w:shd w:val="clear" w:color="auto" w:fill="FFFFFF"/>
        </w:rPr>
        <w:t>)</w:t>
      </w:r>
    </w:p>
    <w:p w14:paraId="0A8EA8F7"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proofErr w:type="spellStart"/>
      <w:r>
        <w:rPr>
          <w:sz w:val="28"/>
          <w:szCs w:val="28"/>
          <w:shd w:val="clear" w:color="auto" w:fill="FFFFFF"/>
        </w:rPr>
        <w:t>Домантівська</w:t>
      </w:r>
      <w:proofErr w:type="spellEnd"/>
      <w:r>
        <w:rPr>
          <w:sz w:val="28"/>
          <w:szCs w:val="28"/>
          <w:shd w:val="clear" w:color="auto" w:fill="FFFFFF"/>
        </w:rPr>
        <w:t xml:space="preserve"> сільська рада (</w:t>
      </w:r>
      <w:proofErr w:type="spellStart"/>
      <w:r>
        <w:rPr>
          <w:sz w:val="28"/>
          <w:szCs w:val="28"/>
          <w:shd w:val="clear" w:color="auto" w:fill="FFFFFF"/>
        </w:rPr>
        <w:t>с.Домантове</w:t>
      </w:r>
      <w:proofErr w:type="spellEnd"/>
      <w:r>
        <w:rPr>
          <w:sz w:val="28"/>
          <w:szCs w:val="28"/>
          <w:shd w:val="clear" w:color="auto" w:fill="FFFFFF"/>
        </w:rPr>
        <w:t>)</w:t>
      </w:r>
    </w:p>
    <w:p w14:paraId="1DF4C86D"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proofErr w:type="spellStart"/>
      <w:r>
        <w:rPr>
          <w:sz w:val="28"/>
          <w:szCs w:val="28"/>
          <w:shd w:val="clear" w:color="auto" w:fill="FFFFFF"/>
        </w:rPr>
        <w:t>Драбівецька</w:t>
      </w:r>
      <w:proofErr w:type="spellEnd"/>
      <w:r>
        <w:rPr>
          <w:sz w:val="28"/>
          <w:szCs w:val="28"/>
          <w:shd w:val="clear" w:color="auto" w:fill="FFFFFF"/>
        </w:rPr>
        <w:t xml:space="preserve"> сільська рада (</w:t>
      </w:r>
      <w:proofErr w:type="spellStart"/>
      <w:r>
        <w:rPr>
          <w:sz w:val="28"/>
          <w:szCs w:val="28"/>
          <w:shd w:val="clear" w:color="auto" w:fill="FFFFFF"/>
        </w:rPr>
        <w:t>с.Драбівці</w:t>
      </w:r>
      <w:proofErr w:type="spellEnd"/>
      <w:r>
        <w:rPr>
          <w:sz w:val="28"/>
          <w:szCs w:val="28"/>
          <w:shd w:val="clear" w:color="auto" w:fill="FFFFFF"/>
        </w:rPr>
        <w:t xml:space="preserve">, </w:t>
      </w:r>
      <w:proofErr w:type="spellStart"/>
      <w:r>
        <w:rPr>
          <w:sz w:val="28"/>
          <w:szCs w:val="28"/>
          <w:shd w:val="clear" w:color="auto" w:fill="FFFFFF"/>
        </w:rPr>
        <w:t>с.Сеньківці</w:t>
      </w:r>
      <w:proofErr w:type="spellEnd"/>
      <w:r>
        <w:rPr>
          <w:sz w:val="28"/>
          <w:szCs w:val="28"/>
          <w:shd w:val="clear" w:color="auto" w:fill="FFFFFF"/>
        </w:rPr>
        <w:t xml:space="preserve">, </w:t>
      </w:r>
      <w:proofErr w:type="spellStart"/>
      <w:r>
        <w:rPr>
          <w:sz w:val="28"/>
          <w:szCs w:val="28"/>
          <w:shd w:val="clear" w:color="auto" w:fill="FFFFFF"/>
        </w:rPr>
        <w:t>с.Маркізівка</w:t>
      </w:r>
      <w:proofErr w:type="spellEnd"/>
      <w:r>
        <w:rPr>
          <w:sz w:val="28"/>
          <w:szCs w:val="28"/>
          <w:shd w:val="clear" w:color="auto" w:fill="FFFFFF"/>
        </w:rPr>
        <w:t>)</w:t>
      </w:r>
    </w:p>
    <w:p w14:paraId="52B9B605"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proofErr w:type="spellStart"/>
      <w:r>
        <w:rPr>
          <w:sz w:val="28"/>
          <w:szCs w:val="28"/>
          <w:shd w:val="clear" w:color="auto" w:fill="FFFFFF"/>
        </w:rPr>
        <w:t>Ковтунівська</w:t>
      </w:r>
      <w:proofErr w:type="spellEnd"/>
      <w:r>
        <w:rPr>
          <w:sz w:val="28"/>
          <w:szCs w:val="28"/>
          <w:shd w:val="clear" w:color="auto" w:fill="FFFFFF"/>
        </w:rPr>
        <w:t xml:space="preserve"> сільська рада (</w:t>
      </w:r>
      <w:proofErr w:type="spellStart"/>
      <w:r>
        <w:rPr>
          <w:sz w:val="28"/>
          <w:szCs w:val="28"/>
          <w:shd w:val="clear" w:color="auto" w:fill="FFFFFF"/>
        </w:rPr>
        <w:t>с.Ковтуни</w:t>
      </w:r>
      <w:proofErr w:type="spellEnd"/>
      <w:r>
        <w:rPr>
          <w:sz w:val="28"/>
          <w:szCs w:val="28"/>
          <w:shd w:val="clear" w:color="auto" w:fill="FFFFFF"/>
        </w:rPr>
        <w:t xml:space="preserve">, </w:t>
      </w:r>
      <w:proofErr w:type="spellStart"/>
      <w:r>
        <w:rPr>
          <w:sz w:val="28"/>
          <w:szCs w:val="28"/>
          <w:shd w:val="clear" w:color="auto" w:fill="FFFFFF"/>
        </w:rPr>
        <w:t>с.Мицалівка</w:t>
      </w:r>
      <w:proofErr w:type="spellEnd"/>
      <w:r>
        <w:rPr>
          <w:sz w:val="28"/>
          <w:szCs w:val="28"/>
          <w:shd w:val="clear" w:color="auto" w:fill="FFFFFF"/>
        </w:rPr>
        <w:t>)</w:t>
      </w:r>
    </w:p>
    <w:p w14:paraId="3988AF0A"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r>
        <w:rPr>
          <w:sz w:val="28"/>
          <w:szCs w:val="28"/>
          <w:shd w:val="clear" w:color="auto" w:fill="FFFFFF"/>
        </w:rPr>
        <w:t>Подільська сільська рада (</w:t>
      </w:r>
      <w:proofErr w:type="spellStart"/>
      <w:r>
        <w:rPr>
          <w:sz w:val="28"/>
          <w:szCs w:val="28"/>
          <w:shd w:val="clear" w:color="auto" w:fill="FFFFFF"/>
        </w:rPr>
        <w:t>с.Подільське</w:t>
      </w:r>
      <w:proofErr w:type="spellEnd"/>
      <w:r>
        <w:rPr>
          <w:sz w:val="28"/>
          <w:szCs w:val="28"/>
          <w:shd w:val="clear" w:color="auto" w:fill="FFFFFF"/>
        </w:rPr>
        <w:t>)</w:t>
      </w:r>
    </w:p>
    <w:p w14:paraId="4BAFE893" w14:textId="77777777" w:rsidR="00640040" w:rsidRDefault="00640040" w:rsidP="00640040">
      <w:pPr>
        <w:pStyle w:val="a5"/>
        <w:numPr>
          <w:ilvl w:val="0"/>
          <w:numId w:val="11"/>
        </w:numPr>
        <w:shd w:val="clear" w:color="auto" w:fill="FFFFFF"/>
        <w:tabs>
          <w:tab w:val="left" w:pos="0"/>
          <w:tab w:val="left" w:pos="567"/>
        </w:tabs>
        <w:spacing w:before="240" w:after="240"/>
        <w:jc w:val="both"/>
        <w:rPr>
          <w:sz w:val="28"/>
          <w:szCs w:val="28"/>
          <w:shd w:val="clear" w:color="auto" w:fill="FFFFFF"/>
        </w:rPr>
      </w:pPr>
      <w:proofErr w:type="spellStart"/>
      <w:r>
        <w:rPr>
          <w:sz w:val="28"/>
          <w:szCs w:val="28"/>
          <w:shd w:val="clear" w:color="auto" w:fill="FFFFFF"/>
        </w:rPr>
        <w:t>Скориківська</w:t>
      </w:r>
      <w:proofErr w:type="spellEnd"/>
      <w:r>
        <w:rPr>
          <w:sz w:val="28"/>
          <w:szCs w:val="28"/>
          <w:shd w:val="clear" w:color="auto" w:fill="FFFFFF"/>
        </w:rPr>
        <w:t xml:space="preserve"> сільська рада (</w:t>
      </w:r>
      <w:proofErr w:type="spellStart"/>
      <w:r>
        <w:rPr>
          <w:sz w:val="28"/>
          <w:szCs w:val="28"/>
          <w:shd w:val="clear" w:color="auto" w:fill="FFFFFF"/>
        </w:rPr>
        <w:t>с.Скориківка</w:t>
      </w:r>
      <w:proofErr w:type="spellEnd"/>
      <w:r>
        <w:rPr>
          <w:sz w:val="28"/>
          <w:szCs w:val="28"/>
          <w:shd w:val="clear" w:color="auto" w:fill="FFFFFF"/>
        </w:rPr>
        <w:t xml:space="preserve">, </w:t>
      </w:r>
      <w:proofErr w:type="spellStart"/>
      <w:r>
        <w:rPr>
          <w:sz w:val="28"/>
          <w:szCs w:val="28"/>
          <w:shd w:val="clear" w:color="auto" w:fill="FFFFFF"/>
        </w:rPr>
        <w:t>с.Львівка</w:t>
      </w:r>
      <w:proofErr w:type="spellEnd"/>
      <w:r>
        <w:rPr>
          <w:sz w:val="28"/>
          <w:szCs w:val="28"/>
          <w:shd w:val="clear" w:color="auto" w:fill="FFFFFF"/>
        </w:rPr>
        <w:t>)</w:t>
      </w:r>
    </w:p>
    <w:p w14:paraId="367A365B" w14:textId="77777777" w:rsidR="00B73C7A" w:rsidRPr="008F110E" w:rsidRDefault="00A7683C" w:rsidP="00132D20">
      <w:pPr>
        <w:tabs>
          <w:tab w:val="left" w:pos="567"/>
        </w:tabs>
        <w:spacing w:after="0" w:line="240" w:lineRule="auto"/>
        <w:jc w:val="both"/>
        <w:rPr>
          <w:rFonts w:ascii="Times New Roman" w:hAnsi="Times New Roman" w:cs="Times New Roman"/>
          <w:sz w:val="28"/>
          <w:szCs w:val="28"/>
          <w:shd w:val="clear" w:color="auto" w:fill="FFFFFF"/>
        </w:rPr>
      </w:pPr>
      <w:r w:rsidRPr="008F110E">
        <w:rPr>
          <w:rFonts w:ascii="Times New Roman" w:eastAsiaTheme="minorHAnsi" w:hAnsi="Times New Roman" w:cs="Times New Roman"/>
          <w:sz w:val="28"/>
          <w:szCs w:val="28"/>
          <w:lang w:eastAsia="en-US"/>
        </w:rPr>
        <w:t xml:space="preserve">        </w:t>
      </w:r>
      <w:r w:rsidR="00681490" w:rsidRPr="008F110E">
        <w:rPr>
          <w:rFonts w:ascii="Times New Roman" w:eastAsiaTheme="minorHAnsi" w:hAnsi="Times New Roman" w:cs="Times New Roman"/>
          <w:sz w:val="28"/>
          <w:szCs w:val="28"/>
          <w:lang w:eastAsia="en-US"/>
        </w:rPr>
        <w:t>25 жовтня</w:t>
      </w:r>
      <w:r w:rsidRPr="008F110E">
        <w:rPr>
          <w:rFonts w:ascii="Times New Roman" w:eastAsiaTheme="minorHAnsi" w:hAnsi="Times New Roman" w:cs="Times New Roman"/>
          <w:sz w:val="28"/>
          <w:szCs w:val="28"/>
          <w:lang w:eastAsia="en-US"/>
        </w:rPr>
        <w:t xml:space="preserve"> </w:t>
      </w:r>
      <w:r w:rsidR="00681490" w:rsidRPr="008F110E">
        <w:rPr>
          <w:rFonts w:ascii="Times New Roman" w:hAnsi="Times New Roman" w:cs="Times New Roman"/>
          <w:sz w:val="28"/>
          <w:szCs w:val="28"/>
          <w:shd w:val="clear" w:color="auto" w:fill="FFFFFF"/>
        </w:rPr>
        <w:t xml:space="preserve"> </w:t>
      </w:r>
      <w:r w:rsidR="00B73C7A" w:rsidRPr="008F110E">
        <w:rPr>
          <w:rFonts w:ascii="Times New Roman" w:hAnsi="Times New Roman" w:cs="Times New Roman"/>
          <w:sz w:val="28"/>
          <w:szCs w:val="28"/>
          <w:shd w:val="clear" w:color="auto" w:fill="FFFFFF"/>
        </w:rPr>
        <w:t xml:space="preserve">2020 року відбулися </w:t>
      </w:r>
      <w:r w:rsidR="00681490" w:rsidRPr="008F110E">
        <w:rPr>
          <w:rFonts w:ascii="Times New Roman" w:hAnsi="Times New Roman" w:cs="Times New Roman"/>
          <w:sz w:val="28"/>
          <w:szCs w:val="28"/>
          <w:shd w:val="clear" w:color="auto" w:fill="FFFFFF"/>
        </w:rPr>
        <w:t>чергові </w:t>
      </w:r>
      <w:hyperlink r:id="rId5" w:tooltip="Місцеві вибори в Україні" w:history="1">
        <w:r w:rsidR="00681490" w:rsidRPr="008F110E">
          <w:rPr>
            <w:rStyle w:val="ae"/>
            <w:rFonts w:ascii="Times New Roman" w:hAnsi="Times New Roman" w:cs="Times New Roman"/>
            <w:color w:val="auto"/>
            <w:sz w:val="28"/>
            <w:szCs w:val="28"/>
            <w:u w:val="none"/>
            <w:shd w:val="clear" w:color="auto" w:fill="FFFFFF"/>
          </w:rPr>
          <w:t>місцеві вибори</w:t>
        </w:r>
      </w:hyperlink>
      <w:r w:rsidR="00B73C7A" w:rsidRPr="008F110E">
        <w:rPr>
          <w:rFonts w:ascii="Times New Roman" w:hAnsi="Times New Roman" w:cs="Times New Roman"/>
          <w:sz w:val="28"/>
          <w:szCs w:val="28"/>
          <w:shd w:val="clear" w:color="auto" w:fill="FFFFFF"/>
        </w:rPr>
        <w:t>.</w:t>
      </w:r>
      <w:r w:rsidR="00681490" w:rsidRPr="008F110E">
        <w:rPr>
          <w:rFonts w:ascii="Times New Roman" w:hAnsi="Times New Roman" w:cs="Times New Roman"/>
          <w:sz w:val="28"/>
          <w:szCs w:val="28"/>
          <w:shd w:val="clear" w:color="auto" w:fill="FFFFFF"/>
        </w:rPr>
        <w:t xml:space="preserve"> На них обрали</w:t>
      </w:r>
      <w:r w:rsidRPr="008F110E">
        <w:rPr>
          <w:rFonts w:ascii="Times New Roman" w:hAnsi="Times New Roman" w:cs="Times New Roman"/>
          <w:sz w:val="28"/>
          <w:szCs w:val="28"/>
          <w:shd w:val="clear" w:color="auto" w:fill="FFFFFF"/>
        </w:rPr>
        <w:t xml:space="preserve"> </w:t>
      </w:r>
      <w:r w:rsidR="00640040">
        <w:rPr>
          <w:rFonts w:ascii="Times New Roman" w:hAnsi="Times New Roman" w:cs="Times New Roman"/>
          <w:sz w:val="28"/>
          <w:szCs w:val="28"/>
          <w:shd w:val="clear" w:color="auto" w:fill="FFFFFF"/>
        </w:rPr>
        <w:t xml:space="preserve">22 </w:t>
      </w:r>
      <w:r w:rsidR="00F45514" w:rsidRPr="008F110E">
        <w:rPr>
          <w:rFonts w:ascii="Times New Roman" w:hAnsi="Times New Roman" w:cs="Times New Roman"/>
          <w:sz w:val="28"/>
          <w:szCs w:val="28"/>
          <w:shd w:val="clear" w:color="auto" w:fill="FFFFFF"/>
        </w:rPr>
        <w:t>депутатів</w:t>
      </w:r>
      <w:r w:rsidRPr="008F110E">
        <w:rPr>
          <w:rFonts w:ascii="Times New Roman" w:hAnsi="Times New Roman" w:cs="Times New Roman"/>
          <w:sz w:val="28"/>
          <w:szCs w:val="28"/>
        </w:rPr>
        <w:t xml:space="preserve"> </w:t>
      </w:r>
      <w:r w:rsidR="00640040">
        <w:rPr>
          <w:rFonts w:ascii="Times New Roman" w:hAnsi="Times New Roman" w:cs="Times New Roman"/>
          <w:sz w:val="28"/>
          <w:szCs w:val="28"/>
          <w:shd w:val="clear" w:color="auto" w:fill="FFFFFF"/>
        </w:rPr>
        <w:t>сільської</w:t>
      </w:r>
      <w:r w:rsidR="00681490" w:rsidRPr="008F110E">
        <w:rPr>
          <w:rFonts w:ascii="Times New Roman" w:hAnsi="Times New Roman" w:cs="Times New Roman"/>
          <w:sz w:val="28"/>
          <w:szCs w:val="28"/>
          <w:shd w:val="clear" w:color="auto" w:fill="FFFFFF"/>
        </w:rPr>
        <w:t> </w:t>
      </w:r>
      <w:r w:rsidRPr="008F110E">
        <w:rPr>
          <w:rFonts w:ascii="Times New Roman" w:hAnsi="Times New Roman" w:cs="Times New Roman"/>
          <w:sz w:val="28"/>
          <w:szCs w:val="28"/>
          <w:shd w:val="clear" w:color="auto" w:fill="FFFFFF"/>
        </w:rPr>
        <w:t xml:space="preserve"> </w:t>
      </w:r>
      <w:r w:rsidR="00640040">
        <w:rPr>
          <w:rFonts w:ascii="Times New Roman" w:hAnsi="Times New Roman" w:cs="Times New Roman"/>
          <w:sz w:val="28"/>
          <w:szCs w:val="28"/>
          <w:shd w:val="clear" w:color="auto" w:fill="FFFFFF"/>
        </w:rPr>
        <w:t>ради та сільського голову</w:t>
      </w:r>
      <w:r w:rsidR="00681490" w:rsidRPr="008F110E">
        <w:rPr>
          <w:rFonts w:ascii="Times New Roman" w:hAnsi="Times New Roman" w:cs="Times New Roman"/>
          <w:sz w:val="28"/>
          <w:szCs w:val="28"/>
          <w:shd w:val="clear" w:color="auto" w:fill="FFFFFF"/>
        </w:rPr>
        <w:t>.</w:t>
      </w:r>
    </w:p>
    <w:p w14:paraId="09840A91" w14:textId="77777777" w:rsidR="00C93CF3" w:rsidRDefault="00B73C7A" w:rsidP="003F1B6A">
      <w:pPr>
        <w:shd w:val="clear" w:color="auto" w:fill="FFFFFF"/>
        <w:tabs>
          <w:tab w:val="left" w:pos="567"/>
          <w:tab w:val="left" w:pos="709"/>
        </w:tabs>
        <w:spacing w:line="240" w:lineRule="auto"/>
        <w:jc w:val="both"/>
        <w:rPr>
          <w:rFonts w:ascii="Times New Roman" w:hAnsi="Times New Roman" w:cs="Times New Roman"/>
          <w:sz w:val="28"/>
          <w:szCs w:val="28"/>
          <w:shd w:val="clear" w:color="auto" w:fill="FFFFFF"/>
        </w:rPr>
      </w:pPr>
      <w:r w:rsidRPr="008F110E">
        <w:rPr>
          <w:rFonts w:ascii="Times New Roman" w:hAnsi="Times New Roman" w:cs="Times New Roman"/>
          <w:sz w:val="28"/>
          <w:szCs w:val="28"/>
          <w:shd w:val="clear" w:color="auto" w:fill="FFFFFF"/>
        </w:rPr>
        <w:t xml:space="preserve"> </w:t>
      </w:r>
      <w:r w:rsidR="00116331" w:rsidRPr="008F110E">
        <w:rPr>
          <w:rFonts w:ascii="Times New Roman" w:hAnsi="Times New Roman" w:cs="Times New Roman"/>
          <w:sz w:val="28"/>
          <w:szCs w:val="28"/>
          <w:shd w:val="clear" w:color="auto" w:fill="FFFFFF"/>
        </w:rPr>
        <w:t xml:space="preserve">       </w:t>
      </w:r>
      <w:r w:rsidRPr="008F110E">
        <w:rPr>
          <w:rFonts w:ascii="Times New Roman" w:hAnsi="Times New Roman" w:cs="Times New Roman"/>
          <w:sz w:val="28"/>
          <w:szCs w:val="28"/>
          <w:shd w:val="clear" w:color="auto" w:fill="FFFFFF"/>
        </w:rPr>
        <w:t xml:space="preserve">Користуючись нагодою, </w:t>
      </w:r>
      <w:r w:rsidR="00116331" w:rsidRPr="008F110E">
        <w:rPr>
          <w:rFonts w:ascii="Times New Roman" w:hAnsi="Times New Roman" w:cs="Times New Roman"/>
          <w:sz w:val="28"/>
          <w:szCs w:val="28"/>
          <w:shd w:val="clear" w:color="auto" w:fill="FFFFFF"/>
        </w:rPr>
        <w:t xml:space="preserve">хочу </w:t>
      </w:r>
      <w:r w:rsidRPr="008F110E">
        <w:rPr>
          <w:rFonts w:ascii="Times New Roman" w:hAnsi="Times New Roman" w:cs="Times New Roman"/>
          <w:sz w:val="28"/>
          <w:szCs w:val="28"/>
          <w:shd w:val="clear" w:color="auto" w:fill="FFFFFF"/>
        </w:rPr>
        <w:t>ще раз подякувати виборцям нашої громади за підтримку та високу довіру.</w:t>
      </w:r>
    </w:p>
    <w:p w14:paraId="2996176C" w14:textId="77777777" w:rsidR="00C93CF3" w:rsidRDefault="00C93CF3" w:rsidP="003F1B6A">
      <w:pPr>
        <w:shd w:val="clear" w:color="auto" w:fill="FFFFFF"/>
        <w:tabs>
          <w:tab w:val="left" w:pos="567"/>
          <w:tab w:val="left" w:pos="709"/>
        </w:tabs>
        <w:spacing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Внаслідок складення депутатських повноважень чотирма особами, що перейшли працювати до складу виконавчого комітету та були обраними старостами</w:t>
      </w:r>
      <w:r w:rsidR="006B1762">
        <w:rPr>
          <w:rFonts w:ascii="Times New Roman" w:hAnsi="Times New Roman" w:cs="Times New Roman"/>
          <w:sz w:val="28"/>
          <w:szCs w:val="28"/>
          <w:shd w:val="clear" w:color="auto" w:fill="FFFFFF"/>
        </w:rPr>
        <w:t xml:space="preserve"> сіл,</w:t>
      </w:r>
      <w:r>
        <w:rPr>
          <w:rFonts w:ascii="Times New Roman" w:hAnsi="Times New Roman" w:cs="Times New Roman"/>
          <w:sz w:val="28"/>
          <w:szCs w:val="28"/>
          <w:shd w:val="clear" w:color="auto" w:fill="FFFFFF"/>
        </w:rPr>
        <w:t xml:space="preserve"> вільними залишились:</w:t>
      </w:r>
    </w:p>
    <w:p w14:paraId="7E0D4D4B" w14:textId="77777777" w:rsidR="006C3B2D" w:rsidRPr="006C3B2D" w:rsidRDefault="00C93CF3" w:rsidP="00C93CF3">
      <w:pPr>
        <w:pStyle w:val="a4"/>
        <w:numPr>
          <w:ilvl w:val="0"/>
          <w:numId w:val="11"/>
        </w:numPr>
        <w:shd w:val="clear" w:color="auto" w:fill="FFFFFF"/>
        <w:tabs>
          <w:tab w:val="left" w:pos="567"/>
          <w:tab w:val="left" w:pos="709"/>
        </w:tabs>
        <w:jc w:val="both"/>
        <w:rPr>
          <w:sz w:val="28"/>
          <w:szCs w:val="28"/>
        </w:rPr>
      </w:pPr>
      <w:r>
        <w:rPr>
          <w:sz w:val="28"/>
          <w:szCs w:val="28"/>
          <w:shd w:val="clear" w:color="auto" w:fill="FFFFFF"/>
          <w:lang w:val="uk-UA"/>
        </w:rPr>
        <w:t>Виборчий округ № 5 (</w:t>
      </w:r>
      <w:proofErr w:type="spellStart"/>
      <w:r>
        <w:rPr>
          <w:sz w:val="28"/>
          <w:szCs w:val="28"/>
          <w:shd w:val="clear" w:color="auto" w:fill="FFFFFF"/>
          <w:lang w:val="uk-UA"/>
        </w:rPr>
        <w:t>с.Вільхи</w:t>
      </w:r>
      <w:proofErr w:type="spellEnd"/>
      <w:r>
        <w:rPr>
          <w:sz w:val="28"/>
          <w:szCs w:val="28"/>
          <w:shd w:val="clear" w:color="auto" w:fill="FFFFFF"/>
          <w:lang w:val="uk-UA"/>
        </w:rPr>
        <w:t xml:space="preserve">, </w:t>
      </w:r>
      <w:proofErr w:type="spellStart"/>
      <w:r>
        <w:rPr>
          <w:sz w:val="28"/>
          <w:szCs w:val="28"/>
          <w:shd w:val="clear" w:color="auto" w:fill="FFFFFF"/>
          <w:lang w:val="uk-UA"/>
        </w:rPr>
        <w:t>с.Мелесівка</w:t>
      </w:r>
      <w:proofErr w:type="spellEnd"/>
      <w:r>
        <w:rPr>
          <w:sz w:val="28"/>
          <w:szCs w:val="28"/>
          <w:shd w:val="clear" w:color="auto" w:fill="FFFFFF"/>
          <w:lang w:val="uk-UA"/>
        </w:rPr>
        <w:t>, с-ще Дібрівка, с-ще Холодне</w:t>
      </w:r>
      <w:r w:rsidR="006C3B2D">
        <w:rPr>
          <w:sz w:val="28"/>
          <w:szCs w:val="28"/>
          <w:shd w:val="clear" w:color="auto" w:fill="FFFFFF"/>
          <w:lang w:val="uk-UA"/>
        </w:rPr>
        <w:t>)</w:t>
      </w:r>
    </w:p>
    <w:p w14:paraId="5F5B25E3" w14:textId="77777777" w:rsidR="006C3B2D" w:rsidRPr="006C3B2D" w:rsidRDefault="006C3B2D" w:rsidP="00C93CF3">
      <w:pPr>
        <w:pStyle w:val="a4"/>
        <w:numPr>
          <w:ilvl w:val="0"/>
          <w:numId w:val="11"/>
        </w:numPr>
        <w:shd w:val="clear" w:color="auto" w:fill="FFFFFF"/>
        <w:tabs>
          <w:tab w:val="left" w:pos="567"/>
          <w:tab w:val="left" w:pos="709"/>
        </w:tabs>
        <w:jc w:val="both"/>
        <w:rPr>
          <w:sz w:val="28"/>
          <w:szCs w:val="28"/>
        </w:rPr>
      </w:pPr>
      <w:r>
        <w:rPr>
          <w:sz w:val="28"/>
          <w:szCs w:val="28"/>
          <w:shd w:val="clear" w:color="auto" w:fill="FFFFFF"/>
          <w:lang w:val="uk-UA"/>
        </w:rPr>
        <w:t>Виборчий округ № 7 (</w:t>
      </w:r>
      <w:proofErr w:type="spellStart"/>
      <w:r>
        <w:rPr>
          <w:sz w:val="28"/>
          <w:szCs w:val="28"/>
          <w:shd w:val="clear" w:color="auto" w:fill="FFFFFF"/>
          <w:lang w:val="uk-UA"/>
        </w:rPr>
        <w:t>с.Ковтуни</w:t>
      </w:r>
      <w:proofErr w:type="spellEnd"/>
      <w:r>
        <w:rPr>
          <w:sz w:val="28"/>
          <w:szCs w:val="28"/>
          <w:shd w:val="clear" w:color="auto" w:fill="FFFFFF"/>
          <w:lang w:val="uk-UA"/>
        </w:rPr>
        <w:t xml:space="preserve">, </w:t>
      </w:r>
      <w:proofErr w:type="spellStart"/>
      <w:r>
        <w:rPr>
          <w:sz w:val="28"/>
          <w:szCs w:val="28"/>
          <w:shd w:val="clear" w:color="auto" w:fill="FFFFFF"/>
          <w:lang w:val="uk-UA"/>
        </w:rPr>
        <w:t>с.Мицалівка</w:t>
      </w:r>
      <w:proofErr w:type="spellEnd"/>
      <w:r>
        <w:rPr>
          <w:sz w:val="28"/>
          <w:szCs w:val="28"/>
          <w:shd w:val="clear" w:color="auto" w:fill="FFFFFF"/>
          <w:lang w:val="uk-UA"/>
        </w:rPr>
        <w:t xml:space="preserve">, </w:t>
      </w:r>
      <w:proofErr w:type="spellStart"/>
      <w:r>
        <w:rPr>
          <w:sz w:val="28"/>
          <w:szCs w:val="28"/>
          <w:shd w:val="clear" w:color="auto" w:fill="FFFFFF"/>
          <w:lang w:val="uk-UA"/>
        </w:rPr>
        <w:t>с.Подільське</w:t>
      </w:r>
      <w:proofErr w:type="spellEnd"/>
      <w:r>
        <w:rPr>
          <w:sz w:val="28"/>
          <w:szCs w:val="28"/>
          <w:shd w:val="clear" w:color="auto" w:fill="FFFFFF"/>
          <w:lang w:val="uk-UA"/>
        </w:rPr>
        <w:t>)</w:t>
      </w:r>
    </w:p>
    <w:p w14:paraId="46C9682E" w14:textId="77777777" w:rsidR="006C3B2D" w:rsidRPr="006B1762" w:rsidRDefault="006C3B2D" w:rsidP="00C93CF3">
      <w:pPr>
        <w:pStyle w:val="a4"/>
        <w:numPr>
          <w:ilvl w:val="0"/>
          <w:numId w:val="11"/>
        </w:numPr>
        <w:shd w:val="clear" w:color="auto" w:fill="FFFFFF"/>
        <w:tabs>
          <w:tab w:val="left" w:pos="567"/>
          <w:tab w:val="left" w:pos="709"/>
        </w:tabs>
        <w:jc w:val="both"/>
        <w:rPr>
          <w:sz w:val="28"/>
          <w:szCs w:val="28"/>
        </w:rPr>
      </w:pPr>
      <w:r>
        <w:rPr>
          <w:sz w:val="28"/>
          <w:szCs w:val="28"/>
          <w:shd w:val="clear" w:color="auto" w:fill="FFFFFF"/>
          <w:lang w:val="uk-UA"/>
        </w:rPr>
        <w:t>Виборчий округ № 8 (</w:t>
      </w:r>
      <w:proofErr w:type="spellStart"/>
      <w:r>
        <w:rPr>
          <w:sz w:val="28"/>
          <w:szCs w:val="28"/>
          <w:shd w:val="clear" w:color="auto" w:fill="FFFFFF"/>
          <w:lang w:val="uk-UA"/>
        </w:rPr>
        <w:t>с.Драбівці</w:t>
      </w:r>
      <w:proofErr w:type="spellEnd"/>
      <w:r>
        <w:rPr>
          <w:sz w:val="28"/>
          <w:szCs w:val="28"/>
          <w:shd w:val="clear" w:color="auto" w:fill="FFFFFF"/>
          <w:lang w:val="uk-UA"/>
        </w:rPr>
        <w:t xml:space="preserve">, </w:t>
      </w:r>
      <w:proofErr w:type="spellStart"/>
      <w:r>
        <w:rPr>
          <w:sz w:val="28"/>
          <w:szCs w:val="28"/>
          <w:shd w:val="clear" w:color="auto" w:fill="FFFFFF"/>
          <w:lang w:val="uk-UA"/>
        </w:rPr>
        <w:t>с.Сеньківці</w:t>
      </w:r>
      <w:proofErr w:type="spellEnd"/>
      <w:r>
        <w:rPr>
          <w:sz w:val="28"/>
          <w:szCs w:val="28"/>
          <w:shd w:val="clear" w:color="auto" w:fill="FFFFFF"/>
          <w:lang w:val="uk-UA"/>
        </w:rPr>
        <w:t xml:space="preserve">, </w:t>
      </w:r>
      <w:proofErr w:type="spellStart"/>
      <w:r>
        <w:rPr>
          <w:sz w:val="28"/>
          <w:szCs w:val="28"/>
          <w:shd w:val="clear" w:color="auto" w:fill="FFFFFF"/>
          <w:lang w:val="uk-UA"/>
        </w:rPr>
        <w:t>с.Маркізівка</w:t>
      </w:r>
      <w:proofErr w:type="spellEnd"/>
      <w:r>
        <w:rPr>
          <w:sz w:val="28"/>
          <w:szCs w:val="28"/>
          <w:shd w:val="clear" w:color="auto" w:fill="FFFFFF"/>
          <w:lang w:val="uk-UA"/>
        </w:rPr>
        <w:t xml:space="preserve">, </w:t>
      </w:r>
      <w:proofErr w:type="spellStart"/>
      <w:r>
        <w:rPr>
          <w:sz w:val="28"/>
          <w:szCs w:val="28"/>
          <w:shd w:val="clear" w:color="auto" w:fill="FFFFFF"/>
          <w:lang w:val="uk-UA"/>
        </w:rPr>
        <w:t>с.Скориківка</w:t>
      </w:r>
      <w:proofErr w:type="spellEnd"/>
      <w:r>
        <w:rPr>
          <w:sz w:val="28"/>
          <w:szCs w:val="28"/>
          <w:shd w:val="clear" w:color="auto" w:fill="FFFFFF"/>
          <w:lang w:val="uk-UA"/>
        </w:rPr>
        <w:t>,</w:t>
      </w:r>
      <w:r w:rsidR="008B3206">
        <w:rPr>
          <w:sz w:val="28"/>
          <w:szCs w:val="28"/>
          <w:shd w:val="clear" w:color="auto" w:fill="FFFFFF"/>
          <w:lang w:val="uk-UA"/>
        </w:rPr>
        <w:t xml:space="preserve"> </w:t>
      </w:r>
      <w:proofErr w:type="spellStart"/>
      <w:r>
        <w:rPr>
          <w:sz w:val="28"/>
          <w:szCs w:val="28"/>
          <w:shd w:val="clear" w:color="auto" w:fill="FFFFFF"/>
          <w:lang w:val="uk-UA"/>
        </w:rPr>
        <w:t>с.Львівка</w:t>
      </w:r>
      <w:proofErr w:type="spellEnd"/>
      <w:r>
        <w:rPr>
          <w:sz w:val="28"/>
          <w:szCs w:val="28"/>
          <w:shd w:val="clear" w:color="auto" w:fill="FFFFFF"/>
          <w:lang w:val="uk-UA"/>
        </w:rPr>
        <w:t>)</w:t>
      </w:r>
    </w:p>
    <w:p w14:paraId="37AE8A13" w14:textId="77777777" w:rsidR="006B1762" w:rsidRPr="006C3B2D" w:rsidRDefault="006B1762" w:rsidP="006B1762">
      <w:pPr>
        <w:pStyle w:val="a4"/>
        <w:shd w:val="clear" w:color="auto" w:fill="FFFFFF"/>
        <w:tabs>
          <w:tab w:val="left" w:pos="567"/>
          <w:tab w:val="left" w:pos="709"/>
        </w:tabs>
        <w:ind w:left="502"/>
        <w:jc w:val="both"/>
        <w:rPr>
          <w:sz w:val="28"/>
          <w:szCs w:val="28"/>
        </w:rPr>
      </w:pPr>
    </w:p>
    <w:p w14:paraId="3DF3BAD1" w14:textId="77777777" w:rsidR="00920B16" w:rsidRDefault="006B1762" w:rsidP="006B1762">
      <w:pPr>
        <w:pStyle w:val="a4"/>
        <w:shd w:val="clear" w:color="auto" w:fill="FFFFFF"/>
        <w:tabs>
          <w:tab w:val="left" w:pos="709"/>
          <w:tab w:val="left" w:pos="1134"/>
        </w:tabs>
        <w:ind w:left="0" w:firstLine="502"/>
        <w:jc w:val="both"/>
        <w:rPr>
          <w:sz w:val="28"/>
          <w:szCs w:val="28"/>
          <w:lang w:val="uk-UA"/>
        </w:rPr>
      </w:pPr>
      <w:r>
        <w:rPr>
          <w:sz w:val="28"/>
          <w:szCs w:val="28"/>
          <w:lang w:val="uk-UA"/>
        </w:rPr>
        <w:t xml:space="preserve">31 жовтня 2021 року відбулися повторні вибори депутатів </w:t>
      </w:r>
      <w:proofErr w:type="spellStart"/>
      <w:r>
        <w:rPr>
          <w:sz w:val="28"/>
          <w:szCs w:val="28"/>
          <w:lang w:val="uk-UA"/>
        </w:rPr>
        <w:t>Новодмитрівської</w:t>
      </w:r>
      <w:proofErr w:type="spellEnd"/>
      <w:r>
        <w:rPr>
          <w:sz w:val="28"/>
          <w:szCs w:val="28"/>
          <w:lang w:val="uk-UA"/>
        </w:rPr>
        <w:t xml:space="preserve"> сільської ради, на яких було обрано 4 депутати по зазначених вище округах.</w:t>
      </w:r>
      <w:r w:rsidR="007F00F1">
        <w:rPr>
          <w:sz w:val="28"/>
          <w:szCs w:val="28"/>
          <w:lang w:val="uk-UA"/>
        </w:rPr>
        <w:t xml:space="preserve"> Загальний склад ради на сьогодні складає 22 депутати.</w:t>
      </w:r>
    </w:p>
    <w:p w14:paraId="4A52BB71" w14:textId="77777777" w:rsidR="006B1762" w:rsidRPr="006B1762" w:rsidRDefault="006B1762" w:rsidP="006B1762">
      <w:pPr>
        <w:pStyle w:val="a4"/>
        <w:shd w:val="clear" w:color="auto" w:fill="FFFFFF"/>
        <w:tabs>
          <w:tab w:val="left" w:pos="709"/>
          <w:tab w:val="left" w:pos="1134"/>
        </w:tabs>
        <w:ind w:left="0" w:firstLine="502"/>
        <w:jc w:val="both"/>
        <w:rPr>
          <w:sz w:val="28"/>
          <w:szCs w:val="28"/>
          <w:lang w:val="uk-UA"/>
        </w:rPr>
      </w:pPr>
    </w:p>
    <w:p w14:paraId="62EDBDE2" w14:textId="77777777" w:rsidR="009826D5" w:rsidRPr="008F110E" w:rsidRDefault="00116331" w:rsidP="00132D20">
      <w:pPr>
        <w:shd w:val="clear" w:color="auto" w:fill="FFFFFF"/>
        <w:tabs>
          <w:tab w:val="left" w:pos="567"/>
          <w:tab w:val="left" w:pos="709"/>
        </w:tabs>
        <w:spacing w:line="240" w:lineRule="auto"/>
        <w:jc w:val="both"/>
        <w:rPr>
          <w:rFonts w:ascii="Times New Roman" w:eastAsia="Times New Roman" w:hAnsi="Times New Roman" w:cs="Times New Roman"/>
          <w:sz w:val="28"/>
          <w:szCs w:val="28"/>
        </w:rPr>
      </w:pPr>
      <w:r w:rsidRPr="008F110E">
        <w:rPr>
          <w:rFonts w:ascii="Times New Roman" w:eastAsia="Times New Roman" w:hAnsi="Times New Roman" w:cs="Times New Roman"/>
          <w:sz w:val="28"/>
          <w:szCs w:val="28"/>
        </w:rPr>
        <w:t xml:space="preserve">        </w:t>
      </w:r>
      <w:r w:rsidR="00920B16" w:rsidRPr="008F110E">
        <w:rPr>
          <w:rFonts w:ascii="Times New Roman" w:eastAsia="Times New Roman" w:hAnsi="Times New Roman" w:cs="Times New Roman"/>
          <w:sz w:val="28"/>
          <w:szCs w:val="28"/>
        </w:rPr>
        <w:t xml:space="preserve">Протягом звітного періоду свою роботу я будував перш за все виходячи з вимог та повноважень, наданих законодавством України і вона є невіддільною від </w:t>
      </w:r>
      <w:r w:rsidR="00920B16" w:rsidRPr="008F110E">
        <w:rPr>
          <w:rFonts w:ascii="Times New Roman" w:eastAsia="Times New Roman" w:hAnsi="Times New Roman" w:cs="Times New Roman"/>
          <w:sz w:val="28"/>
          <w:szCs w:val="28"/>
        </w:rPr>
        <w:lastRenderedPageBreak/>
        <w:t>роботи нашого депутатського корпусу, роботи виконавчого комітету, посадових осіб сільської ради. Працюючи однією командою, у своїй діяльності ми намагаємося бути чесними, справедливими й відкритими до людей, стояти на захисті їхніх прав і свобод.</w:t>
      </w:r>
      <w:r w:rsidR="00717C55" w:rsidRPr="008F110E">
        <w:rPr>
          <w:rFonts w:ascii="Times New Roman" w:hAnsi="Times New Roman" w:cs="Times New Roman"/>
          <w:b/>
          <w:caps/>
          <w:sz w:val="28"/>
          <w:szCs w:val="28"/>
          <w:lang w:val="ru-RU"/>
        </w:rPr>
        <w:tab/>
      </w:r>
      <w:r w:rsidR="00717C55" w:rsidRPr="008F110E">
        <w:rPr>
          <w:rFonts w:ascii="Times New Roman" w:hAnsi="Times New Roman" w:cs="Times New Roman"/>
          <w:b/>
          <w:caps/>
          <w:sz w:val="28"/>
          <w:szCs w:val="28"/>
          <w:lang w:val="ru-RU"/>
        </w:rPr>
        <w:tab/>
      </w:r>
    </w:p>
    <w:p w14:paraId="559A6D27" w14:textId="77777777" w:rsidR="00DB021E" w:rsidRPr="00FF2F6D" w:rsidRDefault="00DB021E" w:rsidP="008F110E">
      <w:pPr>
        <w:spacing w:after="0" w:line="240" w:lineRule="auto"/>
        <w:ind w:firstLine="708"/>
        <w:jc w:val="both"/>
        <w:rPr>
          <w:rFonts w:ascii="Times New Roman" w:hAnsi="Times New Roman" w:cs="Times New Roman"/>
          <w:sz w:val="28"/>
          <w:szCs w:val="28"/>
          <w:shd w:val="clear" w:color="auto" w:fill="FFFFFF"/>
        </w:rPr>
      </w:pPr>
      <w:r w:rsidRPr="00FF2F6D">
        <w:rPr>
          <w:rFonts w:ascii="Times New Roman" w:hAnsi="Times New Roman" w:cs="Times New Roman"/>
          <w:sz w:val="28"/>
          <w:szCs w:val="28"/>
          <w:shd w:val="clear" w:color="auto" w:fill="FFFFFF"/>
        </w:rPr>
        <w:t xml:space="preserve">З метою вивчення, попереднього розгляду і підготовки питань, які належать до повноважень ради, здійснення  контролю за виконанням рішень ради, її виконавчого комітету, утворено </w:t>
      </w:r>
      <w:r w:rsidR="00FF2F6D" w:rsidRPr="00FF2F6D">
        <w:rPr>
          <w:rFonts w:ascii="Times New Roman" w:hAnsi="Times New Roman" w:cs="Times New Roman"/>
          <w:sz w:val="28"/>
          <w:szCs w:val="28"/>
          <w:shd w:val="clear" w:color="auto" w:fill="FFFFFF"/>
        </w:rPr>
        <w:t>5</w:t>
      </w:r>
      <w:r w:rsidRPr="00FF2F6D">
        <w:rPr>
          <w:rFonts w:ascii="Times New Roman" w:hAnsi="Times New Roman" w:cs="Times New Roman"/>
          <w:sz w:val="28"/>
          <w:szCs w:val="28"/>
          <w:shd w:val="clear" w:color="auto" w:fill="FFFFFF"/>
        </w:rPr>
        <w:t xml:space="preserve"> постійних депутатських  комісії.</w:t>
      </w:r>
    </w:p>
    <w:p w14:paraId="205A5A25" w14:textId="77777777" w:rsidR="00FF2F6D" w:rsidRPr="00FF2F6D" w:rsidRDefault="00FF2F6D" w:rsidP="008F110E">
      <w:pPr>
        <w:spacing w:after="0" w:line="240" w:lineRule="auto"/>
        <w:ind w:firstLine="708"/>
        <w:jc w:val="both"/>
        <w:rPr>
          <w:rFonts w:ascii="Times New Roman" w:hAnsi="Times New Roman" w:cs="Times New Roman"/>
          <w:color w:val="FF0000"/>
          <w:sz w:val="28"/>
          <w:szCs w:val="28"/>
        </w:rPr>
      </w:pPr>
    </w:p>
    <w:p w14:paraId="45410346" w14:textId="77777777" w:rsidR="00DB021E" w:rsidRPr="00FF2F6D" w:rsidRDefault="00DB021E" w:rsidP="008F110E">
      <w:pPr>
        <w:spacing w:after="0" w:line="240" w:lineRule="auto"/>
        <w:ind w:firstLine="708"/>
        <w:jc w:val="both"/>
        <w:rPr>
          <w:rFonts w:ascii="Times New Roman" w:hAnsi="Times New Roman" w:cs="Times New Roman"/>
          <w:sz w:val="28"/>
          <w:szCs w:val="28"/>
        </w:rPr>
      </w:pPr>
      <w:r w:rsidRPr="00FF2F6D">
        <w:rPr>
          <w:rFonts w:ascii="Times New Roman" w:hAnsi="Times New Roman" w:cs="Times New Roman"/>
          <w:sz w:val="28"/>
          <w:szCs w:val="28"/>
        </w:rPr>
        <w:t xml:space="preserve">Рішенням </w:t>
      </w:r>
      <w:r w:rsidR="007D7C67" w:rsidRPr="00FF2F6D">
        <w:rPr>
          <w:rFonts w:ascii="Times New Roman" w:hAnsi="Times New Roman" w:cs="Times New Roman"/>
          <w:sz w:val="28"/>
          <w:szCs w:val="28"/>
        </w:rPr>
        <w:t>ради</w:t>
      </w:r>
      <w:r w:rsidRPr="00FF2F6D">
        <w:rPr>
          <w:rFonts w:ascii="Times New Roman" w:hAnsi="Times New Roman" w:cs="Times New Roman"/>
          <w:sz w:val="28"/>
          <w:szCs w:val="28"/>
        </w:rPr>
        <w:t xml:space="preserve"> </w:t>
      </w:r>
      <w:r w:rsidR="000A42AE" w:rsidRPr="00FF2F6D">
        <w:rPr>
          <w:rFonts w:ascii="Times New Roman" w:hAnsi="Times New Roman" w:cs="Times New Roman"/>
          <w:sz w:val="28"/>
          <w:szCs w:val="28"/>
        </w:rPr>
        <w:t>затверджений</w:t>
      </w:r>
      <w:r w:rsidRPr="00FF2F6D">
        <w:rPr>
          <w:rFonts w:ascii="Times New Roman" w:hAnsi="Times New Roman" w:cs="Times New Roman"/>
          <w:sz w:val="28"/>
          <w:szCs w:val="28"/>
        </w:rPr>
        <w:t xml:space="preserve"> кількісний склад виконавчого комітету</w:t>
      </w:r>
      <w:r w:rsidR="00920B16" w:rsidRPr="00FF2F6D">
        <w:rPr>
          <w:rFonts w:ascii="Times New Roman" w:hAnsi="Times New Roman" w:cs="Times New Roman"/>
          <w:sz w:val="28"/>
          <w:szCs w:val="28"/>
        </w:rPr>
        <w:t>,</w:t>
      </w:r>
      <w:r w:rsidRPr="00FF2F6D">
        <w:rPr>
          <w:rFonts w:ascii="Times New Roman" w:hAnsi="Times New Roman" w:cs="Times New Roman"/>
          <w:sz w:val="28"/>
          <w:szCs w:val="28"/>
        </w:rPr>
        <w:t xml:space="preserve"> </w:t>
      </w:r>
      <w:r w:rsidR="000A42AE" w:rsidRPr="00FF2F6D">
        <w:rPr>
          <w:rFonts w:ascii="Times New Roman" w:hAnsi="Times New Roman" w:cs="Times New Roman"/>
          <w:sz w:val="28"/>
          <w:szCs w:val="28"/>
        </w:rPr>
        <w:t xml:space="preserve">який налічує </w:t>
      </w:r>
      <w:r w:rsidR="00FF2F6D" w:rsidRPr="00FF2F6D">
        <w:rPr>
          <w:rFonts w:ascii="Times New Roman" w:hAnsi="Times New Roman" w:cs="Times New Roman"/>
          <w:sz w:val="28"/>
          <w:szCs w:val="28"/>
        </w:rPr>
        <w:t>30</w:t>
      </w:r>
      <w:r w:rsidR="00470020" w:rsidRPr="00FF2F6D">
        <w:rPr>
          <w:rFonts w:ascii="Times New Roman" w:hAnsi="Times New Roman" w:cs="Times New Roman"/>
          <w:sz w:val="28"/>
          <w:szCs w:val="28"/>
        </w:rPr>
        <w:t xml:space="preserve"> </w:t>
      </w:r>
      <w:r w:rsidRPr="00FF2F6D">
        <w:rPr>
          <w:rFonts w:ascii="Times New Roman" w:hAnsi="Times New Roman" w:cs="Times New Roman"/>
          <w:sz w:val="28"/>
          <w:szCs w:val="28"/>
        </w:rPr>
        <w:t>членів комітету.</w:t>
      </w:r>
    </w:p>
    <w:p w14:paraId="6A27795B" w14:textId="77777777" w:rsidR="006B1762" w:rsidRPr="0011084C" w:rsidRDefault="006B1762" w:rsidP="008F110E">
      <w:pPr>
        <w:spacing w:after="0" w:line="240" w:lineRule="auto"/>
        <w:ind w:firstLine="708"/>
        <w:jc w:val="both"/>
        <w:rPr>
          <w:rFonts w:ascii="Times New Roman" w:hAnsi="Times New Roman" w:cs="Times New Roman"/>
          <w:sz w:val="28"/>
          <w:szCs w:val="28"/>
        </w:rPr>
      </w:pPr>
    </w:p>
    <w:p w14:paraId="07678B9A" w14:textId="77777777" w:rsidR="00DB021E" w:rsidRPr="0011084C" w:rsidRDefault="0071213E" w:rsidP="0071213E">
      <w:pPr>
        <w:tabs>
          <w:tab w:val="left" w:pos="567"/>
          <w:tab w:val="left" w:pos="709"/>
        </w:tabs>
        <w:autoSpaceDE w:val="0"/>
        <w:autoSpaceDN w:val="0"/>
        <w:adjustRightInd w:val="0"/>
        <w:spacing w:after="0" w:line="240" w:lineRule="auto"/>
        <w:ind w:firstLine="426"/>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w:t>
      </w:r>
      <w:r w:rsidR="00DB021E" w:rsidRPr="0011084C">
        <w:rPr>
          <w:rFonts w:ascii="Times New Roman" w:hAnsi="Times New Roman" w:cs="Times New Roman"/>
          <w:sz w:val="28"/>
          <w:szCs w:val="28"/>
          <w:lang w:eastAsia="en-US"/>
        </w:rPr>
        <w:t xml:space="preserve">На території </w:t>
      </w:r>
      <w:proofErr w:type="spellStart"/>
      <w:r w:rsidR="009A4B3E">
        <w:rPr>
          <w:rFonts w:ascii="Times New Roman" w:hAnsi="Times New Roman" w:cs="Times New Roman"/>
          <w:sz w:val="28"/>
          <w:szCs w:val="28"/>
          <w:lang w:eastAsia="en-US"/>
        </w:rPr>
        <w:t>Новодмитрівської</w:t>
      </w:r>
      <w:proofErr w:type="spellEnd"/>
      <w:r w:rsidR="00DB021E" w:rsidRPr="0011084C">
        <w:rPr>
          <w:rFonts w:ascii="Times New Roman" w:hAnsi="Times New Roman" w:cs="Times New Roman"/>
          <w:sz w:val="28"/>
          <w:szCs w:val="28"/>
          <w:lang w:eastAsia="en-US"/>
        </w:rPr>
        <w:t xml:space="preserve"> сільської ради </w:t>
      </w:r>
      <w:r w:rsidR="00974859" w:rsidRPr="0011084C">
        <w:rPr>
          <w:rFonts w:ascii="Times New Roman" w:hAnsi="Times New Roman" w:cs="Times New Roman"/>
          <w:sz w:val="28"/>
          <w:szCs w:val="28"/>
          <w:lang w:eastAsia="en-US"/>
        </w:rPr>
        <w:t xml:space="preserve">незмінними залишилися </w:t>
      </w:r>
      <w:r w:rsidR="009A4B3E">
        <w:rPr>
          <w:rFonts w:ascii="Times New Roman" w:hAnsi="Times New Roman" w:cs="Times New Roman"/>
          <w:sz w:val="28"/>
          <w:szCs w:val="28"/>
          <w:lang w:eastAsia="en-US"/>
        </w:rPr>
        <w:t xml:space="preserve">вісім </w:t>
      </w:r>
      <w:proofErr w:type="spellStart"/>
      <w:r w:rsidR="009A4B3E">
        <w:rPr>
          <w:rFonts w:ascii="Times New Roman" w:hAnsi="Times New Roman" w:cs="Times New Roman"/>
          <w:sz w:val="28"/>
          <w:szCs w:val="28"/>
          <w:lang w:eastAsia="en-US"/>
        </w:rPr>
        <w:t>старостинських</w:t>
      </w:r>
      <w:proofErr w:type="spellEnd"/>
      <w:r w:rsidR="00DB021E" w:rsidRPr="0011084C">
        <w:rPr>
          <w:rFonts w:ascii="Times New Roman" w:hAnsi="Times New Roman" w:cs="Times New Roman"/>
          <w:sz w:val="28"/>
          <w:szCs w:val="28"/>
          <w:lang w:eastAsia="en-US"/>
        </w:rPr>
        <w:t xml:space="preserve"> округи: </w:t>
      </w:r>
    </w:p>
    <w:p w14:paraId="2A6349DF" w14:textId="77777777" w:rsidR="00DB021E" w:rsidRPr="0011084C" w:rsidRDefault="00DB021E" w:rsidP="008F110E">
      <w:pPr>
        <w:autoSpaceDE w:val="0"/>
        <w:autoSpaceDN w:val="0"/>
        <w:adjustRightInd w:val="0"/>
        <w:spacing w:after="0" w:line="240" w:lineRule="auto"/>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w:t>
      </w:r>
      <w:proofErr w:type="spellStart"/>
      <w:r w:rsidR="009A4B3E">
        <w:rPr>
          <w:rFonts w:ascii="Times New Roman" w:hAnsi="Times New Roman" w:cs="Times New Roman"/>
          <w:sz w:val="28"/>
          <w:szCs w:val="28"/>
          <w:lang w:eastAsia="en-US"/>
        </w:rPr>
        <w:t>Антипівський</w:t>
      </w:r>
      <w:proofErr w:type="spellEnd"/>
      <w:r w:rsidRPr="0011084C">
        <w:rPr>
          <w:rFonts w:ascii="Times New Roman" w:hAnsi="Times New Roman" w:cs="Times New Roman"/>
          <w:sz w:val="28"/>
          <w:szCs w:val="28"/>
          <w:lang w:eastAsia="en-US"/>
        </w:rPr>
        <w:t xml:space="preserve"> </w:t>
      </w:r>
      <w:proofErr w:type="spellStart"/>
      <w:r w:rsidRPr="0011084C">
        <w:rPr>
          <w:rFonts w:ascii="Times New Roman" w:hAnsi="Times New Roman" w:cs="Times New Roman"/>
          <w:sz w:val="28"/>
          <w:szCs w:val="28"/>
          <w:lang w:eastAsia="en-US"/>
        </w:rPr>
        <w:t>старостинський</w:t>
      </w:r>
      <w:proofErr w:type="spellEnd"/>
      <w:r w:rsidRPr="0011084C">
        <w:rPr>
          <w:rFonts w:ascii="Times New Roman" w:hAnsi="Times New Roman" w:cs="Times New Roman"/>
          <w:sz w:val="28"/>
          <w:szCs w:val="28"/>
          <w:lang w:eastAsia="en-US"/>
        </w:rPr>
        <w:t xml:space="preserve"> округ з центром в селі </w:t>
      </w:r>
      <w:r w:rsidR="009A4B3E">
        <w:rPr>
          <w:rFonts w:ascii="Times New Roman" w:hAnsi="Times New Roman" w:cs="Times New Roman"/>
          <w:sz w:val="28"/>
          <w:szCs w:val="28"/>
          <w:lang w:eastAsia="en-US"/>
        </w:rPr>
        <w:t>Антипівка</w:t>
      </w:r>
      <w:r w:rsidRPr="0011084C">
        <w:rPr>
          <w:rFonts w:ascii="Times New Roman" w:hAnsi="Times New Roman" w:cs="Times New Roman"/>
          <w:sz w:val="28"/>
          <w:szCs w:val="28"/>
          <w:lang w:eastAsia="en-US"/>
        </w:rPr>
        <w:t xml:space="preserve">, до складу якого входять </w:t>
      </w:r>
      <w:proofErr w:type="spellStart"/>
      <w:r w:rsidRPr="0011084C">
        <w:rPr>
          <w:rFonts w:ascii="Times New Roman" w:hAnsi="Times New Roman" w:cs="Times New Roman"/>
          <w:sz w:val="28"/>
          <w:szCs w:val="28"/>
          <w:lang w:eastAsia="en-US"/>
        </w:rPr>
        <w:t>с.</w:t>
      </w:r>
      <w:r w:rsidR="009A4B3E">
        <w:rPr>
          <w:rFonts w:ascii="Times New Roman" w:hAnsi="Times New Roman" w:cs="Times New Roman"/>
          <w:sz w:val="28"/>
          <w:szCs w:val="28"/>
          <w:lang w:eastAsia="en-US"/>
        </w:rPr>
        <w:t>Антипівка</w:t>
      </w:r>
      <w:proofErr w:type="spellEnd"/>
      <w:r w:rsidR="00F4073C">
        <w:rPr>
          <w:rFonts w:ascii="Times New Roman" w:hAnsi="Times New Roman" w:cs="Times New Roman"/>
          <w:sz w:val="28"/>
          <w:szCs w:val="28"/>
          <w:lang w:eastAsia="en-US"/>
        </w:rPr>
        <w:t xml:space="preserve"> – 651 житель</w:t>
      </w:r>
      <w:r w:rsidR="009A4B3E">
        <w:rPr>
          <w:rFonts w:ascii="Times New Roman" w:hAnsi="Times New Roman" w:cs="Times New Roman"/>
          <w:sz w:val="28"/>
          <w:szCs w:val="28"/>
          <w:lang w:eastAsia="en-US"/>
        </w:rPr>
        <w:t xml:space="preserve"> та </w:t>
      </w:r>
      <w:proofErr w:type="spellStart"/>
      <w:r w:rsidR="009A4B3E">
        <w:rPr>
          <w:rFonts w:ascii="Times New Roman" w:hAnsi="Times New Roman" w:cs="Times New Roman"/>
          <w:sz w:val="28"/>
          <w:szCs w:val="28"/>
          <w:lang w:eastAsia="en-US"/>
        </w:rPr>
        <w:t>с.Бакаївка</w:t>
      </w:r>
      <w:proofErr w:type="spellEnd"/>
      <w:r w:rsidR="00F4073C">
        <w:rPr>
          <w:rFonts w:ascii="Times New Roman" w:hAnsi="Times New Roman" w:cs="Times New Roman"/>
          <w:sz w:val="28"/>
          <w:szCs w:val="28"/>
          <w:lang w:eastAsia="en-US"/>
        </w:rPr>
        <w:t xml:space="preserve"> – 265 жителів</w:t>
      </w:r>
      <w:r w:rsidRPr="0011084C">
        <w:rPr>
          <w:rFonts w:ascii="Times New Roman" w:hAnsi="Times New Roman" w:cs="Times New Roman"/>
          <w:sz w:val="28"/>
          <w:szCs w:val="28"/>
          <w:lang w:eastAsia="en-US"/>
        </w:rPr>
        <w:t>;</w:t>
      </w:r>
    </w:p>
    <w:p w14:paraId="3E15A8F5" w14:textId="77777777" w:rsidR="00DB021E" w:rsidRPr="0011084C" w:rsidRDefault="00DB021E" w:rsidP="008F110E">
      <w:pPr>
        <w:autoSpaceDE w:val="0"/>
        <w:autoSpaceDN w:val="0"/>
        <w:adjustRightInd w:val="0"/>
        <w:spacing w:after="0" w:line="240" w:lineRule="auto"/>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 </w:t>
      </w:r>
      <w:proofErr w:type="spellStart"/>
      <w:r w:rsidR="009A4B3E">
        <w:rPr>
          <w:rFonts w:ascii="Times New Roman" w:hAnsi="Times New Roman" w:cs="Times New Roman"/>
          <w:sz w:val="28"/>
          <w:szCs w:val="28"/>
          <w:lang w:eastAsia="en-US"/>
        </w:rPr>
        <w:t>Вільхівський</w:t>
      </w:r>
      <w:proofErr w:type="spellEnd"/>
      <w:r w:rsidRPr="0011084C">
        <w:rPr>
          <w:rFonts w:ascii="Times New Roman" w:hAnsi="Times New Roman" w:cs="Times New Roman"/>
          <w:sz w:val="28"/>
          <w:szCs w:val="28"/>
          <w:lang w:eastAsia="en-US"/>
        </w:rPr>
        <w:t xml:space="preserve">  </w:t>
      </w:r>
      <w:proofErr w:type="spellStart"/>
      <w:r w:rsidRPr="0011084C">
        <w:rPr>
          <w:rFonts w:ascii="Times New Roman" w:hAnsi="Times New Roman" w:cs="Times New Roman"/>
          <w:sz w:val="28"/>
          <w:szCs w:val="28"/>
          <w:lang w:eastAsia="en-US"/>
        </w:rPr>
        <w:t>старостинський</w:t>
      </w:r>
      <w:proofErr w:type="spellEnd"/>
      <w:r w:rsidRPr="0011084C">
        <w:rPr>
          <w:rFonts w:ascii="Times New Roman" w:hAnsi="Times New Roman" w:cs="Times New Roman"/>
          <w:sz w:val="28"/>
          <w:szCs w:val="28"/>
          <w:lang w:eastAsia="en-US"/>
        </w:rPr>
        <w:t xml:space="preserve"> округ з центром в селі </w:t>
      </w:r>
      <w:r w:rsidR="009A4B3E">
        <w:rPr>
          <w:rFonts w:ascii="Times New Roman" w:hAnsi="Times New Roman" w:cs="Times New Roman"/>
          <w:sz w:val="28"/>
          <w:szCs w:val="28"/>
          <w:lang w:eastAsia="en-US"/>
        </w:rPr>
        <w:t>Вільхи</w:t>
      </w:r>
      <w:r w:rsidRPr="0011084C">
        <w:rPr>
          <w:rFonts w:ascii="Times New Roman" w:hAnsi="Times New Roman" w:cs="Times New Roman"/>
          <w:sz w:val="28"/>
          <w:szCs w:val="28"/>
          <w:lang w:eastAsia="en-US"/>
        </w:rPr>
        <w:t xml:space="preserve">, до складу якого входять </w:t>
      </w:r>
      <w:proofErr w:type="spellStart"/>
      <w:r w:rsidRPr="0011084C">
        <w:rPr>
          <w:rFonts w:ascii="Times New Roman" w:hAnsi="Times New Roman" w:cs="Times New Roman"/>
          <w:sz w:val="28"/>
          <w:szCs w:val="28"/>
          <w:lang w:eastAsia="en-US"/>
        </w:rPr>
        <w:t>с.</w:t>
      </w:r>
      <w:r w:rsidR="009A4B3E">
        <w:rPr>
          <w:rFonts w:ascii="Times New Roman" w:hAnsi="Times New Roman" w:cs="Times New Roman"/>
          <w:sz w:val="28"/>
          <w:szCs w:val="28"/>
          <w:lang w:eastAsia="en-US"/>
        </w:rPr>
        <w:t>Вільхи</w:t>
      </w:r>
      <w:proofErr w:type="spellEnd"/>
      <w:r w:rsidR="00F4073C">
        <w:rPr>
          <w:rFonts w:ascii="Times New Roman" w:hAnsi="Times New Roman" w:cs="Times New Roman"/>
          <w:sz w:val="28"/>
          <w:szCs w:val="28"/>
          <w:lang w:eastAsia="en-US"/>
        </w:rPr>
        <w:t xml:space="preserve"> – 800 жителів</w:t>
      </w:r>
      <w:r w:rsidRPr="0011084C">
        <w:rPr>
          <w:rFonts w:ascii="Times New Roman" w:hAnsi="Times New Roman" w:cs="Times New Roman"/>
          <w:sz w:val="28"/>
          <w:szCs w:val="28"/>
          <w:lang w:eastAsia="en-US"/>
        </w:rPr>
        <w:t xml:space="preserve">, </w:t>
      </w:r>
      <w:proofErr w:type="spellStart"/>
      <w:r w:rsidRPr="0011084C">
        <w:rPr>
          <w:rFonts w:ascii="Times New Roman" w:hAnsi="Times New Roman" w:cs="Times New Roman"/>
          <w:sz w:val="28"/>
          <w:szCs w:val="28"/>
          <w:lang w:eastAsia="en-US"/>
        </w:rPr>
        <w:t>с.</w:t>
      </w:r>
      <w:r w:rsidR="009A4B3E">
        <w:rPr>
          <w:rFonts w:ascii="Times New Roman" w:hAnsi="Times New Roman" w:cs="Times New Roman"/>
          <w:sz w:val="28"/>
          <w:szCs w:val="28"/>
          <w:lang w:eastAsia="en-US"/>
        </w:rPr>
        <w:t>Мелесівка</w:t>
      </w:r>
      <w:proofErr w:type="spellEnd"/>
      <w:r w:rsidR="00F4073C">
        <w:rPr>
          <w:rFonts w:ascii="Times New Roman" w:hAnsi="Times New Roman" w:cs="Times New Roman"/>
          <w:sz w:val="28"/>
          <w:szCs w:val="28"/>
          <w:lang w:eastAsia="en-US"/>
        </w:rPr>
        <w:t xml:space="preserve"> – 489 жителів</w:t>
      </w:r>
      <w:r w:rsidR="009A4B3E">
        <w:rPr>
          <w:rFonts w:ascii="Times New Roman" w:hAnsi="Times New Roman" w:cs="Times New Roman"/>
          <w:sz w:val="28"/>
          <w:szCs w:val="28"/>
          <w:lang w:eastAsia="en-US"/>
        </w:rPr>
        <w:t xml:space="preserve"> , с-ще Дібрівка</w:t>
      </w:r>
      <w:r w:rsidR="00F4073C">
        <w:rPr>
          <w:rFonts w:ascii="Times New Roman" w:hAnsi="Times New Roman" w:cs="Times New Roman"/>
          <w:sz w:val="28"/>
          <w:szCs w:val="28"/>
          <w:lang w:eastAsia="en-US"/>
        </w:rPr>
        <w:t xml:space="preserve"> – 220 жителів</w:t>
      </w:r>
      <w:r w:rsidR="009A4B3E">
        <w:rPr>
          <w:rFonts w:ascii="Times New Roman" w:hAnsi="Times New Roman" w:cs="Times New Roman"/>
          <w:sz w:val="28"/>
          <w:szCs w:val="28"/>
          <w:lang w:eastAsia="en-US"/>
        </w:rPr>
        <w:t>, с-ще Холодне</w:t>
      </w:r>
      <w:r w:rsidR="00F4073C">
        <w:rPr>
          <w:rFonts w:ascii="Times New Roman" w:hAnsi="Times New Roman" w:cs="Times New Roman"/>
          <w:sz w:val="28"/>
          <w:szCs w:val="28"/>
          <w:lang w:eastAsia="en-US"/>
        </w:rPr>
        <w:t xml:space="preserve"> – 54 жителі</w:t>
      </w:r>
      <w:r w:rsidRPr="0011084C">
        <w:rPr>
          <w:rFonts w:ascii="Times New Roman" w:hAnsi="Times New Roman" w:cs="Times New Roman"/>
          <w:sz w:val="28"/>
          <w:szCs w:val="28"/>
          <w:lang w:eastAsia="en-US"/>
        </w:rPr>
        <w:t>;</w:t>
      </w:r>
    </w:p>
    <w:p w14:paraId="5FFF9AA4" w14:textId="77777777" w:rsidR="00DB021E" w:rsidRPr="0011084C" w:rsidRDefault="00DB021E" w:rsidP="008F110E">
      <w:pPr>
        <w:autoSpaceDE w:val="0"/>
        <w:autoSpaceDN w:val="0"/>
        <w:adjustRightInd w:val="0"/>
        <w:spacing w:after="0" w:line="240" w:lineRule="auto"/>
        <w:jc w:val="both"/>
        <w:rPr>
          <w:rFonts w:ascii="Times New Roman" w:hAnsi="Times New Roman" w:cs="Times New Roman"/>
          <w:sz w:val="28"/>
          <w:szCs w:val="28"/>
          <w:lang w:eastAsia="en-US"/>
        </w:rPr>
      </w:pPr>
      <w:r w:rsidRPr="0011084C">
        <w:rPr>
          <w:rFonts w:ascii="Times New Roman" w:hAnsi="Times New Roman" w:cs="Times New Roman"/>
          <w:sz w:val="28"/>
          <w:szCs w:val="28"/>
          <w:lang w:eastAsia="en-US"/>
        </w:rPr>
        <w:t xml:space="preserve"> - </w:t>
      </w:r>
      <w:r w:rsidR="009A4B3E">
        <w:rPr>
          <w:rFonts w:ascii="Times New Roman" w:hAnsi="Times New Roman" w:cs="Times New Roman"/>
          <w:sz w:val="28"/>
          <w:szCs w:val="28"/>
          <w:lang w:eastAsia="en-US"/>
        </w:rPr>
        <w:t>Дмитрівський</w:t>
      </w:r>
      <w:r w:rsidRPr="0011084C">
        <w:rPr>
          <w:rFonts w:ascii="Times New Roman" w:hAnsi="Times New Roman" w:cs="Times New Roman"/>
          <w:sz w:val="28"/>
          <w:szCs w:val="28"/>
          <w:lang w:eastAsia="en-US"/>
        </w:rPr>
        <w:t xml:space="preserve"> </w:t>
      </w:r>
      <w:proofErr w:type="spellStart"/>
      <w:r w:rsidRPr="0011084C">
        <w:rPr>
          <w:rFonts w:ascii="Times New Roman" w:hAnsi="Times New Roman" w:cs="Times New Roman"/>
          <w:sz w:val="28"/>
          <w:szCs w:val="28"/>
          <w:lang w:eastAsia="en-US"/>
        </w:rPr>
        <w:t>старостинський</w:t>
      </w:r>
      <w:proofErr w:type="spellEnd"/>
      <w:r w:rsidRPr="0011084C">
        <w:rPr>
          <w:rFonts w:ascii="Times New Roman" w:hAnsi="Times New Roman" w:cs="Times New Roman"/>
          <w:sz w:val="28"/>
          <w:szCs w:val="28"/>
          <w:lang w:eastAsia="en-US"/>
        </w:rPr>
        <w:t xml:space="preserve"> округ з центром у селі </w:t>
      </w:r>
      <w:proofErr w:type="spellStart"/>
      <w:r w:rsidR="009A4B3E">
        <w:rPr>
          <w:rFonts w:ascii="Times New Roman" w:hAnsi="Times New Roman" w:cs="Times New Roman"/>
          <w:sz w:val="28"/>
          <w:szCs w:val="28"/>
          <w:lang w:eastAsia="en-US"/>
        </w:rPr>
        <w:t>Дмитрівка</w:t>
      </w:r>
      <w:proofErr w:type="spellEnd"/>
      <w:r w:rsidR="009A4B3E">
        <w:rPr>
          <w:rFonts w:ascii="Times New Roman" w:hAnsi="Times New Roman" w:cs="Times New Roman"/>
          <w:sz w:val="28"/>
          <w:szCs w:val="28"/>
          <w:lang w:eastAsia="en-US"/>
        </w:rPr>
        <w:t xml:space="preserve">, до складу якого входять </w:t>
      </w:r>
      <w:proofErr w:type="spellStart"/>
      <w:r w:rsidR="009A4B3E">
        <w:rPr>
          <w:rFonts w:ascii="Times New Roman" w:hAnsi="Times New Roman" w:cs="Times New Roman"/>
          <w:sz w:val="28"/>
          <w:szCs w:val="28"/>
          <w:lang w:eastAsia="en-US"/>
        </w:rPr>
        <w:t>с.Дмитрівка</w:t>
      </w:r>
      <w:proofErr w:type="spellEnd"/>
      <w:r w:rsidR="00F4073C">
        <w:rPr>
          <w:rFonts w:ascii="Times New Roman" w:hAnsi="Times New Roman" w:cs="Times New Roman"/>
          <w:sz w:val="28"/>
          <w:szCs w:val="28"/>
          <w:lang w:eastAsia="en-US"/>
        </w:rPr>
        <w:t xml:space="preserve"> – 978 жителів</w:t>
      </w:r>
      <w:r w:rsidR="009A4B3E">
        <w:rPr>
          <w:rFonts w:ascii="Times New Roman" w:hAnsi="Times New Roman" w:cs="Times New Roman"/>
          <w:sz w:val="28"/>
          <w:szCs w:val="28"/>
          <w:lang w:eastAsia="en-US"/>
        </w:rPr>
        <w:t xml:space="preserve">, </w:t>
      </w:r>
      <w:proofErr w:type="spellStart"/>
      <w:r w:rsidR="009A4B3E">
        <w:rPr>
          <w:rFonts w:ascii="Times New Roman" w:hAnsi="Times New Roman" w:cs="Times New Roman"/>
          <w:sz w:val="28"/>
          <w:szCs w:val="28"/>
          <w:lang w:eastAsia="en-US"/>
        </w:rPr>
        <w:t>с.Матвіївка</w:t>
      </w:r>
      <w:proofErr w:type="spellEnd"/>
      <w:r w:rsidR="00F4073C">
        <w:rPr>
          <w:rFonts w:ascii="Times New Roman" w:hAnsi="Times New Roman" w:cs="Times New Roman"/>
          <w:sz w:val="28"/>
          <w:szCs w:val="28"/>
          <w:lang w:eastAsia="en-US"/>
        </w:rPr>
        <w:t xml:space="preserve"> – 102 жителі</w:t>
      </w:r>
      <w:r w:rsidRPr="0011084C">
        <w:rPr>
          <w:rFonts w:ascii="Times New Roman" w:hAnsi="Times New Roman" w:cs="Times New Roman"/>
          <w:sz w:val="28"/>
          <w:szCs w:val="28"/>
          <w:lang w:eastAsia="en-US"/>
        </w:rPr>
        <w:t>;</w:t>
      </w:r>
    </w:p>
    <w:p w14:paraId="6BDC6509" w14:textId="77777777" w:rsidR="00DB021E" w:rsidRDefault="00DB021E" w:rsidP="008F110E">
      <w:pPr>
        <w:autoSpaceDE w:val="0"/>
        <w:autoSpaceDN w:val="0"/>
        <w:adjustRightInd w:val="0"/>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hAnsi="Times New Roman" w:cs="Times New Roman"/>
          <w:sz w:val="28"/>
          <w:szCs w:val="28"/>
          <w:lang w:eastAsia="en-US"/>
        </w:rPr>
        <w:t xml:space="preserve"> - </w:t>
      </w:r>
      <w:proofErr w:type="spellStart"/>
      <w:r w:rsidR="009A4B3E">
        <w:rPr>
          <w:rFonts w:ascii="Times New Roman" w:hAnsi="Times New Roman" w:cs="Times New Roman"/>
          <w:sz w:val="28"/>
          <w:szCs w:val="28"/>
          <w:lang w:eastAsia="en-US"/>
        </w:rPr>
        <w:t>Домантівський</w:t>
      </w:r>
      <w:proofErr w:type="spellEnd"/>
      <w:r w:rsidRPr="0011084C">
        <w:rPr>
          <w:rFonts w:ascii="Times New Roman" w:hAnsi="Times New Roman" w:cs="Times New Roman"/>
          <w:sz w:val="28"/>
          <w:szCs w:val="28"/>
          <w:lang w:eastAsia="en-US"/>
        </w:rPr>
        <w:t xml:space="preserve"> </w:t>
      </w:r>
      <w:proofErr w:type="spellStart"/>
      <w:r w:rsidRPr="0011084C">
        <w:rPr>
          <w:rFonts w:ascii="Times New Roman" w:hAnsi="Times New Roman" w:cs="Times New Roman"/>
          <w:sz w:val="28"/>
          <w:szCs w:val="28"/>
          <w:lang w:eastAsia="en-US"/>
        </w:rPr>
        <w:t>старостинський</w:t>
      </w:r>
      <w:proofErr w:type="spellEnd"/>
      <w:r w:rsidRPr="0011084C">
        <w:rPr>
          <w:rFonts w:ascii="Times New Roman" w:hAnsi="Times New Roman" w:cs="Times New Roman"/>
          <w:sz w:val="28"/>
          <w:szCs w:val="28"/>
          <w:lang w:eastAsia="en-US"/>
        </w:rPr>
        <w:t xml:space="preserve"> округ з центром у селі </w:t>
      </w:r>
      <w:proofErr w:type="spellStart"/>
      <w:r w:rsidR="009A4B3E">
        <w:rPr>
          <w:rFonts w:ascii="Times New Roman" w:hAnsi="Times New Roman" w:cs="Times New Roman"/>
          <w:sz w:val="28"/>
          <w:szCs w:val="28"/>
          <w:lang w:eastAsia="en-US"/>
        </w:rPr>
        <w:t>Домантове</w:t>
      </w:r>
      <w:proofErr w:type="spellEnd"/>
      <w:r w:rsidR="009A4B3E">
        <w:rPr>
          <w:rFonts w:ascii="Times New Roman" w:hAnsi="Times New Roman" w:cs="Times New Roman"/>
          <w:sz w:val="28"/>
          <w:szCs w:val="28"/>
          <w:lang w:eastAsia="en-US"/>
        </w:rPr>
        <w:t xml:space="preserve">, до складу якого входить </w:t>
      </w:r>
      <w:proofErr w:type="spellStart"/>
      <w:r w:rsidR="009A4B3E">
        <w:rPr>
          <w:rFonts w:ascii="Times New Roman" w:hAnsi="Times New Roman" w:cs="Times New Roman"/>
          <w:sz w:val="28"/>
          <w:szCs w:val="28"/>
          <w:lang w:eastAsia="en-US"/>
        </w:rPr>
        <w:t>с.Домантове</w:t>
      </w:r>
      <w:proofErr w:type="spellEnd"/>
      <w:r w:rsidR="00F4073C">
        <w:rPr>
          <w:rFonts w:ascii="Times New Roman" w:hAnsi="Times New Roman" w:cs="Times New Roman"/>
          <w:sz w:val="28"/>
          <w:szCs w:val="28"/>
          <w:lang w:eastAsia="en-US"/>
        </w:rPr>
        <w:t xml:space="preserve"> – 1789 жителів</w:t>
      </w:r>
      <w:r w:rsidR="009A4B3E">
        <w:rPr>
          <w:rFonts w:ascii="Times New Roman" w:hAnsi="Times New Roman" w:cs="Times New Roman"/>
          <w:sz w:val="28"/>
          <w:szCs w:val="28"/>
          <w:lang w:eastAsia="en-US"/>
        </w:rPr>
        <w:t>;</w:t>
      </w:r>
      <w:r w:rsidRPr="0011084C">
        <w:rPr>
          <w:rFonts w:ascii="Times New Roman" w:eastAsia="Times New Roman" w:hAnsi="Times New Roman" w:cs="Times New Roman"/>
          <w:sz w:val="28"/>
          <w:szCs w:val="28"/>
          <w:bdr w:val="none" w:sz="0" w:space="0" w:color="auto" w:frame="1"/>
        </w:rPr>
        <w:t xml:space="preserve"> </w:t>
      </w:r>
    </w:p>
    <w:p w14:paraId="011CF3D9" w14:textId="77777777" w:rsidR="009A4B3E" w:rsidRDefault="009A4B3E" w:rsidP="009A4B3E">
      <w:pPr>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eastAsia="Times New Roman" w:hAnsi="Times New Roman" w:cs="Times New Roman"/>
          <w:sz w:val="28"/>
          <w:szCs w:val="28"/>
          <w:bdr w:val="none" w:sz="0" w:space="0" w:color="auto" w:frame="1"/>
        </w:rPr>
        <w:t xml:space="preserve"> - </w:t>
      </w:r>
      <w:proofErr w:type="spellStart"/>
      <w:r>
        <w:rPr>
          <w:rFonts w:ascii="Times New Roman" w:hAnsi="Times New Roman" w:cs="Times New Roman"/>
          <w:sz w:val="28"/>
          <w:szCs w:val="28"/>
          <w:lang w:eastAsia="en-US"/>
        </w:rPr>
        <w:t>Драбівецький</w:t>
      </w:r>
      <w:proofErr w:type="spellEnd"/>
      <w:r w:rsidRPr="0011084C">
        <w:rPr>
          <w:rFonts w:ascii="Times New Roman" w:hAnsi="Times New Roman" w:cs="Times New Roman"/>
          <w:sz w:val="28"/>
          <w:szCs w:val="28"/>
          <w:lang w:eastAsia="en-US"/>
        </w:rPr>
        <w:t xml:space="preserve"> </w:t>
      </w:r>
      <w:proofErr w:type="spellStart"/>
      <w:r w:rsidRPr="0011084C">
        <w:rPr>
          <w:rFonts w:ascii="Times New Roman" w:hAnsi="Times New Roman" w:cs="Times New Roman"/>
          <w:sz w:val="28"/>
          <w:szCs w:val="28"/>
          <w:lang w:eastAsia="en-US"/>
        </w:rPr>
        <w:t>старостинський</w:t>
      </w:r>
      <w:proofErr w:type="spellEnd"/>
      <w:r w:rsidRPr="0011084C">
        <w:rPr>
          <w:rFonts w:ascii="Times New Roman" w:hAnsi="Times New Roman" w:cs="Times New Roman"/>
          <w:sz w:val="28"/>
          <w:szCs w:val="28"/>
          <w:lang w:eastAsia="en-US"/>
        </w:rPr>
        <w:t xml:space="preserve"> округ з центром у селі </w:t>
      </w:r>
      <w:proofErr w:type="spellStart"/>
      <w:r>
        <w:rPr>
          <w:rFonts w:ascii="Times New Roman" w:hAnsi="Times New Roman" w:cs="Times New Roman"/>
          <w:sz w:val="28"/>
          <w:szCs w:val="28"/>
          <w:lang w:eastAsia="en-US"/>
        </w:rPr>
        <w:t>Драбівці</w:t>
      </w:r>
      <w:proofErr w:type="spellEnd"/>
      <w:r>
        <w:rPr>
          <w:rFonts w:ascii="Times New Roman" w:hAnsi="Times New Roman" w:cs="Times New Roman"/>
          <w:sz w:val="28"/>
          <w:szCs w:val="28"/>
          <w:lang w:eastAsia="en-US"/>
        </w:rPr>
        <w:t xml:space="preserve">, до складу якого входять </w:t>
      </w:r>
      <w:proofErr w:type="spellStart"/>
      <w:r>
        <w:rPr>
          <w:rFonts w:ascii="Times New Roman" w:hAnsi="Times New Roman" w:cs="Times New Roman"/>
          <w:sz w:val="28"/>
          <w:szCs w:val="28"/>
          <w:lang w:eastAsia="en-US"/>
        </w:rPr>
        <w:t>с.Драбівці</w:t>
      </w:r>
      <w:proofErr w:type="spellEnd"/>
      <w:r w:rsidR="00F4073C">
        <w:rPr>
          <w:rFonts w:ascii="Times New Roman" w:hAnsi="Times New Roman" w:cs="Times New Roman"/>
          <w:sz w:val="28"/>
          <w:szCs w:val="28"/>
          <w:lang w:eastAsia="en-US"/>
        </w:rPr>
        <w:t xml:space="preserve"> – 584 жителі</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с.Сеньківці</w:t>
      </w:r>
      <w:proofErr w:type="spellEnd"/>
      <w:r w:rsidR="00F4073C">
        <w:rPr>
          <w:rFonts w:ascii="Times New Roman" w:hAnsi="Times New Roman" w:cs="Times New Roman"/>
          <w:sz w:val="28"/>
          <w:szCs w:val="28"/>
          <w:lang w:eastAsia="en-US"/>
        </w:rPr>
        <w:t xml:space="preserve"> – 236 жителів</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с.Маркізівка</w:t>
      </w:r>
      <w:proofErr w:type="spellEnd"/>
      <w:r w:rsidR="00F4073C">
        <w:rPr>
          <w:rFonts w:ascii="Times New Roman" w:hAnsi="Times New Roman" w:cs="Times New Roman"/>
          <w:sz w:val="28"/>
          <w:szCs w:val="28"/>
          <w:lang w:eastAsia="en-US"/>
        </w:rPr>
        <w:t xml:space="preserve"> 146 жителів</w:t>
      </w:r>
      <w:r w:rsidRPr="0011084C">
        <w:rPr>
          <w:rFonts w:ascii="Times New Roman" w:hAnsi="Times New Roman" w:cs="Times New Roman"/>
          <w:sz w:val="28"/>
          <w:szCs w:val="28"/>
          <w:lang w:eastAsia="en-US"/>
        </w:rPr>
        <w:t>;</w:t>
      </w:r>
    </w:p>
    <w:p w14:paraId="4EC37CC2" w14:textId="77777777" w:rsidR="009A4B3E" w:rsidRDefault="009A4B3E" w:rsidP="009A4B3E">
      <w:pPr>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 </w:t>
      </w:r>
      <w:proofErr w:type="spellStart"/>
      <w:r>
        <w:rPr>
          <w:rFonts w:ascii="Times New Roman" w:hAnsi="Times New Roman" w:cs="Times New Roman"/>
          <w:sz w:val="28"/>
          <w:szCs w:val="28"/>
          <w:lang w:eastAsia="en-US"/>
        </w:rPr>
        <w:t>Ковтунівський</w:t>
      </w:r>
      <w:proofErr w:type="spellEnd"/>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старостинський</w:t>
      </w:r>
      <w:proofErr w:type="spellEnd"/>
      <w:r>
        <w:rPr>
          <w:rFonts w:ascii="Times New Roman" w:hAnsi="Times New Roman" w:cs="Times New Roman"/>
          <w:sz w:val="28"/>
          <w:szCs w:val="28"/>
          <w:lang w:eastAsia="en-US"/>
        </w:rPr>
        <w:t xml:space="preserve"> округ з центром у селі Ковтуни, до складу якого входять </w:t>
      </w:r>
      <w:proofErr w:type="spellStart"/>
      <w:r>
        <w:rPr>
          <w:rFonts w:ascii="Times New Roman" w:hAnsi="Times New Roman" w:cs="Times New Roman"/>
          <w:sz w:val="28"/>
          <w:szCs w:val="28"/>
          <w:lang w:eastAsia="en-US"/>
        </w:rPr>
        <w:t>с.Ковтуни</w:t>
      </w:r>
      <w:proofErr w:type="spellEnd"/>
      <w:r w:rsidR="00F4073C">
        <w:rPr>
          <w:rFonts w:ascii="Times New Roman" w:hAnsi="Times New Roman" w:cs="Times New Roman"/>
          <w:sz w:val="28"/>
          <w:szCs w:val="28"/>
          <w:lang w:eastAsia="en-US"/>
        </w:rPr>
        <w:t xml:space="preserve"> – 491 житель</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с.Мицалівка</w:t>
      </w:r>
      <w:proofErr w:type="spellEnd"/>
      <w:r w:rsidR="00F4073C">
        <w:rPr>
          <w:rFonts w:ascii="Times New Roman" w:hAnsi="Times New Roman" w:cs="Times New Roman"/>
          <w:sz w:val="28"/>
          <w:szCs w:val="28"/>
          <w:lang w:eastAsia="en-US"/>
        </w:rPr>
        <w:t xml:space="preserve"> – 191 житель</w:t>
      </w:r>
      <w:r>
        <w:rPr>
          <w:rFonts w:ascii="Times New Roman" w:hAnsi="Times New Roman" w:cs="Times New Roman"/>
          <w:sz w:val="28"/>
          <w:szCs w:val="28"/>
          <w:lang w:eastAsia="en-US"/>
        </w:rPr>
        <w:t>;</w:t>
      </w:r>
    </w:p>
    <w:p w14:paraId="3C960FC5" w14:textId="77777777" w:rsidR="009A4B3E" w:rsidRDefault="009A4B3E" w:rsidP="009A4B3E">
      <w:pPr>
        <w:autoSpaceDE w:val="0"/>
        <w:autoSpaceDN w:val="0"/>
        <w:adjustRightInd w:val="0"/>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Подільський</w:t>
      </w:r>
      <w:r w:rsidRPr="0011084C">
        <w:rPr>
          <w:rFonts w:ascii="Times New Roman" w:hAnsi="Times New Roman" w:cs="Times New Roman"/>
          <w:sz w:val="28"/>
          <w:szCs w:val="28"/>
          <w:lang w:eastAsia="en-US"/>
        </w:rPr>
        <w:t xml:space="preserve"> </w:t>
      </w:r>
      <w:proofErr w:type="spellStart"/>
      <w:r w:rsidRPr="0011084C">
        <w:rPr>
          <w:rFonts w:ascii="Times New Roman" w:hAnsi="Times New Roman" w:cs="Times New Roman"/>
          <w:sz w:val="28"/>
          <w:szCs w:val="28"/>
          <w:lang w:eastAsia="en-US"/>
        </w:rPr>
        <w:t>старостинський</w:t>
      </w:r>
      <w:proofErr w:type="spellEnd"/>
      <w:r w:rsidRPr="0011084C">
        <w:rPr>
          <w:rFonts w:ascii="Times New Roman" w:hAnsi="Times New Roman" w:cs="Times New Roman"/>
          <w:sz w:val="28"/>
          <w:szCs w:val="28"/>
          <w:lang w:eastAsia="en-US"/>
        </w:rPr>
        <w:t xml:space="preserve"> округ з центром у селі </w:t>
      </w:r>
      <w:r>
        <w:rPr>
          <w:rFonts w:ascii="Times New Roman" w:hAnsi="Times New Roman" w:cs="Times New Roman"/>
          <w:sz w:val="28"/>
          <w:szCs w:val="28"/>
          <w:lang w:eastAsia="en-US"/>
        </w:rPr>
        <w:t xml:space="preserve">Подільське, до складу якого входить </w:t>
      </w:r>
      <w:proofErr w:type="spellStart"/>
      <w:r>
        <w:rPr>
          <w:rFonts w:ascii="Times New Roman" w:hAnsi="Times New Roman" w:cs="Times New Roman"/>
          <w:sz w:val="28"/>
          <w:szCs w:val="28"/>
          <w:lang w:eastAsia="en-US"/>
        </w:rPr>
        <w:t>с.Подільське</w:t>
      </w:r>
      <w:proofErr w:type="spellEnd"/>
      <w:r w:rsidR="00F4073C">
        <w:rPr>
          <w:rFonts w:ascii="Times New Roman" w:hAnsi="Times New Roman" w:cs="Times New Roman"/>
          <w:sz w:val="28"/>
          <w:szCs w:val="28"/>
          <w:lang w:eastAsia="en-US"/>
        </w:rPr>
        <w:t xml:space="preserve"> – 715 жителів</w:t>
      </w:r>
      <w:r>
        <w:rPr>
          <w:rFonts w:ascii="Times New Roman" w:hAnsi="Times New Roman" w:cs="Times New Roman"/>
          <w:sz w:val="28"/>
          <w:szCs w:val="28"/>
          <w:lang w:eastAsia="en-US"/>
        </w:rPr>
        <w:t>;</w:t>
      </w:r>
      <w:r w:rsidRPr="0011084C">
        <w:rPr>
          <w:rFonts w:ascii="Times New Roman" w:eastAsia="Times New Roman" w:hAnsi="Times New Roman" w:cs="Times New Roman"/>
          <w:sz w:val="28"/>
          <w:szCs w:val="28"/>
          <w:bdr w:val="none" w:sz="0" w:space="0" w:color="auto" w:frame="1"/>
        </w:rPr>
        <w:t xml:space="preserve"> </w:t>
      </w:r>
    </w:p>
    <w:p w14:paraId="63E7D015" w14:textId="77777777" w:rsidR="009A4B3E" w:rsidRDefault="009A4B3E" w:rsidP="009A4B3E">
      <w:pPr>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 </w:t>
      </w:r>
      <w:proofErr w:type="spellStart"/>
      <w:r w:rsidR="006D59A1">
        <w:rPr>
          <w:rFonts w:ascii="Times New Roman" w:hAnsi="Times New Roman" w:cs="Times New Roman"/>
          <w:sz w:val="28"/>
          <w:szCs w:val="28"/>
          <w:lang w:eastAsia="en-US"/>
        </w:rPr>
        <w:t>Скориківський</w:t>
      </w:r>
      <w:proofErr w:type="spellEnd"/>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lang w:eastAsia="en-US"/>
        </w:rPr>
        <w:t>старостинський</w:t>
      </w:r>
      <w:proofErr w:type="spellEnd"/>
      <w:r>
        <w:rPr>
          <w:rFonts w:ascii="Times New Roman" w:hAnsi="Times New Roman" w:cs="Times New Roman"/>
          <w:sz w:val="28"/>
          <w:szCs w:val="28"/>
          <w:lang w:eastAsia="en-US"/>
        </w:rPr>
        <w:t xml:space="preserve"> округ з центром у селі </w:t>
      </w:r>
      <w:proofErr w:type="spellStart"/>
      <w:r w:rsidR="006D59A1">
        <w:rPr>
          <w:rFonts w:ascii="Times New Roman" w:hAnsi="Times New Roman" w:cs="Times New Roman"/>
          <w:sz w:val="28"/>
          <w:szCs w:val="28"/>
          <w:lang w:eastAsia="en-US"/>
        </w:rPr>
        <w:t>Скориківка</w:t>
      </w:r>
      <w:proofErr w:type="spellEnd"/>
      <w:r>
        <w:rPr>
          <w:rFonts w:ascii="Times New Roman" w:hAnsi="Times New Roman" w:cs="Times New Roman"/>
          <w:sz w:val="28"/>
          <w:szCs w:val="28"/>
          <w:lang w:eastAsia="en-US"/>
        </w:rPr>
        <w:t xml:space="preserve">, до складу якого входять </w:t>
      </w:r>
      <w:proofErr w:type="spellStart"/>
      <w:r>
        <w:rPr>
          <w:rFonts w:ascii="Times New Roman" w:hAnsi="Times New Roman" w:cs="Times New Roman"/>
          <w:sz w:val="28"/>
          <w:szCs w:val="28"/>
          <w:lang w:eastAsia="en-US"/>
        </w:rPr>
        <w:t>с.</w:t>
      </w:r>
      <w:r w:rsidR="006D59A1">
        <w:rPr>
          <w:rFonts w:ascii="Times New Roman" w:hAnsi="Times New Roman" w:cs="Times New Roman"/>
          <w:sz w:val="28"/>
          <w:szCs w:val="28"/>
          <w:lang w:eastAsia="en-US"/>
        </w:rPr>
        <w:t>Скориківка</w:t>
      </w:r>
      <w:proofErr w:type="spellEnd"/>
      <w:r w:rsidR="00F4073C">
        <w:rPr>
          <w:rFonts w:ascii="Times New Roman" w:hAnsi="Times New Roman" w:cs="Times New Roman"/>
          <w:sz w:val="28"/>
          <w:szCs w:val="28"/>
          <w:lang w:eastAsia="en-US"/>
        </w:rPr>
        <w:t xml:space="preserve"> – 470 жителів</w:t>
      </w:r>
      <w:r w:rsidR="006D59A1">
        <w:rPr>
          <w:rFonts w:ascii="Times New Roman" w:hAnsi="Times New Roman" w:cs="Times New Roman"/>
          <w:sz w:val="28"/>
          <w:szCs w:val="28"/>
          <w:lang w:eastAsia="en-US"/>
        </w:rPr>
        <w:t xml:space="preserve">, </w:t>
      </w:r>
      <w:proofErr w:type="spellStart"/>
      <w:r w:rsidR="006D59A1">
        <w:rPr>
          <w:rFonts w:ascii="Times New Roman" w:hAnsi="Times New Roman" w:cs="Times New Roman"/>
          <w:sz w:val="28"/>
          <w:szCs w:val="28"/>
          <w:lang w:eastAsia="en-US"/>
        </w:rPr>
        <w:t>с.Львівка</w:t>
      </w:r>
      <w:proofErr w:type="spellEnd"/>
      <w:r w:rsidR="00F4073C">
        <w:rPr>
          <w:rFonts w:ascii="Times New Roman" w:hAnsi="Times New Roman" w:cs="Times New Roman"/>
          <w:sz w:val="28"/>
          <w:szCs w:val="28"/>
          <w:lang w:eastAsia="en-US"/>
        </w:rPr>
        <w:t xml:space="preserve"> – 216 жителів</w:t>
      </w:r>
      <w:r>
        <w:rPr>
          <w:rFonts w:ascii="Times New Roman" w:hAnsi="Times New Roman" w:cs="Times New Roman"/>
          <w:sz w:val="28"/>
          <w:szCs w:val="28"/>
          <w:lang w:eastAsia="en-US"/>
        </w:rPr>
        <w:t>;</w:t>
      </w:r>
    </w:p>
    <w:p w14:paraId="4F269576" w14:textId="77777777" w:rsidR="009A4B3E" w:rsidRPr="0011084C" w:rsidRDefault="009A4B3E" w:rsidP="008F110E">
      <w:pPr>
        <w:autoSpaceDE w:val="0"/>
        <w:autoSpaceDN w:val="0"/>
        <w:adjustRightInd w:val="0"/>
        <w:spacing w:after="0" w:line="240" w:lineRule="auto"/>
        <w:jc w:val="both"/>
        <w:rPr>
          <w:rFonts w:ascii="Times New Roman" w:hAnsi="Times New Roman" w:cs="Times New Roman"/>
          <w:sz w:val="28"/>
          <w:szCs w:val="28"/>
          <w:lang w:eastAsia="en-US"/>
        </w:rPr>
      </w:pPr>
    </w:p>
    <w:p w14:paraId="1640B5EC" w14:textId="77777777" w:rsidR="00DB021E" w:rsidRPr="00F4073C" w:rsidRDefault="00217872" w:rsidP="00217872">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r w:rsidRPr="00F4073C">
        <w:rPr>
          <w:rFonts w:ascii="Times New Roman" w:eastAsia="Times New Roman" w:hAnsi="Times New Roman" w:cs="Times New Roman"/>
          <w:sz w:val="28"/>
          <w:szCs w:val="28"/>
          <w:bdr w:val="none" w:sz="0" w:space="0" w:color="auto" w:frame="1"/>
        </w:rPr>
        <w:t xml:space="preserve">        </w:t>
      </w:r>
      <w:r w:rsidR="00DB021E" w:rsidRPr="00F4073C">
        <w:rPr>
          <w:rFonts w:ascii="Times New Roman" w:eastAsia="Times New Roman" w:hAnsi="Times New Roman" w:cs="Times New Roman"/>
          <w:sz w:val="28"/>
          <w:szCs w:val="28"/>
          <w:bdr w:val="none" w:sz="0" w:space="0" w:color="auto" w:frame="1"/>
        </w:rPr>
        <w:t>Населення громади</w:t>
      </w:r>
      <w:r w:rsidR="006D59A1" w:rsidRPr="00F4073C">
        <w:rPr>
          <w:rFonts w:ascii="Times New Roman" w:eastAsia="Times New Roman" w:hAnsi="Times New Roman" w:cs="Times New Roman"/>
          <w:sz w:val="28"/>
          <w:szCs w:val="28"/>
          <w:bdr w:val="none" w:sz="0" w:space="0" w:color="auto" w:frame="1"/>
        </w:rPr>
        <w:t xml:space="preserve"> на 01.12</w:t>
      </w:r>
      <w:r w:rsidR="008263E7" w:rsidRPr="00F4073C">
        <w:rPr>
          <w:rFonts w:ascii="Times New Roman" w:eastAsia="Times New Roman" w:hAnsi="Times New Roman" w:cs="Times New Roman"/>
          <w:sz w:val="28"/>
          <w:szCs w:val="28"/>
          <w:bdr w:val="none" w:sz="0" w:space="0" w:color="auto" w:frame="1"/>
        </w:rPr>
        <w:t>.2021р.</w:t>
      </w:r>
      <w:r w:rsidR="00DB021E" w:rsidRPr="00F4073C">
        <w:rPr>
          <w:rFonts w:ascii="Times New Roman" w:eastAsia="Times New Roman" w:hAnsi="Times New Roman" w:cs="Times New Roman"/>
          <w:sz w:val="28"/>
          <w:szCs w:val="28"/>
          <w:bdr w:val="none" w:sz="0" w:space="0" w:color="auto" w:frame="1"/>
        </w:rPr>
        <w:t xml:space="preserve"> становить  </w:t>
      </w:r>
      <w:r w:rsidR="006D59A1" w:rsidRPr="00F4073C">
        <w:rPr>
          <w:rFonts w:ascii="Times New Roman" w:eastAsia="Times New Roman" w:hAnsi="Times New Roman" w:cs="Times New Roman"/>
          <w:sz w:val="28"/>
          <w:szCs w:val="28"/>
          <w:bdr w:val="none" w:sz="0" w:space="0" w:color="auto" w:frame="1"/>
        </w:rPr>
        <w:t>10</w:t>
      </w:r>
      <w:r w:rsidR="00AA0B9C" w:rsidRPr="00F4073C">
        <w:rPr>
          <w:rFonts w:ascii="Times New Roman" w:eastAsia="Times New Roman" w:hAnsi="Times New Roman" w:cs="Times New Roman"/>
          <w:sz w:val="28"/>
          <w:szCs w:val="28"/>
          <w:bdr w:val="none" w:sz="0" w:space="0" w:color="auto" w:frame="1"/>
        </w:rPr>
        <w:t>7</w:t>
      </w:r>
      <w:r w:rsidR="00F4073C">
        <w:rPr>
          <w:rFonts w:ascii="Times New Roman" w:eastAsia="Times New Roman" w:hAnsi="Times New Roman" w:cs="Times New Roman"/>
          <w:sz w:val="28"/>
          <w:szCs w:val="28"/>
          <w:bdr w:val="none" w:sz="0" w:space="0" w:color="auto" w:frame="1"/>
        </w:rPr>
        <w:t>01</w:t>
      </w:r>
      <w:r w:rsidR="00DB021E" w:rsidRPr="00F4073C">
        <w:rPr>
          <w:rFonts w:ascii="Times New Roman" w:eastAsia="Times New Roman" w:hAnsi="Times New Roman" w:cs="Times New Roman"/>
          <w:sz w:val="28"/>
          <w:szCs w:val="28"/>
          <w:bdr w:val="none" w:sz="0" w:space="0" w:color="auto" w:frame="1"/>
        </w:rPr>
        <w:t xml:space="preserve">  </w:t>
      </w:r>
      <w:r w:rsidR="00F4073C">
        <w:rPr>
          <w:rFonts w:ascii="Times New Roman" w:eastAsia="Times New Roman" w:hAnsi="Times New Roman" w:cs="Times New Roman"/>
          <w:sz w:val="28"/>
          <w:szCs w:val="28"/>
          <w:bdr w:val="none" w:sz="0" w:space="0" w:color="auto" w:frame="1"/>
        </w:rPr>
        <w:t>особа</w:t>
      </w:r>
      <w:r w:rsidR="00DB021E" w:rsidRPr="00F4073C">
        <w:rPr>
          <w:rFonts w:ascii="Times New Roman" w:eastAsia="Times New Roman" w:hAnsi="Times New Roman" w:cs="Times New Roman"/>
          <w:sz w:val="28"/>
          <w:szCs w:val="28"/>
          <w:bdr w:val="none" w:sz="0" w:space="0" w:color="auto" w:frame="1"/>
        </w:rPr>
        <w:t xml:space="preserve">.  Загальна площа території сільської ради складає – </w:t>
      </w:r>
      <w:r w:rsidR="00F4073C" w:rsidRPr="00F4073C">
        <w:rPr>
          <w:rFonts w:ascii="Times New Roman" w:eastAsia="Times New Roman" w:hAnsi="Times New Roman" w:cs="Times New Roman"/>
          <w:sz w:val="28"/>
          <w:szCs w:val="28"/>
          <w:bdr w:val="none" w:sz="0" w:space="0" w:color="auto" w:frame="1"/>
        </w:rPr>
        <w:t>39661</w:t>
      </w:r>
      <w:r w:rsidR="00DB021E" w:rsidRPr="00F4073C">
        <w:rPr>
          <w:rFonts w:ascii="Times New Roman" w:eastAsia="Times New Roman" w:hAnsi="Times New Roman" w:cs="Times New Roman"/>
          <w:sz w:val="28"/>
          <w:szCs w:val="28"/>
          <w:bdr w:val="none" w:sz="0" w:space="0" w:color="auto" w:frame="1"/>
        </w:rPr>
        <w:t xml:space="preserve">  га.</w:t>
      </w:r>
    </w:p>
    <w:p w14:paraId="4B8FE158" w14:textId="77777777" w:rsidR="00217872" w:rsidRPr="0011084C" w:rsidRDefault="00217872" w:rsidP="00217872">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p>
    <w:p w14:paraId="69C4D92A" w14:textId="77777777" w:rsidR="00372B1B" w:rsidRDefault="00DB021E"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r w:rsidRPr="0011084C">
        <w:rPr>
          <w:rFonts w:ascii="Times New Roman" w:eastAsia="Times New Roman" w:hAnsi="Times New Roman" w:cs="Times New Roman"/>
          <w:b/>
          <w:sz w:val="28"/>
          <w:szCs w:val="28"/>
          <w:bdr w:val="none" w:sz="0" w:space="0" w:color="auto" w:frame="1"/>
        </w:rPr>
        <w:t xml:space="preserve">                                                </w:t>
      </w:r>
    </w:p>
    <w:p w14:paraId="3FCC0530"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10EFCF9E"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5AFC9752"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2746041A"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44180EB8"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69F9884D"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24EEDB8C"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7A696113"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37BE003A"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0F1B8152" w14:textId="77777777" w:rsidR="00372B1B" w:rsidRDefault="00372B1B" w:rsidP="008F110E">
      <w:pPr>
        <w:shd w:val="clear" w:color="auto" w:fill="FFFFFF"/>
        <w:spacing w:after="0" w:line="240" w:lineRule="auto"/>
        <w:jc w:val="both"/>
        <w:rPr>
          <w:rFonts w:ascii="Times New Roman" w:eastAsia="Times New Roman" w:hAnsi="Times New Roman" w:cs="Times New Roman"/>
          <w:b/>
          <w:sz w:val="28"/>
          <w:szCs w:val="28"/>
          <w:bdr w:val="none" w:sz="0" w:space="0" w:color="auto" w:frame="1"/>
        </w:rPr>
      </w:pPr>
    </w:p>
    <w:p w14:paraId="2D3CEEDF" w14:textId="77777777" w:rsidR="00DB021E" w:rsidRPr="00372B1B" w:rsidRDefault="00DB021E" w:rsidP="00372B1B">
      <w:pPr>
        <w:shd w:val="clear" w:color="auto" w:fill="FFFFFF"/>
        <w:spacing w:after="0" w:line="240" w:lineRule="auto"/>
        <w:jc w:val="center"/>
        <w:rPr>
          <w:rFonts w:ascii="Times New Roman" w:eastAsia="Times New Roman" w:hAnsi="Times New Roman" w:cs="Times New Roman"/>
          <w:b/>
          <w:sz w:val="28"/>
          <w:szCs w:val="28"/>
          <w:u w:val="single"/>
          <w:bdr w:val="none" w:sz="0" w:space="0" w:color="auto" w:frame="1"/>
        </w:rPr>
      </w:pPr>
      <w:r w:rsidRPr="00372B1B">
        <w:rPr>
          <w:rFonts w:ascii="Times New Roman" w:eastAsia="Times New Roman" w:hAnsi="Times New Roman" w:cs="Times New Roman"/>
          <w:b/>
          <w:sz w:val="28"/>
          <w:szCs w:val="28"/>
          <w:u w:val="single"/>
          <w:bdr w:val="none" w:sz="0" w:space="0" w:color="auto" w:frame="1"/>
        </w:rPr>
        <w:lastRenderedPageBreak/>
        <w:t>ДІЯЛЬНІСТЬ  РАДИ</w:t>
      </w:r>
    </w:p>
    <w:p w14:paraId="15A4B0D0" w14:textId="77777777" w:rsidR="00674E90" w:rsidRPr="005556C2" w:rsidRDefault="00674E90" w:rsidP="006D59A1">
      <w:pPr>
        <w:shd w:val="clear" w:color="auto" w:fill="FFFFFF"/>
        <w:tabs>
          <w:tab w:val="left" w:pos="567"/>
        </w:tabs>
        <w:spacing w:after="0" w:line="240" w:lineRule="auto"/>
        <w:jc w:val="both"/>
        <w:rPr>
          <w:rFonts w:ascii="Times New Roman" w:eastAsiaTheme="minorHAnsi" w:hAnsi="Times New Roman" w:cs="Times New Roman"/>
          <w:bCs/>
          <w:i/>
          <w:sz w:val="28"/>
          <w:szCs w:val="28"/>
          <w:lang w:eastAsia="en-US"/>
        </w:rPr>
      </w:pPr>
    </w:p>
    <w:p w14:paraId="6A1FE032" w14:textId="14C904BB" w:rsidR="00F4073C" w:rsidRDefault="00674E90" w:rsidP="005556C2">
      <w:pPr>
        <w:pStyle w:val="Default"/>
        <w:ind w:firstLine="567"/>
        <w:jc w:val="both"/>
        <w:rPr>
          <w:color w:val="auto"/>
          <w:sz w:val="28"/>
          <w:szCs w:val="28"/>
        </w:rPr>
      </w:pPr>
      <w:r w:rsidRPr="0011084C">
        <w:rPr>
          <w:color w:val="auto"/>
          <w:sz w:val="28"/>
          <w:szCs w:val="28"/>
        </w:rPr>
        <w:t>Рішенням ради у</w:t>
      </w:r>
      <w:r w:rsidR="003150A0" w:rsidRPr="0011084C">
        <w:rPr>
          <w:color w:val="auto"/>
          <w:sz w:val="28"/>
          <w:szCs w:val="28"/>
        </w:rPr>
        <w:t xml:space="preserve">творено </w:t>
      </w:r>
      <w:r w:rsidR="008B3206">
        <w:rPr>
          <w:color w:val="auto"/>
          <w:sz w:val="28"/>
          <w:szCs w:val="28"/>
        </w:rPr>
        <w:t>п’ять</w:t>
      </w:r>
      <w:r w:rsidR="00974859" w:rsidRPr="0011084C">
        <w:rPr>
          <w:color w:val="auto"/>
          <w:sz w:val="28"/>
          <w:szCs w:val="28"/>
        </w:rPr>
        <w:t xml:space="preserve"> </w:t>
      </w:r>
      <w:r w:rsidR="003150A0" w:rsidRPr="0011084C">
        <w:rPr>
          <w:color w:val="auto"/>
          <w:sz w:val="28"/>
          <w:szCs w:val="28"/>
        </w:rPr>
        <w:t>виконавчи</w:t>
      </w:r>
      <w:r w:rsidR="00974859" w:rsidRPr="0011084C">
        <w:rPr>
          <w:color w:val="auto"/>
          <w:sz w:val="28"/>
          <w:szCs w:val="28"/>
        </w:rPr>
        <w:t>х</w:t>
      </w:r>
      <w:r w:rsidR="003150A0" w:rsidRPr="0011084C">
        <w:rPr>
          <w:color w:val="auto"/>
          <w:sz w:val="28"/>
          <w:szCs w:val="28"/>
        </w:rPr>
        <w:t xml:space="preserve"> орган</w:t>
      </w:r>
      <w:r w:rsidR="00F4073C">
        <w:rPr>
          <w:color w:val="auto"/>
          <w:sz w:val="28"/>
          <w:szCs w:val="28"/>
        </w:rPr>
        <w:t>ів</w:t>
      </w:r>
      <w:r w:rsidR="003150A0" w:rsidRPr="0011084C">
        <w:rPr>
          <w:color w:val="auto"/>
          <w:sz w:val="28"/>
          <w:szCs w:val="28"/>
        </w:rPr>
        <w:t xml:space="preserve"> </w:t>
      </w:r>
      <w:proofErr w:type="spellStart"/>
      <w:r w:rsidR="006D59A1">
        <w:rPr>
          <w:color w:val="auto"/>
          <w:sz w:val="28"/>
          <w:szCs w:val="28"/>
        </w:rPr>
        <w:t>Новодмитрівської</w:t>
      </w:r>
      <w:proofErr w:type="spellEnd"/>
      <w:r w:rsidR="003150A0" w:rsidRPr="0011084C">
        <w:rPr>
          <w:color w:val="auto"/>
          <w:sz w:val="28"/>
          <w:szCs w:val="28"/>
        </w:rPr>
        <w:t xml:space="preserve"> сільської ради</w:t>
      </w:r>
      <w:r w:rsidR="00974859" w:rsidRPr="0011084C">
        <w:rPr>
          <w:color w:val="auto"/>
          <w:sz w:val="28"/>
          <w:szCs w:val="28"/>
        </w:rPr>
        <w:t xml:space="preserve"> у статусі юридичної особи публічного права: </w:t>
      </w:r>
    </w:p>
    <w:p w14:paraId="63E8C6B0" w14:textId="77777777" w:rsidR="00F4073C" w:rsidRDefault="00F4073C" w:rsidP="00F4073C">
      <w:pPr>
        <w:pStyle w:val="Default"/>
        <w:numPr>
          <w:ilvl w:val="0"/>
          <w:numId w:val="11"/>
        </w:numPr>
        <w:jc w:val="both"/>
        <w:rPr>
          <w:color w:val="auto"/>
          <w:sz w:val="28"/>
          <w:szCs w:val="28"/>
        </w:rPr>
      </w:pPr>
      <w:r>
        <w:rPr>
          <w:color w:val="auto"/>
          <w:sz w:val="28"/>
          <w:szCs w:val="28"/>
        </w:rPr>
        <w:t>ф</w:t>
      </w:r>
      <w:r w:rsidR="003150A0" w:rsidRPr="0011084C">
        <w:rPr>
          <w:color w:val="auto"/>
          <w:sz w:val="28"/>
          <w:szCs w:val="28"/>
        </w:rPr>
        <w:t xml:space="preserve">інансовий відділ </w:t>
      </w:r>
      <w:proofErr w:type="spellStart"/>
      <w:r w:rsidR="006D59A1">
        <w:rPr>
          <w:color w:val="auto"/>
          <w:sz w:val="28"/>
          <w:szCs w:val="28"/>
        </w:rPr>
        <w:t>Новодмитрівської</w:t>
      </w:r>
      <w:proofErr w:type="spellEnd"/>
      <w:r w:rsidR="003150A0" w:rsidRPr="0011084C">
        <w:rPr>
          <w:color w:val="auto"/>
          <w:sz w:val="28"/>
          <w:szCs w:val="28"/>
        </w:rPr>
        <w:t xml:space="preserve"> сільської ради</w:t>
      </w:r>
      <w:r w:rsidR="006D59A1">
        <w:rPr>
          <w:color w:val="auto"/>
          <w:sz w:val="28"/>
          <w:szCs w:val="28"/>
        </w:rPr>
        <w:t>,</w:t>
      </w:r>
      <w:r>
        <w:rPr>
          <w:color w:val="auto"/>
          <w:sz w:val="28"/>
          <w:szCs w:val="28"/>
        </w:rPr>
        <w:t xml:space="preserve"> </w:t>
      </w:r>
    </w:p>
    <w:p w14:paraId="741B36AF" w14:textId="77777777" w:rsidR="00F4073C" w:rsidRDefault="006D59A1" w:rsidP="00F4073C">
      <w:pPr>
        <w:pStyle w:val="Default"/>
        <w:numPr>
          <w:ilvl w:val="0"/>
          <w:numId w:val="11"/>
        </w:numPr>
        <w:jc w:val="both"/>
        <w:rPr>
          <w:color w:val="auto"/>
          <w:sz w:val="28"/>
          <w:szCs w:val="28"/>
        </w:rPr>
      </w:pPr>
      <w:r>
        <w:rPr>
          <w:color w:val="auto"/>
          <w:sz w:val="28"/>
          <w:szCs w:val="28"/>
        </w:rPr>
        <w:t xml:space="preserve">Комунальна установа «Центр надання соціальних послуг </w:t>
      </w:r>
      <w:proofErr w:type="spellStart"/>
      <w:r>
        <w:rPr>
          <w:color w:val="auto"/>
          <w:sz w:val="28"/>
          <w:szCs w:val="28"/>
        </w:rPr>
        <w:t>Новодмитрівської</w:t>
      </w:r>
      <w:proofErr w:type="spellEnd"/>
      <w:r>
        <w:rPr>
          <w:color w:val="auto"/>
          <w:sz w:val="28"/>
          <w:szCs w:val="28"/>
        </w:rPr>
        <w:t xml:space="preserve"> сільської ради</w:t>
      </w:r>
      <w:r w:rsidR="002865C0">
        <w:rPr>
          <w:color w:val="auto"/>
          <w:sz w:val="28"/>
          <w:szCs w:val="28"/>
        </w:rPr>
        <w:t xml:space="preserve">, </w:t>
      </w:r>
    </w:p>
    <w:p w14:paraId="530DD53A" w14:textId="77777777" w:rsidR="00F4073C" w:rsidRDefault="00F4073C" w:rsidP="00F4073C">
      <w:pPr>
        <w:pStyle w:val="Default"/>
        <w:numPr>
          <w:ilvl w:val="0"/>
          <w:numId w:val="11"/>
        </w:numPr>
        <w:jc w:val="both"/>
        <w:rPr>
          <w:color w:val="auto"/>
          <w:sz w:val="28"/>
          <w:szCs w:val="28"/>
        </w:rPr>
      </w:pPr>
      <w:r>
        <w:rPr>
          <w:color w:val="auto"/>
          <w:sz w:val="28"/>
          <w:szCs w:val="28"/>
        </w:rPr>
        <w:t xml:space="preserve">відділ освіти виконавчого комітету </w:t>
      </w:r>
      <w:proofErr w:type="spellStart"/>
      <w:r>
        <w:rPr>
          <w:color w:val="auto"/>
          <w:sz w:val="28"/>
          <w:szCs w:val="28"/>
        </w:rPr>
        <w:t>Новодмитрівської</w:t>
      </w:r>
      <w:proofErr w:type="spellEnd"/>
      <w:r>
        <w:rPr>
          <w:color w:val="auto"/>
          <w:sz w:val="28"/>
          <w:szCs w:val="28"/>
        </w:rPr>
        <w:t xml:space="preserve"> </w:t>
      </w:r>
      <w:r w:rsidRPr="0011084C">
        <w:rPr>
          <w:color w:val="auto"/>
          <w:sz w:val="28"/>
          <w:szCs w:val="28"/>
        </w:rPr>
        <w:t>сільської ради</w:t>
      </w:r>
      <w:r>
        <w:rPr>
          <w:color w:val="auto"/>
          <w:sz w:val="28"/>
          <w:szCs w:val="28"/>
        </w:rPr>
        <w:t>;</w:t>
      </w:r>
    </w:p>
    <w:p w14:paraId="54BA0370" w14:textId="77777777" w:rsidR="00F4073C" w:rsidRPr="006B0A83" w:rsidRDefault="00F4073C" w:rsidP="00F4073C">
      <w:pPr>
        <w:pStyle w:val="a4"/>
        <w:numPr>
          <w:ilvl w:val="0"/>
          <w:numId w:val="11"/>
        </w:numPr>
        <w:rPr>
          <w:bCs/>
          <w:color w:val="000000"/>
          <w:sz w:val="28"/>
          <w:szCs w:val="28"/>
        </w:rPr>
      </w:pPr>
      <w:r>
        <w:rPr>
          <w:bCs/>
          <w:color w:val="000000"/>
          <w:sz w:val="28"/>
          <w:szCs w:val="28"/>
          <w:lang w:val="uk-UA"/>
        </w:rPr>
        <w:t>к</w:t>
      </w:r>
      <w:proofErr w:type="spellStart"/>
      <w:r>
        <w:rPr>
          <w:bCs/>
          <w:color w:val="000000"/>
          <w:sz w:val="28"/>
          <w:szCs w:val="28"/>
        </w:rPr>
        <w:t>омунальна</w:t>
      </w:r>
      <w:proofErr w:type="spellEnd"/>
      <w:r>
        <w:rPr>
          <w:bCs/>
          <w:color w:val="000000"/>
          <w:sz w:val="28"/>
          <w:szCs w:val="28"/>
        </w:rPr>
        <w:t xml:space="preserve"> </w:t>
      </w:r>
      <w:proofErr w:type="spellStart"/>
      <w:r>
        <w:rPr>
          <w:bCs/>
          <w:color w:val="000000"/>
          <w:sz w:val="28"/>
          <w:szCs w:val="28"/>
        </w:rPr>
        <w:t>установа</w:t>
      </w:r>
      <w:proofErr w:type="spellEnd"/>
      <w:r w:rsidRPr="006B0A83">
        <w:rPr>
          <w:bCs/>
          <w:color w:val="000000"/>
          <w:sz w:val="28"/>
          <w:szCs w:val="28"/>
        </w:rPr>
        <w:t xml:space="preserve"> Центр </w:t>
      </w:r>
      <w:proofErr w:type="spellStart"/>
      <w:r w:rsidRPr="006B0A83">
        <w:rPr>
          <w:bCs/>
          <w:color w:val="000000"/>
          <w:sz w:val="28"/>
          <w:szCs w:val="28"/>
        </w:rPr>
        <w:t>професійного</w:t>
      </w:r>
      <w:proofErr w:type="spellEnd"/>
      <w:r w:rsidRPr="006B0A83">
        <w:rPr>
          <w:bCs/>
          <w:color w:val="000000"/>
          <w:sz w:val="28"/>
          <w:szCs w:val="28"/>
        </w:rPr>
        <w:t xml:space="preserve"> </w:t>
      </w:r>
      <w:proofErr w:type="spellStart"/>
      <w:r w:rsidRPr="006B0A83">
        <w:rPr>
          <w:bCs/>
          <w:color w:val="000000"/>
          <w:sz w:val="28"/>
          <w:szCs w:val="28"/>
        </w:rPr>
        <w:t>розвитку</w:t>
      </w:r>
      <w:proofErr w:type="spellEnd"/>
      <w:r w:rsidRPr="006B0A83">
        <w:rPr>
          <w:bCs/>
          <w:color w:val="000000"/>
          <w:sz w:val="28"/>
          <w:szCs w:val="28"/>
        </w:rPr>
        <w:t xml:space="preserve"> </w:t>
      </w:r>
      <w:proofErr w:type="spellStart"/>
      <w:r w:rsidRPr="006B0A83">
        <w:rPr>
          <w:bCs/>
          <w:color w:val="000000"/>
          <w:sz w:val="28"/>
          <w:szCs w:val="28"/>
        </w:rPr>
        <w:t>педагогічних</w:t>
      </w:r>
      <w:proofErr w:type="spellEnd"/>
      <w:r w:rsidRPr="006B0A83">
        <w:rPr>
          <w:bCs/>
          <w:color w:val="000000"/>
          <w:sz w:val="28"/>
          <w:szCs w:val="28"/>
        </w:rPr>
        <w:t xml:space="preserve"> </w:t>
      </w:r>
      <w:proofErr w:type="spellStart"/>
      <w:r w:rsidRPr="006B0A83">
        <w:rPr>
          <w:bCs/>
          <w:color w:val="000000"/>
          <w:sz w:val="28"/>
          <w:szCs w:val="28"/>
        </w:rPr>
        <w:t>працівників</w:t>
      </w:r>
      <w:proofErr w:type="spellEnd"/>
      <w:r w:rsidRPr="006B0A83">
        <w:rPr>
          <w:bCs/>
          <w:color w:val="000000"/>
          <w:sz w:val="28"/>
          <w:szCs w:val="28"/>
        </w:rPr>
        <w:t xml:space="preserve"> </w:t>
      </w:r>
      <w:proofErr w:type="spellStart"/>
      <w:r w:rsidRPr="006B0A83">
        <w:rPr>
          <w:bCs/>
          <w:color w:val="000000"/>
          <w:sz w:val="28"/>
          <w:szCs w:val="28"/>
        </w:rPr>
        <w:t>виконавчого</w:t>
      </w:r>
      <w:proofErr w:type="spellEnd"/>
      <w:r w:rsidRPr="006B0A83">
        <w:rPr>
          <w:bCs/>
          <w:color w:val="000000"/>
          <w:sz w:val="28"/>
          <w:szCs w:val="28"/>
        </w:rPr>
        <w:t xml:space="preserve"> </w:t>
      </w:r>
      <w:proofErr w:type="spellStart"/>
      <w:r w:rsidRPr="006B0A83">
        <w:rPr>
          <w:bCs/>
          <w:color w:val="000000"/>
          <w:sz w:val="28"/>
          <w:szCs w:val="28"/>
        </w:rPr>
        <w:t>комітету</w:t>
      </w:r>
      <w:proofErr w:type="spellEnd"/>
      <w:r w:rsidRPr="006B0A83">
        <w:rPr>
          <w:bCs/>
          <w:color w:val="000000"/>
          <w:sz w:val="28"/>
          <w:szCs w:val="28"/>
        </w:rPr>
        <w:t xml:space="preserve"> </w:t>
      </w:r>
      <w:proofErr w:type="spellStart"/>
      <w:r w:rsidRPr="006B0A83">
        <w:rPr>
          <w:bCs/>
          <w:color w:val="000000"/>
          <w:sz w:val="28"/>
          <w:szCs w:val="28"/>
        </w:rPr>
        <w:t>Новодмитрівської</w:t>
      </w:r>
      <w:proofErr w:type="spellEnd"/>
      <w:r w:rsidRPr="006B0A83">
        <w:rPr>
          <w:bCs/>
          <w:color w:val="000000"/>
          <w:sz w:val="28"/>
          <w:szCs w:val="28"/>
        </w:rPr>
        <w:t xml:space="preserve"> </w:t>
      </w:r>
      <w:proofErr w:type="spellStart"/>
      <w:r w:rsidRPr="006B0A83">
        <w:rPr>
          <w:bCs/>
          <w:color w:val="000000"/>
          <w:sz w:val="28"/>
          <w:szCs w:val="28"/>
        </w:rPr>
        <w:t>сільської</w:t>
      </w:r>
      <w:proofErr w:type="spellEnd"/>
      <w:r w:rsidRPr="006B0A83">
        <w:rPr>
          <w:bCs/>
          <w:color w:val="000000"/>
          <w:sz w:val="28"/>
          <w:szCs w:val="28"/>
        </w:rPr>
        <w:t xml:space="preserve"> ради </w:t>
      </w:r>
    </w:p>
    <w:p w14:paraId="7F22B2B4" w14:textId="77777777" w:rsidR="00F4073C" w:rsidRPr="00430B4A" w:rsidRDefault="00F4073C" w:rsidP="00430B4A">
      <w:pPr>
        <w:pStyle w:val="a4"/>
        <w:numPr>
          <w:ilvl w:val="0"/>
          <w:numId w:val="11"/>
        </w:numPr>
        <w:rPr>
          <w:bCs/>
          <w:color w:val="000000"/>
          <w:sz w:val="28"/>
          <w:szCs w:val="28"/>
        </w:rPr>
      </w:pPr>
      <w:proofErr w:type="spellStart"/>
      <w:r>
        <w:rPr>
          <w:bCs/>
          <w:color w:val="000000"/>
          <w:sz w:val="28"/>
          <w:szCs w:val="28"/>
        </w:rPr>
        <w:t>Інклюзивно-ресурсний</w:t>
      </w:r>
      <w:proofErr w:type="spellEnd"/>
      <w:r>
        <w:rPr>
          <w:bCs/>
          <w:color w:val="000000"/>
          <w:sz w:val="28"/>
          <w:szCs w:val="28"/>
        </w:rPr>
        <w:t xml:space="preserve"> центр</w:t>
      </w:r>
      <w:r w:rsidRPr="006B0A83">
        <w:rPr>
          <w:bCs/>
          <w:color w:val="000000"/>
          <w:sz w:val="28"/>
          <w:szCs w:val="28"/>
        </w:rPr>
        <w:t xml:space="preserve"> </w:t>
      </w:r>
      <w:proofErr w:type="spellStart"/>
      <w:r w:rsidRPr="006B0A83">
        <w:rPr>
          <w:bCs/>
          <w:color w:val="000000"/>
          <w:sz w:val="28"/>
          <w:szCs w:val="28"/>
        </w:rPr>
        <w:t>виконавчого</w:t>
      </w:r>
      <w:proofErr w:type="spellEnd"/>
      <w:r w:rsidRPr="006B0A83">
        <w:rPr>
          <w:bCs/>
          <w:color w:val="000000"/>
          <w:sz w:val="28"/>
          <w:szCs w:val="28"/>
        </w:rPr>
        <w:t xml:space="preserve"> </w:t>
      </w:r>
      <w:proofErr w:type="spellStart"/>
      <w:r w:rsidRPr="006B0A83">
        <w:rPr>
          <w:bCs/>
          <w:color w:val="000000"/>
          <w:sz w:val="28"/>
          <w:szCs w:val="28"/>
        </w:rPr>
        <w:t>комітету</w:t>
      </w:r>
      <w:proofErr w:type="spellEnd"/>
      <w:r w:rsidRPr="006B0A83">
        <w:rPr>
          <w:bCs/>
          <w:color w:val="000000"/>
          <w:sz w:val="28"/>
          <w:szCs w:val="28"/>
        </w:rPr>
        <w:t xml:space="preserve"> </w:t>
      </w:r>
      <w:proofErr w:type="spellStart"/>
      <w:r w:rsidRPr="006B0A83">
        <w:rPr>
          <w:bCs/>
          <w:color w:val="000000"/>
          <w:sz w:val="28"/>
          <w:szCs w:val="28"/>
        </w:rPr>
        <w:t>Новодмитрівської</w:t>
      </w:r>
      <w:proofErr w:type="spellEnd"/>
      <w:r w:rsidRPr="006B0A83">
        <w:rPr>
          <w:bCs/>
          <w:color w:val="000000"/>
          <w:sz w:val="28"/>
          <w:szCs w:val="28"/>
        </w:rPr>
        <w:t xml:space="preserve"> </w:t>
      </w:r>
      <w:proofErr w:type="spellStart"/>
      <w:r w:rsidRPr="006B0A83">
        <w:rPr>
          <w:bCs/>
          <w:color w:val="000000"/>
          <w:sz w:val="28"/>
          <w:szCs w:val="28"/>
        </w:rPr>
        <w:t>сільської</w:t>
      </w:r>
      <w:proofErr w:type="spellEnd"/>
      <w:r w:rsidRPr="006B0A83">
        <w:rPr>
          <w:bCs/>
          <w:color w:val="000000"/>
          <w:sz w:val="28"/>
          <w:szCs w:val="28"/>
        </w:rPr>
        <w:t xml:space="preserve"> ради </w:t>
      </w:r>
    </w:p>
    <w:p w14:paraId="712EAD7B" w14:textId="77777777" w:rsidR="00F4073C" w:rsidRDefault="00F4073C" w:rsidP="00F4073C">
      <w:pPr>
        <w:pStyle w:val="Default"/>
        <w:ind w:left="502"/>
        <w:jc w:val="both"/>
        <w:rPr>
          <w:color w:val="auto"/>
          <w:sz w:val="28"/>
          <w:szCs w:val="28"/>
        </w:rPr>
      </w:pPr>
    </w:p>
    <w:p w14:paraId="26C23EE5" w14:textId="77777777" w:rsidR="00DB021E" w:rsidRDefault="002865C0" w:rsidP="00F4073C">
      <w:pPr>
        <w:pStyle w:val="Default"/>
        <w:ind w:left="502"/>
        <w:jc w:val="both"/>
        <w:rPr>
          <w:color w:val="auto"/>
          <w:sz w:val="28"/>
          <w:szCs w:val="28"/>
        </w:rPr>
      </w:pPr>
      <w:r>
        <w:rPr>
          <w:color w:val="auto"/>
          <w:sz w:val="28"/>
          <w:szCs w:val="28"/>
        </w:rPr>
        <w:t>а також відділи виконавчого комітету:</w:t>
      </w:r>
    </w:p>
    <w:p w14:paraId="04F3B0BC" w14:textId="77777777" w:rsidR="002865C0" w:rsidRDefault="002865C0" w:rsidP="002865C0">
      <w:pPr>
        <w:pStyle w:val="Default"/>
        <w:numPr>
          <w:ilvl w:val="0"/>
          <w:numId w:val="11"/>
        </w:numPr>
        <w:jc w:val="both"/>
        <w:rPr>
          <w:color w:val="auto"/>
          <w:sz w:val="28"/>
          <w:szCs w:val="28"/>
        </w:rPr>
      </w:pPr>
      <w:r>
        <w:rPr>
          <w:color w:val="auto"/>
          <w:sz w:val="28"/>
          <w:szCs w:val="28"/>
        </w:rPr>
        <w:t>Відділ бухгалтерського обліку та звітності;</w:t>
      </w:r>
    </w:p>
    <w:p w14:paraId="13CFD219" w14:textId="77777777" w:rsidR="002865C0" w:rsidRDefault="002865C0" w:rsidP="002865C0">
      <w:pPr>
        <w:pStyle w:val="Default"/>
        <w:numPr>
          <w:ilvl w:val="0"/>
          <w:numId w:val="11"/>
        </w:numPr>
        <w:jc w:val="both"/>
        <w:rPr>
          <w:color w:val="auto"/>
          <w:sz w:val="28"/>
          <w:szCs w:val="28"/>
        </w:rPr>
      </w:pPr>
      <w:r>
        <w:rPr>
          <w:color w:val="auto"/>
          <w:sz w:val="28"/>
          <w:szCs w:val="28"/>
        </w:rPr>
        <w:t>Юридичний відділ;</w:t>
      </w:r>
    </w:p>
    <w:p w14:paraId="26BBCC98" w14:textId="77777777" w:rsidR="002865C0" w:rsidRDefault="002865C0" w:rsidP="002865C0">
      <w:pPr>
        <w:pStyle w:val="Default"/>
        <w:numPr>
          <w:ilvl w:val="0"/>
          <w:numId w:val="11"/>
        </w:numPr>
        <w:jc w:val="both"/>
        <w:rPr>
          <w:color w:val="auto"/>
          <w:sz w:val="28"/>
          <w:szCs w:val="28"/>
        </w:rPr>
      </w:pPr>
      <w:r>
        <w:rPr>
          <w:color w:val="auto"/>
          <w:sz w:val="28"/>
          <w:szCs w:val="28"/>
        </w:rPr>
        <w:t>Відділ житлово-комунального господарства та цивільного захисту населення;</w:t>
      </w:r>
    </w:p>
    <w:p w14:paraId="0DA4AFF3" w14:textId="77777777" w:rsidR="002865C0" w:rsidRDefault="002865C0" w:rsidP="002865C0">
      <w:pPr>
        <w:pStyle w:val="Default"/>
        <w:numPr>
          <w:ilvl w:val="0"/>
          <w:numId w:val="11"/>
        </w:numPr>
        <w:jc w:val="both"/>
        <w:rPr>
          <w:color w:val="auto"/>
          <w:sz w:val="28"/>
          <w:szCs w:val="28"/>
        </w:rPr>
      </w:pPr>
      <w:r>
        <w:rPr>
          <w:color w:val="auto"/>
          <w:sz w:val="28"/>
          <w:szCs w:val="28"/>
        </w:rPr>
        <w:t>Відділ земельних відносин;</w:t>
      </w:r>
    </w:p>
    <w:p w14:paraId="01FEB0C2" w14:textId="77777777" w:rsidR="002865C0" w:rsidRDefault="002865C0" w:rsidP="002865C0">
      <w:pPr>
        <w:pStyle w:val="Default"/>
        <w:numPr>
          <w:ilvl w:val="0"/>
          <w:numId w:val="11"/>
        </w:numPr>
        <w:jc w:val="both"/>
        <w:rPr>
          <w:color w:val="auto"/>
          <w:sz w:val="28"/>
          <w:szCs w:val="28"/>
        </w:rPr>
      </w:pPr>
      <w:r>
        <w:rPr>
          <w:color w:val="auto"/>
          <w:sz w:val="28"/>
          <w:szCs w:val="28"/>
        </w:rPr>
        <w:t>Служба у справах дітей;</w:t>
      </w:r>
    </w:p>
    <w:p w14:paraId="22CFADCA" w14:textId="77777777" w:rsidR="002865C0" w:rsidRDefault="002865C0" w:rsidP="002865C0">
      <w:pPr>
        <w:pStyle w:val="Default"/>
        <w:numPr>
          <w:ilvl w:val="0"/>
          <w:numId w:val="11"/>
        </w:numPr>
        <w:jc w:val="both"/>
        <w:rPr>
          <w:color w:val="auto"/>
          <w:sz w:val="28"/>
          <w:szCs w:val="28"/>
        </w:rPr>
      </w:pPr>
      <w:r>
        <w:rPr>
          <w:color w:val="auto"/>
          <w:sz w:val="28"/>
          <w:szCs w:val="28"/>
        </w:rPr>
        <w:t>Центр надання адміністративних послуг;</w:t>
      </w:r>
    </w:p>
    <w:p w14:paraId="144AD16A" w14:textId="77777777" w:rsidR="002865C0" w:rsidRDefault="002865C0" w:rsidP="002865C0">
      <w:pPr>
        <w:pStyle w:val="Default"/>
        <w:numPr>
          <w:ilvl w:val="0"/>
          <w:numId w:val="11"/>
        </w:numPr>
        <w:jc w:val="both"/>
        <w:rPr>
          <w:color w:val="auto"/>
          <w:sz w:val="28"/>
          <w:szCs w:val="28"/>
        </w:rPr>
      </w:pPr>
      <w:r>
        <w:rPr>
          <w:color w:val="auto"/>
          <w:sz w:val="28"/>
          <w:szCs w:val="28"/>
        </w:rPr>
        <w:t>Відділ культури, молоді та спорту;</w:t>
      </w:r>
    </w:p>
    <w:p w14:paraId="15508E60" w14:textId="77777777" w:rsidR="002865C0" w:rsidRDefault="002865C0" w:rsidP="002865C0">
      <w:pPr>
        <w:pStyle w:val="Default"/>
        <w:numPr>
          <w:ilvl w:val="0"/>
          <w:numId w:val="11"/>
        </w:numPr>
        <w:jc w:val="both"/>
        <w:rPr>
          <w:color w:val="auto"/>
          <w:sz w:val="28"/>
          <w:szCs w:val="28"/>
        </w:rPr>
      </w:pPr>
      <w:r>
        <w:rPr>
          <w:color w:val="auto"/>
          <w:sz w:val="28"/>
          <w:szCs w:val="28"/>
        </w:rPr>
        <w:t>Відділ стратегічного розвитку та інвестицій;</w:t>
      </w:r>
    </w:p>
    <w:p w14:paraId="4E72BB90" w14:textId="77777777" w:rsidR="002865C0" w:rsidRDefault="002865C0" w:rsidP="002865C0">
      <w:pPr>
        <w:pStyle w:val="Default"/>
        <w:numPr>
          <w:ilvl w:val="0"/>
          <w:numId w:val="11"/>
        </w:numPr>
        <w:jc w:val="both"/>
        <w:rPr>
          <w:color w:val="auto"/>
          <w:sz w:val="28"/>
          <w:szCs w:val="28"/>
        </w:rPr>
      </w:pPr>
      <w:r>
        <w:rPr>
          <w:color w:val="auto"/>
          <w:sz w:val="28"/>
          <w:szCs w:val="28"/>
        </w:rPr>
        <w:t>Сектор архітектури;</w:t>
      </w:r>
    </w:p>
    <w:p w14:paraId="2292501E" w14:textId="77777777" w:rsidR="002865C0" w:rsidRDefault="002865C0" w:rsidP="002865C0">
      <w:pPr>
        <w:pStyle w:val="Default"/>
        <w:numPr>
          <w:ilvl w:val="0"/>
          <w:numId w:val="11"/>
        </w:numPr>
        <w:jc w:val="both"/>
        <w:rPr>
          <w:color w:val="auto"/>
          <w:sz w:val="28"/>
          <w:szCs w:val="28"/>
        </w:rPr>
      </w:pPr>
      <w:r>
        <w:rPr>
          <w:color w:val="auto"/>
          <w:sz w:val="28"/>
          <w:szCs w:val="28"/>
        </w:rPr>
        <w:t>Сектор соціального захисту населення.</w:t>
      </w:r>
    </w:p>
    <w:p w14:paraId="62184957" w14:textId="77777777" w:rsidR="002865C0" w:rsidRDefault="002865C0" w:rsidP="006B0A83">
      <w:pPr>
        <w:pStyle w:val="Default"/>
        <w:ind w:left="502"/>
        <w:jc w:val="both"/>
        <w:rPr>
          <w:color w:val="auto"/>
          <w:sz w:val="28"/>
          <w:szCs w:val="28"/>
        </w:rPr>
      </w:pPr>
    </w:p>
    <w:p w14:paraId="58C28285" w14:textId="77777777" w:rsidR="00175D0D" w:rsidRDefault="00175D0D" w:rsidP="00175D0D">
      <w:pPr>
        <w:pStyle w:val="a4"/>
        <w:ind w:left="0" w:firstLine="567"/>
        <w:jc w:val="both"/>
        <w:rPr>
          <w:rFonts w:eastAsiaTheme="minorHAnsi"/>
          <w:color w:val="000000"/>
          <w:sz w:val="28"/>
          <w:szCs w:val="28"/>
          <w:shd w:val="clear" w:color="auto" w:fill="FFFFFF"/>
        </w:rPr>
      </w:pPr>
      <w:proofErr w:type="spellStart"/>
      <w:r>
        <w:rPr>
          <w:sz w:val="28"/>
          <w:szCs w:val="28"/>
        </w:rPr>
        <w:t>Формування</w:t>
      </w:r>
      <w:proofErr w:type="spellEnd"/>
      <w:r>
        <w:rPr>
          <w:sz w:val="28"/>
          <w:szCs w:val="28"/>
        </w:rPr>
        <w:t xml:space="preserve"> складу </w:t>
      </w:r>
      <w:proofErr w:type="spellStart"/>
      <w:r>
        <w:rPr>
          <w:sz w:val="28"/>
          <w:szCs w:val="28"/>
        </w:rPr>
        <w:t>посадових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 xml:space="preserve"> проводилось у </w:t>
      </w:r>
      <w:proofErr w:type="spellStart"/>
      <w:r>
        <w:rPr>
          <w:sz w:val="28"/>
          <w:szCs w:val="28"/>
        </w:rPr>
        <w:t>відповідності</w:t>
      </w:r>
      <w:proofErr w:type="spellEnd"/>
      <w:r>
        <w:rPr>
          <w:sz w:val="28"/>
          <w:szCs w:val="28"/>
        </w:rPr>
        <w:t xml:space="preserve"> до Закону </w:t>
      </w:r>
      <w:proofErr w:type="spellStart"/>
      <w:r>
        <w:rPr>
          <w:sz w:val="28"/>
          <w:szCs w:val="28"/>
        </w:rPr>
        <w:t>України</w:t>
      </w:r>
      <w:proofErr w:type="spellEnd"/>
      <w:r>
        <w:rPr>
          <w:sz w:val="28"/>
          <w:szCs w:val="28"/>
        </w:rPr>
        <w:t xml:space="preserve"> «Про службу в органах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 xml:space="preserve">» та </w:t>
      </w:r>
      <w:proofErr w:type="spellStart"/>
      <w:r>
        <w:rPr>
          <w:sz w:val="28"/>
          <w:szCs w:val="28"/>
        </w:rPr>
        <w:t>інших</w:t>
      </w:r>
      <w:proofErr w:type="spellEnd"/>
      <w:r>
        <w:rPr>
          <w:sz w:val="28"/>
          <w:szCs w:val="28"/>
        </w:rPr>
        <w:t xml:space="preserve"> </w:t>
      </w:r>
      <w:proofErr w:type="spellStart"/>
      <w:r>
        <w:rPr>
          <w:sz w:val="28"/>
          <w:szCs w:val="28"/>
        </w:rPr>
        <w:t>нормативних</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регулюють</w:t>
      </w:r>
      <w:proofErr w:type="spellEnd"/>
      <w:r>
        <w:rPr>
          <w:sz w:val="28"/>
          <w:szCs w:val="28"/>
        </w:rPr>
        <w:t xml:space="preserve"> порядок </w:t>
      </w:r>
      <w:proofErr w:type="spellStart"/>
      <w:r>
        <w:rPr>
          <w:sz w:val="28"/>
          <w:szCs w:val="28"/>
        </w:rPr>
        <w:t>призначення</w:t>
      </w:r>
      <w:proofErr w:type="spellEnd"/>
      <w:r>
        <w:rPr>
          <w:sz w:val="28"/>
          <w:szCs w:val="28"/>
        </w:rPr>
        <w:t xml:space="preserve"> на посади </w:t>
      </w:r>
      <w:proofErr w:type="spellStart"/>
      <w:r>
        <w:rPr>
          <w:sz w:val="28"/>
          <w:szCs w:val="28"/>
        </w:rPr>
        <w:t>посадових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місцевого</w:t>
      </w:r>
      <w:proofErr w:type="spellEnd"/>
      <w:r>
        <w:rPr>
          <w:sz w:val="28"/>
          <w:szCs w:val="28"/>
        </w:rPr>
        <w:t xml:space="preserve"> </w:t>
      </w:r>
      <w:proofErr w:type="spellStart"/>
      <w:r>
        <w:rPr>
          <w:sz w:val="28"/>
          <w:szCs w:val="28"/>
        </w:rPr>
        <w:t>самоврядування</w:t>
      </w:r>
      <w:proofErr w:type="spellEnd"/>
      <w:r>
        <w:rPr>
          <w:sz w:val="28"/>
          <w:szCs w:val="28"/>
        </w:rPr>
        <w:t>.</w:t>
      </w:r>
    </w:p>
    <w:p w14:paraId="39160215" w14:textId="77777777" w:rsidR="00175D0D" w:rsidRDefault="00175D0D" w:rsidP="00175D0D">
      <w:pPr>
        <w:pStyle w:val="a4"/>
        <w:ind w:left="0" w:firstLine="567"/>
        <w:jc w:val="both"/>
        <w:rPr>
          <w:color w:val="FF0000"/>
          <w:sz w:val="28"/>
          <w:szCs w:val="28"/>
          <w:shd w:val="clear" w:color="auto" w:fill="FFFFFF"/>
          <w:lang w:val="uk-UA"/>
        </w:rPr>
      </w:pPr>
      <w:proofErr w:type="spellStart"/>
      <w:r>
        <w:rPr>
          <w:color w:val="000000"/>
          <w:sz w:val="28"/>
          <w:szCs w:val="28"/>
          <w:shd w:val="clear" w:color="auto" w:fill="FFFFFF"/>
        </w:rPr>
        <w:t>Протягом</w:t>
      </w:r>
      <w:proofErr w:type="spellEnd"/>
      <w:r>
        <w:rPr>
          <w:color w:val="000000"/>
          <w:sz w:val="28"/>
          <w:szCs w:val="28"/>
          <w:shd w:val="clear" w:color="auto" w:fill="FFFFFF"/>
        </w:rPr>
        <w:t xml:space="preserve"> </w:t>
      </w:r>
      <w:r>
        <w:rPr>
          <w:color w:val="000000"/>
          <w:sz w:val="28"/>
          <w:szCs w:val="28"/>
          <w:shd w:val="clear" w:color="auto" w:fill="FFFFFF"/>
          <w:lang w:val="uk-UA"/>
        </w:rPr>
        <w:t>звітного періоду</w:t>
      </w:r>
      <w:r>
        <w:rPr>
          <w:color w:val="000000"/>
          <w:sz w:val="28"/>
          <w:szCs w:val="28"/>
          <w:shd w:val="clear" w:color="auto" w:fill="FFFFFF"/>
        </w:rPr>
        <w:t xml:space="preserve"> </w:t>
      </w:r>
      <w:proofErr w:type="spellStart"/>
      <w:r>
        <w:rPr>
          <w:color w:val="000000"/>
          <w:sz w:val="28"/>
          <w:szCs w:val="28"/>
          <w:shd w:val="clear" w:color="auto" w:fill="FFFFFF"/>
        </w:rPr>
        <w:t>готувались</w:t>
      </w:r>
      <w:proofErr w:type="spellEnd"/>
      <w:r>
        <w:rPr>
          <w:color w:val="000000"/>
          <w:sz w:val="28"/>
          <w:szCs w:val="28"/>
          <w:shd w:val="clear" w:color="auto" w:fill="FFFFFF"/>
        </w:rPr>
        <w:t xml:space="preserve"> </w:t>
      </w:r>
      <w:proofErr w:type="spellStart"/>
      <w:r>
        <w:rPr>
          <w:color w:val="000000"/>
          <w:sz w:val="28"/>
          <w:szCs w:val="28"/>
          <w:shd w:val="clear" w:color="auto" w:fill="FFFFFF"/>
        </w:rPr>
        <w:t>матеріали</w:t>
      </w:r>
      <w:proofErr w:type="spellEnd"/>
      <w:r>
        <w:rPr>
          <w:color w:val="000000"/>
          <w:sz w:val="28"/>
          <w:szCs w:val="28"/>
          <w:shd w:val="clear" w:color="auto" w:fill="FFFFFF"/>
        </w:rPr>
        <w:t xml:space="preserve"> на </w:t>
      </w:r>
      <w:proofErr w:type="spellStart"/>
      <w:r>
        <w:rPr>
          <w:color w:val="000000"/>
          <w:sz w:val="28"/>
          <w:szCs w:val="28"/>
          <w:shd w:val="clear" w:color="auto" w:fill="FFFFFF"/>
        </w:rPr>
        <w:t>засідання</w:t>
      </w:r>
      <w:proofErr w:type="spellEnd"/>
      <w:r>
        <w:rPr>
          <w:color w:val="000000"/>
          <w:sz w:val="28"/>
          <w:szCs w:val="28"/>
          <w:shd w:val="clear" w:color="auto" w:fill="FFFFFF"/>
        </w:rPr>
        <w:t xml:space="preserve"> </w:t>
      </w:r>
      <w:proofErr w:type="spellStart"/>
      <w:r>
        <w:rPr>
          <w:color w:val="000000"/>
          <w:sz w:val="28"/>
          <w:szCs w:val="28"/>
          <w:shd w:val="clear" w:color="auto" w:fill="FFFFFF"/>
        </w:rPr>
        <w:t>конкурсної</w:t>
      </w:r>
      <w:proofErr w:type="spellEnd"/>
      <w:r>
        <w:rPr>
          <w:color w:val="000000"/>
          <w:sz w:val="28"/>
          <w:szCs w:val="28"/>
          <w:shd w:val="clear" w:color="auto" w:fill="FFFFFF"/>
        </w:rPr>
        <w:t xml:space="preserve"> </w:t>
      </w:r>
      <w:proofErr w:type="spellStart"/>
      <w:r>
        <w:rPr>
          <w:color w:val="000000"/>
          <w:sz w:val="28"/>
          <w:szCs w:val="28"/>
          <w:shd w:val="clear" w:color="auto" w:fill="FFFFFF"/>
        </w:rPr>
        <w:t>комісії</w:t>
      </w:r>
      <w:proofErr w:type="spellEnd"/>
      <w:r>
        <w:rPr>
          <w:color w:val="000000"/>
          <w:sz w:val="28"/>
          <w:szCs w:val="28"/>
          <w:shd w:val="clear" w:color="auto" w:fill="FFFFFF"/>
          <w:lang w:val="uk-UA"/>
        </w:rPr>
        <w:t xml:space="preserve"> виконавчого комітету сільської</w:t>
      </w:r>
      <w:r>
        <w:rPr>
          <w:color w:val="000000"/>
          <w:sz w:val="28"/>
          <w:szCs w:val="28"/>
          <w:shd w:val="clear" w:color="auto" w:fill="FFFFFF"/>
        </w:rPr>
        <w:t xml:space="preserve"> ради, </w:t>
      </w:r>
      <w:proofErr w:type="spellStart"/>
      <w:r>
        <w:rPr>
          <w:color w:val="000000"/>
          <w:sz w:val="28"/>
          <w:szCs w:val="28"/>
          <w:shd w:val="clear" w:color="auto" w:fill="FFFFFF"/>
        </w:rPr>
        <w:t>оформлювалась</w:t>
      </w:r>
      <w:proofErr w:type="spellEnd"/>
      <w:r>
        <w:rPr>
          <w:color w:val="000000"/>
          <w:sz w:val="28"/>
          <w:szCs w:val="28"/>
          <w:shd w:val="clear" w:color="auto" w:fill="FFFFFF"/>
        </w:rPr>
        <w:t xml:space="preserve"> </w:t>
      </w:r>
      <w:proofErr w:type="spellStart"/>
      <w:r>
        <w:rPr>
          <w:color w:val="000000"/>
          <w:sz w:val="28"/>
          <w:szCs w:val="28"/>
          <w:shd w:val="clear" w:color="auto" w:fill="FFFFFF"/>
        </w:rPr>
        <w:t>необхідна</w:t>
      </w:r>
      <w:proofErr w:type="spellEnd"/>
      <w:r>
        <w:rPr>
          <w:color w:val="000000"/>
          <w:sz w:val="28"/>
          <w:szCs w:val="28"/>
          <w:shd w:val="clear" w:color="auto" w:fill="FFFFFF"/>
        </w:rPr>
        <w:t xml:space="preserve"> </w:t>
      </w:r>
      <w:proofErr w:type="spellStart"/>
      <w:r>
        <w:rPr>
          <w:color w:val="000000"/>
          <w:sz w:val="28"/>
          <w:szCs w:val="28"/>
          <w:shd w:val="clear" w:color="auto" w:fill="FFFFFF"/>
        </w:rPr>
        <w:t>документація</w:t>
      </w:r>
      <w:proofErr w:type="spellEnd"/>
      <w:r>
        <w:rPr>
          <w:color w:val="000000"/>
          <w:sz w:val="28"/>
          <w:szCs w:val="28"/>
          <w:shd w:val="clear" w:color="auto" w:fill="FFFFFF"/>
        </w:rPr>
        <w:t xml:space="preserve">, </w:t>
      </w:r>
      <w:proofErr w:type="spellStart"/>
      <w:r>
        <w:rPr>
          <w:color w:val="000000"/>
          <w:sz w:val="28"/>
          <w:szCs w:val="28"/>
          <w:shd w:val="clear" w:color="auto" w:fill="FFFFFF"/>
        </w:rPr>
        <w:t>протоколи</w:t>
      </w:r>
      <w:proofErr w:type="spellEnd"/>
      <w:r>
        <w:rPr>
          <w:color w:val="000000"/>
          <w:sz w:val="28"/>
          <w:szCs w:val="28"/>
          <w:shd w:val="clear" w:color="auto" w:fill="FFFFFF"/>
        </w:rPr>
        <w:t xml:space="preserve"> </w:t>
      </w:r>
      <w:proofErr w:type="spellStart"/>
      <w:r>
        <w:rPr>
          <w:color w:val="000000"/>
          <w:sz w:val="28"/>
          <w:szCs w:val="28"/>
          <w:shd w:val="clear" w:color="auto" w:fill="FFFFFF"/>
        </w:rPr>
        <w:t>тощо</w:t>
      </w:r>
      <w:proofErr w:type="spellEnd"/>
      <w:r>
        <w:rPr>
          <w:color w:val="000000"/>
          <w:sz w:val="28"/>
          <w:szCs w:val="28"/>
          <w:shd w:val="clear" w:color="auto" w:fill="FFFFFF"/>
        </w:rPr>
        <w:t xml:space="preserve">. З </w:t>
      </w:r>
      <w:proofErr w:type="spellStart"/>
      <w:r>
        <w:rPr>
          <w:color w:val="000000"/>
          <w:sz w:val="28"/>
          <w:szCs w:val="28"/>
          <w:shd w:val="clear" w:color="auto" w:fill="FFFFFF"/>
        </w:rPr>
        <w:t>січня</w:t>
      </w:r>
      <w:proofErr w:type="spellEnd"/>
      <w:r>
        <w:rPr>
          <w:color w:val="000000"/>
          <w:sz w:val="28"/>
          <w:szCs w:val="28"/>
          <w:shd w:val="clear" w:color="auto" w:fill="FFFFFF"/>
        </w:rPr>
        <w:t xml:space="preserve"> по </w:t>
      </w:r>
      <w:proofErr w:type="spellStart"/>
      <w:r w:rsidR="00430B4A">
        <w:rPr>
          <w:color w:val="000000"/>
          <w:sz w:val="28"/>
          <w:szCs w:val="28"/>
          <w:shd w:val="clear" w:color="auto" w:fill="FFFFFF"/>
          <w:lang w:val="uk-UA"/>
        </w:rPr>
        <w:t>груденеь</w:t>
      </w:r>
      <w:proofErr w:type="spellEnd"/>
      <w:r>
        <w:rPr>
          <w:color w:val="000000"/>
          <w:sz w:val="28"/>
          <w:szCs w:val="28"/>
          <w:shd w:val="clear" w:color="auto" w:fill="FFFFFF"/>
        </w:rPr>
        <w:t xml:space="preserve"> 20</w:t>
      </w:r>
      <w:r>
        <w:rPr>
          <w:color w:val="000000"/>
          <w:sz w:val="28"/>
          <w:szCs w:val="28"/>
          <w:shd w:val="clear" w:color="auto" w:fill="FFFFFF"/>
          <w:lang w:val="uk-UA"/>
        </w:rPr>
        <w:t>21</w:t>
      </w:r>
      <w:r>
        <w:rPr>
          <w:color w:val="000000"/>
          <w:sz w:val="28"/>
          <w:szCs w:val="28"/>
          <w:shd w:val="clear" w:color="auto" w:fill="FFFFFF"/>
        </w:rPr>
        <w:t xml:space="preserve"> року проведено </w:t>
      </w:r>
      <w:r>
        <w:rPr>
          <w:sz w:val="28"/>
          <w:szCs w:val="28"/>
          <w:shd w:val="clear" w:color="auto" w:fill="FFFFFF"/>
        </w:rPr>
        <w:t xml:space="preserve">6 </w:t>
      </w:r>
      <w:proofErr w:type="spellStart"/>
      <w:r>
        <w:rPr>
          <w:sz w:val="28"/>
          <w:szCs w:val="28"/>
          <w:shd w:val="clear" w:color="auto" w:fill="FFFFFF"/>
        </w:rPr>
        <w:t>конкурсів</w:t>
      </w:r>
      <w:proofErr w:type="spellEnd"/>
      <w:r>
        <w:rPr>
          <w:sz w:val="28"/>
          <w:szCs w:val="28"/>
          <w:shd w:val="clear" w:color="auto" w:fill="FFFFFF"/>
        </w:rPr>
        <w:t xml:space="preserve"> </w:t>
      </w:r>
      <w:r>
        <w:rPr>
          <w:color w:val="000000"/>
          <w:sz w:val="28"/>
          <w:szCs w:val="28"/>
          <w:shd w:val="clear" w:color="auto" w:fill="FFFFFF"/>
        </w:rPr>
        <w:t xml:space="preserve">на </w:t>
      </w:r>
      <w:proofErr w:type="spellStart"/>
      <w:r>
        <w:rPr>
          <w:color w:val="000000"/>
          <w:sz w:val="28"/>
          <w:szCs w:val="28"/>
          <w:shd w:val="clear" w:color="auto" w:fill="FFFFFF"/>
        </w:rPr>
        <w:t>заміщення</w:t>
      </w:r>
      <w:proofErr w:type="spellEnd"/>
      <w:r>
        <w:rPr>
          <w:color w:val="000000"/>
          <w:sz w:val="28"/>
          <w:szCs w:val="28"/>
          <w:shd w:val="clear" w:color="auto" w:fill="FFFFFF"/>
          <w:lang w:val="uk-UA"/>
        </w:rPr>
        <w:t xml:space="preserve"> 19</w:t>
      </w:r>
      <w:r>
        <w:rPr>
          <w:color w:val="000000"/>
          <w:sz w:val="28"/>
          <w:szCs w:val="28"/>
          <w:shd w:val="clear" w:color="auto" w:fill="FFFFFF"/>
        </w:rPr>
        <w:t xml:space="preserve"> </w:t>
      </w:r>
      <w:proofErr w:type="spellStart"/>
      <w:r>
        <w:rPr>
          <w:color w:val="000000"/>
          <w:sz w:val="28"/>
          <w:szCs w:val="28"/>
          <w:shd w:val="clear" w:color="auto" w:fill="FFFFFF"/>
        </w:rPr>
        <w:t>вакантних</w:t>
      </w:r>
      <w:proofErr w:type="spellEnd"/>
      <w:r>
        <w:rPr>
          <w:color w:val="000000"/>
          <w:sz w:val="28"/>
          <w:szCs w:val="28"/>
          <w:shd w:val="clear" w:color="auto" w:fill="FFFFFF"/>
        </w:rPr>
        <w:t xml:space="preserve"> посад</w:t>
      </w:r>
      <w:r>
        <w:rPr>
          <w:color w:val="000000"/>
          <w:sz w:val="28"/>
          <w:szCs w:val="28"/>
          <w:shd w:val="clear" w:color="auto" w:fill="FFFFFF"/>
          <w:lang w:val="uk-UA"/>
        </w:rPr>
        <w:t>, в яких взяло участь 42 особи.</w:t>
      </w:r>
    </w:p>
    <w:p w14:paraId="1C5AAA56" w14:textId="77777777" w:rsidR="00175D0D" w:rsidRDefault="00175D0D" w:rsidP="00175D0D">
      <w:pPr>
        <w:pStyle w:val="rvps5"/>
        <w:shd w:val="clear" w:color="auto" w:fill="FFFFFF"/>
        <w:spacing w:before="0" w:beforeAutospacing="0" w:after="0" w:afterAutospacing="0"/>
        <w:ind w:firstLine="540"/>
        <w:jc w:val="both"/>
        <w:rPr>
          <w:color w:val="000000"/>
          <w:sz w:val="28"/>
          <w:szCs w:val="28"/>
        </w:rPr>
      </w:pPr>
      <w:proofErr w:type="spellStart"/>
      <w:r>
        <w:rPr>
          <w:rStyle w:val="rvts8"/>
          <w:color w:val="000000"/>
          <w:sz w:val="28"/>
          <w:szCs w:val="28"/>
        </w:rPr>
        <w:t>Протягом</w:t>
      </w:r>
      <w:proofErr w:type="spellEnd"/>
      <w:r>
        <w:rPr>
          <w:rStyle w:val="rvts8"/>
          <w:color w:val="000000"/>
          <w:sz w:val="28"/>
          <w:szCs w:val="28"/>
        </w:rPr>
        <w:t xml:space="preserve"> </w:t>
      </w:r>
      <w:r>
        <w:rPr>
          <w:rStyle w:val="rvts8"/>
          <w:color w:val="000000"/>
          <w:sz w:val="28"/>
          <w:szCs w:val="28"/>
          <w:lang w:val="uk-UA"/>
        </w:rPr>
        <w:t>звітного періоду</w:t>
      </w:r>
      <w:r>
        <w:rPr>
          <w:rStyle w:val="rvts8"/>
          <w:color w:val="000000"/>
          <w:sz w:val="28"/>
          <w:szCs w:val="28"/>
        </w:rPr>
        <w:t xml:space="preserve"> на службу у </w:t>
      </w:r>
      <w:proofErr w:type="spellStart"/>
      <w:r>
        <w:rPr>
          <w:rStyle w:val="rvts8"/>
          <w:color w:val="000000"/>
          <w:sz w:val="28"/>
          <w:szCs w:val="28"/>
        </w:rPr>
        <w:t>виконавчі</w:t>
      </w:r>
      <w:proofErr w:type="spellEnd"/>
      <w:r>
        <w:rPr>
          <w:rStyle w:val="rvts8"/>
          <w:color w:val="000000"/>
          <w:sz w:val="28"/>
          <w:szCs w:val="28"/>
        </w:rPr>
        <w:t xml:space="preserve"> </w:t>
      </w:r>
      <w:proofErr w:type="spellStart"/>
      <w:r>
        <w:rPr>
          <w:rStyle w:val="rvts8"/>
          <w:color w:val="000000"/>
          <w:sz w:val="28"/>
          <w:szCs w:val="28"/>
        </w:rPr>
        <w:t>органи</w:t>
      </w:r>
      <w:proofErr w:type="spellEnd"/>
      <w:r>
        <w:rPr>
          <w:rStyle w:val="rvts8"/>
          <w:color w:val="000000"/>
          <w:sz w:val="28"/>
          <w:szCs w:val="28"/>
        </w:rPr>
        <w:t xml:space="preserve"> </w:t>
      </w:r>
      <w:r>
        <w:rPr>
          <w:rStyle w:val="rvts8"/>
          <w:color w:val="000000"/>
          <w:sz w:val="28"/>
          <w:szCs w:val="28"/>
          <w:lang w:val="uk-UA"/>
        </w:rPr>
        <w:t>сільської</w:t>
      </w:r>
      <w:r>
        <w:rPr>
          <w:rStyle w:val="rvts8"/>
          <w:color w:val="000000"/>
          <w:sz w:val="28"/>
          <w:szCs w:val="28"/>
        </w:rPr>
        <w:t xml:space="preserve"> ради </w:t>
      </w:r>
      <w:proofErr w:type="spellStart"/>
      <w:r>
        <w:rPr>
          <w:rStyle w:val="rvts8"/>
          <w:color w:val="000000"/>
          <w:sz w:val="28"/>
          <w:szCs w:val="28"/>
        </w:rPr>
        <w:t>прийнято</w:t>
      </w:r>
      <w:proofErr w:type="spellEnd"/>
      <w:r>
        <w:rPr>
          <w:rStyle w:val="rvts8"/>
          <w:color w:val="000000"/>
          <w:sz w:val="28"/>
          <w:szCs w:val="28"/>
        </w:rPr>
        <w:t xml:space="preserve"> </w:t>
      </w:r>
      <w:r>
        <w:rPr>
          <w:rStyle w:val="rvts8"/>
          <w:sz w:val="28"/>
          <w:szCs w:val="28"/>
          <w:lang w:val="uk-UA"/>
        </w:rPr>
        <w:t>82</w:t>
      </w:r>
      <w:r>
        <w:rPr>
          <w:rStyle w:val="rvts8"/>
          <w:sz w:val="28"/>
          <w:szCs w:val="28"/>
        </w:rPr>
        <w:t xml:space="preserve"> </w:t>
      </w:r>
      <w:proofErr w:type="spellStart"/>
      <w:r>
        <w:rPr>
          <w:rStyle w:val="rvts8"/>
          <w:sz w:val="28"/>
          <w:szCs w:val="28"/>
        </w:rPr>
        <w:t>працівни</w:t>
      </w:r>
      <w:proofErr w:type="spellEnd"/>
      <w:r>
        <w:rPr>
          <w:rStyle w:val="rvts8"/>
          <w:sz w:val="28"/>
          <w:szCs w:val="28"/>
          <w:lang w:val="uk-UA"/>
        </w:rPr>
        <w:t>ка</w:t>
      </w:r>
      <w:r>
        <w:rPr>
          <w:rStyle w:val="rvts8"/>
          <w:color w:val="000000"/>
          <w:sz w:val="28"/>
          <w:szCs w:val="28"/>
        </w:rPr>
        <w:t xml:space="preserve">, з них </w:t>
      </w:r>
      <w:r>
        <w:rPr>
          <w:rStyle w:val="rvts8"/>
          <w:color w:val="000000"/>
          <w:sz w:val="28"/>
          <w:szCs w:val="28"/>
          <w:lang w:val="uk-UA"/>
        </w:rPr>
        <w:t>32</w:t>
      </w:r>
      <w:r>
        <w:rPr>
          <w:rStyle w:val="rvts8"/>
          <w:color w:val="000000"/>
          <w:sz w:val="28"/>
          <w:szCs w:val="28"/>
        </w:rPr>
        <w:t xml:space="preserve"> посадов</w:t>
      </w:r>
      <w:r>
        <w:rPr>
          <w:rStyle w:val="rvts8"/>
          <w:color w:val="000000"/>
          <w:sz w:val="28"/>
          <w:szCs w:val="28"/>
          <w:lang w:val="uk-UA"/>
        </w:rPr>
        <w:t>і</w:t>
      </w:r>
      <w:r>
        <w:rPr>
          <w:rStyle w:val="rvts8"/>
          <w:color w:val="000000"/>
          <w:sz w:val="28"/>
          <w:szCs w:val="28"/>
        </w:rPr>
        <w:t xml:space="preserve"> ос</w:t>
      </w:r>
      <w:proofErr w:type="spellStart"/>
      <w:r>
        <w:rPr>
          <w:rStyle w:val="rvts8"/>
          <w:color w:val="000000"/>
          <w:sz w:val="28"/>
          <w:szCs w:val="28"/>
          <w:lang w:val="uk-UA"/>
        </w:rPr>
        <w:t>оби</w:t>
      </w:r>
      <w:proofErr w:type="spellEnd"/>
      <w:r>
        <w:rPr>
          <w:rStyle w:val="rvts8"/>
          <w:color w:val="000000"/>
          <w:sz w:val="28"/>
          <w:szCs w:val="28"/>
        </w:rPr>
        <w:t xml:space="preserve">, </w:t>
      </w:r>
      <w:r>
        <w:rPr>
          <w:rStyle w:val="rvts8"/>
          <w:color w:val="000000"/>
          <w:sz w:val="28"/>
          <w:szCs w:val="28"/>
          <w:lang w:val="uk-UA"/>
        </w:rPr>
        <w:t xml:space="preserve">7 технічних службовців, 4  </w:t>
      </w:r>
      <w:proofErr w:type="spellStart"/>
      <w:r>
        <w:rPr>
          <w:rStyle w:val="rvts8"/>
          <w:color w:val="000000"/>
          <w:sz w:val="28"/>
          <w:szCs w:val="28"/>
        </w:rPr>
        <w:t>робітни</w:t>
      </w:r>
      <w:r>
        <w:rPr>
          <w:rStyle w:val="rvts8"/>
          <w:color w:val="000000"/>
          <w:sz w:val="28"/>
          <w:szCs w:val="28"/>
          <w:lang w:val="uk-UA"/>
        </w:rPr>
        <w:t>ків</w:t>
      </w:r>
      <w:proofErr w:type="spellEnd"/>
      <w:r>
        <w:rPr>
          <w:rStyle w:val="rvts8"/>
          <w:color w:val="000000"/>
          <w:sz w:val="28"/>
          <w:szCs w:val="28"/>
          <w:lang w:val="uk-UA"/>
        </w:rPr>
        <w:t xml:space="preserve"> та 39 працівників закладів культури.</w:t>
      </w:r>
      <w:r>
        <w:rPr>
          <w:rStyle w:val="rvts8"/>
          <w:color w:val="000000"/>
          <w:sz w:val="28"/>
          <w:szCs w:val="28"/>
        </w:rPr>
        <w:t xml:space="preserve">  </w:t>
      </w:r>
      <w:r>
        <w:rPr>
          <w:rStyle w:val="rvts8"/>
          <w:color w:val="000000"/>
          <w:sz w:val="28"/>
          <w:szCs w:val="28"/>
          <w:lang w:val="uk-UA"/>
        </w:rPr>
        <w:t xml:space="preserve">17 </w:t>
      </w:r>
      <w:proofErr w:type="spellStart"/>
      <w:r>
        <w:rPr>
          <w:rStyle w:val="rvts8"/>
          <w:color w:val="000000"/>
          <w:sz w:val="28"/>
          <w:szCs w:val="28"/>
        </w:rPr>
        <w:t>посадових</w:t>
      </w:r>
      <w:proofErr w:type="spellEnd"/>
      <w:r>
        <w:rPr>
          <w:rStyle w:val="rvts8"/>
          <w:color w:val="000000"/>
          <w:sz w:val="28"/>
          <w:szCs w:val="28"/>
        </w:rPr>
        <w:t xml:space="preserve"> </w:t>
      </w:r>
      <w:proofErr w:type="spellStart"/>
      <w:r>
        <w:rPr>
          <w:rStyle w:val="rvts8"/>
          <w:color w:val="000000"/>
          <w:sz w:val="28"/>
          <w:szCs w:val="28"/>
        </w:rPr>
        <w:t>осіб</w:t>
      </w:r>
      <w:proofErr w:type="spellEnd"/>
      <w:r>
        <w:rPr>
          <w:rStyle w:val="rvts8"/>
          <w:color w:val="000000"/>
          <w:sz w:val="28"/>
          <w:szCs w:val="28"/>
        </w:rPr>
        <w:t xml:space="preserve"> </w:t>
      </w:r>
      <w:proofErr w:type="spellStart"/>
      <w:r>
        <w:rPr>
          <w:rStyle w:val="rvts8"/>
          <w:color w:val="000000"/>
          <w:sz w:val="28"/>
          <w:szCs w:val="28"/>
        </w:rPr>
        <w:t>прийнято</w:t>
      </w:r>
      <w:proofErr w:type="spellEnd"/>
      <w:r>
        <w:rPr>
          <w:rStyle w:val="rvts8"/>
          <w:color w:val="000000"/>
          <w:sz w:val="28"/>
          <w:szCs w:val="28"/>
        </w:rPr>
        <w:t xml:space="preserve"> на </w:t>
      </w:r>
      <w:proofErr w:type="spellStart"/>
      <w:r>
        <w:rPr>
          <w:rStyle w:val="rvts8"/>
          <w:color w:val="000000"/>
          <w:sz w:val="28"/>
          <w:szCs w:val="28"/>
        </w:rPr>
        <w:t>конкурсній</w:t>
      </w:r>
      <w:proofErr w:type="spellEnd"/>
      <w:r>
        <w:rPr>
          <w:rStyle w:val="rvts8"/>
          <w:color w:val="000000"/>
          <w:sz w:val="28"/>
          <w:szCs w:val="28"/>
        </w:rPr>
        <w:t xml:space="preserve"> </w:t>
      </w:r>
      <w:proofErr w:type="spellStart"/>
      <w:r>
        <w:rPr>
          <w:rStyle w:val="rvts8"/>
          <w:color w:val="000000"/>
          <w:sz w:val="28"/>
          <w:szCs w:val="28"/>
        </w:rPr>
        <w:t>основі</w:t>
      </w:r>
      <w:proofErr w:type="spellEnd"/>
      <w:r>
        <w:rPr>
          <w:rStyle w:val="rvts8"/>
          <w:color w:val="000000"/>
          <w:sz w:val="28"/>
          <w:szCs w:val="28"/>
          <w:lang w:val="uk-UA"/>
        </w:rPr>
        <w:t>, 1 – по переводу</w:t>
      </w:r>
      <w:r>
        <w:rPr>
          <w:rStyle w:val="rvts8"/>
          <w:color w:val="000000"/>
          <w:sz w:val="28"/>
          <w:szCs w:val="28"/>
        </w:rPr>
        <w:t xml:space="preserve"> за результатами </w:t>
      </w:r>
      <w:proofErr w:type="spellStart"/>
      <w:r>
        <w:rPr>
          <w:rStyle w:val="rvts8"/>
          <w:color w:val="000000"/>
          <w:sz w:val="28"/>
          <w:szCs w:val="28"/>
        </w:rPr>
        <w:t>стажування</w:t>
      </w:r>
      <w:proofErr w:type="spellEnd"/>
      <w:r>
        <w:rPr>
          <w:rStyle w:val="rvts8"/>
          <w:color w:val="000000"/>
          <w:sz w:val="28"/>
          <w:szCs w:val="28"/>
        </w:rPr>
        <w:t xml:space="preserve">, </w:t>
      </w:r>
      <w:r>
        <w:rPr>
          <w:rStyle w:val="rvts8"/>
          <w:color w:val="000000"/>
          <w:sz w:val="28"/>
          <w:szCs w:val="28"/>
          <w:lang w:val="uk-UA"/>
        </w:rPr>
        <w:t>2</w:t>
      </w:r>
      <w:r>
        <w:rPr>
          <w:rStyle w:val="rvts8"/>
          <w:color w:val="000000"/>
          <w:sz w:val="28"/>
          <w:szCs w:val="28"/>
        </w:rPr>
        <w:t xml:space="preserve"> – у </w:t>
      </w:r>
      <w:proofErr w:type="spellStart"/>
      <w:r>
        <w:rPr>
          <w:rStyle w:val="rvts8"/>
          <w:color w:val="000000"/>
          <w:sz w:val="28"/>
          <w:szCs w:val="28"/>
        </w:rPr>
        <w:t>результаті</w:t>
      </w:r>
      <w:proofErr w:type="spellEnd"/>
      <w:r>
        <w:rPr>
          <w:rStyle w:val="rvts8"/>
          <w:color w:val="000000"/>
          <w:sz w:val="28"/>
          <w:szCs w:val="28"/>
        </w:rPr>
        <w:t xml:space="preserve"> </w:t>
      </w:r>
      <w:proofErr w:type="spellStart"/>
      <w:r>
        <w:rPr>
          <w:rStyle w:val="rvts8"/>
          <w:color w:val="000000"/>
          <w:sz w:val="28"/>
          <w:szCs w:val="28"/>
        </w:rPr>
        <w:t>обрання</w:t>
      </w:r>
      <w:proofErr w:type="spellEnd"/>
      <w:r>
        <w:rPr>
          <w:rStyle w:val="rvts8"/>
          <w:color w:val="000000"/>
          <w:sz w:val="28"/>
          <w:szCs w:val="28"/>
        </w:rPr>
        <w:t xml:space="preserve"> на посаду. На </w:t>
      </w:r>
      <w:proofErr w:type="spellStart"/>
      <w:r>
        <w:rPr>
          <w:rStyle w:val="rvts8"/>
          <w:color w:val="000000"/>
          <w:sz w:val="28"/>
          <w:szCs w:val="28"/>
        </w:rPr>
        <w:t>рівнозначні</w:t>
      </w:r>
      <w:proofErr w:type="spellEnd"/>
      <w:r>
        <w:rPr>
          <w:rStyle w:val="rvts8"/>
          <w:color w:val="000000"/>
          <w:sz w:val="28"/>
          <w:szCs w:val="28"/>
        </w:rPr>
        <w:t xml:space="preserve"> посади </w:t>
      </w:r>
      <w:proofErr w:type="spellStart"/>
      <w:r>
        <w:rPr>
          <w:rStyle w:val="rvts8"/>
          <w:color w:val="000000"/>
          <w:sz w:val="28"/>
          <w:szCs w:val="28"/>
        </w:rPr>
        <w:t>було</w:t>
      </w:r>
      <w:proofErr w:type="spellEnd"/>
      <w:r>
        <w:rPr>
          <w:rStyle w:val="rvts8"/>
          <w:color w:val="000000"/>
          <w:sz w:val="28"/>
          <w:szCs w:val="28"/>
        </w:rPr>
        <w:t xml:space="preserve"> переведено </w:t>
      </w:r>
      <w:r>
        <w:rPr>
          <w:rStyle w:val="rvts8"/>
          <w:color w:val="000000"/>
          <w:sz w:val="28"/>
          <w:szCs w:val="28"/>
          <w:lang w:val="uk-UA"/>
        </w:rPr>
        <w:t>3</w:t>
      </w:r>
      <w:r>
        <w:rPr>
          <w:rStyle w:val="rvts8"/>
          <w:color w:val="000000"/>
          <w:sz w:val="28"/>
          <w:szCs w:val="28"/>
        </w:rPr>
        <w:t xml:space="preserve"> </w:t>
      </w:r>
      <w:proofErr w:type="spellStart"/>
      <w:r>
        <w:rPr>
          <w:rStyle w:val="rvts8"/>
          <w:color w:val="000000"/>
          <w:sz w:val="28"/>
          <w:szCs w:val="28"/>
        </w:rPr>
        <w:t>посадові</w:t>
      </w:r>
      <w:proofErr w:type="spellEnd"/>
      <w:r>
        <w:rPr>
          <w:rStyle w:val="rvts8"/>
          <w:color w:val="000000"/>
          <w:sz w:val="28"/>
          <w:szCs w:val="28"/>
        </w:rPr>
        <w:t xml:space="preserve"> особи, </w:t>
      </w:r>
      <w:proofErr w:type="spellStart"/>
      <w:r>
        <w:rPr>
          <w:rStyle w:val="rvts8"/>
          <w:color w:val="000000"/>
          <w:sz w:val="28"/>
          <w:szCs w:val="28"/>
        </w:rPr>
        <w:t>звільнено</w:t>
      </w:r>
      <w:proofErr w:type="spellEnd"/>
      <w:r>
        <w:rPr>
          <w:rStyle w:val="rvts8"/>
          <w:color w:val="000000"/>
          <w:sz w:val="28"/>
          <w:szCs w:val="28"/>
        </w:rPr>
        <w:t xml:space="preserve"> </w:t>
      </w:r>
      <w:proofErr w:type="spellStart"/>
      <w:r>
        <w:rPr>
          <w:rStyle w:val="rvts8"/>
          <w:color w:val="000000"/>
          <w:sz w:val="28"/>
          <w:szCs w:val="28"/>
        </w:rPr>
        <w:t>із</w:t>
      </w:r>
      <w:proofErr w:type="spellEnd"/>
      <w:r>
        <w:rPr>
          <w:rStyle w:val="rvts8"/>
          <w:color w:val="000000"/>
          <w:sz w:val="28"/>
          <w:szCs w:val="28"/>
        </w:rPr>
        <w:t xml:space="preserve"> </w:t>
      </w:r>
      <w:proofErr w:type="spellStart"/>
      <w:r>
        <w:rPr>
          <w:rStyle w:val="rvts8"/>
          <w:color w:val="000000"/>
          <w:sz w:val="28"/>
          <w:szCs w:val="28"/>
        </w:rPr>
        <w:t>займаних</w:t>
      </w:r>
      <w:proofErr w:type="spellEnd"/>
      <w:r>
        <w:rPr>
          <w:rStyle w:val="rvts8"/>
          <w:color w:val="000000"/>
          <w:sz w:val="28"/>
          <w:szCs w:val="28"/>
        </w:rPr>
        <w:t xml:space="preserve"> посад </w:t>
      </w:r>
      <w:r>
        <w:rPr>
          <w:rStyle w:val="rvts8"/>
          <w:color w:val="000000"/>
          <w:sz w:val="28"/>
          <w:szCs w:val="28"/>
          <w:lang w:val="uk-UA"/>
        </w:rPr>
        <w:t>6</w:t>
      </w:r>
      <w:r>
        <w:rPr>
          <w:rStyle w:val="rvts8"/>
          <w:color w:val="000000"/>
          <w:sz w:val="28"/>
          <w:szCs w:val="28"/>
        </w:rPr>
        <w:t xml:space="preserve"> </w:t>
      </w:r>
      <w:proofErr w:type="spellStart"/>
      <w:r>
        <w:rPr>
          <w:rStyle w:val="rvts8"/>
          <w:color w:val="000000"/>
          <w:sz w:val="28"/>
          <w:szCs w:val="28"/>
        </w:rPr>
        <w:t>посадових</w:t>
      </w:r>
      <w:proofErr w:type="spellEnd"/>
      <w:r>
        <w:rPr>
          <w:rStyle w:val="rvts8"/>
          <w:color w:val="000000"/>
          <w:sz w:val="28"/>
          <w:szCs w:val="28"/>
        </w:rPr>
        <w:t xml:space="preserve"> </w:t>
      </w:r>
      <w:proofErr w:type="spellStart"/>
      <w:r>
        <w:rPr>
          <w:rStyle w:val="rvts8"/>
          <w:color w:val="000000"/>
          <w:sz w:val="28"/>
          <w:szCs w:val="28"/>
        </w:rPr>
        <w:t>осіб</w:t>
      </w:r>
      <w:proofErr w:type="spellEnd"/>
      <w:r>
        <w:rPr>
          <w:rStyle w:val="rvts8"/>
          <w:color w:val="000000"/>
          <w:sz w:val="28"/>
          <w:szCs w:val="28"/>
        </w:rPr>
        <w:t>.</w:t>
      </w:r>
    </w:p>
    <w:p w14:paraId="5D455C63" w14:textId="77777777" w:rsidR="00175D0D" w:rsidRDefault="00175D0D" w:rsidP="00175D0D">
      <w:pPr>
        <w:pStyle w:val="rvps203"/>
        <w:shd w:val="clear" w:color="auto" w:fill="FFFFFF"/>
        <w:spacing w:before="0" w:beforeAutospacing="0" w:after="0" w:afterAutospacing="0"/>
        <w:ind w:right="180" w:firstLine="705"/>
        <w:jc w:val="both"/>
        <w:rPr>
          <w:color w:val="000000"/>
          <w:sz w:val="18"/>
          <w:szCs w:val="18"/>
        </w:rPr>
      </w:pPr>
      <w:proofErr w:type="spellStart"/>
      <w:r>
        <w:rPr>
          <w:rStyle w:val="rvts8"/>
          <w:rFonts w:eastAsia="SimSun"/>
          <w:color w:val="000000"/>
          <w:sz w:val="28"/>
          <w:szCs w:val="28"/>
        </w:rPr>
        <w:t>Здійснивши</w:t>
      </w:r>
      <w:proofErr w:type="spellEnd"/>
      <w:r>
        <w:rPr>
          <w:rStyle w:val="rvts8"/>
          <w:rFonts w:eastAsia="SimSun"/>
          <w:color w:val="000000"/>
          <w:sz w:val="28"/>
          <w:szCs w:val="28"/>
        </w:rPr>
        <w:t xml:space="preserve"> </w:t>
      </w:r>
      <w:proofErr w:type="spellStart"/>
      <w:r>
        <w:rPr>
          <w:rStyle w:val="rvts8"/>
          <w:rFonts w:eastAsia="SimSun"/>
          <w:color w:val="000000"/>
          <w:sz w:val="28"/>
          <w:szCs w:val="28"/>
        </w:rPr>
        <w:t>аналіз</w:t>
      </w:r>
      <w:proofErr w:type="spellEnd"/>
      <w:r>
        <w:rPr>
          <w:rStyle w:val="rvts8"/>
          <w:rFonts w:eastAsia="SimSun"/>
          <w:color w:val="000000"/>
          <w:sz w:val="28"/>
          <w:szCs w:val="28"/>
        </w:rPr>
        <w:t xml:space="preserve"> складу </w:t>
      </w:r>
      <w:proofErr w:type="spellStart"/>
      <w:r>
        <w:rPr>
          <w:rStyle w:val="rvts8"/>
          <w:rFonts w:eastAsia="SimSun"/>
          <w:color w:val="000000"/>
          <w:sz w:val="28"/>
          <w:szCs w:val="28"/>
        </w:rPr>
        <w:t>працівників</w:t>
      </w:r>
      <w:proofErr w:type="spellEnd"/>
      <w:r>
        <w:rPr>
          <w:rStyle w:val="rvts8"/>
          <w:rFonts w:eastAsia="SimSun"/>
          <w:color w:val="000000"/>
          <w:sz w:val="28"/>
          <w:szCs w:val="28"/>
        </w:rPr>
        <w:t xml:space="preserve"> </w:t>
      </w:r>
      <w:proofErr w:type="spellStart"/>
      <w:r>
        <w:rPr>
          <w:rStyle w:val="rvts8"/>
          <w:rFonts w:eastAsia="SimSun"/>
          <w:color w:val="000000"/>
          <w:sz w:val="28"/>
          <w:szCs w:val="28"/>
        </w:rPr>
        <w:t>виконавчих</w:t>
      </w:r>
      <w:proofErr w:type="spellEnd"/>
      <w:r>
        <w:rPr>
          <w:rStyle w:val="rvts8"/>
          <w:rFonts w:eastAsia="SimSun"/>
          <w:color w:val="000000"/>
          <w:sz w:val="28"/>
          <w:szCs w:val="28"/>
        </w:rPr>
        <w:t xml:space="preserve"> </w:t>
      </w:r>
      <w:proofErr w:type="spellStart"/>
      <w:r>
        <w:rPr>
          <w:rStyle w:val="rvts8"/>
          <w:rFonts w:eastAsia="SimSun"/>
          <w:color w:val="000000"/>
          <w:sz w:val="28"/>
          <w:szCs w:val="28"/>
        </w:rPr>
        <w:t>органів</w:t>
      </w:r>
      <w:proofErr w:type="spellEnd"/>
      <w:r>
        <w:rPr>
          <w:rStyle w:val="rvts8"/>
          <w:rFonts w:eastAsia="SimSun"/>
          <w:color w:val="000000"/>
          <w:sz w:val="28"/>
          <w:szCs w:val="28"/>
        </w:rPr>
        <w:t xml:space="preserve"> </w:t>
      </w:r>
      <w:r>
        <w:rPr>
          <w:rStyle w:val="rvts8"/>
          <w:rFonts w:eastAsia="SimSun"/>
          <w:color w:val="000000"/>
          <w:sz w:val="28"/>
          <w:szCs w:val="28"/>
          <w:lang w:val="uk-UA"/>
        </w:rPr>
        <w:t>сільської</w:t>
      </w:r>
      <w:r>
        <w:rPr>
          <w:rStyle w:val="rvts8"/>
          <w:rFonts w:eastAsia="SimSun"/>
          <w:color w:val="000000"/>
          <w:sz w:val="28"/>
          <w:szCs w:val="28"/>
        </w:rPr>
        <w:t xml:space="preserve"> ради </w:t>
      </w:r>
      <w:proofErr w:type="spellStart"/>
      <w:r>
        <w:rPr>
          <w:rStyle w:val="rvts8"/>
          <w:rFonts w:eastAsia="SimSun"/>
          <w:color w:val="000000"/>
          <w:sz w:val="28"/>
          <w:szCs w:val="28"/>
        </w:rPr>
        <w:t>можна</w:t>
      </w:r>
      <w:proofErr w:type="spellEnd"/>
      <w:r>
        <w:rPr>
          <w:rStyle w:val="rvts8"/>
          <w:rFonts w:eastAsia="SimSun"/>
          <w:color w:val="000000"/>
          <w:sz w:val="28"/>
          <w:szCs w:val="28"/>
        </w:rPr>
        <w:t xml:space="preserve"> </w:t>
      </w:r>
      <w:proofErr w:type="spellStart"/>
      <w:r>
        <w:rPr>
          <w:rStyle w:val="rvts8"/>
          <w:rFonts w:eastAsia="SimSun"/>
          <w:color w:val="000000"/>
          <w:sz w:val="28"/>
          <w:szCs w:val="28"/>
        </w:rPr>
        <w:t>зазначити</w:t>
      </w:r>
      <w:proofErr w:type="spellEnd"/>
      <w:r>
        <w:rPr>
          <w:rStyle w:val="rvts8"/>
          <w:rFonts w:eastAsia="SimSun"/>
          <w:color w:val="000000"/>
          <w:sz w:val="28"/>
          <w:szCs w:val="28"/>
        </w:rPr>
        <w:t xml:space="preserve">, </w:t>
      </w:r>
      <w:proofErr w:type="spellStart"/>
      <w:r>
        <w:rPr>
          <w:rStyle w:val="rvts8"/>
          <w:rFonts w:eastAsia="SimSun"/>
          <w:color w:val="000000"/>
          <w:sz w:val="28"/>
          <w:szCs w:val="28"/>
        </w:rPr>
        <w:t>що</w:t>
      </w:r>
      <w:proofErr w:type="spellEnd"/>
      <w:r>
        <w:rPr>
          <w:rStyle w:val="rvts8"/>
          <w:rFonts w:eastAsia="SimSun"/>
          <w:color w:val="000000"/>
          <w:sz w:val="28"/>
          <w:szCs w:val="28"/>
        </w:rPr>
        <w:t xml:space="preserve"> на </w:t>
      </w:r>
      <w:proofErr w:type="spellStart"/>
      <w:r>
        <w:rPr>
          <w:rStyle w:val="rvts8"/>
          <w:rFonts w:eastAsia="SimSun"/>
          <w:color w:val="000000"/>
          <w:sz w:val="28"/>
          <w:szCs w:val="28"/>
        </w:rPr>
        <w:t>сьогодні</w:t>
      </w:r>
      <w:proofErr w:type="spellEnd"/>
      <w:r>
        <w:rPr>
          <w:rStyle w:val="rvts8"/>
          <w:rFonts w:eastAsia="SimSun"/>
          <w:color w:val="000000"/>
          <w:sz w:val="28"/>
          <w:szCs w:val="28"/>
        </w:rPr>
        <w:t xml:space="preserve"> у </w:t>
      </w:r>
      <w:proofErr w:type="spellStart"/>
      <w:r>
        <w:rPr>
          <w:rStyle w:val="rvts8"/>
          <w:rFonts w:eastAsia="SimSun"/>
          <w:color w:val="000000"/>
          <w:sz w:val="28"/>
          <w:szCs w:val="28"/>
        </w:rPr>
        <w:t>виконавчих</w:t>
      </w:r>
      <w:proofErr w:type="spellEnd"/>
      <w:r>
        <w:rPr>
          <w:rStyle w:val="rvts8"/>
          <w:rFonts w:eastAsia="SimSun"/>
          <w:color w:val="000000"/>
          <w:sz w:val="28"/>
          <w:szCs w:val="28"/>
        </w:rPr>
        <w:t xml:space="preserve"> органах </w:t>
      </w:r>
      <w:proofErr w:type="spellStart"/>
      <w:r>
        <w:rPr>
          <w:rStyle w:val="rvts8"/>
          <w:rFonts w:eastAsia="SimSun"/>
          <w:color w:val="000000"/>
          <w:sz w:val="28"/>
          <w:szCs w:val="28"/>
        </w:rPr>
        <w:t>всього</w:t>
      </w:r>
      <w:proofErr w:type="spellEnd"/>
      <w:r>
        <w:rPr>
          <w:rStyle w:val="rvts8"/>
          <w:rFonts w:eastAsia="SimSun"/>
          <w:color w:val="000000"/>
          <w:sz w:val="28"/>
          <w:szCs w:val="28"/>
        </w:rPr>
        <w:t xml:space="preserve"> </w:t>
      </w:r>
      <w:proofErr w:type="spellStart"/>
      <w:r>
        <w:rPr>
          <w:rStyle w:val="rvts8"/>
          <w:rFonts w:eastAsia="SimSun"/>
          <w:color w:val="000000"/>
          <w:sz w:val="28"/>
          <w:szCs w:val="28"/>
        </w:rPr>
        <w:t>працює</w:t>
      </w:r>
      <w:proofErr w:type="spellEnd"/>
      <w:r>
        <w:rPr>
          <w:rStyle w:val="rvts8"/>
          <w:rFonts w:eastAsia="SimSun"/>
          <w:color w:val="000000"/>
          <w:sz w:val="28"/>
          <w:szCs w:val="28"/>
        </w:rPr>
        <w:t xml:space="preserve"> 1</w:t>
      </w:r>
      <w:r>
        <w:rPr>
          <w:rStyle w:val="rvts8"/>
          <w:rFonts w:eastAsia="SimSun"/>
          <w:color w:val="000000"/>
          <w:sz w:val="28"/>
          <w:szCs w:val="28"/>
          <w:lang w:val="uk-UA"/>
        </w:rPr>
        <w:t>21</w:t>
      </w:r>
      <w:r>
        <w:rPr>
          <w:rStyle w:val="rvts8"/>
          <w:rFonts w:eastAsia="SimSun"/>
          <w:color w:val="000000"/>
          <w:sz w:val="28"/>
          <w:szCs w:val="28"/>
        </w:rPr>
        <w:t xml:space="preserve"> </w:t>
      </w:r>
      <w:proofErr w:type="spellStart"/>
      <w:r>
        <w:rPr>
          <w:rStyle w:val="rvts8"/>
          <w:rFonts w:eastAsia="SimSun"/>
          <w:color w:val="000000"/>
          <w:sz w:val="28"/>
          <w:szCs w:val="28"/>
        </w:rPr>
        <w:t>працівник</w:t>
      </w:r>
      <w:proofErr w:type="spellEnd"/>
      <w:r>
        <w:rPr>
          <w:rStyle w:val="rvts8"/>
          <w:rFonts w:eastAsia="SimSun"/>
          <w:color w:val="000000"/>
          <w:sz w:val="28"/>
          <w:szCs w:val="28"/>
        </w:rPr>
        <w:t xml:space="preserve"> (</w:t>
      </w:r>
      <w:r>
        <w:rPr>
          <w:rStyle w:val="rvts8"/>
          <w:rFonts w:eastAsia="SimSun"/>
          <w:color w:val="000000"/>
          <w:sz w:val="28"/>
          <w:szCs w:val="28"/>
          <w:lang w:val="uk-UA"/>
        </w:rPr>
        <w:t>1</w:t>
      </w:r>
      <w:r>
        <w:rPr>
          <w:rStyle w:val="rvts8"/>
          <w:rFonts w:eastAsia="SimSun"/>
          <w:color w:val="000000"/>
          <w:sz w:val="28"/>
          <w:szCs w:val="28"/>
        </w:rPr>
        <w:t xml:space="preserve"> </w:t>
      </w:r>
      <w:proofErr w:type="spellStart"/>
      <w:r>
        <w:rPr>
          <w:rStyle w:val="rvts8"/>
          <w:rFonts w:eastAsia="SimSun"/>
          <w:color w:val="000000"/>
          <w:sz w:val="28"/>
          <w:szCs w:val="28"/>
        </w:rPr>
        <w:t>перебуває</w:t>
      </w:r>
      <w:proofErr w:type="spellEnd"/>
      <w:r>
        <w:rPr>
          <w:rStyle w:val="rvts8"/>
          <w:rFonts w:eastAsia="SimSun"/>
          <w:color w:val="000000"/>
          <w:sz w:val="28"/>
          <w:szCs w:val="28"/>
        </w:rPr>
        <w:t xml:space="preserve"> у </w:t>
      </w:r>
      <w:r>
        <w:rPr>
          <w:rStyle w:val="rvts8"/>
          <w:rFonts w:eastAsia="SimSun"/>
          <w:color w:val="000000"/>
          <w:sz w:val="28"/>
          <w:szCs w:val="28"/>
          <w:lang w:val="uk-UA"/>
        </w:rPr>
        <w:t>відпустці по</w:t>
      </w:r>
      <w:r>
        <w:rPr>
          <w:rStyle w:val="rvts8"/>
          <w:rFonts w:eastAsia="SimSun"/>
          <w:color w:val="000000"/>
          <w:sz w:val="28"/>
          <w:szCs w:val="28"/>
        </w:rPr>
        <w:t xml:space="preserve"> догляду за </w:t>
      </w:r>
      <w:proofErr w:type="spellStart"/>
      <w:r>
        <w:rPr>
          <w:rStyle w:val="rvts8"/>
          <w:rFonts w:eastAsia="SimSun"/>
          <w:color w:val="000000"/>
          <w:sz w:val="28"/>
          <w:szCs w:val="28"/>
        </w:rPr>
        <w:t>дитиною</w:t>
      </w:r>
      <w:proofErr w:type="spellEnd"/>
      <w:r>
        <w:rPr>
          <w:rStyle w:val="rvts8"/>
          <w:rFonts w:eastAsia="SimSun"/>
          <w:color w:val="000000"/>
          <w:sz w:val="28"/>
          <w:szCs w:val="28"/>
        </w:rPr>
        <w:t xml:space="preserve">), з них – </w:t>
      </w:r>
      <w:r>
        <w:rPr>
          <w:rStyle w:val="rvts8"/>
          <w:rFonts w:eastAsia="SimSun"/>
          <w:color w:val="000000"/>
          <w:sz w:val="28"/>
          <w:szCs w:val="28"/>
          <w:lang w:val="uk-UA"/>
        </w:rPr>
        <w:t>40</w:t>
      </w:r>
      <w:r>
        <w:rPr>
          <w:rStyle w:val="rvts8"/>
          <w:rFonts w:eastAsia="SimSun"/>
          <w:color w:val="000000"/>
          <w:sz w:val="28"/>
          <w:szCs w:val="28"/>
        </w:rPr>
        <w:t xml:space="preserve"> </w:t>
      </w:r>
      <w:proofErr w:type="spellStart"/>
      <w:r>
        <w:rPr>
          <w:rStyle w:val="rvts8"/>
          <w:rFonts w:eastAsia="SimSun"/>
          <w:color w:val="000000"/>
          <w:sz w:val="28"/>
          <w:szCs w:val="28"/>
        </w:rPr>
        <w:t>посадові</w:t>
      </w:r>
      <w:proofErr w:type="spellEnd"/>
      <w:r>
        <w:rPr>
          <w:rStyle w:val="rvts8"/>
          <w:rFonts w:eastAsia="SimSun"/>
          <w:color w:val="000000"/>
          <w:sz w:val="28"/>
          <w:szCs w:val="28"/>
        </w:rPr>
        <w:t xml:space="preserve"> особи,</w:t>
      </w:r>
      <w:r>
        <w:rPr>
          <w:rStyle w:val="rvts8"/>
          <w:rFonts w:eastAsia="SimSun"/>
          <w:color w:val="000000"/>
          <w:sz w:val="28"/>
          <w:szCs w:val="28"/>
          <w:lang w:val="uk-UA"/>
        </w:rPr>
        <w:t xml:space="preserve"> 11</w:t>
      </w:r>
      <w:r>
        <w:rPr>
          <w:rStyle w:val="rvts8"/>
          <w:rFonts w:eastAsia="SimSun"/>
          <w:color w:val="000000"/>
          <w:sz w:val="28"/>
          <w:szCs w:val="28"/>
        </w:rPr>
        <w:t xml:space="preserve"> – </w:t>
      </w:r>
      <w:proofErr w:type="spellStart"/>
      <w:r>
        <w:rPr>
          <w:rStyle w:val="rvts8"/>
          <w:rFonts w:eastAsia="SimSun"/>
          <w:color w:val="000000"/>
          <w:sz w:val="28"/>
          <w:szCs w:val="28"/>
        </w:rPr>
        <w:t>службовці</w:t>
      </w:r>
      <w:proofErr w:type="spellEnd"/>
      <w:r>
        <w:rPr>
          <w:rStyle w:val="rvts8"/>
          <w:rFonts w:eastAsia="SimSun"/>
          <w:color w:val="000000"/>
          <w:sz w:val="28"/>
          <w:szCs w:val="28"/>
        </w:rPr>
        <w:t xml:space="preserve">, </w:t>
      </w:r>
      <w:r>
        <w:rPr>
          <w:rStyle w:val="rvts8"/>
          <w:rFonts w:eastAsia="SimSun"/>
          <w:color w:val="000000"/>
          <w:sz w:val="28"/>
          <w:szCs w:val="28"/>
          <w:lang w:val="uk-UA"/>
        </w:rPr>
        <w:t>5</w:t>
      </w:r>
      <w:r>
        <w:rPr>
          <w:rStyle w:val="rvts8"/>
          <w:rFonts w:eastAsia="SimSun"/>
          <w:color w:val="000000"/>
          <w:sz w:val="28"/>
          <w:szCs w:val="28"/>
        </w:rPr>
        <w:t xml:space="preserve"> – </w:t>
      </w:r>
      <w:proofErr w:type="spellStart"/>
      <w:r>
        <w:rPr>
          <w:rStyle w:val="rvts8"/>
          <w:rFonts w:eastAsia="SimSun"/>
          <w:color w:val="000000"/>
          <w:sz w:val="28"/>
          <w:szCs w:val="28"/>
        </w:rPr>
        <w:t>обслуговуючий</w:t>
      </w:r>
      <w:proofErr w:type="spellEnd"/>
      <w:r>
        <w:rPr>
          <w:rStyle w:val="rvts8"/>
          <w:rFonts w:eastAsia="SimSun"/>
          <w:color w:val="000000"/>
          <w:sz w:val="28"/>
          <w:szCs w:val="28"/>
        </w:rPr>
        <w:t xml:space="preserve"> персонал</w:t>
      </w:r>
      <w:r>
        <w:rPr>
          <w:rStyle w:val="rvts8"/>
          <w:rFonts w:eastAsia="SimSun"/>
          <w:color w:val="000000"/>
          <w:sz w:val="28"/>
          <w:szCs w:val="28"/>
          <w:lang w:val="uk-UA"/>
        </w:rPr>
        <w:t xml:space="preserve">, 65 – працівники закладів культури. </w:t>
      </w:r>
    </w:p>
    <w:p w14:paraId="48F6362E" w14:textId="77777777" w:rsidR="00175D0D" w:rsidRDefault="00175D0D" w:rsidP="00175D0D">
      <w:pPr>
        <w:pStyle w:val="rvps5"/>
        <w:shd w:val="clear" w:color="auto" w:fill="FFFFFF"/>
        <w:spacing w:before="0" w:beforeAutospacing="0" w:after="0" w:afterAutospacing="0"/>
        <w:ind w:firstLine="540"/>
        <w:jc w:val="both"/>
        <w:rPr>
          <w:color w:val="000000"/>
          <w:sz w:val="18"/>
          <w:szCs w:val="18"/>
        </w:rPr>
      </w:pPr>
      <w:proofErr w:type="spellStart"/>
      <w:r>
        <w:rPr>
          <w:rStyle w:val="rvts8"/>
          <w:rFonts w:eastAsia="SimSun"/>
          <w:color w:val="000000"/>
          <w:sz w:val="28"/>
          <w:szCs w:val="28"/>
        </w:rPr>
        <w:t>Із</w:t>
      </w:r>
      <w:proofErr w:type="spellEnd"/>
      <w:r>
        <w:rPr>
          <w:rStyle w:val="rvts8"/>
          <w:rFonts w:eastAsia="SimSun"/>
          <w:color w:val="000000"/>
          <w:sz w:val="28"/>
          <w:szCs w:val="28"/>
        </w:rPr>
        <w:t xml:space="preserve"> </w:t>
      </w:r>
      <w:proofErr w:type="spellStart"/>
      <w:r>
        <w:rPr>
          <w:rStyle w:val="rvts8"/>
          <w:rFonts w:eastAsia="SimSun"/>
          <w:color w:val="000000"/>
          <w:sz w:val="28"/>
          <w:szCs w:val="28"/>
        </w:rPr>
        <w:t>загальної</w:t>
      </w:r>
      <w:proofErr w:type="spellEnd"/>
      <w:r>
        <w:rPr>
          <w:rStyle w:val="rvts8"/>
          <w:rFonts w:eastAsia="SimSun"/>
          <w:color w:val="000000"/>
          <w:sz w:val="28"/>
          <w:szCs w:val="28"/>
        </w:rPr>
        <w:t xml:space="preserve"> </w:t>
      </w:r>
      <w:proofErr w:type="spellStart"/>
      <w:r>
        <w:rPr>
          <w:rStyle w:val="rvts8"/>
          <w:rFonts w:eastAsia="SimSun"/>
          <w:color w:val="000000"/>
          <w:sz w:val="28"/>
          <w:szCs w:val="28"/>
        </w:rPr>
        <w:t>кількості</w:t>
      </w:r>
      <w:proofErr w:type="spellEnd"/>
      <w:r>
        <w:rPr>
          <w:rStyle w:val="rvts8"/>
          <w:rFonts w:eastAsia="SimSun"/>
          <w:color w:val="000000"/>
          <w:sz w:val="28"/>
          <w:szCs w:val="28"/>
        </w:rPr>
        <w:t xml:space="preserve"> </w:t>
      </w:r>
      <w:proofErr w:type="spellStart"/>
      <w:r>
        <w:rPr>
          <w:rStyle w:val="rvts8"/>
          <w:rFonts w:eastAsia="SimSun"/>
          <w:color w:val="000000"/>
          <w:sz w:val="28"/>
          <w:szCs w:val="28"/>
        </w:rPr>
        <w:t>посадових</w:t>
      </w:r>
      <w:proofErr w:type="spellEnd"/>
      <w:r>
        <w:rPr>
          <w:rStyle w:val="rvts8"/>
          <w:rFonts w:eastAsia="SimSun"/>
          <w:color w:val="000000"/>
          <w:sz w:val="28"/>
          <w:szCs w:val="28"/>
        </w:rPr>
        <w:t xml:space="preserve"> </w:t>
      </w:r>
      <w:proofErr w:type="spellStart"/>
      <w:r>
        <w:rPr>
          <w:rStyle w:val="rvts8"/>
          <w:rFonts w:eastAsia="SimSun"/>
          <w:color w:val="000000"/>
          <w:sz w:val="28"/>
          <w:szCs w:val="28"/>
        </w:rPr>
        <w:t>осіб</w:t>
      </w:r>
      <w:proofErr w:type="spellEnd"/>
      <w:r>
        <w:rPr>
          <w:rStyle w:val="rvts8"/>
          <w:rFonts w:eastAsia="SimSun"/>
          <w:color w:val="000000"/>
          <w:sz w:val="28"/>
          <w:szCs w:val="28"/>
        </w:rPr>
        <w:t xml:space="preserve">: </w:t>
      </w:r>
      <w:proofErr w:type="spellStart"/>
      <w:r>
        <w:rPr>
          <w:rStyle w:val="rvts8"/>
          <w:rFonts w:eastAsia="SimSun"/>
          <w:color w:val="000000"/>
          <w:sz w:val="28"/>
          <w:szCs w:val="28"/>
        </w:rPr>
        <w:t>чоловіків</w:t>
      </w:r>
      <w:proofErr w:type="spellEnd"/>
      <w:r>
        <w:rPr>
          <w:rStyle w:val="rvts8"/>
          <w:rFonts w:eastAsia="SimSun"/>
          <w:color w:val="000000"/>
          <w:sz w:val="28"/>
          <w:szCs w:val="28"/>
        </w:rPr>
        <w:t xml:space="preserve"> – </w:t>
      </w:r>
      <w:r>
        <w:rPr>
          <w:rStyle w:val="rvts8"/>
          <w:rFonts w:eastAsia="SimSun"/>
          <w:color w:val="000000"/>
          <w:sz w:val="28"/>
          <w:szCs w:val="28"/>
          <w:lang w:val="uk-UA"/>
        </w:rPr>
        <w:t>40</w:t>
      </w:r>
      <w:r>
        <w:rPr>
          <w:rStyle w:val="rvts8"/>
          <w:rFonts w:eastAsia="SimSun"/>
          <w:color w:val="000000"/>
          <w:sz w:val="28"/>
          <w:szCs w:val="28"/>
        </w:rPr>
        <w:t xml:space="preserve">%, </w:t>
      </w:r>
      <w:proofErr w:type="spellStart"/>
      <w:r>
        <w:rPr>
          <w:rStyle w:val="rvts8"/>
          <w:rFonts w:eastAsia="SimSun"/>
          <w:color w:val="000000"/>
          <w:sz w:val="28"/>
          <w:szCs w:val="28"/>
        </w:rPr>
        <w:t>жінок</w:t>
      </w:r>
      <w:proofErr w:type="spellEnd"/>
      <w:r>
        <w:rPr>
          <w:rStyle w:val="rvts8"/>
          <w:rFonts w:eastAsia="SimSun"/>
          <w:color w:val="000000"/>
          <w:sz w:val="28"/>
          <w:szCs w:val="28"/>
        </w:rPr>
        <w:t xml:space="preserve"> – </w:t>
      </w:r>
      <w:r>
        <w:rPr>
          <w:rStyle w:val="rvts8"/>
          <w:rFonts w:eastAsia="SimSun"/>
          <w:color w:val="000000"/>
          <w:sz w:val="28"/>
          <w:szCs w:val="28"/>
          <w:lang w:val="uk-UA"/>
        </w:rPr>
        <w:t>6</w:t>
      </w:r>
      <w:r>
        <w:rPr>
          <w:rStyle w:val="rvts8"/>
          <w:rFonts w:eastAsia="SimSun"/>
          <w:color w:val="000000"/>
          <w:sz w:val="28"/>
          <w:szCs w:val="28"/>
        </w:rPr>
        <w:t xml:space="preserve">0%. </w:t>
      </w:r>
      <w:proofErr w:type="spellStart"/>
      <w:r>
        <w:rPr>
          <w:rStyle w:val="rvts8"/>
          <w:rFonts w:eastAsia="SimSun"/>
          <w:color w:val="000000"/>
          <w:sz w:val="28"/>
          <w:szCs w:val="28"/>
        </w:rPr>
        <w:t>Віком</w:t>
      </w:r>
      <w:proofErr w:type="spellEnd"/>
      <w:r>
        <w:rPr>
          <w:rStyle w:val="rvts8"/>
          <w:rFonts w:eastAsia="SimSun"/>
          <w:color w:val="000000"/>
          <w:sz w:val="28"/>
          <w:szCs w:val="28"/>
        </w:rPr>
        <w:t xml:space="preserve"> до </w:t>
      </w:r>
      <w:r>
        <w:rPr>
          <w:rStyle w:val="rvts8"/>
          <w:rFonts w:eastAsia="SimSun"/>
          <w:color w:val="000000"/>
          <w:sz w:val="28"/>
          <w:szCs w:val="28"/>
          <w:lang w:val="uk-UA"/>
        </w:rPr>
        <w:t>30</w:t>
      </w:r>
      <w:r>
        <w:rPr>
          <w:rStyle w:val="rvts8"/>
          <w:rFonts w:eastAsia="SimSun"/>
          <w:color w:val="000000"/>
          <w:sz w:val="28"/>
          <w:szCs w:val="28"/>
        </w:rPr>
        <w:t xml:space="preserve"> </w:t>
      </w:r>
      <w:proofErr w:type="spellStart"/>
      <w:r>
        <w:rPr>
          <w:rStyle w:val="rvts8"/>
          <w:rFonts w:eastAsia="SimSun"/>
          <w:color w:val="000000"/>
          <w:sz w:val="28"/>
          <w:szCs w:val="28"/>
        </w:rPr>
        <w:t>років</w:t>
      </w:r>
      <w:proofErr w:type="spellEnd"/>
      <w:r>
        <w:rPr>
          <w:rStyle w:val="rvts8"/>
          <w:rFonts w:eastAsia="SimSun"/>
          <w:color w:val="000000"/>
          <w:sz w:val="28"/>
          <w:szCs w:val="28"/>
        </w:rPr>
        <w:t xml:space="preserve"> </w:t>
      </w:r>
      <w:proofErr w:type="spellStart"/>
      <w:r>
        <w:rPr>
          <w:rStyle w:val="rvts8"/>
          <w:rFonts w:eastAsia="SimSun"/>
          <w:color w:val="000000"/>
          <w:sz w:val="28"/>
          <w:szCs w:val="28"/>
        </w:rPr>
        <w:t>складають</w:t>
      </w:r>
      <w:proofErr w:type="spellEnd"/>
      <w:r>
        <w:rPr>
          <w:rStyle w:val="rvts8"/>
          <w:rFonts w:eastAsia="SimSun"/>
          <w:color w:val="000000"/>
          <w:sz w:val="28"/>
          <w:szCs w:val="28"/>
        </w:rPr>
        <w:t xml:space="preserve"> </w:t>
      </w:r>
      <w:r>
        <w:rPr>
          <w:rStyle w:val="rvts8"/>
          <w:rFonts w:eastAsia="SimSun"/>
          <w:color w:val="000000"/>
          <w:sz w:val="28"/>
          <w:szCs w:val="28"/>
          <w:lang w:val="uk-UA"/>
        </w:rPr>
        <w:t>7,5</w:t>
      </w:r>
      <w:r>
        <w:rPr>
          <w:rStyle w:val="rvts8"/>
          <w:rFonts w:eastAsia="SimSun"/>
          <w:color w:val="000000"/>
          <w:sz w:val="28"/>
          <w:szCs w:val="28"/>
        </w:rPr>
        <w:t xml:space="preserve">% </w:t>
      </w:r>
      <w:proofErr w:type="spellStart"/>
      <w:r>
        <w:rPr>
          <w:rStyle w:val="rvts8"/>
          <w:rFonts w:eastAsia="SimSun"/>
          <w:color w:val="000000"/>
          <w:sz w:val="28"/>
          <w:szCs w:val="28"/>
        </w:rPr>
        <w:t>від</w:t>
      </w:r>
      <w:proofErr w:type="spellEnd"/>
      <w:r>
        <w:rPr>
          <w:rStyle w:val="rvts8"/>
          <w:rFonts w:eastAsia="SimSun"/>
          <w:color w:val="000000"/>
          <w:sz w:val="28"/>
          <w:szCs w:val="28"/>
        </w:rPr>
        <w:t xml:space="preserve"> </w:t>
      </w:r>
      <w:proofErr w:type="spellStart"/>
      <w:r>
        <w:rPr>
          <w:rStyle w:val="rvts8"/>
          <w:rFonts w:eastAsia="SimSun"/>
          <w:color w:val="000000"/>
          <w:sz w:val="28"/>
          <w:szCs w:val="28"/>
        </w:rPr>
        <w:t>загальної</w:t>
      </w:r>
      <w:proofErr w:type="spellEnd"/>
      <w:r>
        <w:rPr>
          <w:rStyle w:val="rvts8"/>
          <w:rFonts w:eastAsia="SimSun"/>
          <w:color w:val="000000"/>
          <w:sz w:val="28"/>
          <w:szCs w:val="28"/>
        </w:rPr>
        <w:t xml:space="preserve"> </w:t>
      </w:r>
      <w:proofErr w:type="spellStart"/>
      <w:r>
        <w:rPr>
          <w:rStyle w:val="rvts8"/>
          <w:rFonts w:eastAsia="SimSun"/>
          <w:color w:val="000000"/>
          <w:sz w:val="28"/>
          <w:szCs w:val="28"/>
        </w:rPr>
        <w:t>кількості</w:t>
      </w:r>
      <w:proofErr w:type="spellEnd"/>
      <w:r>
        <w:rPr>
          <w:rStyle w:val="rvts8"/>
          <w:rFonts w:eastAsia="SimSun"/>
          <w:color w:val="000000"/>
          <w:sz w:val="28"/>
          <w:szCs w:val="28"/>
        </w:rPr>
        <w:t xml:space="preserve"> </w:t>
      </w:r>
      <w:proofErr w:type="spellStart"/>
      <w:r>
        <w:rPr>
          <w:rStyle w:val="rvts8"/>
          <w:rFonts w:eastAsia="SimSun"/>
          <w:color w:val="000000"/>
          <w:sz w:val="28"/>
          <w:szCs w:val="28"/>
        </w:rPr>
        <w:t>посадових</w:t>
      </w:r>
      <w:proofErr w:type="spellEnd"/>
      <w:r>
        <w:rPr>
          <w:rStyle w:val="rvts8"/>
          <w:rFonts w:eastAsia="SimSun"/>
          <w:color w:val="000000"/>
          <w:sz w:val="28"/>
          <w:szCs w:val="28"/>
        </w:rPr>
        <w:t xml:space="preserve"> </w:t>
      </w:r>
      <w:proofErr w:type="spellStart"/>
      <w:r>
        <w:rPr>
          <w:rStyle w:val="rvts8"/>
          <w:rFonts w:eastAsia="SimSun"/>
          <w:color w:val="000000"/>
          <w:sz w:val="28"/>
          <w:szCs w:val="28"/>
        </w:rPr>
        <w:t>осіб</w:t>
      </w:r>
      <w:proofErr w:type="spellEnd"/>
      <w:r>
        <w:rPr>
          <w:rStyle w:val="rvts8"/>
          <w:rFonts w:eastAsia="SimSun"/>
          <w:color w:val="000000"/>
          <w:sz w:val="28"/>
          <w:szCs w:val="28"/>
        </w:rPr>
        <w:t xml:space="preserve">, </w:t>
      </w:r>
      <w:proofErr w:type="spellStart"/>
      <w:r>
        <w:rPr>
          <w:rStyle w:val="rvts8"/>
          <w:rFonts w:eastAsia="SimSun"/>
          <w:color w:val="000000"/>
          <w:sz w:val="28"/>
          <w:szCs w:val="28"/>
        </w:rPr>
        <w:t>віком</w:t>
      </w:r>
      <w:proofErr w:type="spellEnd"/>
      <w:r>
        <w:rPr>
          <w:rStyle w:val="rvts8"/>
          <w:rFonts w:eastAsia="SimSun"/>
          <w:color w:val="000000"/>
          <w:sz w:val="28"/>
          <w:szCs w:val="28"/>
        </w:rPr>
        <w:t xml:space="preserve"> </w:t>
      </w:r>
      <w:r>
        <w:rPr>
          <w:rStyle w:val="rvts8"/>
          <w:rFonts w:eastAsia="SimSun"/>
          <w:color w:val="000000"/>
          <w:sz w:val="28"/>
          <w:szCs w:val="28"/>
          <w:lang w:val="uk-UA"/>
        </w:rPr>
        <w:t>30</w:t>
      </w:r>
      <w:r>
        <w:rPr>
          <w:rStyle w:val="rvts8"/>
          <w:rFonts w:eastAsia="SimSun"/>
          <w:color w:val="000000"/>
          <w:sz w:val="28"/>
          <w:szCs w:val="28"/>
        </w:rPr>
        <w:t>-3</w:t>
      </w:r>
      <w:r>
        <w:rPr>
          <w:rStyle w:val="rvts8"/>
          <w:rFonts w:eastAsia="SimSun"/>
          <w:color w:val="000000"/>
          <w:sz w:val="28"/>
          <w:szCs w:val="28"/>
          <w:lang w:val="uk-UA"/>
        </w:rPr>
        <w:t>5</w:t>
      </w:r>
      <w:r>
        <w:rPr>
          <w:rStyle w:val="rvts8"/>
          <w:rFonts w:eastAsia="SimSun"/>
          <w:color w:val="000000"/>
          <w:sz w:val="28"/>
          <w:szCs w:val="28"/>
        </w:rPr>
        <w:t xml:space="preserve"> роки </w:t>
      </w:r>
      <w:r>
        <w:rPr>
          <w:rStyle w:val="rvts8"/>
          <w:rFonts w:eastAsia="SimSun"/>
          <w:color w:val="000000"/>
          <w:sz w:val="28"/>
          <w:szCs w:val="28"/>
        </w:rPr>
        <w:lastRenderedPageBreak/>
        <w:t>– 2</w:t>
      </w:r>
      <w:r>
        <w:rPr>
          <w:rStyle w:val="rvts8"/>
          <w:rFonts w:eastAsia="SimSun"/>
          <w:color w:val="000000"/>
          <w:sz w:val="28"/>
          <w:szCs w:val="28"/>
          <w:lang w:val="uk-UA"/>
        </w:rPr>
        <w:t>2,5</w:t>
      </w:r>
      <w:r>
        <w:rPr>
          <w:rStyle w:val="rvts8"/>
          <w:rFonts w:eastAsia="SimSun"/>
          <w:color w:val="000000"/>
          <w:sz w:val="28"/>
          <w:szCs w:val="28"/>
        </w:rPr>
        <w:t xml:space="preserve">%, </w:t>
      </w:r>
      <w:proofErr w:type="spellStart"/>
      <w:r>
        <w:rPr>
          <w:rStyle w:val="rvts8"/>
          <w:rFonts w:eastAsia="SimSun"/>
          <w:color w:val="000000"/>
          <w:sz w:val="28"/>
          <w:szCs w:val="28"/>
        </w:rPr>
        <w:t>віком</w:t>
      </w:r>
      <w:proofErr w:type="spellEnd"/>
      <w:r>
        <w:rPr>
          <w:rStyle w:val="rvts8"/>
          <w:rFonts w:eastAsia="SimSun"/>
          <w:color w:val="000000"/>
          <w:sz w:val="28"/>
          <w:szCs w:val="28"/>
        </w:rPr>
        <w:t xml:space="preserve"> 3</w:t>
      </w:r>
      <w:r>
        <w:rPr>
          <w:rStyle w:val="rvts8"/>
          <w:rFonts w:eastAsia="SimSun"/>
          <w:color w:val="000000"/>
          <w:sz w:val="28"/>
          <w:szCs w:val="28"/>
          <w:lang w:val="uk-UA"/>
        </w:rPr>
        <w:t>6</w:t>
      </w:r>
      <w:r>
        <w:rPr>
          <w:rStyle w:val="rvts8"/>
          <w:rFonts w:eastAsia="SimSun"/>
          <w:color w:val="000000"/>
          <w:sz w:val="28"/>
          <w:szCs w:val="28"/>
        </w:rPr>
        <w:t xml:space="preserve">-45 </w:t>
      </w:r>
      <w:proofErr w:type="spellStart"/>
      <w:r>
        <w:rPr>
          <w:rStyle w:val="rvts8"/>
          <w:rFonts w:eastAsia="SimSun"/>
          <w:color w:val="000000"/>
          <w:sz w:val="28"/>
          <w:szCs w:val="28"/>
        </w:rPr>
        <w:t>років</w:t>
      </w:r>
      <w:proofErr w:type="spellEnd"/>
      <w:r>
        <w:rPr>
          <w:rStyle w:val="rvts8"/>
          <w:rFonts w:eastAsia="SimSun"/>
          <w:color w:val="000000"/>
          <w:sz w:val="28"/>
          <w:szCs w:val="28"/>
        </w:rPr>
        <w:t xml:space="preserve"> – 2</w:t>
      </w:r>
      <w:r>
        <w:rPr>
          <w:rStyle w:val="rvts8"/>
          <w:rFonts w:eastAsia="SimSun"/>
          <w:color w:val="000000"/>
          <w:sz w:val="28"/>
          <w:szCs w:val="28"/>
          <w:lang w:val="uk-UA"/>
        </w:rPr>
        <w:t>7,5</w:t>
      </w:r>
      <w:r>
        <w:rPr>
          <w:rStyle w:val="rvts8"/>
          <w:rFonts w:eastAsia="SimSun"/>
          <w:color w:val="000000"/>
          <w:sz w:val="28"/>
          <w:szCs w:val="28"/>
        </w:rPr>
        <w:t>%</w:t>
      </w:r>
      <w:r>
        <w:rPr>
          <w:rStyle w:val="rvts8"/>
          <w:rFonts w:eastAsia="SimSun"/>
          <w:color w:val="000000"/>
          <w:sz w:val="28"/>
          <w:szCs w:val="28"/>
          <w:lang w:val="uk-UA"/>
        </w:rPr>
        <w:t>,</w:t>
      </w:r>
      <w:r>
        <w:rPr>
          <w:rStyle w:val="rvts8"/>
          <w:rFonts w:eastAsia="SimSun"/>
          <w:color w:val="000000"/>
          <w:sz w:val="28"/>
          <w:szCs w:val="28"/>
        </w:rPr>
        <w:t xml:space="preserve"> </w:t>
      </w:r>
      <w:proofErr w:type="spellStart"/>
      <w:r>
        <w:rPr>
          <w:rStyle w:val="rvts8"/>
          <w:rFonts w:eastAsia="SimSun"/>
          <w:color w:val="000000"/>
          <w:sz w:val="28"/>
          <w:szCs w:val="28"/>
        </w:rPr>
        <w:t>віком</w:t>
      </w:r>
      <w:proofErr w:type="spellEnd"/>
      <w:r>
        <w:rPr>
          <w:rStyle w:val="rvts8"/>
          <w:rFonts w:eastAsia="SimSun"/>
          <w:color w:val="000000"/>
          <w:sz w:val="28"/>
          <w:szCs w:val="28"/>
        </w:rPr>
        <w:t xml:space="preserve"> 46-5</w:t>
      </w:r>
      <w:r>
        <w:rPr>
          <w:rStyle w:val="rvts8"/>
          <w:rFonts w:eastAsia="SimSun"/>
          <w:color w:val="000000"/>
          <w:sz w:val="28"/>
          <w:szCs w:val="28"/>
          <w:lang w:val="uk-UA"/>
        </w:rPr>
        <w:t>5</w:t>
      </w:r>
      <w:r>
        <w:rPr>
          <w:rStyle w:val="rvts8"/>
          <w:rFonts w:eastAsia="SimSun"/>
          <w:color w:val="000000"/>
          <w:sz w:val="28"/>
          <w:szCs w:val="28"/>
        </w:rPr>
        <w:t xml:space="preserve"> роки – </w:t>
      </w:r>
      <w:r>
        <w:rPr>
          <w:rStyle w:val="rvts8"/>
          <w:rFonts w:eastAsia="SimSun"/>
          <w:color w:val="000000"/>
          <w:sz w:val="28"/>
          <w:szCs w:val="28"/>
          <w:lang w:val="uk-UA"/>
        </w:rPr>
        <w:t>30</w:t>
      </w:r>
      <w:r>
        <w:rPr>
          <w:rStyle w:val="rvts8"/>
          <w:rFonts w:eastAsia="SimSun"/>
          <w:color w:val="000000"/>
          <w:sz w:val="28"/>
          <w:szCs w:val="28"/>
        </w:rPr>
        <w:t xml:space="preserve">%,  </w:t>
      </w:r>
      <w:proofErr w:type="spellStart"/>
      <w:r>
        <w:rPr>
          <w:rStyle w:val="rvts8"/>
          <w:rFonts w:eastAsia="SimSun"/>
          <w:color w:val="000000"/>
          <w:sz w:val="28"/>
          <w:szCs w:val="28"/>
        </w:rPr>
        <w:t>віком</w:t>
      </w:r>
      <w:proofErr w:type="spellEnd"/>
      <w:r>
        <w:rPr>
          <w:rStyle w:val="rvts8"/>
          <w:rFonts w:eastAsia="SimSun"/>
          <w:color w:val="000000"/>
          <w:sz w:val="28"/>
          <w:szCs w:val="28"/>
        </w:rPr>
        <w:t xml:space="preserve"> </w:t>
      </w:r>
      <w:proofErr w:type="spellStart"/>
      <w:r>
        <w:rPr>
          <w:rStyle w:val="rvts8"/>
          <w:rFonts w:eastAsia="SimSun"/>
          <w:color w:val="000000"/>
          <w:sz w:val="28"/>
          <w:szCs w:val="28"/>
        </w:rPr>
        <w:t>понад</w:t>
      </w:r>
      <w:proofErr w:type="spellEnd"/>
      <w:r>
        <w:rPr>
          <w:rStyle w:val="rvts8"/>
          <w:rFonts w:eastAsia="SimSun"/>
          <w:color w:val="000000"/>
          <w:sz w:val="28"/>
          <w:szCs w:val="28"/>
        </w:rPr>
        <w:t xml:space="preserve"> 55 </w:t>
      </w:r>
      <w:proofErr w:type="spellStart"/>
      <w:r>
        <w:rPr>
          <w:rStyle w:val="rvts8"/>
          <w:rFonts w:eastAsia="SimSun"/>
          <w:color w:val="000000"/>
          <w:sz w:val="28"/>
          <w:szCs w:val="28"/>
        </w:rPr>
        <w:t>років</w:t>
      </w:r>
      <w:proofErr w:type="spellEnd"/>
      <w:r>
        <w:rPr>
          <w:rStyle w:val="rvts8"/>
          <w:rFonts w:eastAsia="SimSun"/>
          <w:color w:val="000000"/>
          <w:sz w:val="28"/>
          <w:szCs w:val="28"/>
        </w:rPr>
        <w:t xml:space="preserve">  – </w:t>
      </w:r>
      <w:r>
        <w:rPr>
          <w:rStyle w:val="rvts8"/>
          <w:rFonts w:eastAsia="SimSun"/>
          <w:color w:val="000000"/>
          <w:sz w:val="28"/>
          <w:szCs w:val="28"/>
          <w:lang w:val="uk-UA"/>
        </w:rPr>
        <w:t>12,5</w:t>
      </w:r>
      <w:r>
        <w:rPr>
          <w:rStyle w:val="rvts8"/>
          <w:rFonts w:eastAsia="SimSun"/>
          <w:color w:val="000000"/>
          <w:sz w:val="28"/>
          <w:szCs w:val="28"/>
        </w:rPr>
        <w:t>%.</w:t>
      </w:r>
    </w:p>
    <w:p w14:paraId="288951FD" w14:textId="77777777" w:rsidR="00175D0D" w:rsidRDefault="00175D0D" w:rsidP="00175D0D">
      <w:pPr>
        <w:pStyle w:val="rvps5"/>
        <w:shd w:val="clear" w:color="auto" w:fill="FFFFFF"/>
        <w:spacing w:before="0" w:beforeAutospacing="0" w:after="0" w:afterAutospacing="0"/>
        <w:ind w:firstLine="540"/>
        <w:jc w:val="both"/>
        <w:rPr>
          <w:color w:val="000000"/>
          <w:sz w:val="18"/>
          <w:szCs w:val="18"/>
        </w:rPr>
      </w:pPr>
      <w:proofErr w:type="spellStart"/>
      <w:r>
        <w:rPr>
          <w:rStyle w:val="rvts8"/>
          <w:rFonts w:eastAsia="SimSun"/>
          <w:color w:val="000000"/>
          <w:sz w:val="28"/>
          <w:szCs w:val="28"/>
        </w:rPr>
        <w:t>Аналіз</w:t>
      </w:r>
      <w:proofErr w:type="spellEnd"/>
      <w:r>
        <w:rPr>
          <w:rStyle w:val="rvts8"/>
          <w:rFonts w:eastAsia="SimSun"/>
          <w:color w:val="000000"/>
          <w:sz w:val="28"/>
          <w:szCs w:val="28"/>
        </w:rPr>
        <w:t xml:space="preserve"> </w:t>
      </w:r>
      <w:proofErr w:type="spellStart"/>
      <w:r>
        <w:rPr>
          <w:rStyle w:val="rvts8"/>
          <w:rFonts w:eastAsia="SimSun"/>
          <w:color w:val="000000"/>
          <w:sz w:val="28"/>
          <w:szCs w:val="28"/>
        </w:rPr>
        <w:t>вікового</w:t>
      </w:r>
      <w:proofErr w:type="spellEnd"/>
      <w:r>
        <w:rPr>
          <w:rStyle w:val="rvts8"/>
          <w:rFonts w:eastAsia="SimSun"/>
          <w:color w:val="000000"/>
          <w:sz w:val="28"/>
          <w:szCs w:val="28"/>
        </w:rPr>
        <w:t xml:space="preserve"> складу </w:t>
      </w:r>
      <w:proofErr w:type="spellStart"/>
      <w:r>
        <w:rPr>
          <w:rStyle w:val="rvts8"/>
          <w:rFonts w:eastAsia="SimSun"/>
          <w:color w:val="000000"/>
          <w:sz w:val="28"/>
          <w:szCs w:val="28"/>
        </w:rPr>
        <w:t>посадових</w:t>
      </w:r>
      <w:proofErr w:type="spellEnd"/>
      <w:r>
        <w:rPr>
          <w:rStyle w:val="rvts8"/>
          <w:rFonts w:eastAsia="SimSun"/>
          <w:color w:val="000000"/>
          <w:sz w:val="28"/>
          <w:szCs w:val="28"/>
        </w:rPr>
        <w:t xml:space="preserve"> </w:t>
      </w:r>
      <w:proofErr w:type="spellStart"/>
      <w:r>
        <w:rPr>
          <w:rStyle w:val="rvts8"/>
          <w:rFonts w:eastAsia="SimSun"/>
          <w:color w:val="000000"/>
          <w:sz w:val="28"/>
          <w:szCs w:val="28"/>
        </w:rPr>
        <w:t>осіб</w:t>
      </w:r>
      <w:proofErr w:type="spellEnd"/>
      <w:r>
        <w:rPr>
          <w:rStyle w:val="rvts8"/>
          <w:rFonts w:eastAsia="SimSun"/>
          <w:color w:val="000000"/>
          <w:sz w:val="28"/>
          <w:szCs w:val="28"/>
        </w:rPr>
        <w:t xml:space="preserve"> </w:t>
      </w:r>
      <w:r>
        <w:rPr>
          <w:rStyle w:val="rvts8"/>
          <w:rFonts w:eastAsia="SimSun"/>
          <w:color w:val="000000"/>
          <w:sz w:val="28"/>
          <w:szCs w:val="28"/>
          <w:lang w:val="uk-UA"/>
        </w:rPr>
        <w:t>сільської</w:t>
      </w:r>
      <w:r>
        <w:rPr>
          <w:rStyle w:val="rvts8"/>
          <w:rFonts w:eastAsia="SimSun"/>
          <w:color w:val="000000"/>
          <w:sz w:val="28"/>
          <w:szCs w:val="28"/>
        </w:rPr>
        <w:t xml:space="preserve"> ради </w:t>
      </w:r>
      <w:proofErr w:type="spellStart"/>
      <w:r>
        <w:rPr>
          <w:rStyle w:val="rvts8"/>
          <w:rFonts w:eastAsia="SimSun"/>
          <w:color w:val="000000"/>
          <w:sz w:val="28"/>
          <w:szCs w:val="28"/>
        </w:rPr>
        <w:t>засвідчив</w:t>
      </w:r>
      <w:proofErr w:type="spellEnd"/>
      <w:r>
        <w:rPr>
          <w:rStyle w:val="rvts8"/>
          <w:rFonts w:eastAsia="SimSun"/>
          <w:color w:val="000000"/>
          <w:sz w:val="28"/>
          <w:szCs w:val="28"/>
        </w:rPr>
        <w:t xml:space="preserve">, </w:t>
      </w:r>
      <w:proofErr w:type="spellStart"/>
      <w:r>
        <w:rPr>
          <w:rStyle w:val="rvts8"/>
          <w:rFonts w:eastAsia="SimSun"/>
          <w:color w:val="000000"/>
          <w:sz w:val="28"/>
          <w:szCs w:val="28"/>
        </w:rPr>
        <w:t>що</w:t>
      </w:r>
      <w:proofErr w:type="spellEnd"/>
      <w:r>
        <w:rPr>
          <w:rStyle w:val="rvts8"/>
          <w:rFonts w:eastAsia="SimSun"/>
          <w:color w:val="000000"/>
          <w:sz w:val="28"/>
          <w:szCs w:val="28"/>
        </w:rPr>
        <w:t xml:space="preserve"> </w:t>
      </w:r>
      <w:proofErr w:type="spellStart"/>
      <w:r>
        <w:rPr>
          <w:rStyle w:val="rvts8"/>
          <w:rFonts w:eastAsia="SimSun"/>
          <w:color w:val="000000"/>
          <w:sz w:val="28"/>
          <w:szCs w:val="28"/>
        </w:rPr>
        <w:t>найчисельнішою</w:t>
      </w:r>
      <w:proofErr w:type="spellEnd"/>
      <w:r>
        <w:rPr>
          <w:rStyle w:val="rvts8"/>
          <w:rFonts w:eastAsia="SimSun"/>
          <w:color w:val="000000"/>
          <w:sz w:val="28"/>
          <w:szCs w:val="28"/>
        </w:rPr>
        <w:t xml:space="preserve"> </w:t>
      </w:r>
      <w:r>
        <w:rPr>
          <w:rStyle w:val="rvts8"/>
          <w:rFonts w:eastAsia="SimSun"/>
          <w:color w:val="000000"/>
          <w:sz w:val="28"/>
          <w:szCs w:val="28"/>
          <w:lang w:val="uk-UA"/>
        </w:rPr>
        <w:t>є</w:t>
      </w:r>
      <w:r>
        <w:rPr>
          <w:rStyle w:val="rvts8"/>
          <w:rFonts w:eastAsia="SimSun"/>
          <w:color w:val="000000"/>
          <w:sz w:val="28"/>
          <w:szCs w:val="28"/>
        </w:rPr>
        <w:t xml:space="preserve"> </w:t>
      </w:r>
      <w:proofErr w:type="spellStart"/>
      <w:r>
        <w:rPr>
          <w:rStyle w:val="rvts8"/>
          <w:rFonts w:eastAsia="SimSun"/>
          <w:color w:val="000000"/>
          <w:sz w:val="28"/>
          <w:szCs w:val="28"/>
        </w:rPr>
        <w:t>вікова</w:t>
      </w:r>
      <w:proofErr w:type="spellEnd"/>
      <w:r>
        <w:rPr>
          <w:rStyle w:val="rvts8"/>
          <w:rFonts w:eastAsia="SimSun"/>
          <w:color w:val="000000"/>
          <w:sz w:val="28"/>
          <w:szCs w:val="28"/>
        </w:rPr>
        <w:t xml:space="preserve"> </w:t>
      </w:r>
      <w:proofErr w:type="spellStart"/>
      <w:r>
        <w:rPr>
          <w:rStyle w:val="rvts8"/>
          <w:rFonts w:eastAsia="SimSun"/>
          <w:color w:val="000000"/>
          <w:sz w:val="28"/>
          <w:szCs w:val="28"/>
        </w:rPr>
        <w:t>група</w:t>
      </w:r>
      <w:proofErr w:type="spellEnd"/>
      <w:r>
        <w:rPr>
          <w:rStyle w:val="rvts8"/>
          <w:rFonts w:eastAsia="SimSun"/>
          <w:color w:val="000000"/>
          <w:sz w:val="28"/>
          <w:szCs w:val="28"/>
        </w:rPr>
        <w:t xml:space="preserve"> </w:t>
      </w:r>
      <w:r>
        <w:rPr>
          <w:rStyle w:val="rvts8"/>
          <w:rFonts w:eastAsia="SimSun"/>
          <w:color w:val="000000"/>
          <w:sz w:val="28"/>
          <w:szCs w:val="28"/>
          <w:lang w:val="uk-UA"/>
        </w:rPr>
        <w:t xml:space="preserve">46-55 </w:t>
      </w:r>
      <w:r>
        <w:rPr>
          <w:rStyle w:val="rvts8"/>
          <w:rFonts w:eastAsia="SimSun"/>
          <w:color w:val="000000"/>
          <w:sz w:val="28"/>
          <w:szCs w:val="28"/>
        </w:rPr>
        <w:t>рок</w:t>
      </w:r>
      <w:proofErr w:type="spellStart"/>
      <w:r>
        <w:rPr>
          <w:rStyle w:val="rvts8"/>
          <w:rFonts w:eastAsia="SimSun"/>
          <w:color w:val="000000"/>
          <w:sz w:val="28"/>
          <w:szCs w:val="28"/>
          <w:lang w:val="uk-UA"/>
        </w:rPr>
        <w:t>ів</w:t>
      </w:r>
      <w:proofErr w:type="spellEnd"/>
      <w:r>
        <w:rPr>
          <w:rStyle w:val="rvts8"/>
          <w:rFonts w:eastAsia="SimSun"/>
          <w:color w:val="000000"/>
          <w:sz w:val="28"/>
          <w:szCs w:val="28"/>
        </w:rPr>
        <w:t xml:space="preserve">, яка становить </w:t>
      </w:r>
      <w:r>
        <w:rPr>
          <w:rStyle w:val="rvts8"/>
          <w:rFonts w:eastAsia="SimSun"/>
          <w:color w:val="000000"/>
          <w:sz w:val="28"/>
          <w:szCs w:val="28"/>
          <w:lang w:val="uk-UA"/>
        </w:rPr>
        <w:t>30</w:t>
      </w:r>
      <w:r>
        <w:rPr>
          <w:rStyle w:val="rvts8"/>
          <w:rFonts w:eastAsia="SimSun"/>
          <w:color w:val="000000"/>
          <w:sz w:val="28"/>
          <w:szCs w:val="28"/>
        </w:rPr>
        <w:t xml:space="preserve">% </w:t>
      </w:r>
      <w:proofErr w:type="spellStart"/>
      <w:r>
        <w:rPr>
          <w:rStyle w:val="rvts8"/>
          <w:rFonts w:eastAsia="SimSun"/>
          <w:color w:val="000000"/>
          <w:sz w:val="28"/>
          <w:szCs w:val="28"/>
        </w:rPr>
        <w:t>загальної</w:t>
      </w:r>
      <w:proofErr w:type="spellEnd"/>
      <w:r>
        <w:rPr>
          <w:rStyle w:val="rvts8"/>
          <w:rFonts w:eastAsia="SimSun"/>
          <w:color w:val="000000"/>
          <w:sz w:val="28"/>
          <w:szCs w:val="28"/>
        </w:rPr>
        <w:t xml:space="preserve"> </w:t>
      </w:r>
      <w:proofErr w:type="spellStart"/>
      <w:r>
        <w:rPr>
          <w:rStyle w:val="rvts8"/>
          <w:rFonts w:eastAsia="SimSun"/>
          <w:color w:val="000000"/>
          <w:sz w:val="28"/>
          <w:szCs w:val="28"/>
        </w:rPr>
        <w:t>кількості</w:t>
      </w:r>
      <w:proofErr w:type="spellEnd"/>
      <w:r>
        <w:rPr>
          <w:rStyle w:val="rvts8"/>
          <w:rFonts w:eastAsia="SimSun"/>
          <w:color w:val="000000"/>
          <w:sz w:val="28"/>
          <w:szCs w:val="28"/>
        </w:rPr>
        <w:t xml:space="preserve"> </w:t>
      </w:r>
      <w:proofErr w:type="spellStart"/>
      <w:r>
        <w:rPr>
          <w:rStyle w:val="rvts8"/>
          <w:rFonts w:eastAsia="SimSun"/>
          <w:color w:val="000000"/>
          <w:sz w:val="28"/>
          <w:szCs w:val="28"/>
        </w:rPr>
        <w:t>посадових</w:t>
      </w:r>
      <w:proofErr w:type="spellEnd"/>
      <w:r>
        <w:rPr>
          <w:rStyle w:val="rvts8"/>
          <w:rFonts w:eastAsia="SimSun"/>
          <w:color w:val="000000"/>
          <w:sz w:val="28"/>
          <w:szCs w:val="28"/>
        </w:rPr>
        <w:t xml:space="preserve"> </w:t>
      </w:r>
      <w:proofErr w:type="spellStart"/>
      <w:r>
        <w:rPr>
          <w:rStyle w:val="rvts8"/>
          <w:rFonts w:eastAsia="SimSun"/>
          <w:color w:val="000000"/>
          <w:sz w:val="28"/>
          <w:szCs w:val="28"/>
        </w:rPr>
        <w:t>осіб</w:t>
      </w:r>
      <w:proofErr w:type="spellEnd"/>
      <w:r>
        <w:rPr>
          <w:rStyle w:val="rvts8"/>
          <w:rFonts w:eastAsia="SimSun"/>
          <w:color w:val="000000"/>
          <w:sz w:val="28"/>
          <w:szCs w:val="28"/>
        </w:rPr>
        <w:t xml:space="preserve">, а </w:t>
      </w:r>
      <w:proofErr w:type="spellStart"/>
      <w:r>
        <w:rPr>
          <w:rStyle w:val="rvts8"/>
          <w:rFonts w:eastAsia="SimSun"/>
          <w:color w:val="000000"/>
          <w:sz w:val="28"/>
          <w:szCs w:val="28"/>
        </w:rPr>
        <w:t>це</w:t>
      </w:r>
      <w:proofErr w:type="spellEnd"/>
      <w:r>
        <w:rPr>
          <w:rStyle w:val="rvts8"/>
          <w:rFonts w:eastAsia="SimSun"/>
          <w:color w:val="000000"/>
          <w:sz w:val="28"/>
          <w:szCs w:val="28"/>
          <w:lang w:val="uk-UA"/>
        </w:rPr>
        <w:t xml:space="preserve"> досвідчені</w:t>
      </w:r>
      <w:r>
        <w:rPr>
          <w:rStyle w:val="rvts8"/>
          <w:rFonts w:eastAsia="SimSun"/>
          <w:color w:val="000000"/>
          <w:sz w:val="28"/>
          <w:szCs w:val="28"/>
        </w:rPr>
        <w:t xml:space="preserve"> </w:t>
      </w:r>
      <w:proofErr w:type="spellStart"/>
      <w:r>
        <w:rPr>
          <w:rStyle w:val="rvts8"/>
          <w:rFonts w:eastAsia="SimSun"/>
          <w:color w:val="000000"/>
          <w:sz w:val="28"/>
          <w:szCs w:val="28"/>
        </w:rPr>
        <w:t>працівники</w:t>
      </w:r>
      <w:proofErr w:type="spellEnd"/>
      <w:r>
        <w:rPr>
          <w:rStyle w:val="rvts8"/>
          <w:rFonts w:eastAsia="SimSun"/>
          <w:color w:val="000000"/>
          <w:sz w:val="28"/>
          <w:szCs w:val="28"/>
        </w:rPr>
        <w:t xml:space="preserve"> з</w:t>
      </w:r>
      <w:r>
        <w:rPr>
          <w:rStyle w:val="rvts8"/>
          <w:rFonts w:eastAsia="SimSun"/>
          <w:color w:val="000000"/>
          <w:sz w:val="28"/>
          <w:szCs w:val="28"/>
          <w:lang w:val="uk-UA"/>
        </w:rPr>
        <w:t xml:space="preserve">і значним </w:t>
      </w:r>
      <w:proofErr w:type="spellStart"/>
      <w:r>
        <w:rPr>
          <w:rStyle w:val="rvts8"/>
          <w:rFonts w:eastAsia="SimSun"/>
          <w:color w:val="000000"/>
          <w:sz w:val="28"/>
          <w:szCs w:val="28"/>
        </w:rPr>
        <w:t>професійним</w:t>
      </w:r>
      <w:proofErr w:type="spellEnd"/>
      <w:r>
        <w:rPr>
          <w:rStyle w:val="rvts8"/>
          <w:rFonts w:eastAsia="SimSun"/>
          <w:color w:val="000000"/>
          <w:sz w:val="28"/>
          <w:szCs w:val="28"/>
        </w:rPr>
        <w:t xml:space="preserve"> </w:t>
      </w:r>
      <w:r>
        <w:rPr>
          <w:rStyle w:val="rvts8"/>
          <w:rFonts w:eastAsia="SimSun"/>
          <w:color w:val="000000"/>
          <w:sz w:val="28"/>
          <w:szCs w:val="28"/>
          <w:lang w:val="uk-UA"/>
        </w:rPr>
        <w:t>стажем</w:t>
      </w:r>
      <w:r>
        <w:rPr>
          <w:rStyle w:val="rvts8"/>
          <w:rFonts w:eastAsia="SimSun"/>
          <w:color w:val="000000"/>
          <w:sz w:val="28"/>
          <w:szCs w:val="28"/>
        </w:rPr>
        <w:t>.</w:t>
      </w:r>
    </w:p>
    <w:p w14:paraId="371B1121" w14:textId="77777777" w:rsidR="000516A7" w:rsidRPr="00175D0D" w:rsidRDefault="00175D0D" w:rsidP="00175D0D">
      <w:pPr>
        <w:pStyle w:val="rvps205"/>
        <w:shd w:val="clear" w:color="auto" w:fill="FFFFFF"/>
        <w:spacing w:before="0" w:beforeAutospacing="0" w:after="0" w:afterAutospacing="0"/>
        <w:ind w:right="180" w:hanging="284"/>
        <w:jc w:val="both"/>
        <w:rPr>
          <w:rFonts w:eastAsia="SimSun"/>
          <w:sz w:val="28"/>
          <w:szCs w:val="28"/>
        </w:rPr>
      </w:pPr>
      <w:r>
        <w:rPr>
          <w:rStyle w:val="rvts16"/>
          <w:color w:val="000000"/>
        </w:rPr>
        <w:t>       </w:t>
      </w:r>
      <w:r>
        <w:rPr>
          <w:rStyle w:val="rvts8"/>
          <w:rFonts w:eastAsia="SimSun"/>
          <w:color w:val="000000"/>
          <w:sz w:val="28"/>
          <w:szCs w:val="28"/>
        </w:rPr>
        <w:t xml:space="preserve">       З </w:t>
      </w:r>
      <w:proofErr w:type="spellStart"/>
      <w:r>
        <w:rPr>
          <w:rStyle w:val="rvts8"/>
          <w:rFonts w:eastAsia="SimSun"/>
          <w:color w:val="000000"/>
          <w:sz w:val="28"/>
          <w:szCs w:val="28"/>
        </w:rPr>
        <w:t>повною</w:t>
      </w:r>
      <w:proofErr w:type="spellEnd"/>
      <w:r>
        <w:rPr>
          <w:rStyle w:val="rvts8"/>
          <w:rFonts w:eastAsia="SimSun"/>
          <w:color w:val="000000"/>
          <w:sz w:val="28"/>
          <w:szCs w:val="28"/>
        </w:rPr>
        <w:t xml:space="preserve"> </w:t>
      </w:r>
      <w:proofErr w:type="spellStart"/>
      <w:r>
        <w:rPr>
          <w:rStyle w:val="rvts8"/>
          <w:rFonts w:eastAsia="SimSun"/>
          <w:color w:val="000000"/>
          <w:sz w:val="28"/>
          <w:szCs w:val="28"/>
        </w:rPr>
        <w:t>вищою</w:t>
      </w:r>
      <w:proofErr w:type="spellEnd"/>
      <w:r>
        <w:rPr>
          <w:rStyle w:val="rvts8"/>
          <w:rFonts w:eastAsia="SimSun"/>
          <w:color w:val="000000"/>
          <w:sz w:val="28"/>
          <w:szCs w:val="28"/>
        </w:rPr>
        <w:t xml:space="preserve"> </w:t>
      </w:r>
      <w:proofErr w:type="spellStart"/>
      <w:r>
        <w:rPr>
          <w:rStyle w:val="rvts8"/>
          <w:rFonts w:eastAsia="SimSun"/>
          <w:color w:val="000000"/>
          <w:sz w:val="28"/>
          <w:szCs w:val="28"/>
        </w:rPr>
        <w:t>освітою</w:t>
      </w:r>
      <w:proofErr w:type="spellEnd"/>
      <w:r>
        <w:rPr>
          <w:rStyle w:val="rvts8"/>
          <w:rFonts w:eastAsia="SimSun"/>
          <w:color w:val="000000"/>
          <w:sz w:val="28"/>
          <w:szCs w:val="28"/>
        </w:rPr>
        <w:t xml:space="preserve"> </w:t>
      </w:r>
      <w:proofErr w:type="spellStart"/>
      <w:r>
        <w:rPr>
          <w:rStyle w:val="rvts8"/>
          <w:rFonts w:eastAsia="SimSun"/>
          <w:color w:val="000000"/>
          <w:sz w:val="28"/>
          <w:szCs w:val="28"/>
        </w:rPr>
        <w:t>працює</w:t>
      </w:r>
      <w:proofErr w:type="spellEnd"/>
      <w:r>
        <w:rPr>
          <w:rStyle w:val="rvts8"/>
          <w:rFonts w:eastAsia="SimSun"/>
          <w:color w:val="000000"/>
          <w:sz w:val="28"/>
          <w:szCs w:val="28"/>
        </w:rPr>
        <w:t xml:space="preserve"> </w:t>
      </w:r>
      <w:r>
        <w:rPr>
          <w:rStyle w:val="rvts8"/>
          <w:rFonts w:eastAsia="SimSun"/>
          <w:color w:val="000000"/>
          <w:sz w:val="28"/>
          <w:szCs w:val="28"/>
          <w:lang w:val="uk-UA"/>
        </w:rPr>
        <w:t>30</w:t>
      </w:r>
      <w:r>
        <w:rPr>
          <w:rStyle w:val="rvts8"/>
          <w:rFonts w:eastAsia="SimSun"/>
          <w:color w:val="000000"/>
          <w:sz w:val="28"/>
          <w:szCs w:val="28"/>
        </w:rPr>
        <w:t xml:space="preserve"> посадов</w:t>
      </w:r>
      <w:proofErr w:type="spellStart"/>
      <w:r>
        <w:rPr>
          <w:rStyle w:val="rvts8"/>
          <w:rFonts w:eastAsia="SimSun"/>
          <w:color w:val="000000"/>
          <w:sz w:val="28"/>
          <w:szCs w:val="28"/>
          <w:lang w:val="uk-UA"/>
        </w:rPr>
        <w:t>их</w:t>
      </w:r>
      <w:proofErr w:type="spellEnd"/>
      <w:r>
        <w:rPr>
          <w:rStyle w:val="rvts8"/>
          <w:rFonts w:eastAsia="SimSun"/>
          <w:color w:val="000000"/>
          <w:sz w:val="28"/>
          <w:szCs w:val="28"/>
        </w:rPr>
        <w:t xml:space="preserve"> ос</w:t>
      </w:r>
      <w:proofErr w:type="spellStart"/>
      <w:r>
        <w:rPr>
          <w:rStyle w:val="rvts8"/>
          <w:rFonts w:eastAsia="SimSun"/>
          <w:color w:val="000000"/>
          <w:sz w:val="28"/>
          <w:szCs w:val="28"/>
          <w:lang w:val="uk-UA"/>
        </w:rPr>
        <w:t>іб</w:t>
      </w:r>
      <w:proofErr w:type="spellEnd"/>
      <w:r>
        <w:rPr>
          <w:rStyle w:val="rvts8"/>
          <w:rFonts w:eastAsia="SimSun"/>
          <w:color w:val="000000"/>
          <w:sz w:val="28"/>
          <w:szCs w:val="28"/>
        </w:rPr>
        <w:t xml:space="preserve">, </w:t>
      </w:r>
      <w:proofErr w:type="spellStart"/>
      <w:r>
        <w:rPr>
          <w:rStyle w:val="rvts8"/>
          <w:rFonts w:eastAsia="SimSun"/>
          <w:color w:val="000000"/>
          <w:sz w:val="28"/>
          <w:szCs w:val="28"/>
        </w:rPr>
        <w:t>або</w:t>
      </w:r>
      <w:proofErr w:type="spellEnd"/>
      <w:r>
        <w:rPr>
          <w:rStyle w:val="rvts8"/>
          <w:rFonts w:eastAsia="SimSun"/>
          <w:color w:val="000000"/>
          <w:sz w:val="28"/>
          <w:szCs w:val="28"/>
        </w:rPr>
        <w:t xml:space="preserve"> </w:t>
      </w:r>
      <w:r>
        <w:rPr>
          <w:rStyle w:val="rvts8"/>
          <w:rFonts w:eastAsia="SimSun"/>
          <w:color w:val="000000"/>
          <w:sz w:val="28"/>
          <w:szCs w:val="28"/>
          <w:lang w:val="uk-UA"/>
        </w:rPr>
        <w:t>75</w:t>
      </w:r>
      <w:r>
        <w:rPr>
          <w:rStyle w:val="rvts8"/>
          <w:rFonts w:eastAsia="SimSun"/>
          <w:color w:val="000000"/>
          <w:sz w:val="28"/>
          <w:szCs w:val="28"/>
        </w:rPr>
        <w:t xml:space="preserve"> </w:t>
      </w:r>
      <w:r>
        <w:rPr>
          <w:rStyle w:val="rvts8"/>
          <w:rFonts w:eastAsia="SimSun"/>
          <w:color w:val="000000"/>
          <w:sz w:val="28"/>
          <w:szCs w:val="28"/>
          <w:lang w:val="uk-UA"/>
        </w:rPr>
        <w:t>%</w:t>
      </w:r>
      <w:r>
        <w:rPr>
          <w:rStyle w:val="rvts8"/>
          <w:rFonts w:eastAsia="SimSun"/>
          <w:color w:val="000000"/>
          <w:sz w:val="28"/>
          <w:szCs w:val="28"/>
        </w:rPr>
        <w:t xml:space="preserve">. </w:t>
      </w:r>
    </w:p>
    <w:p w14:paraId="246CFE00" w14:textId="77777777" w:rsidR="00DB021E" w:rsidRPr="0011084C" w:rsidRDefault="00DB021E" w:rsidP="00DF4597">
      <w:pPr>
        <w:pStyle w:val="Default"/>
        <w:rPr>
          <w:color w:val="auto"/>
          <w:sz w:val="28"/>
          <w:szCs w:val="28"/>
        </w:rPr>
      </w:pPr>
    </w:p>
    <w:p w14:paraId="045905C5" w14:textId="77777777" w:rsidR="00DB021E" w:rsidRPr="0011084C" w:rsidRDefault="00DF4597" w:rsidP="00DF4597">
      <w:pPr>
        <w:tabs>
          <w:tab w:val="left" w:pos="567"/>
        </w:tabs>
        <w:spacing w:after="0" w:line="240" w:lineRule="auto"/>
        <w:jc w:val="both"/>
        <w:rPr>
          <w:rFonts w:ascii="Times New Roman" w:hAnsi="Times New Roman" w:cs="Times New Roman"/>
          <w:sz w:val="28"/>
          <w:szCs w:val="28"/>
          <w:lang w:eastAsia="zh-CN"/>
        </w:rPr>
      </w:pPr>
      <w:r w:rsidRPr="0011084C">
        <w:rPr>
          <w:rFonts w:ascii="Times New Roman" w:hAnsi="Times New Roman" w:cs="Times New Roman"/>
          <w:sz w:val="28"/>
          <w:szCs w:val="28"/>
        </w:rPr>
        <w:t xml:space="preserve">        </w:t>
      </w:r>
      <w:r w:rsidR="00DB021E" w:rsidRPr="0011084C">
        <w:rPr>
          <w:rFonts w:ascii="Times New Roman" w:hAnsi="Times New Roman" w:cs="Times New Roman"/>
          <w:sz w:val="28"/>
          <w:szCs w:val="28"/>
        </w:rPr>
        <w:t xml:space="preserve">Важливою формою роботи була і залишається </w:t>
      </w:r>
      <w:r w:rsidR="00DB021E" w:rsidRPr="0011084C">
        <w:rPr>
          <w:rFonts w:ascii="Times New Roman" w:hAnsi="Times New Roman" w:cs="Times New Roman"/>
          <w:b/>
          <w:i/>
          <w:sz w:val="28"/>
          <w:szCs w:val="28"/>
          <w:u w:val="single"/>
        </w:rPr>
        <w:t>сесійна діяльність</w:t>
      </w:r>
      <w:r w:rsidR="00DB021E" w:rsidRPr="0011084C">
        <w:rPr>
          <w:rFonts w:ascii="Times New Roman" w:hAnsi="Times New Roman" w:cs="Times New Roman"/>
          <w:sz w:val="28"/>
          <w:szCs w:val="28"/>
        </w:rPr>
        <w:t>.</w:t>
      </w:r>
    </w:p>
    <w:p w14:paraId="663EF9C8" w14:textId="77777777" w:rsidR="00DB021E" w:rsidRPr="0011084C" w:rsidRDefault="00DF4597" w:rsidP="00DF4597">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hAnsi="Times New Roman" w:cs="Times New Roman"/>
          <w:sz w:val="28"/>
          <w:szCs w:val="28"/>
          <w:shd w:val="clear" w:color="auto" w:fill="FFFFFF"/>
        </w:rPr>
        <w:t xml:space="preserve">        </w:t>
      </w:r>
      <w:r w:rsidR="00DB021E" w:rsidRPr="0011084C">
        <w:rPr>
          <w:rFonts w:ascii="Times New Roman" w:hAnsi="Times New Roman" w:cs="Times New Roman"/>
          <w:sz w:val="28"/>
          <w:szCs w:val="28"/>
          <w:shd w:val="clear" w:color="auto" w:fill="FFFFFF"/>
        </w:rPr>
        <w:t>Першочерговими питаннями на розгляді сесій, постійних депутатських та громадських комісій є питання соціально-економічного розвитку територіальної громади.</w:t>
      </w:r>
    </w:p>
    <w:p w14:paraId="190155BC" w14:textId="77777777" w:rsidR="00DB021E" w:rsidRPr="0011084C" w:rsidRDefault="00DF4597" w:rsidP="00DF4597">
      <w:pPr>
        <w:pStyle w:val="Default"/>
        <w:jc w:val="both"/>
        <w:rPr>
          <w:color w:val="auto"/>
          <w:sz w:val="28"/>
          <w:szCs w:val="28"/>
        </w:rPr>
      </w:pPr>
      <w:r w:rsidRPr="0011084C">
        <w:rPr>
          <w:rFonts w:eastAsia="Times New Roman"/>
          <w:color w:val="auto"/>
          <w:sz w:val="28"/>
          <w:szCs w:val="28"/>
          <w:bdr w:val="none" w:sz="0" w:space="0" w:color="auto" w:frame="1"/>
        </w:rPr>
        <w:t xml:space="preserve">        </w:t>
      </w:r>
      <w:r w:rsidR="006B0A83">
        <w:rPr>
          <w:rFonts w:eastAsia="Times New Roman"/>
          <w:color w:val="auto"/>
          <w:sz w:val="28"/>
          <w:szCs w:val="28"/>
          <w:bdr w:val="none" w:sz="0" w:space="0" w:color="auto" w:frame="1"/>
        </w:rPr>
        <w:t>В 2021</w:t>
      </w:r>
      <w:r w:rsidR="000A42AE" w:rsidRPr="0011084C">
        <w:rPr>
          <w:rFonts w:eastAsia="Times New Roman"/>
          <w:color w:val="auto"/>
          <w:sz w:val="28"/>
          <w:szCs w:val="28"/>
          <w:bdr w:val="none" w:sz="0" w:space="0" w:color="auto" w:frame="1"/>
        </w:rPr>
        <w:t xml:space="preserve"> році відбулося  </w:t>
      </w:r>
      <w:r w:rsidR="006B0A83">
        <w:rPr>
          <w:rFonts w:eastAsia="Times New Roman"/>
          <w:bCs/>
          <w:color w:val="auto"/>
          <w:sz w:val="28"/>
          <w:szCs w:val="28"/>
          <w:bdr w:val="none" w:sz="0" w:space="0" w:color="auto" w:frame="1"/>
        </w:rPr>
        <w:t>16</w:t>
      </w:r>
      <w:r w:rsidR="000A42AE" w:rsidRPr="0011084C">
        <w:rPr>
          <w:rFonts w:eastAsia="Times New Roman"/>
          <w:bCs/>
          <w:color w:val="auto"/>
          <w:sz w:val="28"/>
          <w:szCs w:val="28"/>
          <w:bdr w:val="none" w:sz="0" w:space="0" w:color="auto" w:frame="1"/>
        </w:rPr>
        <w:t xml:space="preserve"> </w:t>
      </w:r>
      <w:r w:rsidR="00DB021E" w:rsidRPr="0011084C">
        <w:rPr>
          <w:rFonts w:eastAsia="Times New Roman"/>
          <w:b/>
          <w:bCs/>
          <w:i/>
          <w:color w:val="auto"/>
          <w:sz w:val="28"/>
          <w:szCs w:val="28"/>
          <w:bdr w:val="none" w:sz="0" w:space="0" w:color="auto" w:frame="1"/>
        </w:rPr>
        <w:t>пленарних  засідань</w:t>
      </w:r>
      <w:r w:rsidR="00DB021E" w:rsidRPr="0011084C">
        <w:rPr>
          <w:rFonts w:eastAsia="Times New Roman"/>
          <w:color w:val="auto"/>
          <w:sz w:val="28"/>
          <w:szCs w:val="28"/>
          <w:bdr w:val="none" w:sz="0" w:space="0" w:color="auto" w:frame="1"/>
        </w:rPr>
        <w:t>, на</w:t>
      </w:r>
      <w:r w:rsidR="00C7348E" w:rsidRPr="0011084C">
        <w:rPr>
          <w:rFonts w:eastAsia="Times New Roman"/>
          <w:color w:val="auto"/>
          <w:sz w:val="28"/>
          <w:szCs w:val="28"/>
          <w:bdr w:val="none" w:sz="0" w:space="0" w:color="auto" w:frame="1"/>
        </w:rPr>
        <w:t xml:space="preserve"> яких прийнято </w:t>
      </w:r>
      <w:r w:rsidR="000A42AE" w:rsidRPr="0011084C">
        <w:rPr>
          <w:rFonts w:eastAsia="Times New Roman"/>
          <w:color w:val="auto"/>
          <w:sz w:val="28"/>
          <w:szCs w:val="28"/>
          <w:bdr w:val="none" w:sz="0" w:space="0" w:color="auto" w:frame="1"/>
        </w:rPr>
        <w:t xml:space="preserve">1126 </w:t>
      </w:r>
      <w:r w:rsidR="00DB021E" w:rsidRPr="0011084C">
        <w:rPr>
          <w:rFonts w:eastAsia="Times New Roman"/>
          <w:color w:val="auto"/>
          <w:sz w:val="28"/>
          <w:szCs w:val="28"/>
          <w:bdr w:val="none" w:sz="0" w:space="0" w:color="auto" w:frame="1"/>
        </w:rPr>
        <w:t>рішен</w:t>
      </w:r>
      <w:r w:rsidR="000A42AE" w:rsidRPr="0011084C">
        <w:rPr>
          <w:rFonts w:eastAsia="Times New Roman"/>
          <w:color w:val="auto"/>
          <w:sz w:val="28"/>
          <w:szCs w:val="28"/>
          <w:bdr w:val="none" w:sz="0" w:space="0" w:color="auto" w:frame="1"/>
        </w:rPr>
        <w:t>ь</w:t>
      </w:r>
      <w:r w:rsidR="00DB021E" w:rsidRPr="0011084C">
        <w:rPr>
          <w:rFonts w:eastAsia="Times New Roman"/>
          <w:color w:val="auto"/>
          <w:sz w:val="28"/>
          <w:szCs w:val="28"/>
          <w:bdr w:val="none" w:sz="0" w:space="0" w:color="auto" w:frame="1"/>
        </w:rPr>
        <w:t xml:space="preserve">.  </w:t>
      </w:r>
    </w:p>
    <w:p w14:paraId="6342CC3C" w14:textId="77777777" w:rsidR="005556C2" w:rsidRPr="0011084C" w:rsidRDefault="005556C2" w:rsidP="00DF4597">
      <w:pPr>
        <w:tabs>
          <w:tab w:val="left" w:pos="709"/>
        </w:tabs>
        <w:spacing w:after="0" w:line="240" w:lineRule="auto"/>
        <w:jc w:val="both"/>
        <w:rPr>
          <w:rFonts w:ascii="Times New Roman" w:hAnsi="Times New Roman" w:cs="Times New Roman"/>
          <w:sz w:val="28"/>
          <w:szCs w:val="28"/>
        </w:rPr>
      </w:pPr>
    </w:p>
    <w:p w14:paraId="14A209D1" w14:textId="77777777" w:rsidR="00DB021E" w:rsidRPr="0011084C" w:rsidRDefault="00DF4597" w:rsidP="00DF4597">
      <w:pPr>
        <w:tabs>
          <w:tab w:val="left" w:pos="709"/>
        </w:tabs>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        </w:t>
      </w:r>
      <w:r w:rsidR="00DB021E" w:rsidRPr="0011084C">
        <w:rPr>
          <w:rFonts w:ascii="Times New Roman" w:hAnsi="Times New Roman" w:cs="Times New Roman"/>
          <w:sz w:val="28"/>
          <w:szCs w:val="28"/>
        </w:rPr>
        <w:t>На сесіях сільської ради в 20</w:t>
      </w:r>
      <w:r w:rsidR="007F00F1">
        <w:rPr>
          <w:rFonts w:ascii="Times New Roman" w:hAnsi="Times New Roman" w:cs="Times New Roman"/>
          <w:sz w:val="28"/>
          <w:szCs w:val="28"/>
        </w:rPr>
        <w:t>21</w:t>
      </w:r>
      <w:r w:rsidR="00DB021E" w:rsidRPr="0011084C">
        <w:rPr>
          <w:rFonts w:ascii="Times New Roman" w:hAnsi="Times New Roman" w:cs="Times New Roman"/>
          <w:sz w:val="28"/>
          <w:szCs w:val="28"/>
        </w:rPr>
        <w:t xml:space="preserve"> році  затверджено</w:t>
      </w:r>
      <w:r w:rsidR="00217872">
        <w:rPr>
          <w:rFonts w:ascii="Times New Roman" w:hAnsi="Times New Roman" w:cs="Times New Roman"/>
          <w:sz w:val="28"/>
          <w:szCs w:val="28"/>
        </w:rPr>
        <w:t xml:space="preserve"> </w:t>
      </w:r>
      <w:r w:rsidR="00DB021E" w:rsidRPr="0011084C">
        <w:rPr>
          <w:rFonts w:ascii="Times New Roman" w:hAnsi="Times New Roman" w:cs="Times New Roman"/>
          <w:sz w:val="28"/>
          <w:szCs w:val="28"/>
        </w:rPr>
        <w:t xml:space="preserve"> </w:t>
      </w:r>
      <w:r w:rsidR="002E6C68" w:rsidRPr="00217872">
        <w:rPr>
          <w:rFonts w:ascii="Times New Roman" w:hAnsi="Times New Roman" w:cs="Times New Roman"/>
          <w:b/>
          <w:i/>
          <w:sz w:val="28"/>
          <w:szCs w:val="28"/>
        </w:rPr>
        <w:t>1</w:t>
      </w:r>
      <w:r w:rsidR="007F00F1">
        <w:rPr>
          <w:rFonts w:ascii="Times New Roman" w:hAnsi="Times New Roman" w:cs="Times New Roman"/>
          <w:b/>
          <w:i/>
          <w:sz w:val="28"/>
          <w:szCs w:val="28"/>
        </w:rPr>
        <w:t>3</w:t>
      </w:r>
      <w:r w:rsidR="00DB021E" w:rsidRPr="0011084C">
        <w:rPr>
          <w:rFonts w:ascii="Times New Roman" w:hAnsi="Times New Roman" w:cs="Times New Roman"/>
          <w:b/>
          <w:sz w:val="28"/>
          <w:szCs w:val="28"/>
        </w:rPr>
        <w:t xml:space="preserve"> </w:t>
      </w:r>
      <w:r w:rsidR="00DB021E" w:rsidRPr="0011084C">
        <w:rPr>
          <w:rFonts w:ascii="Times New Roman" w:hAnsi="Times New Roman" w:cs="Times New Roman"/>
          <w:b/>
          <w:i/>
          <w:sz w:val="28"/>
          <w:szCs w:val="28"/>
        </w:rPr>
        <w:t>Програм, відповідно до яких працює сільська рада</w:t>
      </w:r>
      <w:r w:rsidR="00DB021E" w:rsidRPr="0011084C">
        <w:rPr>
          <w:rFonts w:ascii="Times New Roman" w:hAnsi="Times New Roman" w:cs="Times New Roman"/>
          <w:b/>
          <w:sz w:val="28"/>
          <w:szCs w:val="28"/>
        </w:rPr>
        <w:t>:</w:t>
      </w:r>
    </w:p>
    <w:p w14:paraId="275F5F9C" w14:textId="77777777" w:rsidR="00EF2D1F" w:rsidRDefault="00EF2D1F" w:rsidP="000516A7">
      <w:pPr>
        <w:pStyle w:val="a4"/>
        <w:numPr>
          <w:ilvl w:val="0"/>
          <w:numId w:val="10"/>
        </w:numPr>
        <w:ind w:right="-2"/>
        <w:jc w:val="both"/>
        <w:rPr>
          <w:rFonts w:eastAsiaTheme="minorHAnsi"/>
          <w:sz w:val="28"/>
          <w:szCs w:val="28"/>
          <w:lang w:val="uk-UA"/>
        </w:rPr>
      </w:pPr>
      <w:r>
        <w:rPr>
          <w:rFonts w:eastAsiaTheme="minorHAnsi"/>
          <w:sz w:val="28"/>
          <w:szCs w:val="28"/>
          <w:lang w:val="uk-UA"/>
        </w:rPr>
        <w:t>Про затвердження комплексної програми «Турбота»;</w:t>
      </w:r>
    </w:p>
    <w:p w14:paraId="10E39E7E" w14:textId="77777777" w:rsidR="00EF2D1F" w:rsidRPr="00EF2D1F" w:rsidRDefault="00EF2D1F" w:rsidP="00EF2D1F">
      <w:pPr>
        <w:pStyle w:val="a4"/>
        <w:numPr>
          <w:ilvl w:val="0"/>
          <w:numId w:val="10"/>
        </w:numPr>
        <w:tabs>
          <w:tab w:val="left" w:pos="4320"/>
        </w:tabs>
        <w:ind w:right="-2"/>
        <w:jc w:val="both"/>
        <w:rPr>
          <w:sz w:val="28"/>
          <w:szCs w:val="28"/>
        </w:rPr>
      </w:pPr>
      <w:r w:rsidRPr="00EF2D1F">
        <w:rPr>
          <w:sz w:val="28"/>
          <w:szCs w:val="28"/>
        </w:rPr>
        <w:t xml:space="preserve">Про </w:t>
      </w:r>
      <w:proofErr w:type="spellStart"/>
      <w:r w:rsidRPr="00EF2D1F">
        <w:rPr>
          <w:sz w:val="28"/>
          <w:szCs w:val="28"/>
        </w:rPr>
        <w:t>Програму</w:t>
      </w:r>
      <w:proofErr w:type="spellEnd"/>
      <w:r w:rsidRPr="00EF2D1F">
        <w:rPr>
          <w:sz w:val="28"/>
          <w:szCs w:val="28"/>
        </w:rPr>
        <w:t xml:space="preserve"> </w:t>
      </w:r>
      <w:proofErr w:type="spellStart"/>
      <w:r w:rsidRPr="00EF2D1F">
        <w:rPr>
          <w:sz w:val="28"/>
          <w:szCs w:val="28"/>
        </w:rPr>
        <w:t>соціально-економічного</w:t>
      </w:r>
      <w:proofErr w:type="spellEnd"/>
      <w:r w:rsidRPr="00EF2D1F">
        <w:rPr>
          <w:sz w:val="28"/>
          <w:szCs w:val="28"/>
        </w:rPr>
        <w:t xml:space="preserve"> </w:t>
      </w:r>
      <w:proofErr w:type="spellStart"/>
      <w:r w:rsidRPr="00EF2D1F">
        <w:rPr>
          <w:sz w:val="28"/>
          <w:szCs w:val="28"/>
        </w:rPr>
        <w:t>розвитку</w:t>
      </w:r>
      <w:proofErr w:type="spellEnd"/>
      <w:r w:rsidRPr="00EF2D1F">
        <w:rPr>
          <w:sz w:val="28"/>
          <w:szCs w:val="28"/>
        </w:rPr>
        <w:t xml:space="preserve"> </w:t>
      </w:r>
      <w:proofErr w:type="spellStart"/>
      <w:r w:rsidRPr="00EF2D1F">
        <w:rPr>
          <w:sz w:val="28"/>
          <w:szCs w:val="28"/>
        </w:rPr>
        <w:t>населених</w:t>
      </w:r>
      <w:proofErr w:type="spellEnd"/>
      <w:r w:rsidRPr="00EF2D1F">
        <w:rPr>
          <w:sz w:val="28"/>
          <w:szCs w:val="28"/>
        </w:rPr>
        <w:t xml:space="preserve"> </w:t>
      </w:r>
      <w:proofErr w:type="spellStart"/>
      <w:r w:rsidRPr="00EF2D1F">
        <w:rPr>
          <w:sz w:val="28"/>
          <w:szCs w:val="28"/>
        </w:rPr>
        <w:t>пунктів</w:t>
      </w:r>
      <w:proofErr w:type="spellEnd"/>
      <w:r w:rsidRPr="00EF2D1F">
        <w:rPr>
          <w:sz w:val="28"/>
          <w:szCs w:val="28"/>
        </w:rPr>
        <w:t xml:space="preserve">  </w:t>
      </w:r>
      <w:proofErr w:type="spellStart"/>
      <w:r w:rsidRPr="00EF2D1F">
        <w:rPr>
          <w:sz w:val="28"/>
          <w:szCs w:val="28"/>
        </w:rPr>
        <w:t>Новодмитрівської</w:t>
      </w:r>
      <w:proofErr w:type="spellEnd"/>
      <w:r w:rsidRPr="00EF2D1F">
        <w:rPr>
          <w:sz w:val="28"/>
          <w:szCs w:val="28"/>
        </w:rPr>
        <w:t xml:space="preserve"> </w:t>
      </w:r>
      <w:proofErr w:type="spellStart"/>
      <w:r w:rsidRPr="00EF2D1F">
        <w:rPr>
          <w:sz w:val="28"/>
          <w:szCs w:val="28"/>
        </w:rPr>
        <w:t>сільської</w:t>
      </w:r>
      <w:proofErr w:type="spellEnd"/>
      <w:r w:rsidRPr="00EF2D1F">
        <w:rPr>
          <w:sz w:val="28"/>
          <w:szCs w:val="28"/>
        </w:rPr>
        <w:t xml:space="preserve"> ради  на 2021 </w:t>
      </w:r>
      <w:proofErr w:type="spellStart"/>
      <w:r w:rsidRPr="00EF2D1F">
        <w:rPr>
          <w:sz w:val="28"/>
          <w:szCs w:val="28"/>
        </w:rPr>
        <w:t>рік</w:t>
      </w:r>
      <w:proofErr w:type="spellEnd"/>
    </w:p>
    <w:p w14:paraId="074411CE" w14:textId="77777777" w:rsidR="00EF2D1F" w:rsidRPr="00EF2D1F" w:rsidRDefault="00EF2D1F" w:rsidP="00EF2D1F">
      <w:pPr>
        <w:pStyle w:val="a7"/>
        <w:numPr>
          <w:ilvl w:val="0"/>
          <w:numId w:val="10"/>
        </w:numPr>
        <w:spacing w:after="0"/>
        <w:rPr>
          <w:sz w:val="28"/>
          <w:szCs w:val="28"/>
        </w:rPr>
      </w:pPr>
      <w:r w:rsidRPr="00EF2D1F">
        <w:rPr>
          <w:sz w:val="28"/>
          <w:szCs w:val="28"/>
        </w:rPr>
        <w:t xml:space="preserve">Про </w:t>
      </w:r>
      <w:proofErr w:type="spellStart"/>
      <w:r w:rsidRPr="00EF2D1F">
        <w:rPr>
          <w:sz w:val="28"/>
          <w:szCs w:val="28"/>
        </w:rPr>
        <w:t>програму</w:t>
      </w:r>
      <w:proofErr w:type="spellEnd"/>
      <w:r w:rsidRPr="00EF2D1F">
        <w:rPr>
          <w:sz w:val="28"/>
          <w:szCs w:val="28"/>
        </w:rPr>
        <w:t xml:space="preserve">  </w:t>
      </w:r>
      <w:proofErr w:type="spellStart"/>
      <w:r w:rsidRPr="00EF2D1F">
        <w:rPr>
          <w:sz w:val="28"/>
          <w:szCs w:val="28"/>
        </w:rPr>
        <w:t>розвитку</w:t>
      </w:r>
      <w:proofErr w:type="spellEnd"/>
      <w:r w:rsidRPr="00EF2D1F">
        <w:rPr>
          <w:sz w:val="28"/>
          <w:szCs w:val="28"/>
        </w:rPr>
        <w:t xml:space="preserve"> </w:t>
      </w:r>
      <w:proofErr w:type="spellStart"/>
      <w:r w:rsidRPr="00EF2D1F">
        <w:rPr>
          <w:sz w:val="28"/>
          <w:szCs w:val="28"/>
        </w:rPr>
        <w:t>освіти</w:t>
      </w:r>
      <w:proofErr w:type="spellEnd"/>
      <w:r w:rsidRPr="00EF2D1F">
        <w:rPr>
          <w:sz w:val="28"/>
          <w:szCs w:val="28"/>
        </w:rPr>
        <w:t xml:space="preserve"> </w:t>
      </w:r>
      <w:proofErr w:type="spellStart"/>
      <w:r w:rsidRPr="00EF2D1F">
        <w:rPr>
          <w:sz w:val="28"/>
          <w:szCs w:val="28"/>
        </w:rPr>
        <w:t>Новодмитрівської</w:t>
      </w:r>
      <w:proofErr w:type="spellEnd"/>
      <w:r w:rsidRPr="00EF2D1F">
        <w:rPr>
          <w:sz w:val="28"/>
          <w:szCs w:val="28"/>
          <w:lang w:val="uk-UA"/>
        </w:rPr>
        <w:t xml:space="preserve"> </w:t>
      </w:r>
      <w:proofErr w:type="spellStart"/>
      <w:r w:rsidRPr="00EF2D1F">
        <w:rPr>
          <w:sz w:val="28"/>
          <w:szCs w:val="28"/>
        </w:rPr>
        <w:t>сільської</w:t>
      </w:r>
      <w:proofErr w:type="spellEnd"/>
      <w:r w:rsidRPr="00EF2D1F">
        <w:rPr>
          <w:sz w:val="28"/>
          <w:szCs w:val="28"/>
        </w:rPr>
        <w:t xml:space="preserve"> ради на 2021-2023</w:t>
      </w:r>
      <w:r w:rsidR="008B3206">
        <w:rPr>
          <w:sz w:val="28"/>
          <w:szCs w:val="28"/>
          <w:lang w:val="uk-UA"/>
        </w:rPr>
        <w:t xml:space="preserve"> </w:t>
      </w:r>
      <w:r w:rsidRPr="00EF2D1F">
        <w:rPr>
          <w:sz w:val="28"/>
          <w:szCs w:val="28"/>
        </w:rPr>
        <w:t>роки</w:t>
      </w:r>
      <w:r>
        <w:rPr>
          <w:sz w:val="28"/>
          <w:szCs w:val="28"/>
          <w:lang w:val="uk-UA"/>
        </w:rPr>
        <w:t>;</w:t>
      </w:r>
    </w:p>
    <w:p w14:paraId="596BD0FE" w14:textId="77777777" w:rsidR="00EF2D1F" w:rsidRPr="00EF2D1F" w:rsidRDefault="00EF2D1F" w:rsidP="00EF2D1F">
      <w:pPr>
        <w:pStyle w:val="HTML0"/>
        <w:numPr>
          <w:ilvl w:val="0"/>
          <w:numId w:val="10"/>
        </w:numPr>
        <w:ind w:right="-284"/>
        <w:rPr>
          <w:rFonts w:ascii="Times New Roman" w:eastAsia="Times New Roman" w:hAnsi="Times New Roman" w:cs="Times New Roman"/>
          <w:color w:val="000000"/>
          <w:sz w:val="28"/>
          <w:szCs w:val="28"/>
          <w:lang w:val="uk-UA"/>
        </w:rPr>
      </w:pPr>
      <w:r>
        <w:rPr>
          <w:rFonts w:ascii="Times New Roman" w:hAnsi="Times New Roman" w:cs="Times New Roman"/>
          <w:color w:val="000000"/>
          <w:sz w:val="28"/>
          <w:szCs w:val="28"/>
          <w:lang w:val="uk-UA"/>
        </w:rPr>
        <w:t>Про затвердження Програми</w:t>
      </w:r>
      <w:r w:rsidRPr="00EF2D1F">
        <w:rPr>
          <w:rFonts w:ascii="Times New Roman" w:hAnsi="Times New Roman" w:cs="Times New Roman"/>
          <w:color w:val="000000"/>
          <w:sz w:val="28"/>
          <w:szCs w:val="28"/>
          <w:lang w:val="uk-UA"/>
        </w:rPr>
        <w:t xml:space="preserve"> розвитку дошкільної освіти  </w:t>
      </w:r>
      <w:proofErr w:type="spellStart"/>
      <w:r w:rsidRPr="00EF2D1F">
        <w:rPr>
          <w:rFonts w:ascii="Times New Roman" w:hAnsi="Times New Roman" w:cs="Times New Roman"/>
          <w:color w:val="000000"/>
          <w:sz w:val="28"/>
          <w:szCs w:val="28"/>
          <w:lang w:val="uk-UA"/>
        </w:rPr>
        <w:t>Новодмитрівської</w:t>
      </w:r>
      <w:proofErr w:type="spellEnd"/>
      <w:r w:rsidRPr="00EF2D1F">
        <w:rPr>
          <w:rFonts w:ascii="Times New Roman" w:hAnsi="Times New Roman" w:cs="Times New Roman"/>
          <w:color w:val="000000"/>
          <w:sz w:val="28"/>
          <w:szCs w:val="28"/>
          <w:lang w:val="uk-UA"/>
        </w:rPr>
        <w:t xml:space="preserve"> сільської ради Золотоніського району Черкаської області</w:t>
      </w:r>
    </w:p>
    <w:p w14:paraId="183D9337" w14:textId="77777777" w:rsidR="00EF2D1F" w:rsidRDefault="00EF2D1F" w:rsidP="00EF2D1F">
      <w:pPr>
        <w:pStyle w:val="a7"/>
        <w:spacing w:after="0"/>
        <w:ind w:left="720"/>
        <w:rPr>
          <w:color w:val="000000"/>
          <w:sz w:val="28"/>
          <w:szCs w:val="28"/>
          <w:lang w:val="uk-UA"/>
        </w:rPr>
      </w:pPr>
      <w:r w:rsidRPr="00EF2D1F">
        <w:rPr>
          <w:color w:val="000000"/>
          <w:sz w:val="28"/>
          <w:szCs w:val="28"/>
          <w:lang w:val="uk-UA"/>
        </w:rPr>
        <w:t>на 2021-2023 роки</w:t>
      </w:r>
      <w:r>
        <w:rPr>
          <w:color w:val="000000"/>
          <w:sz w:val="28"/>
          <w:szCs w:val="28"/>
          <w:lang w:val="uk-UA"/>
        </w:rPr>
        <w:t>;</w:t>
      </w:r>
    </w:p>
    <w:tbl>
      <w:tblPr>
        <w:tblW w:w="14960" w:type="dxa"/>
        <w:tblLayout w:type="fixed"/>
        <w:tblLook w:val="01E0" w:firstRow="1" w:lastRow="1" w:firstColumn="1" w:lastColumn="1" w:noHBand="0" w:noVBand="0"/>
      </w:tblPr>
      <w:tblGrid>
        <w:gridCol w:w="10031"/>
        <w:gridCol w:w="4929"/>
      </w:tblGrid>
      <w:tr w:rsidR="00EF2D1F" w:rsidRPr="00EF2D1F" w14:paraId="298B3A18" w14:textId="77777777" w:rsidTr="00EF2D1F">
        <w:tc>
          <w:tcPr>
            <w:tcW w:w="10031" w:type="dxa"/>
          </w:tcPr>
          <w:p w14:paraId="0D4570E3" w14:textId="77777777" w:rsidR="00EF2D1F" w:rsidRPr="00EF2D1F" w:rsidRDefault="00EF2D1F" w:rsidP="00EF2D1F">
            <w:pPr>
              <w:pStyle w:val="a7"/>
              <w:numPr>
                <w:ilvl w:val="0"/>
                <w:numId w:val="10"/>
              </w:numPr>
              <w:rPr>
                <w:sz w:val="28"/>
                <w:szCs w:val="28"/>
                <w:lang w:val="uk-UA"/>
              </w:rPr>
            </w:pPr>
            <w:r w:rsidRPr="00EF2D1F">
              <w:rPr>
                <w:sz w:val="28"/>
                <w:szCs w:val="28"/>
                <w:lang w:val="uk-UA"/>
              </w:rPr>
              <w:t>Про програму «</w:t>
            </w:r>
            <w:r>
              <w:rPr>
                <w:sz w:val="28"/>
                <w:szCs w:val="28"/>
                <w:lang w:val="uk-UA"/>
              </w:rPr>
              <w:t xml:space="preserve">Шкільний </w:t>
            </w:r>
            <w:r w:rsidRPr="00EF2D1F">
              <w:rPr>
                <w:sz w:val="28"/>
                <w:szCs w:val="28"/>
                <w:lang w:val="uk-UA"/>
              </w:rPr>
              <w:t xml:space="preserve">автобус» </w:t>
            </w:r>
            <w:proofErr w:type="spellStart"/>
            <w:r w:rsidRPr="00EF2D1F">
              <w:rPr>
                <w:sz w:val="28"/>
                <w:szCs w:val="28"/>
                <w:lang w:val="uk-UA"/>
              </w:rPr>
              <w:t>Новодмитрівської</w:t>
            </w:r>
            <w:proofErr w:type="spellEnd"/>
            <w:r w:rsidRPr="00EF2D1F">
              <w:rPr>
                <w:sz w:val="28"/>
                <w:szCs w:val="28"/>
                <w:lang w:val="uk-UA"/>
              </w:rPr>
              <w:t xml:space="preserve"> сільської ради на 2021-2023 роки</w:t>
            </w:r>
            <w:r>
              <w:rPr>
                <w:sz w:val="28"/>
                <w:szCs w:val="28"/>
                <w:lang w:val="uk-UA"/>
              </w:rPr>
              <w:t>;</w:t>
            </w:r>
          </w:p>
        </w:tc>
        <w:tc>
          <w:tcPr>
            <w:tcW w:w="4929" w:type="dxa"/>
          </w:tcPr>
          <w:p w14:paraId="3C086804" w14:textId="77777777" w:rsidR="00EF2D1F" w:rsidRPr="00EF2D1F" w:rsidRDefault="00EF2D1F">
            <w:pPr>
              <w:jc w:val="both"/>
              <w:rPr>
                <w:sz w:val="28"/>
                <w:szCs w:val="28"/>
              </w:rPr>
            </w:pPr>
          </w:p>
        </w:tc>
      </w:tr>
    </w:tbl>
    <w:p w14:paraId="5D407FFC" w14:textId="77777777" w:rsidR="000516A7" w:rsidRPr="000516A7" w:rsidRDefault="000516A7" w:rsidP="000516A7">
      <w:pPr>
        <w:pStyle w:val="a4"/>
        <w:numPr>
          <w:ilvl w:val="0"/>
          <w:numId w:val="10"/>
        </w:numPr>
        <w:ind w:right="-2"/>
        <w:jc w:val="both"/>
        <w:rPr>
          <w:rFonts w:eastAsiaTheme="minorHAnsi"/>
          <w:sz w:val="28"/>
          <w:szCs w:val="28"/>
          <w:lang w:val="uk-UA"/>
        </w:rPr>
      </w:pPr>
      <w:r>
        <w:rPr>
          <w:sz w:val="28"/>
          <w:szCs w:val="28"/>
          <w:lang w:val="uk-UA"/>
        </w:rPr>
        <w:t xml:space="preserve">Про затвердження цільової </w:t>
      </w:r>
      <w:r w:rsidRPr="000516A7">
        <w:rPr>
          <w:sz w:val="28"/>
          <w:szCs w:val="28"/>
          <w:lang w:val="uk-UA"/>
        </w:rPr>
        <w:t>програми «</w:t>
      </w:r>
      <w:proofErr w:type="spellStart"/>
      <w:r w:rsidRPr="000516A7">
        <w:rPr>
          <w:bCs/>
          <w:color w:val="000000"/>
          <w:sz w:val="28"/>
          <w:szCs w:val="28"/>
        </w:rPr>
        <w:t>Програма</w:t>
      </w:r>
      <w:proofErr w:type="spellEnd"/>
      <w:r w:rsidRPr="000516A7">
        <w:rPr>
          <w:bCs/>
          <w:color w:val="000000"/>
          <w:sz w:val="28"/>
          <w:szCs w:val="28"/>
          <w:lang w:val="uk-UA"/>
        </w:rPr>
        <w:t xml:space="preserve"> </w:t>
      </w:r>
      <w:proofErr w:type="spellStart"/>
      <w:r w:rsidRPr="000516A7">
        <w:rPr>
          <w:bCs/>
          <w:color w:val="000000"/>
          <w:sz w:val="28"/>
          <w:szCs w:val="28"/>
        </w:rPr>
        <w:t>підтримки</w:t>
      </w:r>
      <w:proofErr w:type="spellEnd"/>
      <w:r w:rsidRPr="000516A7">
        <w:rPr>
          <w:bCs/>
          <w:color w:val="000000"/>
          <w:sz w:val="28"/>
          <w:szCs w:val="28"/>
        </w:rPr>
        <w:t xml:space="preserve"> та </w:t>
      </w:r>
      <w:proofErr w:type="spellStart"/>
      <w:r w:rsidRPr="000516A7">
        <w:rPr>
          <w:bCs/>
          <w:color w:val="000000"/>
          <w:sz w:val="28"/>
          <w:szCs w:val="28"/>
        </w:rPr>
        <w:t>розвитку</w:t>
      </w:r>
      <w:proofErr w:type="spellEnd"/>
      <w:r w:rsidRPr="000516A7">
        <w:rPr>
          <w:bCs/>
          <w:color w:val="000000"/>
          <w:sz w:val="28"/>
          <w:szCs w:val="28"/>
        </w:rPr>
        <w:t xml:space="preserve"> </w:t>
      </w:r>
      <w:proofErr w:type="spellStart"/>
      <w:r w:rsidRPr="000516A7">
        <w:rPr>
          <w:bCs/>
          <w:color w:val="000000"/>
          <w:sz w:val="28"/>
          <w:szCs w:val="28"/>
        </w:rPr>
        <w:t>молоді</w:t>
      </w:r>
      <w:proofErr w:type="spellEnd"/>
      <w:r w:rsidRPr="000516A7">
        <w:rPr>
          <w:bCs/>
          <w:color w:val="000000"/>
          <w:sz w:val="28"/>
          <w:szCs w:val="28"/>
        </w:rPr>
        <w:t xml:space="preserve"> та </w:t>
      </w:r>
      <w:proofErr w:type="spellStart"/>
      <w:r w:rsidRPr="000516A7">
        <w:rPr>
          <w:bCs/>
          <w:color w:val="000000"/>
          <w:sz w:val="28"/>
          <w:szCs w:val="28"/>
        </w:rPr>
        <w:t>молодіжної</w:t>
      </w:r>
      <w:proofErr w:type="spellEnd"/>
      <w:r w:rsidRPr="000516A7">
        <w:rPr>
          <w:bCs/>
          <w:color w:val="000000"/>
          <w:sz w:val="28"/>
          <w:szCs w:val="28"/>
        </w:rPr>
        <w:t xml:space="preserve"> </w:t>
      </w:r>
      <w:proofErr w:type="spellStart"/>
      <w:r w:rsidRPr="000516A7">
        <w:rPr>
          <w:bCs/>
          <w:color w:val="000000"/>
          <w:sz w:val="28"/>
          <w:szCs w:val="28"/>
        </w:rPr>
        <w:t>політики</w:t>
      </w:r>
      <w:proofErr w:type="spellEnd"/>
      <w:r w:rsidRPr="000516A7">
        <w:rPr>
          <w:bCs/>
          <w:color w:val="000000"/>
          <w:sz w:val="28"/>
          <w:szCs w:val="28"/>
          <w:lang w:val="uk-UA"/>
        </w:rPr>
        <w:t xml:space="preserve">» </w:t>
      </w:r>
      <w:proofErr w:type="spellStart"/>
      <w:r w:rsidRPr="000516A7">
        <w:rPr>
          <w:bCs/>
          <w:color w:val="000000"/>
          <w:sz w:val="28"/>
          <w:szCs w:val="28"/>
        </w:rPr>
        <w:t>Новодмитрівської</w:t>
      </w:r>
      <w:proofErr w:type="spellEnd"/>
      <w:r w:rsidRPr="000516A7">
        <w:rPr>
          <w:bCs/>
          <w:color w:val="000000"/>
          <w:sz w:val="28"/>
          <w:szCs w:val="28"/>
        </w:rPr>
        <w:t xml:space="preserve">  </w:t>
      </w:r>
      <w:r w:rsidRPr="000516A7">
        <w:rPr>
          <w:bCs/>
          <w:color w:val="000000"/>
          <w:sz w:val="28"/>
          <w:szCs w:val="28"/>
          <w:lang w:val="uk-UA"/>
        </w:rPr>
        <w:t>сільської ради</w:t>
      </w:r>
      <w:r w:rsidRPr="000516A7">
        <w:rPr>
          <w:bCs/>
          <w:color w:val="000000"/>
          <w:sz w:val="28"/>
          <w:szCs w:val="28"/>
        </w:rPr>
        <w:t xml:space="preserve"> на 2021-2023 роки</w:t>
      </w:r>
    </w:p>
    <w:p w14:paraId="0E7ADB83" w14:textId="77777777" w:rsidR="000516A7" w:rsidRPr="000516A7" w:rsidRDefault="000516A7" w:rsidP="000516A7">
      <w:pPr>
        <w:pStyle w:val="a4"/>
        <w:numPr>
          <w:ilvl w:val="0"/>
          <w:numId w:val="10"/>
        </w:numPr>
        <w:tabs>
          <w:tab w:val="left" w:pos="5670"/>
          <w:tab w:val="left" w:pos="10348"/>
        </w:tabs>
        <w:ind w:right="-2"/>
        <w:jc w:val="both"/>
        <w:outlineLvl w:val="0"/>
        <w:rPr>
          <w:rFonts w:eastAsiaTheme="minorHAnsi"/>
          <w:bCs/>
          <w:color w:val="000000"/>
          <w:kern w:val="36"/>
          <w:sz w:val="28"/>
          <w:szCs w:val="28"/>
        </w:rPr>
      </w:pPr>
      <w:r w:rsidRPr="000516A7">
        <w:rPr>
          <w:bCs/>
          <w:color w:val="000000"/>
          <w:kern w:val="36"/>
          <w:sz w:val="28"/>
          <w:szCs w:val="28"/>
        </w:rPr>
        <w:t xml:space="preserve">Про </w:t>
      </w:r>
      <w:proofErr w:type="spellStart"/>
      <w:r w:rsidRPr="000516A7">
        <w:rPr>
          <w:bCs/>
          <w:color w:val="000000"/>
          <w:kern w:val="36"/>
          <w:sz w:val="28"/>
          <w:szCs w:val="28"/>
        </w:rPr>
        <w:t>затвердження</w:t>
      </w:r>
      <w:proofErr w:type="spellEnd"/>
      <w:r w:rsidRPr="000516A7">
        <w:rPr>
          <w:bCs/>
          <w:color w:val="000000"/>
          <w:kern w:val="36"/>
          <w:sz w:val="28"/>
          <w:szCs w:val="28"/>
        </w:rPr>
        <w:t xml:space="preserve"> </w:t>
      </w:r>
      <w:proofErr w:type="spellStart"/>
      <w:r w:rsidRPr="000516A7">
        <w:rPr>
          <w:bCs/>
          <w:color w:val="000000"/>
          <w:kern w:val="36"/>
          <w:sz w:val="28"/>
          <w:szCs w:val="28"/>
        </w:rPr>
        <w:t>Програми</w:t>
      </w:r>
      <w:proofErr w:type="spellEnd"/>
      <w:r w:rsidRPr="000516A7">
        <w:rPr>
          <w:bCs/>
          <w:color w:val="000000"/>
          <w:kern w:val="36"/>
          <w:sz w:val="28"/>
          <w:szCs w:val="28"/>
        </w:rPr>
        <w:t xml:space="preserve"> </w:t>
      </w:r>
      <w:proofErr w:type="spellStart"/>
      <w:r w:rsidRPr="000516A7">
        <w:rPr>
          <w:rFonts w:eastAsia="Calibri"/>
          <w:bCs/>
          <w:color w:val="000000"/>
          <w:kern w:val="36"/>
          <w:sz w:val="28"/>
          <w:szCs w:val="28"/>
        </w:rPr>
        <w:t>фінансової</w:t>
      </w:r>
      <w:proofErr w:type="spellEnd"/>
      <w:r w:rsidRPr="000516A7">
        <w:rPr>
          <w:rFonts w:eastAsia="Calibri"/>
          <w:bCs/>
          <w:color w:val="000000"/>
          <w:kern w:val="36"/>
          <w:sz w:val="28"/>
          <w:szCs w:val="28"/>
        </w:rPr>
        <w:t xml:space="preserve"> </w:t>
      </w:r>
      <w:proofErr w:type="spellStart"/>
      <w:r w:rsidRPr="000516A7">
        <w:rPr>
          <w:rFonts w:eastAsia="Calibri"/>
          <w:bCs/>
          <w:color w:val="000000"/>
          <w:kern w:val="36"/>
          <w:sz w:val="28"/>
          <w:szCs w:val="28"/>
        </w:rPr>
        <w:t>підтримки</w:t>
      </w:r>
      <w:proofErr w:type="spellEnd"/>
      <w:r w:rsidRPr="000516A7">
        <w:rPr>
          <w:rFonts w:eastAsia="Calibri"/>
          <w:bCs/>
          <w:color w:val="000000"/>
          <w:kern w:val="36"/>
          <w:sz w:val="28"/>
          <w:szCs w:val="28"/>
        </w:rPr>
        <w:t xml:space="preserve"> та </w:t>
      </w:r>
      <w:proofErr w:type="spellStart"/>
      <w:r w:rsidRPr="000516A7">
        <w:rPr>
          <w:rFonts w:eastAsia="Calibri"/>
          <w:bCs/>
          <w:color w:val="000000"/>
          <w:kern w:val="36"/>
          <w:sz w:val="28"/>
          <w:szCs w:val="28"/>
        </w:rPr>
        <w:t>розвитку</w:t>
      </w:r>
      <w:proofErr w:type="spellEnd"/>
      <w:r w:rsidRPr="000516A7">
        <w:rPr>
          <w:rFonts w:eastAsia="Calibri"/>
          <w:bCs/>
          <w:color w:val="000000"/>
          <w:kern w:val="36"/>
          <w:sz w:val="28"/>
          <w:szCs w:val="28"/>
        </w:rPr>
        <w:t xml:space="preserve"> </w:t>
      </w:r>
      <w:proofErr w:type="spellStart"/>
      <w:r w:rsidRPr="000516A7">
        <w:rPr>
          <w:rFonts w:eastAsia="Calibri"/>
          <w:bCs/>
          <w:color w:val="000000"/>
          <w:kern w:val="36"/>
          <w:sz w:val="28"/>
          <w:szCs w:val="28"/>
        </w:rPr>
        <w:t>надання</w:t>
      </w:r>
      <w:proofErr w:type="spellEnd"/>
      <w:r w:rsidRPr="000516A7">
        <w:rPr>
          <w:rFonts w:eastAsia="Calibri"/>
          <w:bCs/>
          <w:color w:val="000000"/>
          <w:kern w:val="36"/>
          <w:sz w:val="28"/>
          <w:szCs w:val="28"/>
        </w:rPr>
        <w:t xml:space="preserve"> </w:t>
      </w:r>
      <w:proofErr w:type="spellStart"/>
      <w:r w:rsidRPr="000516A7">
        <w:rPr>
          <w:rFonts w:eastAsia="Calibri"/>
          <w:bCs/>
          <w:color w:val="000000"/>
          <w:kern w:val="36"/>
          <w:sz w:val="28"/>
          <w:szCs w:val="28"/>
        </w:rPr>
        <w:t>первинної</w:t>
      </w:r>
      <w:proofErr w:type="spellEnd"/>
      <w:r w:rsidRPr="000516A7">
        <w:rPr>
          <w:rFonts w:eastAsia="Calibri"/>
          <w:bCs/>
          <w:color w:val="000000"/>
          <w:kern w:val="36"/>
          <w:sz w:val="28"/>
          <w:szCs w:val="28"/>
        </w:rPr>
        <w:t xml:space="preserve"> медико-</w:t>
      </w:r>
      <w:proofErr w:type="spellStart"/>
      <w:r w:rsidRPr="000516A7">
        <w:rPr>
          <w:rFonts w:eastAsia="Calibri"/>
          <w:bCs/>
          <w:color w:val="000000"/>
          <w:kern w:val="36"/>
          <w:sz w:val="28"/>
          <w:szCs w:val="28"/>
        </w:rPr>
        <w:t>санітарної</w:t>
      </w:r>
      <w:proofErr w:type="spellEnd"/>
      <w:r w:rsidRPr="000516A7">
        <w:rPr>
          <w:rFonts w:eastAsia="Calibri"/>
          <w:bCs/>
          <w:color w:val="000000"/>
          <w:kern w:val="36"/>
          <w:sz w:val="28"/>
          <w:szCs w:val="28"/>
        </w:rPr>
        <w:t xml:space="preserve"> </w:t>
      </w:r>
      <w:proofErr w:type="spellStart"/>
      <w:r w:rsidRPr="000516A7">
        <w:rPr>
          <w:rFonts w:eastAsia="Calibri"/>
          <w:bCs/>
          <w:color w:val="000000"/>
          <w:kern w:val="36"/>
          <w:sz w:val="28"/>
          <w:szCs w:val="28"/>
        </w:rPr>
        <w:t>допомоги</w:t>
      </w:r>
      <w:proofErr w:type="spellEnd"/>
      <w:r w:rsidRPr="000516A7">
        <w:rPr>
          <w:rFonts w:eastAsia="Calibri"/>
          <w:bCs/>
          <w:color w:val="000000"/>
          <w:kern w:val="36"/>
          <w:sz w:val="28"/>
          <w:szCs w:val="28"/>
        </w:rPr>
        <w:t xml:space="preserve"> </w:t>
      </w:r>
      <w:proofErr w:type="spellStart"/>
      <w:r w:rsidRPr="000516A7">
        <w:rPr>
          <w:rFonts w:eastAsia="Calibri"/>
          <w:bCs/>
          <w:color w:val="000000"/>
          <w:kern w:val="36"/>
          <w:sz w:val="28"/>
          <w:szCs w:val="28"/>
        </w:rPr>
        <w:t>населенню</w:t>
      </w:r>
      <w:proofErr w:type="spellEnd"/>
      <w:r w:rsidRPr="000516A7">
        <w:rPr>
          <w:rFonts w:eastAsia="Calibri"/>
          <w:bCs/>
          <w:color w:val="000000"/>
          <w:kern w:val="36"/>
          <w:sz w:val="28"/>
          <w:szCs w:val="28"/>
        </w:rPr>
        <w:t xml:space="preserve"> </w:t>
      </w:r>
      <w:proofErr w:type="spellStart"/>
      <w:r w:rsidRPr="000516A7">
        <w:rPr>
          <w:rFonts w:eastAsia="Calibri"/>
          <w:bCs/>
          <w:color w:val="000000"/>
          <w:kern w:val="36"/>
          <w:sz w:val="28"/>
          <w:szCs w:val="28"/>
        </w:rPr>
        <w:t>Новодмитрівської</w:t>
      </w:r>
      <w:proofErr w:type="spellEnd"/>
      <w:r w:rsidRPr="000516A7">
        <w:rPr>
          <w:rFonts w:eastAsia="Calibri"/>
          <w:bCs/>
          <w:color w:val="000000"/>
          <w:kern w:val="36"/>
          <w:sz w:val="28"/>
          <w:szCs w:val="28"/>
        </w:rPr>
        <w:t xml:space="preserve"> </w:t>
      </w:r>
      <w:proofErr w:type="spellStart"/>
      <w:r w:rsidRPr="000516A7">
        <w:rPr>
          <w:rFonts w:eastAsia="Calibri"/>
          <w:bCs/>
          <w:color w:val="000000"/>
          <w:kern w:val="36"/>
          <w:sz w:val="28"/>
          <w:szCs w:val="28"/>
        </w:rPr>
        <w:t>сільської</w:t>
      </w:r>
      <w:proofErr w:type="spellEnd"/>
      <w:r w:rsidRPr="000516A7">
        <w:rPr>
          <w:rFonts w:eastAsia="Calibri"/>
          <w:bCs/>
          <w:color w:val="000000"/>
          <w:kern w:val="36"/>
          <w:sz w:val="28"/>
          <w:szCs w:val="28"/>
        </w:rPr>
        <w:t xml:space="preserve"> ради </w:t>
      </w:r>
      <w:r w:rsidRPr="000516A7">
        <w:rPr>
          <w:bCs/>
          <w:color w:val="000000"/>
          <w:kern w:val="36"/>
          <w:sz w:val="28"/>
          <w:szCs w:val="28"/>
        </w:rPr>
        <w:t>КНП «</w:t>
      </w:r>
      <w:proofErr w:type="spellStart"/>
      <w:r w:rsidRPr="000516A7">
        <w:rPr>
          <w:bCs/>
          <w:color w:val="000000"/>
          <w:kern w:val="36"/>
          <w:sz w:val="28"/>
          <w:szCs w:val="28"/>
        </w:rPr>
        <w:t>Золотоніський</w:t>
      </w:r>
      <w:proofErr w:type="spellEnd"/>
      <w:r w:rsidRPr="000516A7">
        <w:rPr>
          <w:bCs/>
          <w:color w:val="000000"/>
          <w:kern w:val="36"/>
          <w:sz w:val="28"/>
          <w:szCs w:val="28"/>
        </w:rPr>
        <w:t xml:space="preserve"> РЦППМСД»</w:t>
      </w:r>
    </w:p>
    <w:p w14:paraId="1A43F8D3" w14:textId="77777777" w:rsidR="000516A7" w:rsidRPr="000516A7" w:rsidRDefault="000516A7" w:rsidP="000516A7">
      <w:pPr>
        <w:pStyle w:val="a4"/>
        <w:numPr>
          <w:ilvl w:val="0"/>
          <w:numId w:val="10"/>
        </w:numPr>
        <w:rPr>
          <w:rFonts w:eastAsiaTheme="minorHAnsi"/>
          <w:sz w:val="28"/>
          <w:szCs w:val="28"/>
        </w:rPr>
      </w:pPr>
      <w:r>
        <w:rPr>
          <w:sz w:val="28"/>
          <w:szCs w:val="28"/>
        </w:rPr>
        <w:t xml:space="preserve">Про </w:t>
      </w:r>
      <w:proofErr w:type="spellStart"/>
      <w:r>
        <w:rPr>
          <w:sz w:val="28"/>
          <w:szCs w:val="28"/>
        </w:rPr>
        <w:t>резервн</w:t>
      </w:r>
      <w:r w:rsidRPr="000516A7">
        <w:rPr>
          <w:sz w:val="28"/>
          <w:szCs w:val="28"/>
        </w:rPr>
        <w:t>у</w:t>
      </w:r>
      <w:proofErr w:type="spellEnd"/>
      <w:r>
        <w:rPr>
          <w:sz w:val="28"/>
          <w:szCs w:val="28"/>
          <w:lang w:val="uk-UA"/>
        </w:rPr>
        <w:t xml:space="preserve"> </w:t>
      </w:r>
      <w:proofErr w:type="spellStart"/>
      <w:r w:rsidRPr="000516A7">
        <w:rPr>
          <w:sz w:val="28"/>
          <w:szCs w:val="28"/>
        </w:rPr>
        <w:t>комплексну</w:t>
      </w:r>
      <w:proofErr w:type="spellEnd"/>
      <w:r w:rsidRPr="000516A7">
        <w:rPr>
          <w:sz w:val="28"/>
          <w:szCs w:val="28"/>
        </w:rPr>
        <w:t xml:space="preserve"> </w:t>
      </w:r>
      <w:proofErr w:type="spellStart"/>
      <w:r w:rsidRPr="000516A7">
        <w:rPr>
          <w:sz w:val="28"/>
          <w:szCs w:val="28"/>
        </w:rPr>
        <w:t>програму</w:t>
      </w:r>
      <w:proofErr w:type="spellEnd"/>
      <w:r w:rsidRPr="000516A7">
        <w:rPr>
          <w:sz w:val="28"/>
          <w:szCs w:val="28"/>
        </w:rPr>
        <w:t xml:space="preserve"> </w:t>
      </w:r>
      <w:proofErr w:type="spellStart"/>
      <w:r w:rsidRPr="000516A7">
        <w:rPr>
          <w:sz w:val="28"/>
          <w:szCs w:val="28"/>
        </w:rPr>
        <w:t>створення</w:t>
      </w:r>
      <w:proofErr w:type="spellEnd"/>
      <w:r w:rsidRPr="000516A7">
        <w:rPr>
          <w:sz w:val="28"/>
          <w:szCs w:val="28"/>
        </w:rPr>
        <w:t xml:space="preserve"> </w:t>
      </w:r>
      <w:proofErr w:type="spellStart"/>
      <w:r w:rsidRPr="000516A7">
        <w:rPr>
          <w:sz w:val="28"/>
          <w:szCs w:val="28"/>
        </w:rPr>
        <w:t>матеріально-технічного</w:t>
      </w:r>
      <w:proofErr w:type="spellEnd"/>
      <w:r w:rsidRPr="000516A7">
        <w:rPr>
          <w:sz w:val="28"/>
          <w:szCs w:val="28"/>
        </w:rPr>
        <w:t xml:space="preserve"> резерву   </w:t>
      </w:r>
      <w:proofErr w:type="spellStart"/>
      <w:r w:rsidRPr="000516A7">
        <w:rPr>
          <w:sz w:val="28"/>
          <w:szCs w:val="28"/>
        </w:rPr>
        <w:t>Новодмитрівської</w:t>
      </w:r>
      <w:proofErr w:type="spellEnd"/>
      <w:r w:rsidRPr="000516A7">
        <w:rPr>
          <w:sz w:val="28"/>
          <w:szCs w:val="28"/>
        </w:rPr>
        <w:t xml:space="preserve">  </w:t>
      </w:r>
      <w:proofErr w:type="spellStart"/>
      <w:r w:rsidRPr="000516A7">
        <w:rPr>
          <w:sz w:val="28"/>
          <w:szCs w:val="28"/>
        </w:rPr>
        <w:t>сільської</w:t>
      </w:r>
      <w:proofErr w:type="spellEnd"/>
      <w:r w:rsidRPr="000516A7">
        <w:rPr>
          <w:sz w:val="28"/>
          <w:szCs w:val="28"/>
        </w:rPr>
        <w:t xml:space="preserve"> </w:t>
      </w:r>
      <w:proofErr w:type="spellStart"/>
      <w:r w:rsidRPr="000516A7">
        <w:rPr>
          <w:sz w:val="28"/>
          <w:szCs w:val="28"/>
        </w:rPr>
        <w:t>об’єднаної</w:t>
      </w:r>
      <w:proofErr w:type="spellEnd"/>
      <w:r w:rsidRPr="000516A7">
        <w:rPr>
          <w:sz w:val="28"/>
          <w:szCs w:val="28"/>
        </w:rPr>
        <w:t xml:space="preserve"> </w:t>
      </w:r>
      <w:proofErr w:type="spellStart"/>
      <w:r w:rsidRPr="000516A7">
        <w:rPr>
          <w:sz w:val="28"/>
          <w:szCs w:val="28"/>
        </w:rPr>
        <w:t>територіальної</w:t>
      </w:r>
      <w:proofErr w:type="spellEnd"/>
      <w:r w:rsidRPr="000516A7">
        <w:rPr>
          <w:sz w:val="28"/>
          <w:szCs w:val="28"/>
        </w:rPr>
        <w:t xml:space="preserve"> </w:t>
      </w:r>
      <w:proofErr w:type="spellStart"/>
      <w:r w:rsidRPr="000516A7">
        <w:rPr>
          <w:sz w:val="28"/>
          <w:szCs w:val="28"/>
        </w:rPr>
        <w:t>громади</w:t>
      </w:r>
      <w:proofErr w:type="spellEnd"/>
      <w:r w:rsidRPr="000516A7">
        <w:rPr>
          <w:sz w:val="28"/>
          <w:szCs w:val="28"/>
        </w:rPr>
        <w:t xml:space="preserve"> </w:t>
      </w:r>
      <w:proofErr w:type="spellStart"/>
      <w:r w:rsidRPr="000516A7">
        <w:rPr>
          <w:sz w:val="28"/>
          <w:szCs w:val="28"/>
        </w:rPr>
        <w:t>щодо</w:t>
      </w:r>
      <w:proofErr w:type="spellEnd"/>
      <w:r w:rsidRPr="000516A7">
        <w:rPr>
          <w:sz w:val="28"/>
          <w:szCs w:val="28"/>
        </w:rPr>
        <w:t xml:space="preserve"> </w:t>
      </w:r>
      <w:proofErr w:type="spellStart"/>
      <w:r w:rsidRPr="000516A7">
        <w:rPr>
          <w:sz w:val="28"/>
          <w:szCs w:val="28"/>
        </w:rPr>
        <w:t>попередження</w:t>
      </w:r>
      <w:proofErr w:type="spellEnd"/>
      <w:r w:rsidRPr="000516A7">
        <w:rPr>
          <w:sz w:val="28"/>
          <w:szCs w:val="28"/>
        </w:rPr>
        <w:t xml:space="preserve"> і </w:t>
      </w:r>
      <w:proofErr w:type="spellStart"/>
      <w:r w:rsidRPr="000516A7">
        <w:rPr>
          <w:sz w:val="28"/>
          <w:szCs w:val="28"/>
        </w:rPr>
        <w:t>ліквідації</w:t>
      </w:r>
      <w:proofErr w:type="spellEnd"/>
      <w:r w:rsidRPr="000516A7">
        <w:rPr>
          <w:sz w:val="28"/>
          <w:szCs w:val="28"/>
        </w:rPr>
        <w:t xml:space="preserve"> </w:t>
      </w:r>
      <w:proofErr w:type="spellStart"/>
      <w:r w:rsidRPr="000516A7">
        <w:rPr>
          <w:sz w:val="28"/>
          <w:szCs w:val="28"/>
        </w:rPr>
        <w:t>надзвичайних</w:t>
      </w:r>
      <w:proofErr w:type="spellEnd"/>
      <w:r w:rsidRPr="000516A7">
        <w:rPr>
          <w:sz w:val="28"/>
          <w:szCs w:val="28"/>
        </w:rPr>
        <w:t xml:space="preserve"> </w:t>
      </w:r>
      <w:proofErr w:type="spellStart"/>
      <w:r w:rsidRPr="000516A7">
        <w:rPr>
          <w:sz w:val="28"/>
          <w:szCs w:val="28"/>
        </w:rPr>
        <w:t>ситуацій</w:t>
      </w:r>
      <w:proofErr w:type="spellEnd"/>
      <w:r w:rsidRPr="000516A7">
        <w:rPr>
          <w:sz w:val="28"/>
          <w:szCs w:val="28"/>
        </w:rPr>
        <w:t xml:space="preserve"> у </w:t>
      </w:r>
      <w:proofErr w:type="spellStart"/>
      <w:r w:rsidRPr="000516A7">
        <w:rPr>
          <w:sz w:val="28"/>
          <w:szCs w:val="28"/>
        </w:rPr>
        <w:t>мирний</w:t>
      </w:r>
      <w:proofErr w:type="spellEnd"/>
      <w:r w:rsidRPr="000516A7">
        <w:rPr>
          <w:sz w:val="28"/>
          <w:szCs w:val="28"/>
        </w:rPr>
        <w:t xml:space="preserve"> час та у </w:t>
      </w:r>
      <w:proofErr w:type="spellStart"/>
      <w:r w:rsidRPr="000516A7">
        <w:rPr>
          <w:sz w:val="28"/>
          <w:szCs w:val="28"/>
        </w:rPr>
        <w:t>особливий</w:t>
      </w:r>
      <w:proofErr w:type="spellEnd"/>
      <w:r w:rsidRPr="000516A7">
        <w:rPr>
          <w:sz w:val="28"/>
          <w:szCs w:val="28"/>
        </w:rPr>
        <w:t xml:space="preserve"> </w:t>
      </w:r>
      <w:proofErr w:type="spellStart"/>
      <w:r w:rsidRPr="000516A7">
        <w:rPr>
          <w:sz w:val="28"/>
          <w:szCs w:val="28"/>
        </w:rPr>
        <w:t>період</w:t>
      </w:r>
      <w:proofErr w:type="spellEnd"/>
      <w:r w:rsidRPr="000516A7">
        <w:rPr>
          <w:sz w:val="28"/>
          <w:szCs w:val="28"/>
        </w:rPr>
        <w:t xml:space="preserve"> на  2021–2025роки.</w:t>
      </w:r>
    </w:p>
    <w:p w14:paraId="3CAD6E06" w14:textId="77777777" w:rsidR="005E4A70" w:rsidRPr="00EF2D1F" w:rsidRDefault="00E9468E" w:rsidP="00E9468E">
      <w:pPr>
        <w:pStyle w:val="a4"/>
        <w:numPr>
          <w:ilvl w:val="0"/>
          <w:numId w:val="10"/>
        </w:numPr>
        <w:ind w:left="709" w:hanging="283"/>
        <w:jc w:val="both"/>
        <w:rPr>
          <w:rFonts w:eastAsiaTheme="minorHAnsi"/>
          <w:sz w:val="28"/>
          <w:szCs w:val="28"/>
          <w:lang w:eastAsia="en-US"/>
        </w:rPr>
      </w:pPr>
      <w:r>
        <w:rPr>
          <w:bCs/>
          <w:color w:val="000000"/>
          <w:kern w:val="2"/>
          <w:sz w:val="28"/>
          <w:szCs w:val="28"/>
          <w:lang w:val="uk-UA" w:eastAsia="uk-UA"/>
        </w:rPr>
        <w:t xml:space="preserve">Про прийняття  Програми </w:t>
      </w:r>
      <w:r>
        <w:rPr>
          <w:bCs/>
          <w:kern w:val="2"/>
          <w:sz w:val="28"/>
          <w:szCs w:val="28"/>
          <w:lang w:val="uk-UA" w:eastAsia="uk-UA"/>
        </w:rPr>
        <w:t xml:space="preserve">забезпечення правопорядку та профілактики злочинності на території </w:t>
      </w:r>
      <w:proofErr w:type="spellStart"/>
      <w:r>
        <w:rPr>
          <w:bCs/>
          <w:kern w:val="2"/>
          <w:sz w:val="28"/>
          <w:szCs w:val="28"/>
          <w:lang w:val="uk-UA" w:eastAsia="uk-UA"/>
        </w:rPr>
        <w:t>Новодмитрівської</w:t>
      </w:r>
      <w:proofErr w:type="spellEnd"/>
      <w:r>
        <w:rPr>
          <w:bCs/>
          <w:kern w:val="2"/>
          <w:sz w:val="28"/>
          <w:szCs w:val="28"/>
          <w:lang w:val="uk-UA" w:eastAsia="uk-UA"/>
        </w:rPr>
        <w:t xml:space="preserve"> територіальної громади на 2021–2025 роки</w:t>
      </w:r>
      <w:r w:rsidR="00EF2D1F">
        <w:rPr>
          <w:bCs/>
          <w:kern w:val="2"/>
          <w:sz w:val="28"/>
          <w:szCs w:val="28"/>
          <w:lang w:val="uk-UA" w:eastAsia="uk-UA"/>
        </w:rPr>
        <w:t>;</w:t>
      </w:r>
    </w:p>
    <w:p w14:paraId="6462BEEF" w14:textId="77777777" w:rsidR="00EF2D1F" w:rsidRPr="00EF2D1F" w:rsidRDefault="00EF2D1F" w:rsidP="00EF2D1F">
      <w:pPr>
        <w:pStyle w:val="a4"/>
        <w:numPr>
          <w:ilvl w:val="0"/>
          <w:numId w:val="10"/>
        </w:numPr>
        <w:ind w:right="-2"/>
        <w:jc w:val="both"/>
        <w:rPr>
          <w:bCs/>
          <w:sz w:val="28"/>
          <w:szCs w:val="28"/>
          <w:lang w:val="uk-UA"/>
        </w:rPr>
      </w:pPr>
      <w:r w:rsidRPr="00EF2D1F">
        <w:rPr>
          <w:sz w:val="28"/>
          <w:szCs w:val="28"/>
          <w:lang w:val="uk-UA"/>
        </w:rPr>
        <w:t>Про сільську «Програму</w:t>
      </w:r>
      <w:r w:rsidRPr="00EF2D1F">
        <w:rPr>
          <w:rStyle w:val="FontStyle12"/>
          <w:b/>
          <w:bCs/>
          <w:sz w:val="36"/>
          <w:szCs w:val="36"/>
        </w:rPr>
        <w:t xml:space="preserve"> </w:t>
      </w:r>
      <w:proofErr w:type="spellStart"/>
      <w:r w:rsidRPr="00EF2D1F">
        <w:rPr>
          <w:bCs/>
          <w:sz w:val="28"/>
          <w:szCs w:val="28"/>
        </w:rPr>
        <w:t>охорони</w:t>
      </w:r>
      <w:proofErr w:type="spellEnd"/>
      <w:r w:rsidRPr="00EF2D1F">
        <w:rPr>
          <w:bCs/>
          <w:sz w:val="28"/>
          <w:szCs w:val="28"/>
        </w:rPr>
        <w:t xml:space="preserve"> </w:t>
      </w:r>
      <w:proofErr w:type="spellStart"/>
      <w:r w:rsidRPr="00EF2D1F">
        <w:rPr>
          <w:bCs/>
          <w:sz w:val="28"/>
          <w:szCs w:val="28"/>
        </w:rPr>
        <w:t>навколишнього</w:t>
      </w:r>
      <w:proofErr w:type="spellEnd"/>
      <w:r w:rsidRPr="00EF2D1F">
        <w:rPr>
          <w:bCs/>
          <w:sz w:val="28"/>
          <w:szCs w:val="28"/>
        </w:rPr>
        <w:t xml:space="preserve"> природного </w:t>
      </w:r>
      <w:proofErr w:type="spellStart"/>
      <w:r w:rsidRPr="00EF2D1F">
        <w:rPr>
          <w:bCs/>
          <w:sz w:val="28"/>
          <w:szCs w:val="28"/>
        </w:rPr>
        <w:t>середовища</w:t>
      </w:r>
      <w:proofErr w:type="spellEnd"/>
      <w:r w:rsidRPr="00EF2D1F">
        <w:rPr>
          <w:bCs/>
          <w:sz w:val="28"/>
          <w:szCs w:val="28"/>
        </w:rPr>
        <w:t xml:space="preserve"> на 2021 – 2025 роки</w:t>
      </w:r>
      <w:r w:rsidRPr="00EF2D1F">
        <w:rPr>
          <w:bCs/>
          <w:sz w:val="28"/>
          <w:szCs w:val="28"/>
          <w:lang w:val="uk-UA"/>
        </w:rPr>
        <w:t>»</w:t>
      </w:r>
    </w:p>
    <w:p w14:paraId="3B43C019" w14:textId="77777777" w:rsidR="00EF2D1F" w:rsidRPr="00EF2D1F" w:rsidRDefault="00EF2D1F" w:rsidP="00EF2D1F">
      <w:pPr>
        <w:pStyle w:val="a4"/>
        <w:numPr>
          <w:ilvl w:val="0"/>
          <w:numId w:val="10"/>
        </w:numPr>
        <w:shd w:val="clear" w:color="auto" w:fill="FFFFFF"/>
        <w:tabs>
          <w:tab w:val="left" w:pos="2986"/>
        </w:tabs>
        <w:rPr>
          <w:sz w:val="28"/>
          <w:szCs w:val="28"/>
        </w:rPr>
      </w:pPr>
      <w:r w:rsidRPr="00EF2D1F">
        <w:rPr>
          <w:sz w:val="28"/>
          <w:szCs w:val="28"/>
        </w:rPr>
        <w:t xml:space="preserve">Про </w:t>
      </w:r>
      <w:proofErr w:type="spellStart"/>
      <w:r w:rsidRPr="00EF2D1F">
        <w:rPr>
          <w:sz w:val="28"/>
          <w:szCs w:val="28"/>
        </w:rPr>
        <w:t>затвердження</w:t>
      </w:r>
      <w:proofErr w:type="spellEnd"/>
      <w:r w:rsidRPr="00EF2D1F">
        <w:rPr>
          <w:sz w:val="28"/>
          <w:szCs w:val="28"/>
        </w:rPr>
        <w:t xml:space="preserve"> «</w:t>
      </w:r>
      <w:proofErr w:type="spellStart"/>
      <w:r w:rsidRPr="00EF2D1F">
        <w:rPr>
          <w:sz w:val="28"/>
          <w:szCs w:val="28"/>
        </w:rPr>
        <w:t>Програми</w:t>
      </w:r>
      <w:proofErr w:type="spellEnd"/>
      <w:r w:rsidRPr="00EF2D1F">
        <w:rPr>
          <w:sz w:val="28"/>
          <w:szCs w:val="28"/>
        </w:rPr>
        <w:t xml:space="preserve"> </w:t>
      </w:r>
      <w:proofErr w:type="spellStart"/>
      <w:r w:rsidRPr="00EF2D1F">
        <w:rPr>
          <w:sz w:val="28"/>
          <w:szCs w:val="28"/>
        </w:rPr>
        <w:t>організації</w:t>
      </w:r>
      <w:proofErr w:type="spellEnd"/>
      <w:r w:rsidRPr="00EF2D1F">
        <w:rPr>
          <w:sz w:val="28"/>
          <w:szCs w:val="28"/>
        </w:rPr>
        <w:t xml:space="preserve"> та</w:t>
      </w:r>
      <w:r w:rsidRPr="00EF2D1F">
        <w:rPr>
          <w:sz w:val="28"/>
          <w:szCs w:val="28"/>
          <w:lang w:val="uk-UA"/>
        </w:rPr>
        <w:t xml:space="preserve"> фінансування на 20</w:t>
      </w:r>
      <w:r w:rsidRPr="00EF2D1F">
        <w:rPr>
          <w:rFonts w:eastAsiaTheme="minorEastAsia"/>
          <w:sz w:val="28"/>
          <w:szCs w:val="28"/>
          <w:lang w:val="uk-UA" w:eastAsia="zh-CN"/>
        </w:rPr>
        <w:t>21</w:t>
      </w:r>
      <w:r w:rsidRPr="00EF2D1F">
        <w:rPr>
          <w:sz w:val="28"/>
          <w:szCs w:val="28"/>
          <w:lang w:val="uk-UA"/>
        </w:rPr>
        <w:t>-20</w:t>
      </w:r>
      <w:r w:rsidRPr="00EF2D1F">
        <w:rPr>
          <w:rFonts w:eastAsiaTheme="minorEastAsia"/>
          <w:sz w:val="28"/>
          <w:szCs w:val="28"/>
          <w:lang w:val="uk-UA" w:eastAsia="zh-CN"/>
        </w:rPr>
        <w:t>25</w:t>
      </w:r>
      <w:r w:rsidRPr="00EF2D1F">
        <w:rPr>
          <w:sz w:val="28"/>
          <w:szCs w:val="28"/>
          <w:lang w:val="uk-UA"/>
        </w:rPr>
        <w:t xml:space="preserve"> р. громадських</w:t>
      </w:r>
      <w:r>
        <w:rPr>
          <w:sz w:val="28"/>
          <w:szCs w:val="28"/>
          <w:lang w:val="uk-UA"/>
        </w:rPr>
        <w:t xml:space="preserve"> робіт»;</w:t>
      </w:r>
    </w:p>
    <w:p w14:paraId="312D60CA" w14:textId="77777777" w:rsidR="00EF2D1F" w:rsidRPr="00EF2D1F" w:rsidRDefault="00EF2D1F" w:rsidP="00EF2D1F">
      <w:pPr>
        <w:pStyle w:val="a4"/>
        <w:numPr>
          <w:ilvl w:val="0"/>
          <w:numId w:val="10"/>
        </w:numPr>
        <w:rPr>
          <w:sz w:val="28"/>
          <w:szCs w:val="28"/>
        </w:rPr>
      </w:pPr>
      <w:r w:rsidRPr="00EF2D1F">
        <w:rPr>
          <w:sz w:val="28"/>
          <w:szCs w:val="28"/>
        </w:rPr>
        <w:t xml:space="preserve">Про </w:t>
      </w:r>
      <w:proofErr w:type="spellStart"/>
      <w:r w:rsidRPr="00EF2D1F">
        <w:rPr>
          <w:sz w:val="28"/>
          <w:szCs w:val="28"/>
        </w:rPr>
        <w:t>Програму</w:t>
      </w:r>
      <w:proofErr w:type="spellEnd"/>
      <w:r w:rsidRPr="00EF2D1F">
        <w:rPr>
          <w:sz w:val="28"/>
          <w:szCs w:val="28"/>
        </w:rPr>
        <w:t xml:space="preserve"> </w:t>
      </w:r>
      <w:proofErr w:type="spellStart"/>
      <w:r w:rsidRPr="00EF2D1F">
        <w:rPr>
          <w:sz w:val="28"/>
          <w:szCs w:val="28"/>
        </w:rPr>
        <w:t>розвитку</w:t>
      </w:r>
      <w:proofErr w:type="spellEnd"/>
      <w:r w:rsidRPr="00EF2D1F">
        <w:rPr>
          <w:sz w:val="28"/>
          <w:szCs w:val="28"/>
        </w:rPr>
        <w:t xml:space="preserve"> </w:t>
      </w:r>
      <w:proofErr w:type="spellStart"/>
      <w:r w:rsidRPr="00EF2D1F">
        <w:rPr>
          <w:sz w:val="28"/>
          <w:szCs w:val="28"/>
        </w:rPr>
        <w:t>сільського</w:t>
      </w:r>
      <w:proofErr w:type="spellEnd"/>
      <w:r w:rsidRPr="00EF2D1F">
        <w:rPr>
          <w:sz w:val="28"/>
          <w:szCs w:val="28"/>
        </w:rPr>
        <w:t xml:space="preserve">  спорту на 2021-2025 </w:t>
      </w:r>
      <w:proofErr w:type="spellStart"/>
      <w:r w:rsidRPr="00EF2D1F">
        <w:rPr>
          <w:sz w:val="28"/>
          <w:szCs w:val="28"/>
        </w:rPr>
        <w:t>р.р</w:t>
      </w:r>
      <w:proofErr w:type="spellEnd"/>
      <w:r w:rsidRPr="00EF2D1F">
        <w:rPr>
          <w:sz w:val="28"/>
          <w:szCs w:val="28"/>
        </w:rPr>
        <w:t>.</w:t>
      </w:r>
    </w:p>
    <w:p w14:paraId="34E6F9D4" w14:textId="77777777" w:rsidR="00EF2D1F" w:rsidRPr="00EF2D1F" w:rsidRDefault="00EF2D1F" w:rsidP="00EF2D1F">
      <w:pPr>
        <w:pStyle w:val="a4"/>
        <w:numPr>
          <w:ilvl w:val="0"/>
          <w:numId w:val="10"/>
        </w:numPr>
        <w:ind w:right="140"/>
        <w:jc w:val="both"/>
        <w:rPr>
          <w:rFonts w:eastAsia="Calibri"/>
          <w:sz w:val="28"/>
          <w:szCs w:val="28"/>
        </w:rPr>
      </w:pPr>
      <w:r>
        <w:rPr>
          <w:sz w:val="28"/>
          <w:szCs w:val="28"/>
        </w:rPr>
        <w:t xml:space="preserve">Про </w:t>
      </w:r>
      <w:proofErr w:type="spellStart"/>
      <w:r>
        <w:rPr>
          <w:sz w:val="28"/>
          <w:szCs w:val="28"/>
        </w:rPr>
        <w:t>затвердження</w:t>
      </w:r>
      <w:proofErr w:type="spellEnd"/>
      <w:r>
        <w:rPr>
          <w:sz w:val="28"/>
          <w:szCs w:val="28"/>
        </w:rPr>
        <w:t xml:space="preserve"> </w:t>
      </w:r>
      <w:proofErr w:type="spellStart"/>
      <w:r>
        <w:rPr>
          <w:sz w:val="28"/>
          <w:szCs w:val="28"/>
        </w:rPr>
        <w:t>цільової</w:t>
      </w:r>
      <w:proofErr w:type="spellEnd"/>
      <w:r>
        <w:rPr>
          <w:sz w:val="28"/>
          <w:szCs w:val="28"/>
        </w:rPr>
        <w:t xml:space="preserve"> </w:t>
      </w:r>
      <w:proofErr w:type="spellStart"/>
      <w:r w:rsidRPr="00EF2D1F">
        <w:rPr>
          <w:sz w:val="28"/>
          <w:szCs w:val="28"/>
        </w:rPr>
        <w:t>програми</w:t>
      </w:r>
      <w:proofErr w:type="spellEnd"/>
      <w:r w:rsidRPr="00EF2D1F">
        <w:rPr>
          <w:sz w:val="28"/>
          <w:szCs w:val="28"/>
        </w:rPr>
        <w:t xml:space="preserve"> «</w:t>
      </w:r>
      <w:proofErr w:type="spellStart"/>
      <w:r w:rsidRPr="00EF2D1F">
        <w:rPr>
          <w:sz w:val="28"/>
          <w:szCs w:val="28"/>
        </w:rPr>
        <w:t>Призовна</w:t>
      </w:r>
      <w:proofErr w:type="spellEnd"/>
      <w:r w:rsidRPr="00EF2D1F">
        <w:rPr>
          <w:sz w:val="28"/>
          <w:szCs w:val="28"/>
        </w:rPr>
        <w:t xml:space="preserve"> </w:t>
      </w:r>
      <w:proofErr w:type="spellStart"/>
      <w:r w:rsidRPr="00EF2D1F">
        <w:rPr>
          <w:sz w:val="28"/>
          <w:szCs w:val="28"/>
        </w:rPr>
        <w:t>дільниця</w:t>
      </w:r>
      <w:proofErr w:type="spellEnd"/>
      <w:r w:rsidRPr="00EF2D1F">
        <w:rPr>
          <w:sz w:val="28"/>
          <w:szCs w:val="28"/>
        </w:rPr>
        <w:t>» на 2021-2024 роки</w:t>
      </w:r>
      <w:r>
        <w:rPr>
          <w:sz w:val="28"/>
          <w:szCs w:val="28"/>
          <w:lang w:val="uk-UA"/>
        </w:rPr>
        <w:t>;</w:t>
      </w:r>
    </w:p>
    <w:p w14:paraId="1C0B08B1" w14:textId="77777777" w:rsidR="00EF2D1F" w:rsidRPr="00EF2D1F" w:rsidRDefault="00EF2D1F" w:rsidP="00EF2D1F">
      <w:pPr>
        <w:pStyle w:val="a4"/>
        <w:shd w:val="clear" w:color="auto" w:fill="FFFFFF"/>
        <w:tabs>
          <w:tab w:val="left" w:pos="2986"/>
        </w:tabs>
        <w:rPr>
          <w:sz w:val="28"/>
          <w:szCs w:val="28"/>
        </w:rPr>
      </w:pPr>
    </w:p>
    <w:p w14:paraId="6E593D7F" w14:textId="77777777" w:rsidR="00175D0D" w:rsidRDefault="00175D0D" w:rsidP="00175D0D">
      <w:pPr>
        <w:shd w:val="clear" w:color="auto" w:fill="FFFFFF"/>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За звітний період </w:t>
      </w:r>
      <w:r w:rsidRPr="0011084C">
        <w:rPr>
          <w:rFonts w:ascii="Times New Roman" w:hAnsi="Times New Roman" w:cs="Times New Roman"/>
          <w:b/>
          <w:i/>
          <w:sz w:val="28"/>
          <w:szCs w:val="28"/>
          <w:u w:val="single"/>
        </w:rPr>
        <w:t>прийнято</w:t>
      </w:r>
      <w:r w:rsidRPr="0011084C">
        <w:rPr>
          <w:rFonts w:ascii="Times New Roman" w:eastAsia="Times New Roman" w:hAnsi="Times New Roman" w:cs="Times New Roman"/>
          <w:b/>
          <w:i/>
          <w:sz w:val="28"/>
          <w:szCs w:val="28"/>
          <w:u w:val="single"/>
          <w:lang w:eastAsia="ru-RU"/>
        </w:rPr>
        <w:t xml:space="preserve"> безоплатно</w:t>
      </w:r>
      <w:r w:rsidRPr="0011084C">
        <w:rPr>
          <w:rFonts w:ascii="Times New Roman" w:hAnsi="Times New Roman" w:cs="Times New Roman"/>
          <w:b/>
          <w:i/>
          <w:sz w:val="28"/>
          <w:szCs w:val="28"/>
          <w:u w:val="single"/>
        </w:rPr>
        <w:t xml:space="preserve"> у комунальну власність</w:t>
      </w:r>
      <w:r w:rsidRPr="0011084C">
        <w:rPr>
          <w:rFonts w:ascii="Times New Roman" w:hAnsi="Times New Roman" w:cs="Times New Roman"/>
          <w:sz w:val="28"/>
          <w:szCs w:val="28"/>
        </w:rPr>
        <w:t xml:space="preserve"> </w:t>
      </w:r>
      <w:proofErr w:type="spellStart"/>
      <w:r>
        <w:rPr>
          <w:rFonts w:ascii="Times New Roman" w:hAnsi="Times New Roman" w:cs="Times New Roman"/>
          <w:sz w:val="28"/>
          <w:szCs w:val="28"/>
        </w:rPr>
        <w:t>Новодмитрівської</w:t>
      </w:r>
      <w:proofErr w:type="spellEnd"/>
      <w:r w:rsidRPr="0011084C">
        <w:rPr>
          <w:rFonts w:ascii="Times New Roman" w:hAnsi="Times New Roman" w:cs="Times New Roman"/>
          <w:sz w:val="28"/>
          <w:szCs w:val="28"/>
        </w:rPr>
        <w:t xml:space="preserve">  територіальної громади:</w:t>
      </w:r>
    </w:p>
    <w:p w14:paraId="7099311D" w14:textId="77777777" w:rsidR="00175D0D" w:rsidRPr="00E9468E" w:rsidRDefault="00175D0D" w:rsidP="00175D0D">
      <w:pPr>
        <w:shd w:val="clear" w:color="auto" w:fill="FFFFFF"/>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9468E">
        <w:rPr>
          <w:rFonts w:ascii="Times New Roman" w:hAnsi="Times New Roman" w:cs="Times New Roman"/>
          <w:sz w:val="28"/>
          <w:szCs w:val="28"/>
          <w:lang w:val="ru-RU"/>
        </w:rPr>
        <w:t xml:space="preserve">        - </w:t>
      </w:r>
      <w:r w:rsidRPr="00E9468E">
        <w:rPr>
          <w:rFonts w:ascii="Times New Roman" w:hAnsi="Times New Roman" w:cs="Times New Roman"/>
          <w:sz w:val="28"/>
          <w:szCs w:val="28"/>
        </w:rPr>
        <w:t xml:space="preserve">Автобус </w:t>
      </w:r>
      <w:r w:rsidRPr="00E9468E">
        <w:rPr>
          <w:rFonts w:ascii="Times New Roman" w:hAnsi="Times New Roman" w:cs="Times New Roman"/>
          <w:sz w:val="28"/>
          <w:szCs w:val="28"/>
          <w:lang w:val="en-US"/>
        </w:rPr>
        <w:t>ATAMAN</w:t>
      </w:r>
      <w:r w:rsidRPr="00E9468E">
        <w:rPr>
          <w:rFonts w:ascii="Times New Roman" w:hAnsi="Times New Roman" w:cs="Times New Roman"/>
          <w:sz w:val="28"/>
          <w:szCs w:val="28"/>
        </w:rPr>
        <w:t xml:space="preserve"> </w:t>
      </w:r>
      <w:r w:rsidRPr="00E9468E">
        <w:rPr>
          <w:rFonts w:ascii="Times New Roman" w:hAnsi="Times New Roman" w:cs="Times New Roman"/>
          <w:sz w:val="28"/>
          <w:szCs w:val="28"/>
          <w:lang w:val="en-US"/>
        </w:rPr>
        <w:t>D</w:t>
      </w:r>
      <w:r w:rsidRPr="00E9468E">
        <w:rPr>
          <w:rFonts w:ascii="Times New Roman" w:hAnsi="Times New Roman" w:cs="Times New Roman"/>
          <w:sz w:val="28"/>
          <w:szCs w:val="28"/>
        </w:rPr>
        <w:t>-093</w:t>
      </w:r>
      <w:r w:rsidRPr="00E9468E">
        <w:rPr>
          <w:rFonts w:ascii="Times New Roman" w:hAnsi="Times New Roman" w:cs="Times New Roman"/>
          <w:sz w:val="28"/>
          <w:szCs w:val="28"/>
          <w:lang w:val="en-US"/>
        </w:rPr>
        <w:t>s</w:t>
      </w:r>
      <w:r w:rsidRPr="00E9468E">
        <w:rPr>
          <w:rFonts w:ascii="Times New Roman" w:hAnsi="Times New Roman" w:cs="Times New Roman"/>
          <w:sz w:val="28"/>
          <w:szCs w:val="28"/>
        </w:rPr>
        <w:t xml:space="preserve">2 держаний номер СА1368ТТ, 2018 року введення, номер кузова </w:t>
      </w:r>
      <w:r w:rsidRPr="00E9468E">
        <w:rPr>
          <w:rFonts w:ascii="Times New Roman" w:hAnsi="Times New Roman" w:cs="Times New Roman"/>
          <w:sz w:val="28"/>
          <w:szCs w:val="28"/>
          <w:lang w:val="en-US"/>
        </w:rPr>
        <w:t>Y</w:t>
      </w:r>
      <w:r w:rsidRPr="00E9468E">
        <w:rPr>
          <w:rFonts w:ascii="Times New Roman" w:hAnsi="Times New Roman" w:cs="Times New Roman"/>
          <w:sz w:val="28"/>
          <w:szCs w:val="28"/>
        </w:rPr>
        <w:t>7</w:t>
      </w:r>
      <w:r w:rsidRPr="00E9468E">
        <w:rPr>
          <w:rFonts w:ascii="Times New Roman" w:hAnsi="Times New Roman" w:cs="Times New Roman"/>
          <w:sz w:val="28"/>
          <w:szCs w:val="28"/>
          <w:lang w:val="en-US"/>
        </w:rPr>
        <w:t>BD</w:t>
      </w:r>
      <w:r w:rsidRPr="00E9468E">
        <w:rPr>
          <w:rFonts w:ascii="Times New Roman" w:hAnsi="Times New Roman" w:cs="Times New Roman"/>
          <w:sz w:val="28"/>
          <w:szCs w:val="28"/>
        </w:rPr>
        <w:t>093</w:t>
      </w:r>
      <w:r w:rsidRPr="00E9468E">
        <w:rPr>
          <w:rFonts w:ascii="Times New Roman" w:hAnsi="Times New Roman" w:cs="Times New Roman"/>
          <w:sz w:val="28"/>
          <w:szCs w:val="28"/>
          <w:lang w:val="en-US"/>
        </w:rPr>
        <w:t>S</w:t>
      </w:r>
      <w:r w:rsidRPr="00E9468E">
        <w:rPr>
          <w:rFonts w:ascii="Times New Roman" w:hAnsi="Times New Roman" w:cs="Times New Roman"/>
          <w:sz w:val="28"/>
          <w:szCs w:val="28"/>
        </w:rPr>
        <w:t>2</w:t>
      </w:r>
      <w:r w:rsidRPr="00E9468E">
        <w:rPr>
          <w:rFonts w:ascii="Times New Roman" w:hAnsi="Times New Roman" w:cs="Times New Roman"/>
          <w:sz w:val="28"/>
          <w:szCs w:val="28"/>
          <w:lang w:val="en-US"/>
        </w:rPr>
        <w:t>JB</w:t>
      </w:r>
      <w:r w:rsidRPr="00E9468E">
        <w:rPr>
          <w:rFonts w:ascii="Times New Roman" w:hAnsi="Times New Roman" w:cs="Times New Roman"/>
          <w:sz w:val="28"/>
          <w:szCs w:val="28"/>
        </w:rPr>
        <w:t>000220</w:t>
      </w:r>
    </w:p>
    <w:p w14:paraId="3FFE08AA" w14:textId="77777777" w:rsidR="00175D0D" w:rsidRPr="00E9468E" w:rsidRDefault="00175D0D" w:rsidP="00175D0D">
      <w:pPr>
        <w:shd w:val="clear" w:color="auto" w:fill="FFFFFF"/>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9468E">
        <w:rPr>
          <w:rFonts w:ascii="Times New Roman" w:hAnsi="Times New Roman" w:cs="Times New Roman"/>
          <w:sz w:val="28"/>
          <w:szCs w:val="28"/>
          <w:lang w:val="ru-RU"/>
        </w:rPr>
        <w:t xml:space="preserve">        - </w:t>
      </w:r>
      <w:r w:rsidRPr="00E9468E">
        <w:rPr>
          <w:rFonts w:ascii="Times New Roman" w:hAnsi="Times New Roman" w:cs="Times New Roman"/>
          <w:sz w:val="28"/>
          <w:szCs w:val="28"/>
        </w:rPr>
        <w:t xml:space="preserve">Автобус БАЗ А079.13Ш державний номер СА5128ВН, 2012 року введення, номер кузова </w:t>
      </w:r>
      <w:r w:rsidRPr="00E9468E">
        <w:rPr>
          <w:rFonts w:ascii="Times New Roman" w:hAnsi="Times New Roman" w:cs="Times New Roman"/>
          <w:sz w:val="28"/>
          <w:szCs w:val="28"/>
          <w:lang w:val="en-US"/>
        </w:rPr>
        <w:t>Y</w:t>
      </w:r>
      <w:r w:rsidRPr="00E9468E">
        <w:rPr>
          <w:rFonts w:ascii="Times New Roman" w:hAnsi="Times New Roman" w:cs="Times New Roman"/>
          <w:sz w:val="28"/>
          <w:szCs w:val="28"/>
        </w:rPr>
        <w:t>7</w:t>
      </w:r>
      <w:r w:rsidRPr="00E9468E">
        <w:rPr>
          <w:rFonts w:ascii="Times New Roman" w:hAnsi="Times New Roman" w:cs="Times New Roman"/>
          <w:sz w:val="28"/>
          <w:szCs w:val="28"/>
          <w:lang w:val="en-US"/>
        </w:rPr>
        <w:t>FAS</w:t>
      </w:r>
      <w:r w:rsidRPr="00E9468E">
        <w:rPr>
          <w:rFonts w:ascii="Times New Roman" w:hAnsi="Times New Roman" w:cs="Times New Roman"/>
          <w:sz w:val="28"/>
          <w:szCs w:val="28"/>
        </w:rPr>
        <w:t>7913</w:t>
      </w:r>
      <w:r w:rsidRPr="00E9468E">
        <w:rPr>
          <w:rFonts w:ascii="Times New Roman" w:hAnsi="Times New Roman" w:cs="Times New Roman"/>
          <w:sz w:val="28"/>
          <w:szCs w:val="28"/>
          <w:lang w:val="en-US"/>
        </w:rPr>
        <w:t>C</w:t>
      </w:r>
      <w:r w:rsidRPr="00E9468E">
        <w:rPr>
          <w:rFonts w:ascii="Times New Roman" w:hAnsi="Times New Roman" w:cs="Times New Roman"/>
          <w:sz w:val="28"/>
          <w:szCs w:val="28"/>
        </w:rPr>
        <w:t xml:space="preserve">0010685 </w:t>
      </w:r>
    </w:p>
    <w:p w14:paraId="0F9F4797" w14:textId="77777777" w:rsidR="00175D0D" w:rsidRPr="0011084C" w:rsidRDefault="00175D0D" w:rsidP="00175D0D">
      <w:pPr>
        <w:shd w:val="clear" w:color="auto" w:fill="FFFFFF"/>
        <w:tabs>
          <w:tab w:val="left" w:pos="567"/>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9468E">
        <w:rPr>
          <w:rFonts w:ascii="Times New Roman" w:hAnsi="Times New Roman" w:cs="Times New Roman"/>
          <w:sz w:val="28"/>
          <w:szCs w:val="28"/>
          <w:lang w:val="ru-RU"/>
        </w:rPr>
        <w:t xml:space="preserve">        - </w:t>
      </w:r>
      <w:r w:rsidRPr="00E9468E">
        <w:rPr>
          <w:rFonts w:ascii="Times New Roman" w:hAnsi="Times New Roman" w:cs="Times New Roman"/>
          <w:sz w:val="28"/>
          <w:szCs w:val="28"/>
        </w:rPr>
        <w:t xml:space="preserve">Автобус ХАЗ 3250.23 державний номер СА 2357ВС, 210 року введення, номер кузова </w:t>
      </w:r>
      <w:r w:rsidRPr="00E9468E">
        <w:rPr>
          <w:rFonts w:ascii="Times New Roman" w:hAnsi="Times New Roman" w:cs="Times New Roman"/>
          <w:sz w:val="28"/>
          <w:szCs w:val="28"/>
          <w:lang w:val="en-US"/>
        </w:rPr>
        <w:t>Y</w:t>
      </w:r>
      <w:r w:rsidRPr="00E9468E">
        <w:rPr>
          <w:rFonts w:ascii="Times New Roman" w:hAnsi="Times New Roman" w:cs="Times New Roman"/>
          <w:sz w:val="28"/>
          <w:szCs w:val="28"/>
        </w:rPr>
        <w:t>6</w:t>
      </w:r>
      <w:r w:rsidRPr="00E9468E">
        <w:rPr>
          <w:rFonts w:ascii="Times New Roman" w:hAnsi="Times New Roman" w:cs="Times New Roman"/>
          <w:sz w:val="28"/>
          <w:szCs w:val="28"/>
          <w:lang w:val="en-US"/>
        </w:rPr>
        <w:t>R</w:t>
      </w:r>
      <w:r w:rsidRPr="00E9468E">
        <w:rPr>
          <w:rFonts w:ascii="Times New Roman" w:hAnsi="Times New Roman" w:cs="Times New Roman"/>
          <w:sz w:val="28"/>
          <w:szCs w:val="28"/>
        </w:rPr>
        <w:t>325011</w:t>
      </w:r>
      <w:r w:rsidRPr="00E9468E">
        <w:rPr>
          <w:rFonts w:ascii="Times New Roman" w:hAnsi="Times New Roman" w:cs="Times New Roman"/>
          <w:sz w:val="28"/>
          <w:szCs w:val="28"/>
          <w:lang w:val="en-US"/>
        </w:rPr>
        <w:t>A</w:t>
      </w:r>
      <w:r w:rsidRPr="00E9468E">
        <w:rPr>
          <w:rFonts w:ascii="Times New Roman" w:hAnsi="Times New Roman" w:cs="Times New Roman"/>
          <w:sz w:val="28"/>
          <w:szCs w:val="28"/>
        </w:rPr>
        <w:t>0000608</w:t>
      </w:r>
    </w:p>
    <w:p w14:paraId="6C8A198F" w14:textId="77777777" w:rsidR="00175D0D" w:rsidRPr="002865C0" w:rsidRDefault="00175D0D" w:rsidP="00175D0D">
      <w:pPr>
        <w:tabs>
          <w:tab w:val="left" w:pos="708"/>
        </w:tabs>
        <w:spacing w:after="0" w:line="240" w:lineRule="auto"/>
        <w:ind w:firstLine="567"/>
        <w:rPr>
          <w:rFonts w:ascii="Times New Roman" w:eastAsia="Times New Roman" w:hAnsi="Times New Roman" w:cs="Times New Roman"/>
          <w:sz w:val="28"/>
          <w:szCs w:val="28"/>
          <w:lang w:eastAsia="ru-RU"/>
        </w:rPr>
      </w:pPr>
      <w:r w:rsidRPr="002865C0">
        <w:rPr>
          <w:rFonts w:ascii="Times New Roman" w:eastAsia="SimSun" w:hAnsi="Times New Roman" w:cs="Times New Roman"/>
          <w:sz w:val="28"/>
          <w:szCs w:val="28"/>
          <w:lang w:eastAsia="zh-CN"/>
        </w:rPr>
        <w:t xml:space="preserve">- </w:t>
      </w:r>
      <w:r w:rsidRPr="002865C0">
        <w:rPr>
          <w:rFonts w:ascii="Times New Roman" w:hAnsi="Times New Roman" w:cs="Times New Roman"/>
          <w:sz w:val="28"/>
          <w:szCs w:val="28"/>
        </w:rPr>
        <w:t>легковий автомобіль ВАЗ 2107 державний номер СА 2661 ІС</w:t>
      </w:r>
      <w:r>
        <w:rPr>
          <w:rFonts w:ascii="Times New Roman" w:hAnsi="Times New Roman" w:cs="Times New Roman"/>
          <w:sz w:val="28"/>
          <w:szCs w:val="28"/>
        </w:rPr>
        <w:t>;</w:t>
      </w:r>
      <w:r w:rsidRPr="002865C0">
        <w:rPr>
          <w:rFonts w:ascii="Times New Roman" w:eastAsia="Times New Roman" w:hAnsi="Times New Roman" w:cs="Times New Roman"/>
          <w:sz w:val="28"/>
          <w:szCs w:val="28"/>
          <w:lang w:eastAsia="ru-RU"/>
        </w:rPr>
        <w:t xml:space="preserve"> </w:t>
      </w:r>
    </w:p>
    <w:p w14:paraId="09037B83" w14:textId="77777777" w:rsidR="00175D0D" w:rsidRDefault="00175D0D" w:rsidP="00175D0D">
      <w:pPr>
        <w:tabs>
          <w:tab w:val="left" w:pos="708"/>
        </w:tabs>
        <w:spacing w:after="0" w:line="240" w:lineRule="auto"/>
        <w:ind w:firstLine="567"/>
        <w:rPr>
          <w:rFonts w:ascii="Times New Roman" w:hAnsi="Times New Roman" w:cs="Times New Roman"/>
          <w:sz w:val="28"/>
          <w:szCs w:val="28"/>
        </w:rPr>
      </w:pPr>
      <w:r w:rsidRPr="002865C0">
        <w:rPr>
          <w:rFonts w:ascii="Times New Roman" w:hAnsi="Times New Roman" w:cs="Times New Roman"/>
          <w:sz w:val="28"/>
          <w:szCs w:val="28"/>
        </w:rPr>
        <w:t>- легковий автомобіль ЗАЗ «Славута» 110307 державний номер СА 2663 ІС</w:t>
      </w:r>
      <w:r>
        <w:rPr>
          <w:rFonts w:ascii="Times New Roman" w:hAnsi="Times New Roman" w:cs="Times New Roman"/>
          <w:sz w:val="28"/>
          <w:szCs w:val="28"/>
        </w:rPr>
        <w:t>;</w:t>
      </w:r>
    </w:p>
    <w:p w14:paraId="65A60E1B" w14:textId="77777777" w:rsidR="00175D0D" w:rsidRDefault="00175D0D" w:rsidP="00175D0D">
      <w:pPr>
        <w:tabs>
          <w:tab w:val="left" w:pos="708"/>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lang w:val="ru-RU"/>
        </w:rPr>
        <w:t>майно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Золотоніської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районної</w:t>
      </w:r>
      <w:proofErr w:type="spellEnd"/>
      <w:r>
        <w:rPr>
          <w:rFonts w:ascii="Times New Roman" w:hAnsi="Times New Roman" w:cs="Times New Roman"/>
          <w:sz w:val="28"/>
          <w:szCs w:val="28"/>
          <w:lang w:val="ru-RU"/>
        </w:rPr>
        <w:t xml:space="preserve"> ради в </w:t>
      </w:r>
      <w:proofErr w:type="spellStart"/>
      <w:r>
        <w:rPr>
          <w:rFonts w:ascii="Times New Roman" w:hAnsi="Times New Roman" w:cs="Times New Roman"/>
          <w:sz w:val="28"/>
          <w:szCs w:val="28"/>
          <w:lang w:val="ru-RU"/>
        </w:rPr>
        <w:t>частині</w:t>
      </w:r>
      <w:proofErr w:type="spellEnd"/>
      <w:r>
        <w:rPr>
          <w:rFonts w:ascii="Times New Roman" w:hAnsi="Times New Roman" w:cs="Times New Roman"/>
          <w:sz w:val="28"/>
          <w:szCs w:val="28"/>
          <w:lang w:val="ru-RU"/>
        </w:rPr>
        <w:t xml:space="preserve">  майна </w:t>
      </w:r>
      <w:proofErr w:type="spellStart"/>
      <w:r>
        <w:rPr>
          <w:rFonts w:ascii="Times New Roman" w:hAnsi="Times New Roman" w:cs="Times New Roman"/>
          <w:sz w:val="28"/>
          <w:szCs w:val="28"/>
          <w:lang w:val="ru-RU"/>
        </w:rPr>
        <w:t>стоматологічних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кабінетів</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с.Драбівці</w:t>
      </w:r>
      <w:proofErr w:type="spellEnd"/>
      <w:r>
        <w:rPr>
          <w:rFonts w:ascii="Times New Roman" w:hAnsi="Times New Roman" w:cs="Times New Roman"/>
          <w:sz w:val="28"/>
          <w:szCs w:val="28"/>
          <w:lang w:val="ru-RU"/>
        </w:rPr>
        <w:t xml:space="preserve"> та </w:t>
      </w:r>
      <w:proofErr w:type="spellStart"/>
      <w:r>
        <w:rPr>
          <w:rFonts w:ascii="Times New Roman" w:hAnsi="Times New Roman" w:cs="Times New Roman"/>
          <w:sz w:val="28"/>
          <w:szCs w:val="28"/>
          <w:lang w:val="ru-RU"/>
        </w:rPr>
        <w:t>Домантове</w:t>
      </w:r>
      <w:proofErr w:type="spellEnd"/>
      <w:r>
        <w:rPr>
          <w:rFonts w:ascii="Times New Roman" w:hAnsi="Times New Roman" w:cs="Times New Roman"/>
          <w:sz w:val="28"/>
          <w:szCs w:val="28"/>
          <w:lang w:val="ru-RU"/>
        </w:rPr>
        <w:t>;</w:t>
      </w:r>
    </w:p>
    <w:p w14:paraId="2E780085" w14:textId="77777777" w:rsidR="00175D0D" w:rsidRDefault="00175D0D" w:rsidP="00175D0D">
      <w:pPr>
        <w:spacing w:after="0"/>
        <w:ind w:firstLine="567"/>
        <w:rPr>
          <w:rFonts w:ascii="Times New Roman" w:hAnsi="Times New Roman" w:cs="Times New Roman"/>
          <w:sz w:val="28"/>
          <w:szCs w:val="28"/>
          <w:lang w:val="ru-RU"/>
        </w:rPr>
      </w:pPr>
      <w:r>
        <w:rPr>
          <w:rFonts w:ascii="Times New Roman" w:hAnsi="Times New Roman" w:cs="Times New Roman"/>
          <w:sz w:val="28"/>
          <w:szCs w:val="28"/>
        </w:rPr>
        <w:t>-</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майно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Золотоніської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районної</w:t>
      </w:r>
      <w:proofErr w:type="spellEnd"/>
      <w:r>
        <w:rPr>
          <w:rFonts w:ascii="Times New Roman" w:hAnsi="Times New Roman" w:cs="Times New Roman"/>
          <w:sz w:val="28"/>
          <w:szCs w:val="28"/>
          <w:lang w:val="ru-RU"/>
        </w:rPr>
        <w:t xml:space="preserve"> ради в </w:t>
      </w:r>
      <w:proofErr w:type="spellStart"/>
      <w:r>
        <w:rPr>
          <w:rFonts w:ascii="Times New Roman" w:hAnsi="Times New Roman" w:cs="Times New Roman"/>
          <w:sz w:val="28"/>
          <w:szCs w:val="28"/>
          <w:lang w:val="ru-RU"/>
        </w:rPr>
        <w:t>частині</w:t>
      </w:r>
      <w:proofErr w:type="spellEnd"/>
      <w:r>
        <w:rPr>
          <w:rFonts w:ascii="Times New Roman" w:hAnsi="Times New Roman" w:cs="Times New Roman"/>
          <w:sz w:val="28"/>
          <w:szCs w:val="28"/>
          <w:lang w:val="ru-RU"/>
        </w:rPr>
        <w:t xml:space="preserve">  майна районного БК;</w:t>
      </w:r>
    </w:p>
    <w:p w14:paraId="4CB8B892" w14:textId="77777777" w:rsidR="00175D0D" w:rsidRDefault="00175D0D" w:rsidP="00175D0D">
      <w:pPr>
        <w:spacing w:after="0"/>
        <w:ind w:firstLine="567"/>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майно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Золотоніської</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районної</w:t>
      </w:r>
      <w:proofErr w:type="spellEnd"/>
      <w:r>
        <w:rPr>
          <w:rFonts w:ascii="Times New Roman" w:hAnsi="Times New Roman" w:cs="Times New Roman"/>
          <w:sz w:val="28"/>
          <w:szCs w:val="28"/>
          <w:lang w:val="ru-RU"/>
        </w:rPr>
        <w:t xml:space="preserve"> ради в </w:t>
      </w:r>
      <w:proofErr w:type="spellStart"/>
      <w:r>
        <w:rPr>
          <w:rFonts w:ascii="Times New Roman" w:hAnsi="Times New Roman" w:cs="Times New Roman"/>
          <w:sz w:val="28"/>
          <w:szCs w:val="28"/>
          <w:lang w:val="ru-RU"/>
        </w:rPr>
        <w:t>частині</w:t>
      </w:r>
      <w:proofErr w:type="spellEnd"/>
      <w:r>
        <w:rPr>
          <w:rFonts w:ascii="Times New Roman" w:hAnsi="Times New Roman" w:cs="Times New Roman"/>
          <w:sz w:val="28"/>
          <w:szCs w:val="28"/>
          <w:lang w:val="ru-RU"/>
        </w:rPr>
        <w:t xml:space="preserve">  майна </w:t>
      </w:r>
      <w:proofErr w:type="spellStart"/>
      <w:r>
        <w:rPr>
          <w:rFonts w:ascii="Times New Roman" w:hAnsi="Times New Roman" w:cs="Times New Roman"/>
          <w:sz w:val="28"/>
          <w:szCs w:val="28"/>
          <w:lang w:val="ru-RU"/>
        </w:rPr>
        <w:t>автомобілів</w:t>
      </w:r>
      <w:proofErr w:type="spellEnd"/>
      <w:r>
        <w:rPr>
          <w:rFonts w:ascii="Times New Roman" w:hAnsi="Times New Roman" w:cs="Times New Roman"/>
          <w:sz w:val="28"/>
          <w:szCs w:val="28"/>
          <w:lang w:val="ru-RU"/>
        </w:rPr>
        <w:t xml:space="preserve"> первинки;</w:t>
      </w:r>
    </w:p>
    <w:p w14:paraId="658D931A" w14:textId="77777777" w:rsidR="00175D0D" w:rsidRDefault="00175D0D" w:rsidP="00175D0D">
      <w:pPr>
        <w:spacing w:after="0"/>
        <w:ind w:firstLine="567"/>
        <w:rPr>
          <w:rFonts w:ascii="Times New Roman" w:eastAsiaTheme="minorHAnsi" w:hAnsi="Times New Roman" w:cs="Times New Roman"/>
          <w:sz w:val="28"/>
          <w:szCs w:val="28"/>
          <w:lang w:val="ru-RU"/>
        </w:rPr>
      </w:pP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майно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Золотоніської</w:t>
      </w:r>
      <w:proofErr w:type="spellEnd"/>
      <w:r>
        <w:rPr>
          <w:rFonts w:ascii="Times New Roman" w:hAnsi="Times New Roman" w:cs="Times New Roman"/>
          <w:sz w:val="28"/>
          <w:szCs w:val="28"/>
          <w:lang w:val="ru-RU"/>
        </w:rPr>
        <w:t xml:space="preserve"> РДА (ЦНАП)</w:t>
      </w:r>
    </w:p>
    <w:p w14:paraId="03513307" w14:textId="77777777" w:rsidR="00175D0D" w:rsidRDefault="00175D0D" w:rsidP="006B0A83">
      <w:pPr>
        <w:pStyle w:val="a4"/>
        <w:tabs>
          <w:tab w:val="left" w:pos="709"/>
        </w:tabs>
        <w:jc w:val="both"/>
        <w:rPr>
          <w:color w:val="FF0000"/>
          <w:sz w:val="28"/>
          <w:szCs w:val="28"/>
          <w:u w:val="single"/>
          <w:bdr w:val="none" w:sz="0" w:space="0" w:color="auto" w:frame="1"/>
        </w:rPr>
      </w:pPr>
    </w:p>
    <w:p w14:paraId="5D1F3A34" w14:textId="77777777" w:rsidR="006B0A83" w:rsidRPr="00AA0B9C" w:rsidRDefault="006B0A83" w:rsidP="006B0A83">
      <w:pPr>
        <w:pStyle w:val="a4"/>
        <w:tabs>
          <w:tab w:val="left" w:pos="709"/>
        </w:tabs>
        <w:jc w:val="both"/>
        <w:rPr>
          <w:sz w:val="28"/>
          <w:szCs w:val="28"/>
          <w:bdr w:val="none" w:sz="0" w:space="0" w:color="auto" w:frame="1"/>
        </w:rPr>
      </w:pPr>
      <w:r w:rsidRPr="00AA0B9C">
        <w:rPr>
          <w:sz w:val="28"/>
          <w:szCs w:val="28"/>
          <w:bdr w:val="none" w:sz="0" w:space="0" w:color="auto" w:frame="1"/>
        </w:rPr>
        <w:t xml:space="preserve"> Активно </w:t>
      </w:r>
      <w:proofErr w:type="spellStart"/>
      <w:r w:rsidRPr="00AA0B9C">
        <w:rPr>
          <w:sz w:val="28"/>
          <w:szCs w:val="28"/>
          <w:bdr w:val="none" w:sz="0" w:space="0" w:color="auto" w:frame="1"/>
        </w:rPr>
        <w:t>працював</w:t>
      </w:r>
      <w:proofErr w:type="spellEnd"/>
      <w:r w:rsidRPr="00AA0B9C">
        <w:rPr>
          <w:sz w:val="28"/>
          <w:szCs w:val="28"/>
          <w:bdr w:val="none" w:sz="0" w:space="0" w:color="auto" w:frame="1"/>
        </w:rPr>
        <w:t xml:space="preserve"> у </w:t>
      </w:r>
      <w:proofErr w:type="spellStart"/>
      <w:r w:rsidRPr="00AA0B9C">
        <w:rPr>
          <w:sz w:val="28"/>
          <w:szCs w:val="28"/>
          <w:bdr w:val="none" w:sz="0" w:space="0" w:color="auto" w:frame="1"/>
        </w:rPr>
        <w:t>звітному</w:t>
      </w:r>
      <w:proofErr w:type="spellEnd"/>
      <w:r w:rsidRPr="00AA0B9C">
        <w:rPr>
          <w:sz w:val="28"/>
          <w:szCs w:val="28"/>
          <w:bdr w:val="none" w:sz="0" w:space="0" w:color="auto" w:frame="1"/>
        </w:rPr>
        <w:t xml:space="preserve"> </w:t>
      </w:r>
      <w:proofErr w:type="spellStart"/>
      <w:r w:rsidRPr="00AA0B9C">
        <w:rPr>
          <w:sz w:val="28"/>
          <w:szCs w:val="28"/>
          <w:bdr w:val="none" w:sz="0" w:space="0" w:color="auto" w:frame="1"/>
        </w:rPr>
        <w:t>періоді</w:t>
      </w:r>
      <w:proofErr w:type="spellEnd"/>
      <w:r w:rsidRPr="00AA0B9C">
        <w:rPr>
          <w:sz w:val="28"/>
          <w:szCs w:val="28"/>
          <w:bdr w:val="none" w:sz="0" w:space="0" w:color="auto" w:frame="1"/>
        </w:rPr>
        <w:t xml:space="preserve"> і </w:t>
      </w:r>
      <w:proofErr w:type="spellStart"/>
      <w:r w:rsidRPr="00AA0B9C">
        <w:rPr>
          <w:sz w:val="28"/>
          <w:szCs w:val="28"/>
          <w:bdr w:val="none" w:sz="0" w:space="0" w:color="auto" w:frame="1"/>
        </w:rPr>
        <w:t>виконавчий</w:t>
      </w:r>
      <w:proofErr w:type="spellEnd"/>
      <w:r w:rsidRPr="00AA0B9C">
        <w:rPr>
          <w:sz w:val="28"/>
          <w:szCs w:val="28"/>
          <w:bdr w:val="none" w:sz="0" w:space="0" w:color="auto" w:frame="1"/>
        </w:rPr>
        <w:t xml:space="preserve"> </w:t>
      </w:r>
      <w:proofErr w:type="spellStart"/>
      <w:r w:rsidRPr="00AA0B9C">
        <w:rPr>
          <w:sz w:val="28"/>
          <w:szCs w:val="28"/>
          <w:bdr w:val="none" w:sz="0" w:space="0" w:color="auto" w:frame="1"/>
        </w:rPr>
        <w:t>комітет</w:t>
      </w:r>
      <w:proofErr w:type="spellEnd"/>
      <w:r w:rsidRPr="00AA0B9C">
        <w:rPr>
          <w:sz w:val="28"/>
          <w:szCs w:val="28"/>
          <w:bdr w:val="none" w:sz="0" w:space="0" w:color="auto" w:frame="1"/>
        </w:rPr>
        <w:t xml:space="preserve"> </w:t>
      </w:r>
      <w:proofErr w:type="spellStart"/>
      <w:r w:rsidRPr="00AA0B9C">
        <w:rPr>
          <w:sz w:val="28"/>
          <w:szCs w:val="28"/>
          <w:bdr w:val="none" w:sz="0" w:space="0" w:color="auto" w:frame="1"/>
        </w:rPr>
        <w:t>сільської</w:t>
      </w:r>
      <w:proofErr w:type="spellEnd"/>
      <w:r w:rsidRPr="00AA0B9C">
        <w:rPr>
          <w:sz w:val="28"/>
          <w:szCs w:val="28"/>
          <w:bdr w:val="none" w:sz="0" w:space="0" w:color="auto" w:frame="1"/>
        </w:rPr>
        <w:t xml:space="preserve"> ради, проведено  </w:t>
      </w:r>
      <w:r w:rsidRPr="00AA0B9C">
        <w:rPr>
          <w:bCs/>
          <w:sz w:val="28"/>
          <w:szCs w:val="28"/>
          <w:bdr w:val="none" w:sz="0" w:space="0" w:color="auto" w:frame="1"/>
        </w:rPr>
        <w:t>1</w:t>
      </w:r>
      <w:r w:rsidR="00AA0B9C" w:rsidRPr="00AA0B9C">
        <w:rPr>
          <w:bCs/>
          <w:sz w:val="28"/>
          <w:szCs w:val="28"/>
          <w:bdr w:val="none" w:sz="0" w:space="0" w:color="auto" w:frame="1"/>
          <w:lang w:val="uk-UA"/>
        </w:rPr>
        <w:t>5</w:t>
      </w:r>
      <w:r w:rsidRPr="00AA0B9C">
        <w:rPr>
          <w:bCs/>
          <w:sz w:val="28"/>
          <w:szCs w:val="28"/>
          <w:bdr w:val="none" w:sz="0" w:space="0" w:color="auto" w:frame="1"/>
        </w:rPr>
        <w:t xml:space="preserve">  </w:t>
      </w:r>
      <w:proofErr w:type="spellStart"/>
      <w:r w:rsidRPr="00AA0B9C">
        <w:rPr>
          <w:bCs/>
          <w:sz w:val="28"/>
          <w:szCs w:val="28"/>
          <w:bdr w:val="none" w:sz="0" w:space="0" w:color="auto" w:frame="1"/>
        </w:rPr>
        <w:t>засідань</w:t>
      </w:r>
      <w:proofErr w:type="spellEnd"/>
      <w:r w:rsidRPr="00AA0B9C">
        <w:rPr>
          <w:bCs/>
          <w:sz w:val="28"/>
          <w:szCs w:val="28"/>
          <w:bdr w:val="none" w:sz="0" w:space="0" w:color="auto" w:frame="1"/>
        </w:rPr>
        <w:t xml:space="preserve"> </w:t>
      </w:r>
      <w:proofErr w:type="spellStart"/>
      <w:r w:rsidRPr="00AA0B9C">
        <w:rPr>
          <w:bCs/>
          <w:sz w:val="28"/>
          <w:szCs w:val="28"/>
          <w:bdr w:val="none" w:sz="0" w:space="0" w:color="auto" w:frame="1"/>
        </w:rPr>
        <w:t>виконавчого</w:t>
      </w:r>
      <w:proofErr w:type="spellEnd"/>
      <w:r w:rsidRPr="00AA0B9C">
        <w:rPr>
          <w:bCs/>
          <w:sz w:val="28"/>
          <w:szCs w:val="28"/>
          <w:bdr w:val="none" w:sz="0" w:space="0" w:color="auto" w:frame="1"/>
        </w:rPr>
        <w:t xml:space="preserve"> </w:t>
      </w:r>
      <w:proofErr w:type="spellStart"/>
      <w:r w:rsidRPr="00AA0B9C">
        <w:rPr>
          <w:bCs/>
          <w:sz w:val="28"/>
          <w:szCs w:val="28"/>
          <w:bdr w:val="none" w:sz="0" w:space="0" w:color="auto" w:frame="1"/>
        </w:rPr>
        <w:t>комітету</w:t>
      </w:r>
      <w:proofErr w:type="spellEnd"/>
      <w:r w:rsidRPr="00AA0B9C">
        <w:rPr>
          <w:sz w:val="28"/>
          <w:szCs w:val="28"/>
          <w:bdr w:val="none" w:sz="0" w:space="0" w:color="auto" w:frame="1"/>
        </w:rPr>
        <w:t xml:space="preserve"> на </w:t>
      </w:r>
      <w:proofErr w:type="spellStart"/>
      <w:r w:rsidRPr="00AA0B9C">
        <w:rPr>
          <w:sz w:val="28"/>
          <w:szCs w:val="28"/>
          <w:bdr w:val="none" w:sz="0" w:space="0" w:color="auto" w:frame="1"/>
        </w:rPr>
        <w:t>яких</w:t>
      </w:r>
      <w:proofErr w:type="spellEnd"/>
      <w:r w:rsidRPr="00AA0B9C">
        <w:rPr>
          <w:sz w:val="28"/>
          <w:szCs w:val="28"/>
          <w:bdr w:val="none" w:sz="0" w:space="0" w:color="auto" w:frame="1"/>
        </w:rPr>
        <w:t xml:space="preserve"> </w:t>
      </w:r>
      <w:proofErr w:type="spellStart"/>
      <w:r w:rsidRPr="00AA0B9C">
        <w:rPr>
          <w:sz w:val="28"/>
          <w:szCs w:val="28"/>
          <w:bdr w:val="none" w:sz="0" w:space="0" w:color="auto" w:frame="1"/>
        </w:rPr>
        <w:t>прийнято</w:t>
      </w:r>
      <w:proofErr w:type="spellEnd"/>
      <w:r w:rsidRPr="00AA0B9C">
        <w:rPr>
          <w:sz w:val="28"/>
          <w:szCs w:val="28"/>
          <w:bdr w:val="none" w:sz="0" w:space="0" w:color="auto" w:frame="1"/>
        </w:rPr>
        <w:t> </w:t>
      </w:r>
      <w:r w:rsidR="00AA0B9C" w:rsidRPr="00AA0B9C">
        <w:rPr>
          <w:bCs/>
          <w:sz w:val="28"/>
          <w:szCs w:val="28"/>
          <w:bdr w:val="none" w:sz="0" w:space="0" w:color="auto" w:frame="1"/>
          <w:lang w:val="uk-UA"/>
        </w:rPr>
        <w:t>19</w:t>
      </w:r>
      <w:r w:rsidRPr="00AA0B9C">
        <w:rPr>
          <w:bCs/>
          <w:sz w:val="28"/>
          <w:szCs w:val="28"/>
          <w:bdr w:val="none" w:sz="0" w:space="0" w:color="auto" w:frame="1"/>
        </w:rPr>
        <w:t xml:space="preserve">6  </w:t>
      </w:r>
      <w:proofErr w:type="spellStart"/>
      <w:r w:rsidRPr="00AA0B9C">
        <w:rPr>
          <w:bCs/>
          <w:sz w:val="28"/>
          <w:szCs w:val="28"/>
          <w:bdr w:val="none" w:sz="0" w:space="0" w:color="auto" w:frame="1"/>
        </w:rPr>
        <w:t>рішень</w:t>
      </w:r>
      <w:proofErr w:type="spellEnd"/>
      <w:r w:rsidRPr="00AA0B9C">
        <w:rPr>
          <w:sz w:val="28"/>
          <w:szCs w:val="28"/>
          <w:bdr w:val="none" w:sz="0" w:space="0" w:color="auto" w:frame="1"/>
        </w:rPr>
        <w:t>.</w:t>
      </w:r>
    </w:p>
    <w:p w14:paraId="1208D29C" w14:textId="77777777" w:rsidR="002E6C68" w:rsidRPr="0011084C" w:rsidRDefault="002E6C68" w:rsidP="008F110E">
      <w:pPr>
        <w:spacing w:after="0" w:line="240" w:lineRule="auto"/>
        <w:rPr>
          <w:rFonts w:ascii="Times New Roman" w:eastAsiaTheme="minorHAnsi" w:hAnsi="Times New Roman" w:cs="Times New Roman"/>
          <w:sz w:val="28"/>
          <w:szCs w:val="28"/>
          <w:lang w:val="ru-RU" w:eastAsia="en-US"/>
        </w:rPr>
      </w:pPr>
    </w:p>
    <w:p w14:paraId="77845C7F" w14:textId="77777777" w:rsidR="00DB021E" w:rsidRPr="0011084C" w:rsidRDefault="00DB021E" w:rsidP="00DF4597">
      <w:pPr>
        <w:pStyle w:val="Default"/>
        <w:ind w:firstLine="567"/>
        <w:jc w:val="both"/>
        <w:rPr>
          <w:rFonts w:eastAsia="Calibri"/>
          <w:color w:val="auto"/>
          <w:sz w:val="28"/>
          <w:szCs w:val="28"/>
          <w:lang w:eastAsia="en-US"/>
        </w:rPr>
      </w:pPr>
      <w:r w:rsidRPr="0011084C">
        <w:rPr>
          <w:color w:val="auto"/>
          <w:sz w:val="28"/>
          <w:szCs w:val="28"/>
          <w:shd w:val="clear" w:color="auto" w:fill="FFFFFF"/>
        </w:rPr>
        <w:t xml:space="preserve">Сільська рада постійно працює над </w:t>
      </w:r>
      <w:r w:rsidRPr="0011084C">
        <w:rPr>
          <w:color w:val="auto"/>
          <w:sz w:val="28"/>
          <w:szCs w:val="28"/>
        </w:rPr>
        <w:t xml:space="preserve"> дотриманням вимог законодавства щодо розгляду</w:t>
      </w:r>
      <w:r w:rsidRPr="0011084C">
        <w:rPr>
          <w:color w:val="auto"/>
          <w:sz w:val="28"/>
          <w:szCs w:val="28"/>
          <w:shd w:val="clear" w:color="auto" w:fill="FFFFFF"/>
        </w:rPr>
        <w:t xml:space="preserve"> із звернень громадян.  За минулий рік  до </w:t>
      </w:r>
      <w:r w:rsidR="005C6366" w:rsidRPr="0011084C">
        <w:rPr>
          <w:color w:val="auto"/>
          <w:sz w:val="28"/>
          <w:szCs w:val="28"/>
          <w:shd w:val="clear" w:color="auto" w:fill="FFFFFF"/>
        </w:rPr>
        <w:t xml:space="preserve">загального відділу </w:t>
      </w:r>
      <w:r w:rsidRPr="0011084C">
        <w:rPr>
          <w:color w:val="auto"/>
          <w:sz w:val="28"/>
          <w:szCs w:val="28"/>
          <w:shd w:val="clear" w:color="auto" w:fill="FFFFFF"/>
        </w:rPr>
        <w:t xml:space="preserve">сільської ради   </w:t>
      </w:r>
      <w:r w:rsidRPr="0011084C">
        <w:rPr>
          <w:color w:val="auto"/>
          <w:sz w:val="28"/>
          <w:szCs w:val="28"/>
        </w:rPr>
        <w:t xml:space="preserve">надійшло </w:t>
      </w:r>
      <w:r w:rsidR="00060DF0" w:rsidRPr="0011084C">
        <w:rPr>
          <w:color w:val="auto"/>
          <w:sz w:val="28"/>
          <w:szCs w:val="28"/>
        </w:rPr>
        <w:t>2</w:t>
      </w:r>
      <w:r w:rsidR="00F04A13">
        <w:rPr>
          <w:color w:val="auto"/>
          <w:sz w:val="28"/>
          <w:szCs w:val="28"/>
        </w:rPr>
        <w:t>5</w:t>
      </w:r>
      <w:r w:rsidR="00060DF0" w:rsidRPr="0011084C">
        <w:rPr>
          <w:color w:val="auto"/>
          <w:sz w:val="28"/>
          <w:szCs w:val="28"/>
        </w:rPr>
        <w:t>3 письмових звернень від громадян</w:t>
      </w:r>
      <w:r w:rsidRPr="0011084C">
        <w:rPr>
          <w:color w:val="auto"/>
          <w:sz w:val="28"/>
          <w:szCs w:val="28"/>
        </w:rPr>
        <w:t xml:space="preserve">, </w:t>
      </w:r>
      <w:r w:rsidR="00060DF0" w:rsidRPr="0011084C">
        <w:rPr>
          <w:rFonts w:eastAsia="Calibri"/>
          <w:color w:val="auto"/>
          <w:sz w:val="28"/>
          <w:szCs w:val="28"/>
          <w:lang w:eastAsia="en-US"/>
        </w:rPr>
        <w:t>з них 200 заяв на надання матеріальної допомоги на лікування.</w:t>
      </w:r>
    </w:p>
    <w:p w14:paraId="2BDD6C53" w14:textId="77777777" w:rsidR="006E6E21" w:rsidRPr="0011084C" w:rsidRDefault="00DB021E" w:rsidP="00430B4A">
      <w:pPr>
        <w:pStyle w:val="Default"/>
        <w:ind w:firstLine="567"/>
        <w:jc w:val="both"/>
        <w:rPr>
          <w:rFonts w:eastAsia="Calibri"/>
          <w:color w:val="auto"/>
          <w:sz w:val="28"/>
          <w:szCs w:val="28"/>
          <w:lang w:eastAsia="en-US"/>
        </w:rPr>
      </w:pPr>
      <w:r w:rsidRPr="0011084C">
        <w:rPr>
          <w:color w:val="auto"/>
          <w:sz w:val="28"/>
          <w:szCs w:val="28"/>
          <w:shd w:val="clear" w:color="auto" w:fill="FFFFFF"/>
        </w:rPr>
        <w:t>Значною залишається і кількість виданих довідок.</w:t>
      </w:r>
      <w:r w:rsidR="00470020" w:rsidRPr="0011084C">
        <w:rPr>
          <w:color w:val="auto"/>
          <w:sz w:val="28"/>
          <w:szCs w:val="28"/>
          <w:shd w:val="clear" w:color="auto" w:fill="FFFFFF"/>
        </w:rPr>
        <w:t xml:space="preserve"> </w:t>
      </w:r>
      <w:r w:rsidR="00470020" w:rsidRPr="0011084C">
        <w:rPr>
          <w:rFonts w:eastAsia="Calibri"/>
          <w:color w:val="auto"/>
          <w:sz w:val="28"/>
          <w:szCs w:val="28"/>
          <w:lang w:eastAsia="en-US"/>
        </w:rPr>
        <w:t>У</w:t>
      </w:r>
      <w:r w:rsidR="005B2D79" w:rsidRPr="0011084C">
        <w:rPr>
          <w:rFonts w:eastAsia="Calibri"/>
          <w:color w:val="auto"/>
          <w:sz w:val="28"/>
          <w:szCs w:val="28"/>
          <w:lang w:eastAsia="en-US"/>
        </w:rPr>
        <w:t xml:space="preserve"> 202</w:t>
      </w:r>
      <w:r w:rsidR="00A70480">
        <w:rPr>
          <w:rFonts w:eastAsia="Calibri"/>
          <w:color w:val="auto"/>
          <w:sz w:val="28"/>
          <w:szCs w:val="28"/>
          <w:lang w:eastAsia="en-US"/>
        </w:rPr>
        <w:t>1</w:t>
      </w:r>
      <w:r w:rsidR="005B2D79" w:rsidRPr="0011084C">
        <w:rPr>
          <w:rFonts w:eastAsia="Calibri"/>
          <w:color w:val="auto"/>
          <w:sz w:val="28"/>
          <w:szCs w:val="28"/>
          <w:lang w:eastAsia="en-US"/>
        </w:rPr>
        <w:t xml:space="preserve"> році видано</w:t>
      </w:r>
      <w:r w:rsidR="00430B4A">
        <w:rPr>
          <w:rFonts w:eastAsia="Calibri"/>
          <w:color w:val="auto"/>
          <w:sz w:val="28"/>
          <w:szCs w:val="28"/>
          <w:lang w:eastAsia="en-US"/>
        </w:rPr>
        <w:t xml:space="preserve"> 919</w:t>
      </w:r>
      <w:r w:rsidR="005B2D79" w:rsidRPr="0011084C">
        <w:rPr>
          <w:rFonts w:eastAsia="Calibri"/>
          <w:color w:val="auto"/>
          <w:sz w:val="28"/>
          <w:szCs w:val="28"/>
          <w:lang w:eastAsia="en-US"/>
        </w:rPr>
        <w:t xml:space="preserve">  </w:t>
      </w:r>
      <w:proofErr w:type="spellStart"/>
      <w:r w:rsidR="005B2D79" w:rsidRPr="0011084C">
        <w:rPr>
          <w:rFonts w:eastAsia="Calibri"/>
          <w:color w:val="auto"/>
          <w:sz w:val="28"/>
          <w:szCs w:val="28"/>
          <w:lang w:eastAsia="en-US"/>
        </w:rPr>
        <w:t>довідк</w:t>
      </w:r>
      <w:r w:rsidR="00430B4A">
        <w:rPr>
          <w:rFonts w:eastAsia="Calibri"/>
          <w:color w:val="auto"/>
          <w:sz w:val="28"/>
          <w:szCs w:val="28"/>
          <w:lang w:eastAsia="en-US"/>
        </w:rPr>
        <w:t>ок</w:t>
      </w:r>
      <w:proofErr w:type="spellEnd"/>
      <w:r w:rsidR="005B2D79" w:rsidRPr="0011084C">
        <w:rPr>
          <w:rFonts w:eastAsia="Calibri"/>
          <w:color w:val="auto"/>
          <w:sz w:val="28"/>
          <w:szCs w:val="28"/>
          <w:lang w:eastAsia="en-US"/>
        </w:rPr>
        <w:t xml:space="preserve"> різного змісту</w:t>
      </w:r>
      <w:r w:rsidR="00430B4A">
        <w:rPr>
          <w:rFonts w:eastAsia="Calibri"/>
          <w:color w:val="auto"/>
          <w:sz w:val="28"/>
          <w:szCs w:val="28"/>
          <w:lang w:eastAsia="en-US"/>
        </w:rPr>
        <w:t xml:space="preserve">, </w:t>
      </w:r>
      <w:r w:rsidR="006E6E21" w:rsidRPr="0011084C">
        <w:rPr>
          <w:color w:val="auto"/>
          <w:sz w:val="28"/>
          <w:szCs w:val="28"/>
        </w:rPr>
        <w:t xml:space="preserve">зареєстровано </w:t>
      </w:r>
      <w:r w:rsidR="00430B4A">
        <w:rPr>
          <w:color w:val="auto"/>
          <w:sz w:val="28"/>
          <w:szCs w:val="28"/>
        </w:rPr>
        <w:t>3022 листи</w:t>
      </w:r>
      <w:r w:rsidR="006E6E21" w:rsidRPr="0011084C">
        <w:rPr>
          <w:color w:val="auto"/>
          <w:sz w:val="28"/>
          <w:szCs w:val="28"/>
        </w:rPr>
        <w:t xml:space="preserve"> вхідної документації  та </w:t>
      </w:r>
      <w:r w:rsidR="00430B4A">
        <w:rPr>
          <w:color w:val="auto"/>
          <w:sz w:val="28"/>
          <w:szCs w:val="28"/>
        </w:rPr>
        <w:t>2009</w:t>
      </w:r>
      <w:r w:rsidR="006E6E21" w:rsidRPr="0011084C">
        <w:rPr>
          <w:color w:val="auto"/>
          <w:sz w:val="28"/>
          <w:szCs w:val="28"/>
        </w:rPr>
        <w:t xml:space="preserve"> </w:t>
      </w:r>
      <w:r w:rsidR="00060DF0" w:rsidRPr="0011084C">
        <w:rPr>
          <w:rFonts w:eastAsia="Calibri"/>
          <w:color w:val="auto"/>
          <w:sz w:val="28"/>
          <w:szCs w:val="28"/>
          <w:lang w:eastAsia="en-US"/>
        </w:rPr>
        <w:t>вихідних листів.</w:t>
      </w:r>
    </w:p>
    <w:p w14:paraId="68916D1D" w14:textId="77777777" w:rsidR="00DB021E" w:rsidRPr="0011084C" w:rsidRDefault="009A6CC8" w:rsidP="008F110E">
      <w:pPr>
        <w:pStyle w:val="a4"/>
        <w:widowControl w:val="0"/>
        <w:tabs>
          <w:tab w:val="left" w:pos="567"/>
        </w:tabs>
        <w:ind w:left="0" w:firstLine="426"/>
        <w:jc w:val="both"/>
        <w:rPr>
          <w:rFonts w:eastAsia="Calibri"/>
          <w:sz w:val="28"/>
          <w:szCs w:val="28"/>
          <w:lang w:eastAsia="en-US"/>
        </w:rPr>
      </w:pPr>
      <w:r w:rsidRPr="0011084C">
        <w:rPr>
          <w:rFonts w:eastAsia="Calibri"/>
          <w:sz w:val="28"/>
          <w:szCs w:val="28"/>
          <w:lang w:eastAsia="en-US"/>
        </w:rPr>
        <w:t xml:space="preserve">  </w:t>
      </w:r>
      <w:r w:rsidR="00DB021E" w:rsidRPr="0011084C">
        <w:rPr>
          <w:rFonts w:eastAsia="Calibri"/>
          <w:sz w:val="28"/>
          <w:szCs w:val="28"/>
          <w:lang w:eastAsia="en-US"/>
        </w:rPr>
        <w:t xml:space="preserve">За </w:t>
      </w:r>
      <w:proofErr w:type="spellStart"/>
      <w:r w:rsidR="00DB021E" w:rsidRPr="0011084C">
        <w:rPr>
          <w:rFonts w:eastAsia="Calibri"/>
          <w:sz w:val="28"/>
          <w:szCs w:val="28"/>
          <w:lang w:eastAsia="en-US"/>
        </w:rPr>
        <w:t>зверненнями</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мешканців</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територіальної</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громади</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надавалася</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безоплатна</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первинна</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правова</w:t>
      </w:r>
      <w:proofErr w:type="spellEnd"/>
      <w:r w:rsidR="00DB021E" w:rsidRPr="0011084C">
        <w:rPr>
          <w:rFonts w:eastAsia="Calibri"/>
          <w:sz w:val="28"/>
          <w:szCs w:val="28"/>
          <w:lang w:eastAsia="en-US"/>
        </w:rPr>
        <w:t xml:space="preserve"> </w:t>
      </w:r>
      <w:proofErr w:type="spellStart"/>
      <w:r w:rsidR="00DB021E" w:rsidRPr="0011084C">
        <w:rPr>
          <w:rFonts w:eastAsia="Calibri"/>
          <w:sz w:val="28"/>
          <w:szCs w:val="28"/>
          <w:lang w:eastAsia="en-US"/>
        </w:rPr>
        <w:t>допомога</w:t>
      </w:r>
      <w:proofErr w:type="spellEnd"/>
      <w:r w:rsidR="00DB021E" w:rsidRPr="0011084C">
        <w:rPr>
          <w:rFonts w:eastAsia="Calibri"/>
          <w:sz w:val="28"/>
          <w:szCs w:val="28"/>
          <w:lang w:eastAsia="en-US"/>
        </w:rPr>
        <w:t>.</w:t>
      </w:r>
    </w:p>
    <w:p w14:paraId="2E13DDE2" w14:textId="77777777" w:rsidR="00195AA4" w:rsidRPr="0011084C" w:rsidRDefault="00195AA4" w:rsidP="008F110E">
      <w:pPr>
        <w:spacing w:after="0" w:line="240" w:lineRule="auto"/>
        <w:jc w:val="both"/>
        <w:rPr>
          <w:rFonts w:ascii="Times New Roman" w:hAnsi="Times New Roman" w:cs="Times New Roman"/>
          <w:sz w:val="28"/>
          <w:szCs w:val="28"/>
        </w:rPr>
      </w:pPr>
    </w:p>
    <w:p w14:paraId="4B33F39A" w14:textId="77777777" w:rsidR="00DB021E" w:rsidRPr="0011084C" w:rsidRDefault="009A6CC8" w:rsidP="008F110E">
      <w:pPr>
        <w:shd w:val="clear" w:color="auto" w:fill="FFFFFF"/>
        <w:tabs>
          <w:tab w:val="left" w:pos="567"/>
          <w:tab w:val="left" w:pos="709"/>
        </w:tabs>
        <w:spacing w:after="0" w:line="240" w:lineRule="auto"/>
        <w:jc w:val="both"/>
        <w:rPr>
          <w:rFonts w:ascii="Times New Roman" w:eastAsia="Times New Roman" w:hAnsi="Times New Roman" w:cs="Times New Roman"/>
          <w:sz w:val="28"/>
          <w:szCs w:val="28"/>
          <w:bdr w:val="none" w:sz="0" w:space="0" w:color="auto" w:frame="1"/>
        </w:rPr>
      </w:pPr>
      <w:r w:rsidRPr="0011084C">
        <w:rPr>
          <w:rFonts w:ascii="Times New Roman" w:eastAsia="Times New Roman" w:hAnsi="Times New Roman" w:cs="Times New Roman"/>
          <w:sz w:val="28"/>
          <w:szCs w:val="28"/>
          <w:bdr w:val="none" w:sz="0" w:space="0" w:color="auto" w:frame="1"/>
        </w:rPr>
        <w:t xml:space="preserve">        </w:t>
      </w:r>
      <w:r w:rsidR="00DB021E" w:rsidRPr="0011084C">
        <w:rPr>
          <w:rFonts w:ascii="Times New Roman" w:eastAsia="Times New Roman" w:hAnsi="Times New Roman" w:cs="Times New Roman"/>
          <w:sz w:val="28"/>
          <w:szCs w:val="28"/>
          <w:bdr w:val="none" w:sz="0" w:space="0" w:color="auto" w:frame="1"/>
        </w:rPr>
        <w:t xml:space="preserve">Відповідно до Закону України «Про державну реєстрацію актів цивільного стану в Україні» здійснюється </w:t>
      </w:r>
      <w:r w:rsidR="00DB021E" w:rsidRPr="0011084C">
        <w:rPr>
          <w:rFonts w:ascii="Times New Roman" w:eastAsia="Times New Roman" w:hAnsi="Times New Roman" w:cs="Times New Roman"/>
          <w:b/>
          <w:i/>
          <w:sz w:val="28"/>
          <w:szCs w:val="28"/>
          <w:bdr w:val="none" w:sz="0" w:space="0" w:color="auto" w:frame="1"/>
        </w:rPr>
        <w:t>реєстрація актових записів</w:t>
      </w:r>
      <w:r w:rsidR="00DB021E" w:rsidRPr="0011084C">
        <w:rPr>
          <w:rFonts w:ascii="Times New Roman" w:eastAsia="Times New Roman" w:hAnsi="Times New Roman" w:cs="Times New Roman"/>
          <w:sz w:val="28"/>
          <w:szCs w:val="28"/>
          <w:bdr w:val="none" w:sz="0" w:space="0" w:color="auto" w:frame="1"/>
        </w:rPr>
        <w:t xml:space="preserve"> цивільного стану: </w:t>
      </w:r>
    </w:p>
    <w:p w14:paraId="2315463F" w14:textId="77777777" w:rsidR="00DB021E" w:rsidRPr="0011084C" w:rsidRDefault="00F04A13" w:rsidP="008F110E">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bdr w:val="none" w:sz="0" w:space="0" w:color="auto" w:frame="1"/>
        </w:rPr>
        <w:t>226</w:t>
      </w:r>
      <w:r w:rsidR="00DB021E" w:rsidRPr="0011084C">
        <w:rPr>
          <w:rFonts w:ascii="Times New Roman" w:eastAsia="Times New Roman" w:hAnsi="Times New Roman" w:cs="Times New Roman"/>
          <w:bCs/>
          <w:sz w:val="28"/>
          <w:szCs w:val="28"/>
          <w:bdr w:val="none" w:sz="0" w:space="0" w:color="auto" w:frame="1"/>
        </w:rPr>
        <w:t xml:space="preserve">  актових записи</w:t>
      </w:r>
      <w:r w:rsidR="00DB021E" w:rsidRPr="0011084C">
        <w:rPr>
          <w:rFonts w:ascii="Times New Roman" w:eastAsia="Times New Roman" w:hAnsi="Times New Roman" w:cs="Times New Roman"/>
          <w:sz w:val="28"/>
          <w:szCs w:val="28"/>
          <w:bdr w:val="none" w:sz="0" w:space="0" w:color="auto" w:frame="1"/>
        </w:rPr>
        <w:t xml:space="preserve"> станом на  01.1</w:t>
      </w:r>
      <w:r>
        <w:rPr>
          <w:rFonts w:ascii="Times New Roman" w:eastAsia="Times New Roman" w:hAnsi="Times New Roman" w:cs="Times New Roman"/>
          <w:sz w:val="28"/>
          <w:szCs w:val="28"/>
          <w:bdr w:val="none" w:sz="0" w:space="0" w:color="auto" w:frame="1"/>
        </w:rPr>
        <w:t>2</w:t>
      </w:r>
      <w:r w:rsidR="00DB021E" w:rsidRPr="0011084C">
        <w:rPr>
          <w:rFonts w:ascii="Times New Roman" w:eastAsia="Times New Roman" w:hAnsi="Times New Roman" w:cs="Times New Roman"/>
          <w:sz w:val="28"/>
          <w:szCs w:val="28"/>
          <w:bdr w:val="none" w:sz="0" w:space="0" w:color="auto" w:frame="1"/>
        </w:rPr>
        <w:t>.202</w:t>
      </w:r>
      <w:r w:rsidR="00D009E2" w:rsidRPr="0011084C">
        <w:rPr>
          <w:rFonts w:ascii="Times New Roman" w:eastAsia="Times New Roman" w:hAnsi="Times New Roman" w:cs="Times New Roman"/>
          <w:sz w:val="28"/>
          <w:szCs w:val="28"/>
          <w:bdr w:val="none" w:sz="0" w:space="0" w:color="auto" w:frame="1"/>
        </w:rPr>
        <w:t>1</w:t>
      </w:r>
      <w:r w:rsidR="00DB021E" w:rsidRPr="0011084C">
        <w:rPr>
          <w:rFonts w:ascii="Times New Roman" w:eastAsia="Times New Roman" w:hAnsi="Times New Roman" w:cs="Times New Roman"/>
          <w:sz w:val="28"/>
          <w:szCs w:val="28"/>
          <w:bdr w:val="none" w:sz="0" w:space="0" w:color="auto" w:frame="1"/>
        </w:rPr>
        <w:t xml:space="preserve"> року, з них:</w:t>
      </w:r>
    </w:p>
    <w:p w14:paraId="02349690" w14:textId="77777777" w:rsidR="00DB021E" w:rsidRPr="0011084C" w:rsidRDefault="00DB021E" w:rsidP="008F110E">
      <w:pPr>
        <w:pStyle w:val="a5"/>
        <w:numPr>
          <w:ilvl w:val="0"/>
          <w:numId w:val="1"/>
        </w:numPr>
        <w:shd w:val="clear" w:color="auto" w:fill="FFFFFF"/>
        <w:jc w:val="both"/>
        <w:rPr>
          <w:sz w:val="28"/>
          <w:szCs w:val="28"/>
        </w:rPr>
      </w:pPr>
      <w:r w:rsidRPr="0011084C">
        <w:rPr>
          <w:sz w:val="28"/>
          <w:szCs w:val="28"/>
          <w:bdr w:val="none" w:sz="0" w:space="0" w:color="auto" w:frame="1"/>
        </w:rPr>
        <w:t xml:space="preserve">про народження – </w:t>
      </w:r>
      <w:r w:rsidR="00F04A13">
        <w:rPr>
          <w:sz w:val="28"/>
          <w:szCs w:val="28"/>
          <w:bdr w:val="none" w:sz="0" w:space="0" w:color="auto" w:frame="1"/>
        </w:rPr>
        <w:t>12</w:t>
      </w:r>
      <w:r w:rsidRPr="0011084C">
        <w:rPr>
          <w:sz w:val="28"/>
          <w:szCs w:val="28"/>
          <w:bdr w:val="none" w:sz="0" w:space="0" w:color="auto" w:frame="1"/>
        </w:rPr>
        <w:t>;</w:t>
      </w:r>
    </w:p>
    <w:p w14:paraId="3680C437" w14:textId="77777777" w:rsidR="00DB021E" w:rsidRPr="0011084C" w:rsidRDefault="00DB021E" w:rsidP="008F110E">
      <w:pPr>
        <w:pStyle w:val="a5"/>
        <w:numPr>
          <w:ilvl w:val="0"/>
          <w:numId w:val="1"/>
        </w:numPr>
        <w:shd w:val="clear" w:color="auto" w:fill="FFFFFF"/>
        <w:jc w:val="both"/>
        <w:rPr>
          <w:sz w:val="28"/>
          <w:szCs w:val="28"/>
        </w:rPr>
      </w:pPr>
      <w:r w:rsidRPr="0011084C">
        <w:rPr>
          <w:sz w:val="28"/>
          <w:szCs w:val="28"/>
          <w:bdr w:val="none" w:sz="0" w:space="0" w:color="auto" w:frame="1"/>
        </w:rPr>
        <w:t xml:space="preserve">про смерть - </w:t>
      </w:r>
      <w:r w:rsidR="00F04A13">
        <w:rPr>
          <w:sz w:val="28"/>
          <w:szCs w:val="28"/>
          <w:bdr w:val="none" w:sz="0" w:space="0" w:color="auto" w:frame="1"/>
        </w:rPr>
        <w:t>175</w:t>
      </w:r>
      <w:r w:rsidRPr="0011084C">
        <w:rPr>
          <w:sz w:val="28"/>
          <w:szCs w:val="28"/>
          <w:bdr w:val="none" w:sz="0" w:space="0" w:color="auto" w:frame="1"/>
        </w:rPr>
        <w:t>;</w:t>
      </w:r>
    </w:p>
    <w:p w14:paraId="04F44AC7" w14:textId="77777777" w:rsidR="00DB021E" w:rsidRPr="0011084C" w:rsidRDefault="00DB021E" w:rsidP="008F110E">
      <w:pPr>
        <w:pStyle w:val="a5"/>
        <w:numPr>
          <w:ilvl w:val="0"/>
          <w:numId w:val="1"/>
        </w:numPr>
        <w:shd w:val="clear" w:color="auto" w:fill="FFFFFF"/>
        <w:jc w:val="both"/>
        <w:rPr>
          <w:sz w:val="28"/>
          <w:szCs w:val="28"/>
        </w:rPr>
      </w:pPr>
      <w:r w:rsidRPr="0011084C">
        <w:rPr>
          <w:sz w:val="28"/>
          <w:szCs w:val="28"/>
          <w:bdr w:val="none" w:sz="0" w:space="0" w:color="auto" w:frame="1"/>
        </w:rPr>
        <w:t xml:space="preserve">про шлюб – </w:t>
      </w:r>
      <w:r w:rsidR="00F04A13">
        <w:rPr>
          <w:sz w:val="28"/>
          <w:szCs w:val="28"/>
          <w:bdr w:val="none" w:sz="0" w:space="0" w:color="auto" w:frame="1"/>
        </w:rPr>
        <w:t>39</w:t>
      </w:r>
      <w:r w:rsidRPr="0011084C">
        <w:rPr>
          <w:sz w:val="28"/>
          <w:szCs w:val="28"/>
          <w:bdr w:val="none" w:sz="0" w:space="0" w:color="auto" w:frame="1"/>
        </w:rPr>
        <w:t xml:space="preserve"> .</w:t>
      </w:r>
    </w:p>
    <w:p w14:paraId="2AE561C7" w14:textId="77777777" w:rsidR="00DB021E" w:rsidRDefault="00DB021E" w:rsidP="008F110E">
      <w:pPr>
        <w:pStyle w:val="a5"/>
        <w:shd w:val="clear" w:color="auto" w:fill="FFFFFF"/>
        <w:ind w:left="0"/>
        <w:jc w:val="both"/>
        <w:rPr>
          <w:sz w:val="28"/>
          <w:szCs w:val="28"/>
          <w:lang w:eastAsia="uk-UA"/>
        </w:rPr>
      </w:pPr>
      <w:r w:rsidRPr="0011084C">
        <w:rPr>
          <w:sz w:val="28"/>
          <w:szCs w:val="28"/>
          <w:lang w:eastAsia="uk-UA"/>
        </w:rPr>
        <w:t xml:space="preserve">Вчинено  - </w:t>
      </w:r>
      <w:r w:rsidR="00F04A13">
        <w:rPr>
          <w:sz w:val="28"/>
          <w:szCs w:val="28"/>
          <w:lang w:eastAsia="uk-UA"/>
        </w:rPr>
        <w:t>88</w:t>
      </w:r>
      <w:r w:rsidRPr="0011084C">
        <w:rPr>
          <w:sz w:val="28"/>
          <w:szCs w:val="28"/>
          <w:lang w:eastAsia="uk-UA"/>
        </w:rPr>
        <w:t xml:space="preserve">    нотаріальних  дії  та </w:t>
      </w:r>
      <w:r w:rsidR="00F04A13">
        <w:rPr>
          <w:sz w:val="28"/>
          <w:szCs w:val="28"/>
          <w:lang w:eastAsia="uk-UA"/>
        </w:rPr>
        <w:t>60</w:t>
      </w:r>
      <w:r w:rsidR="00D009E2" w:rsidRPr="0011084C">
        <w:rPr>
          <w:sz w:val="28"/>
          <w:szCs w:val="28"/>
          <w:lang w:eastAsia="uk-UA"/>
        </w:rPr>
        <w:t xml:space="preserve"> </w:t>
      </w:r>
      <w:r w:rsidRPr="0011084C">
        <w:rPr>
          <w:b/>
          <w:sz w:val="28"/>
          <w:szCs w:val="28"/>
          <w:lang w:eastAsia="uk-UA"/>
        </w:rPr>
        <w:t>-</w:t>
      </w:r>
      <w:r w:rsidRPr="0011084C">
        <w:rPr>
          <w:sz w:val="28"/>
          <w:szCs w:val="28"/>
          <w:lang w:eastAsia="uk-UA"/>
        </w:rPr>
        <w:t xml:space="preserve">  прирівн</w:t>
      </w:r>
      <w:r w:rsidR="00300819">
        <w:rPr>
          <w:sz w:val="28"/>
          <w:szCs w:val="28"/>
          <w:lang w:eastAsia="uk-UA"/>
        </w:rPr>
        <w:t>я</w:t>
      </w:r>
      <w:r w:rsidRPr="0011084C">
        <w:rPr>
          <w:sz w:val="28"/>
          <w:szCs w:val="28"/>
          <w:lang w:eastAsia="uk-UA"/>
        </w:rPr>
        <w:t>них  до нотаріальних дій.</w:t>
      </w:r>
    </w:p>
    <w:p w14:paraId="3CE4CC96" w14:textId="77777777" w:rsidR="00F04A13" w:rsidRDefault="00F04A13" w:rsidP="008F110E">
      <w:pPr>
        <w:pStyle w:val="a5"/>
        <w:shd w:val="clear" w:color="auto" w:fill="FFFFFF"/>
        <w:ind w:left="0"/>
        <w:jc w:val="both"/>
        <w:rPr>
          <w:sz w:val="28"/>
          <w:szCs w:val="28"/>
          <w:lang w:eastAsia="uk-UA"/>
        </w:rPr>
      </w:pPr>
    </w:p>
    <w:p w14:paraId="3089604C" w14:textId="77777777" w:rsidR="00372B1B" w:rsidRDefault="00372B1B" w:rsidP="008F110E">
      <w:pPr>
        <w:pStyle w:val="a5"/>
        <w:shd w:val="clear" w:color="auto" w:fill="FFFFFF"/>
        <w:ind w:left="0"/>
        <w:jc w:val="both"/>
        <w:rPr>
          <w:sz w:val="28"/>
          <w:szCs w:val="28"/>
          <w:lang w:eastAsia="uk-UA"/>
        </w:rPr>
      </w:pPr>
    </w:p>
    <w:p w14:paraId="21401A3B" w14:textId="77777777" w:rsidR="00372B1B" w:rsidRDefault="00372B1B" w:rsidP="008F110E">
      <w:pPr>
        <w:pStyle w:val="a5"/>
        <w:shd w:val="clear" w:color="auto" w:fill="FFFFFF"/>
        <w:ind w:left="0"/>
        <w:jc w:val="both"/>
        <w:rPr>
          <w:sz w:val="28"/>
          <w:szCs w:val="28"/>
          <w:lang w:eastAsia="uk-UA"/>
        </w:rPr>
      </w:pPr>
    </w:p>
    <w:p w14:paraId="333AFC03" w14:textId="77777777" w:rsidR="00372B1B" w:rsidRDefault="00372B1B" w:rsidP="008F110E">
      <w:pPr>
        <w:pStyle w:val="a5"/>
        <w:shd w:val="clear" w:color="auto" w:fill="FFFFFF"/>
        <w:ind w:left="0"/>
        <w:jc w:val="both"/>
        <w:rPr>
          <w:sz w:val="28"/>
          <w:szCs w:val="28"/>
          <w:lang w:eastAsia="uk-UA"/>
        </w:rPr>
      </w:pPr>
    </w:p>
    <w:p w14:paraId="78E2C9DD" w14:textId="77777777" w:rsidR="00372B1B" w:rsidRDefault="00372B1B" w:rsidP="008F110E">
      <w:pPr>
        <w:pStyle w:val="a5"/>
        <w:shd w:val="clear" w:color="auto" w:fill="FFFFFF"/>
        <w:ind w:left="0"/>
        <w:jc w:val="both"/>
        <w:rPr>
          <w:sz w:val="28"/>
          <w:szCs w:val="28"/>
          <w:lang w:eastAsia="uk-UA"/>
        </w:rPr>
      </w:pPr>
    </w:p>
    <w:p w14:paraId="2F672E21" w14:textId="77777777" w:rsidR="00372B1B" w:rsidRDefault="00372B1B" w:rsidP="008F110E">
      <w:pPr>
        <w:pStyle w:val="a5"/>
        <w:shd w:val="clear" w:color="auto" w:fill="FFFFFF"/>
        <w:ind w:left="0"/>
        <w:jc w:val="both"/>
        <w:rPr>
          <w:sz w:val="28"/>
          <w:szCs w:val="28"/>
          <w:lang w:eastAsia="uk-UA"/>
        </w:rPr>
      </w:pPr>
    </w:p>
    <w:p w14:paraId="246171CB" w14:textId="77777777" w:rsidR="00372B1B" w:rsidRPr="0011084C" w:rsidRDefault="00372B1B" w:rsidP="008F110E">
      <w:pPr>
        <w:pStyle w:val="a5"/>
        <w:shd w:val="clear" w:color="auto" w:fill="FFFFFF"/>
        <w:ind w:left="0"/>
        <w:jc w:val="both"/>
        <w:rPr>
          <w:sz w:val="28"/>
          <w:szCs w:val="28"/>
          <w:lang w:eastAsia="uk-UA"/>
        </w:rPr>
      </w:pPr>
    </w:p>
    <w:p w14:paraId="49574F5D" w14:textId="77777777" w:rsidR="00430B4A" w:rsidRPr="00430B4A" w:rsidRDefault="00430B4A" w:rsidP="00430B4A">
      <w:pPr>
        <w:pStyle w:val="a4"/>
        <w:jc w:val="center"/>
        <w:rPr>
          <w:b/>
          <w:bCs/>
          <w:sz w:val="28"/>
          <w:szCs w:val="28"/>
          <w:shd w:val="clear" w:color="auto" w:fill="FFFFFF"/>
          <w:lang w:val="uk-UA"/>
        </w:rPr>
      </w:pPr>
      <w:r w:rsidRPr="00430B4A">
        <w:rPr>
          <w:b/>
          <w:bCs/>
          <w:sz w:val="28"/>
          <w:szCs w:val="28"/>
          <w:shd w:val="clear" w:color="auto" w:fill="FFFFFF"/>
          <w:lang w:val="uk-UA"/>
        </w:rPr>
        <w:lastRenderedPageBreak/>
        <w:t>РОБОТА ЦЕНТРУ НАДАННЯ АДМІНІСТРАТИВНИХ ПОСЛУГ ВИКОНАВЧОГО КОМІТЕТУ НОВОДМИТРІВСЬКОЇ СІЛЬСЬКОЇ РАДИ  ЗА 11 МІСЯЦІВ 2021 РОКУ</w:t>
      </w:r>
    </w:p>
    <w:p w14:paraId="358C7BBA" w14:textId="77777777" w:rsidR="00430B4A" w:rsidRPr="00430B4A" w:rsidRDefault="00430B4A" w:rsidP="00300819">
      <w:pPr>
        <w:pStyle w:val="a4"/>
        <w:ind w:left="0"/>
        <w:rPr>
          <w:sz w:val="28"/>
          <w:szCs w:val="28"/>
          <w:shd w:val="clear" w:color="auto" w:fill="FFFFFF"/>
          <w:lang w:val="uk-UA"/>
        </w:rPr>
      </w:pPr>
      <w:r w:rsidRPr="00430B4A">
        <w:rPr>
          <w:sz w:val="28"/>
          <w:szCs w:val="28"/>
          <w:shd w:val="clear" w:color="auto" w:fill="FFFFFF"/>
          <w:lang w:val="uk-UA"/>
        </w:rPr>
        <w:t xml:space="preserve">    За 11 місяців 2021 року роботи центру надання адміністративних послуг виконавчого комітету </w:t>
      </w:r>
      <w:proofErr w:type="spellStart"/>
      <w:r w:rsidRPr="00430B4A">
        <w:rPr>
          <w:sz w:val="28"/>
          <w:szCs w:val="28"/>
          <w:shd w:val="clear" w:color="auto" w:fill="FFFFFF"/>
          <w:lang w:val="uk-UA"/>
        </w:rPr>
        <w:t>Новодмитрівської</w:t>
      </w:r>
      <w:proofErr w:type="spellEnd"/>
      <w:r w:rsidRPr="00430B4A">
        <w:rPr>
          <w:sz w:val="28"/>
          <w:szCs w:val="28"/>
          <w:shd w:val="clear" w:color="auto" w:fill="FFFFFF"/>
          <w:lang w:val="uk-UA"/>
        </w:rPr>
        <w:t xml:space="preserve"> сільської ради (далі – ЦНАП) загальна кількість наданих адміністративних послуг становить 3925 послуг, а саме: </w:t>
      </w:r>
    </w:p>
    <w:p w14:paraId="69735959" w14:textId="77777777" w:rsidR="00430B4A" w:rsidRPr="00430B4A" w:rsidRDefault="00DB021E" w:rsidP="008F110E">
      <w:pPr>
        <w:pStyle w:val="a4"/>
        <w:jc w:val="both"/>
        <w:rPr>
          <w:sz w:val="28"/>
          <w:szCs w:val="28"/>
          <w:lang w:val="uk-UA"/>
        </w:rPr>
      </w:pPr>
      <w:r w:rsidRPr="00430B4A">
        <w:rPr>
          <w:sz w:val="28"/>
          <w:szCs w:val="28"/>
          <w:lang w:val="uk-UA"/>
        </w:rPr>
        <w:t xml:space="preserve">          </w:t>
      </w:r>
    </w:p>
    <w:tbl>
      <w:tblPr>
        <w:tblW w:w="10065"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96"/>
        <w:gridCol w:w="9369"/>
      </w:tblGrid>
      <w:tr w:rsidR="00430B4A" w:rsidRPr="00430B4A" w14:paraId="72A054E4" w14:textId="77777777" w:rsidTr="00300819">
        <w:trPr>
          <w:trHeight w:val="300"/>
        </w:trPr>
        <w:tc>
          <w:tcPr>
            <w:tcW w:w="696" w:type="dxa"/>
            <w:shd w:val="clear" w:color="auto" w:fill="auto"/>
            <w:noWrap/>
            <w:vAlign w:val="bottom"/>
            <w:hideMark/>
          </w:tcPr>
          <w:p w14:paraId="09378FD1"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1089</w:t>
            </w:r>
          </w:p>
        </w:tc>
        <w:tc>
          <w:tcPr>
            <w:tcW w:w="9369" w:type="dxa"/>
            <w:shd w:val="clear" w:color="auto" w:fill="auto"/>
            <w:vAlign w:val="bottom"/>
            <w:hideMark/>
          </w:tcPr>
          <w:p w14:paraId="3394E84B"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Державна реєстрація іншого речового права на нерухоме майно, обтяження права на нерухоме майно, іпотеки</w:t>
            </w:r>
          </w:p>
        </w:tc>
      </w:tr>
      <w:tr w:rsidR="00430B4A" w:rsidRPr="00430B4A" w14:paraId="04356B33" w14:textId="77777777" w:rsidTr="00300819">
        <w:trPr>
          <w:trHeight w:val="300"/>
        </w:trPr>
        <w:tc>
          <w:tcPr>
            <w:tcW w:w="696" w:type="dxa"/>
            <w:shd w:val="clear" w:color="auto" w:fill="auto"/>
            <w:noWrap/>
            <w:vAlign w:val="bottom"/>
            <w:hideMark/>
          </w:tcPr>
          <w:p w14:paraId="0BE5B242"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808</w:t>
            </w:r>
          </w:p>
        </w:tc>
        <w:tc>
          <w:tcPr>
            <w:tcW w:w="9369" w:type="dxa"/>
            <w:shd w:val="clear" w:color="auto" w:fill="auto"/>
            <w:vAlign w:val="bottom"/>
            <w:hideMark/>
          </w:tcPr>
          <w:p w14:paraId="05F4322C"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Державна реєстрація права власності на нерухоме майно</w:t>
            </w:r>
          </w:p>
        </w:tc>
      </w:tr>
      <w:tr w:rsidR="00430B4A" w:rsidRPr="00430B4A" w14:paraId="4367CB20" w14:textId="77777777" w:rsidTr="00300819">
        <w:trPr>
          <w:trHeight w:val="300"/>
        </w:trPr>
        <w:tc>
          <w:tcPr>
            <w:tcW w:w="696" w:type="dxa"/>
            <w:shd w:val="clear" w:color="auto" w:fill="auto"/>
            <w:noWrap/>
            <w:vAlign w:val="bottom"/>
            <w:hideMark/>
          </w:tcPr>
          <w:p w14:paraId="105E3343" w14:textId="77777777" w:rsidR="00430B4A" w:rsidRPr="00430B4A" w:rsidRDefault="00430B4A" w:rsidP="00430B4A">
            <w:pPr>
              <w:spacing w:after="0" w:line="240" w:lineRule="auto"/>
              <w:jc w:val="right"/>
              <w:rPr>
                <w:rFonts w:ascii="Times New Roman" w:eastAsia="Times New Roman" w:hAnsi="Times New Roman" w:cs="Times New Roman"/>
                <w:sz w:val="24"/>
                <w:szCs w:val="24"/>
                <w:lang w:eastAsia="ru-RU"/>
              </w:rPr>
            </w:pPr>
            <w:r w:rsidRPr="00430B4A">
              <w:rPr>
                <w:rFonts w:ascii="Times New Roman" w:eastAsia="Times New Roman" w:hAnsi="Times New Roman" w:cs="Times New Roman"/>
                <w:sz w:val="24"/>
                <w:szCs w:val="24"/>
                <w:lang w:eastAsia="ru-RU"/>
              </w:rPr>
              <w:t>319</w:t>
            </w:r>
          </w:p>
        </w:tc>
        <w:tc>
          <w:tcPr>
            <w:tcW w:w="9369" w:type="dxa"/>
            <w:shd w:val="clear" w:color="auto" w:fill="auto"/>
            <w:vAlign w:val="bottom"/>
            <w:hideMark/>
          </w:tcPr>
          <w:p w14:paraId="08E13981"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430B4A" w:rsidRPr="00430B4A" w14:paraId="34AE8BAF" w14:textId="77777777" w:rsidTr="00300819">
        <w:trPr>
          <w:trHeight w:val="300"/>
        </w:trPr>
        <w:tc>
          <w:tcPr>
            <w:tcW w:w="696" w:type="dxa"/>
            <w:shd w:val="clear" w:color="auto" w:fill="auto"/>
            <w:noWrap/>
            <w:vAlign w:val="bottom"/>
            <w:hideMark/>
          </w:tcPr>
          <w:p w14:paraId="7FE86C7A"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263</w:t>
            </w:r>
          </w:p>
        </w:tc>
        <w:tc>
          <w:tcPr>
            <w:tcW w:w="9369" w:type="dxa"/>
            <w:shd w:val="clear" w:color="auto" w:fill="auto"/>
            <w:vAlign w:val="bottom"/>
            <w:hideMark/>
          </w:tcPr>
          <w:p w14:paraId="12968D11"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Видача витягу з технічної документації про нормативну грошову оцінку земельної ділянки</w:t>
            </w:r>
          </w:p>
        </w:tc>
      </w:tr>
      <w:tr w:rsidR="00430B4A" w:rsidRPr="00430B4A" w14:paraId="3734A25E" w14:textId="77777777" w:rsidTr="00300819">
        <w:trPr>
          <w:trHeight w:val="300"/>
        </w:trPr>
        <w:tc>
          <w:tcPr>
            <w:tcW w:w="696" w:type="dxa"/>
            <w:shd w:val="clear" w:color="auto" w:fill="auto"/>
            <w:noWrap/>
            <w:vAlign w:val="bottom"/>
            <w:hideMark/>
          </w:tcPr>
          <w:p w14:paraId="27318F7E"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251</w:t>
            </w:r>
          </w:p>
        </w:tc>
        <w:tc>
          <w:tcPr>
            <w:tcW w:w="9369" w:type="dxa"/>
            <w:shd w:val="clear" w:color="auto" w:fill="auto"/>
            <w:vAlign w:val="bottom"/>
            <w:hideMark/>
          </w:tcPr>
          <w:p w14:paraId="335AA339"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Реєстрація місця проживання /перебування особи</w:t>
            </w:r>
          </w:p>
        </w:tc>
      </w:tr>
      <w:tr w:rsidR="00430B4A" w:rsidRPr="00430B4A" w14:paraId="743E27C9" w14:textId="77777777" w:rsidTr="00300819">
        <w:trPr>
          <w:trHeight w:val="300"/>
        </w:trPr>
        <w:tc>
          <w:tcPr>
            <w:tcW w:w="696" w:type="dxa"/>
            <w:shd w:val="clear" w:color="auto" w:fill="auto"/>
            <w:noWrap/>
            <w:vAlign w:val="bottom"/>
            <w:hideMark/>
          </w:tcPr>
          <w:p w14:paraId="7945AFC2"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194</w:t>
            </w:r>
          </w:p>
        </w:tc>
        <w:tc>
          <w:tcPr>
            <w:tcW w:w="9369" w:type="dxa"/>
            <w:shd w:val="clear" w:color="auto" w:fill="auto"/>
            <w:vAlign w:val="bottom"/>
            <w:hideMark/>
          </w:tcPr>
          <w:p w14:paraId="0174ADDA"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Надання відомостей з державного земельного кадастру у формі витягу з державного земельного кадастру про земельну ділянку</w:t>
            </w:r>
          </w:p>
        </w:tc>
      </w:tr>
      <w:tr w:rsidR="00430B4A" w:rsidRPr="00430B4A" w14:paraId="702EF30E" w14:textId="77777777" w:rsidTr="00300819">
        <w:trPr>
          <w:trHeight w:val="300"/>
        </w:trPr>
        <w:tc>
          <w:tcPr>
            <w:tcW w:w="696" w:type="dxa"/>
            <w:shd w:val="clear" w:color="auto" w:fill="auto"/>
            <w:noWrap/>
            <w:vAlign w:val="bottom"/>
            <w:hideMark/>
          </w:tcPr>
          <w:p w14:paraId="0F892E94"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139</w:t>
            </w:r>
          </w:p>
        </w:tc>
        <w:tc>
          <w:tcPr>
            <w:tcW w:w="9369" w:type="dxa"/>
            <w:shd w:val="clear" w:color="auto" w:fill="auto"/>
            <w:vAlign w:val="bottom"/>
            <w:hideMark/>
          </w:tcPr>
          <w:p w14:paraId="1CCC99A4"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 xml:space="preserve">Державна реєстрація земельної ділянки з </w:t>
            </w:r>
            <w:proofErr w:type="spellStart"/>
            <w:r w:rsidRPr="00430B4A">
              <w:rPr>
                <w:rFonts w:ascii="Times New Roman" w:eastAsia="Times New Roman" w:hAnsi="Times New Roman" w:cs="Times New Roman"/>
                <w:color w:val="000000"/>
                <w:sz w:val="24"/>
                <w:szCs w:val="24"/>
                <w:lang w:eastAsia="ru-RU"/>
              </w:rPr>
              <w:t>видачею</w:t>
            </w:r>
            <w:proofErr w:type="spellEnd"/>
            <w:r w:rsidRPr="00430B4A">
              <w:rPr>
                <w:rFonts w:ascii="Times New Roman" w:eastAsia="Times New Roman" w:hAnsi="Times New Roman" w:cs="Times New Roman"/>
                <w:color w:val="000000"/>
                <w:sz w:val="24"/>
                <w:szCs w:val="24"/>
                <w:lang w:eastAsia="ru-RU"/>
              </w:rPr>
              <w:t xml:space="preserve"> витягу з державного земельного кадастру</w:t>
            </w:r>
          </w:p>
        </w:tc>
      </w:tr>
      <w:tr w:rsidR="00430B4A" w:rsidRPr="00430B4A" w14:paraId="1F1385FF" w14:textId="77777777" w:rsidTr="00300819">
        <w:trPr>
          <w:trHeight w:val="300"/>
        </w:trPr>
        <w:tc>
          <w:tcPr>
            <w:tcW w:w="696" w:type="dxa"/>
            <w:shd w:val="clear" w:color="auto" w:fill="auto"/>
            <w:noWrap/>
            <w:vAlign w:val="bottom"/>
            <w:hideMark/>
          </w:tcPr>
          <w:p w14:paraId="542F4F0E"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127</w:t>
            </w:r>
          </w:p>
        </w:tc>
        <w:tc>
          <w:tcPr>
            <w:tcW w:w="9369" w:type="dxa"/>
            <w:shd w:val="clear" w:color="auto" w:fill="auto"/>
            <w:vAlign w:val="bottom"/>
            <w:hideMark/>
          </w:tcPr>
          <w:p w14:paraId="35F8A660"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Зняття з реєстрації місця проживання особи</w:t>
            </w:r>
          </w:p>
        </w:tc>
      </w:tr>
      <w:tr w:rsidR="00430B4A" w:rsidRPr="00430B4A" w14:paraId="4EFB2C66" w14:textId="77777777" w:rsidTr="00300819">
        <w:trPr>
          <w:trHeight w:val="300"/>
        </w:trPr>
        <w:tc>
          <w:tcPr>
            <w:tcW w:w="696" w:type="dxa"/>
            <w:shd w:val="clear" w:color="auto" w:fill="auto"/>
            <w:noWrap/>
            <w:vAlign w:val="bottom"/>
            <w:hideMark/>
          </w:tcPr>
          <w:p w14:paraId="4B08484D"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101</w:t>
            </w:r>
          </w:p>
        </w:tc>
        <w:tc>
          <w:tcPr>
            <w:tcW w:w="9369" w:type="dxa"/>
            <w:shd w:val="clear" w:color="auto" w:fill="auto"/>
            <w:vAlign w:val="bottom"/>
            <w:hideMark/>
          </w:tcPr>
          <w:p w14:paraId="17CA8273"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державної соціальної допомоги малозабезпеченим сім’ям</w:t>
            </w:r>
          </w:p>
        </w:tc>
      </w:tr>
      <w:tr w:rsidR="00430B4A" w:rsidRPr="00430B4A" w14:paraId="3067FA63" w14:textId="77777777" w:rsidTr="00300819">
        <w:trPr>
          <w:trHeight w:val="300"/>
        </w:trPr>
        <w:tc>
          <w:tcPr>
            <w:tcW w:w="696" w:type="dxa"/>
            <w:shd w:val="clear" w:color="auto" w:fill="auto"/>
            <w:noWrap/>
            <w:vAlign w:val="bottom"/>
            <w:hideMark/>
          </w:tcPr>
          <w:p w14:paraId="14E32EDB"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92</w:t>
            </w:r>
          </w:p>
        </w:tc>
        <w:tc>
          <w:tcPr>
            <w:tcW w:w="9369" w:type="dxa"/>
            <w:shd w:val="clear" w:color="auto" w:fill="auto"/>
            <w:vAlign w:val="bottom"/>
            <w:hideMark/>
          </w:tcPr>
          <w:p w14:paraId="6A894D51"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Надання інформації з Державного реєстру речових прав на нерухоме майно</w:t>
            </w:r>
          </w:p>
        </w:tc>
      </w:tr>
      <w:tr w:rsidR="00430B4A" w:rsidRPr="00430B4A" w14:paraId="600B6614" w14:textId="77777777" w:rsidTr="00300819">
        <w:trPr>
          <w:trHeight w:val="300"/>
        </w:trPr>
        <w:tc>
          <w:tcPr>
            <w:tcW w:w="696" w:type="dxa"/>
            <w:shd w:val="clear" w:color="auto" w:fill="auto"/>
            <w:noWrap/>
            <w:vAlign w:val="bottom"/>
            <w:hideMark/>
          </w:tcPr>
          <w:p w14:paraId="1FFD7944"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69</w:t>
            </w:r>
          </w:p>
        </w:tc>
        <w:tc>
          <w:tcPr>
            <w:tcW w:w="9369" w:type="dxa"/>
            <w:shd w:val="clear" w:color="auto" w:fill="auto"/>
            <w:vAlign w:val="bottom"/>
            <w:hideMark/>
          </w:tcPr>
          <w:p w14:paraId="5A21DC40"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Вклеювання до паспорта громадянина України (у формі книжечки) фотокартки при досягненні громадянином 25- або 45-річного віку</w:t>
            </w:r>
          </w:p>
        </w:tc>
      </w:tr>
      <w:tr w:rsidR="00430B4A" w:rsidRPr="00430B4A" w14:paraId="70DA9D61" w14:textId="77777777" w:rsidTr="00300819">
        <w:trPr>
          <w:trHeight w:val="300"/>
        </w:trPr>
        <w:tc>
          <w:tcPr>
            <w:tcW w:w="696" w:type="dxa"/>
            <w:shd w:val="clear" w:color="auto" w:fill="auto"/>
            <w:noWrap/>
            <w:vAlign w:val="bottom"/>
            <w:hideMark/>
          </w:tcPr>
          <w:p w14:paraId="3057FD82"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67</w:t>
            </w:r>
          </w:p>
        </w:tc>
        <w:tc>
          <w:tcPr>
            <w:tcW w:w="9369" w:type="dxa"/>
            <w:shd w:val="clear" w:color="auto" w:fill="auto"/>
            <w:vAlign w:val="bottom"/>
            <w:hideMark/>
          </w:tcPr>
          <w:p w14:paraId="3AA541D0" w14:textId="77777777" w:rsidR="00430B4A" w:rsidRPr="00430B4A" w:rsidRDefault="00430B4A" w:rsidP="00430B4A">
            <w:pPr>
              <w:spacing w:after="0" w:line="240" w:lineRule="auto"/>
              <w:rPr>
                <w:rFonts w:ascii="Times New Roman" w:eastAsia="Times New Roman" w:hAnsi="Times New Roman" w:cs="Times New Roman"/>
                <w:color w:val="222222"/>
                <w:sz w:val="24"/>
                <w:szCs w:val="24"/>
                <w:lang w:eastAsia="ru-RU"/>
              </w:rPr>
            </w:pPr>
            <w:r w:rsidRPr="00430B4A">
              <w:rPr>
                <w:rFonts w:ascii="Times New Roman" w:eastAsia="Times New Roman" w:hAnsi="Times New Roman" w:cs="Times New Roman"/>
                <w:color w:val="222222"/>
                <w:sz w:val="24"/>
                <w:szCs w:val="24"/>
                <w:lang w:eastAsia="ru-RU"/>
              </w:rPr>
              <w:t>Погодження документації із землеустрою *</w:t>
            </w:r>
          </w:p>
        </w:tc>
      </w:tr>
      <w:tr w:rsidR="00430B4A" w:rsidRPr="00430B4A" w14:paraId="2B41C1E6" w14:textId="77777777" w:rsidTr="00300819">
        <w:trPr>
          <w:trHeight w:val="300"/>
        </w:trPr>
        <w:tc>
          <w:tcPr>
            <w:tcW w:w="696" w:type="dxa"/>
            <w:shd w:val="clear" w:color="auto" w:fill="auto"/>
            <w:noWrap/>
            <w:vAlign w:val="bottom"/>
            <w:hideMark/>
          </w:tcPr>
          <w:p w14:paraId="0DD483C2"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57</w:t>
            </w:r>
          </w:p>
        </w:tc>
        <w:tc>
          <w:tcPr>
            <w:tcW w:w="9369" w:type="dxa"/>
            <w:shd w:val="clear" w:color="auto" w:fill="auto"/>
            <w:vAlign w:val="bottom"/>
            <w:hideMark/>
          </w:tcPr>
          <w:p w14:paraId="2CCF6426"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державної допомоги на дітей одиноким матерям</w:t>
            </w:r>
          </w:p>
        </w:tc>
      </w:tr>
      <w:tr w:rsidR="00430B4A" w:rsidRPr="00430B4A" w14:paraId="18D62154" w14:textId="77777777" w:rsidTr="00300819">
        <w:trPr>
          <w:trHeight w:val="300"/>
        </w:trPr>
        <w:tc>
          <w:tcPr>
            <w:tcW w:w="696" w:type="dxa"/>
            <w:shd w:val="clear" w:color="auto" w:fill="auto"/>
            <w:noWrap/>
            <w:vAlign w:val="bottom"/>
            <w:hideMark/>
          </w:tcPr>
          <w:p w14:paraId="14B861F5"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50</w:t>
            </w:r>
          </w:p>
        </w:tc>
        <w:tc>
          <w:tcPr>
            <w:tcW w:w="9369" w:type="dxa"/>
            <w:shd w:val="clear" w:color="auto" w:fill="auto"/>
            <w:vAlign w:val="bottom"/>
            <w:hideMark/>
          </w:tcPr>
          <w:p w14:paraId="0092BFD6"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Видача посвідчень батьків багатодітної сім’ї та дитини з багатодітної сім’ї</w:t>
            </w:r>
          </w:p>
        </w:tc>
      </w:tr>
      <w:tr w:rsidR="00430B4A" w:rsidRPr="00430B4A" w14:paraId="3A3C2E3A" w14:textId="77777777" w:rsidTr="00300819">
        <w:trPr>
          <w:trHeight w:val="525"/>
        </w:trPr>
        <w:tc>
          <w:tcPr>
            <w:tcW w:w="696" w:type="dxa"/>
            <w:shd w:val="clear" w:color="auto" w:fill="auto"/>
            <w:noWrap/>
            <w:vAlign w:val="bottom"/>
            <w:hideMark/>
          </w:tcPr>
          <w:p w14:paraId="69C949EA"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48</w:t>
            </w:r>
          </w:p>
        </w:tc>
        <w:tc>
          <w:tcPr>
            <w:tcW w:w="9369" w:type="dxa"/>
            <w:shd w:val="clear" w:color="auto" w:fill="auto"/>
            <w:vAlign w:val="bottom"/>
            <w:hideMark/>
          </w:tcPr>
          <w:p w14:paraId="6A257667"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430B4A" w:rsidRPr="00430B4A" w14:paraId="1E24B2C0" w14:textId="77777777" w:rsidTr="00300819">
        <w:trPr>
          <w:trHeight w:val="300"/>
        </w:trPr>
        <w:tc>
          <w:tcPr>
            <w:tcW w:w="696" w:type="dxa"/>
            <w:shd w:val="clear" w:color="auto" w:fill="auto"/>
            <w:noWrap/>
            <w:vAlign w:val="bottom"/>
            <w:hideMark/>
          </w:tcPr>
          <w:p w14:paraId="31C6349F"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32</w:t>
            </w:r>
          </w:p>
        </w:tc>
        <w:tc>
          <w:tcPr>
            <w:tcW w:w="9369" w:type="dxa"/>
            <w:shd w:val="clear" w:color="auto" w:fill="auto"/>
            <w:vAlign w:val="bottom"/>
            <w:hideMark/>
          </w:tcPr>
          <w:p w14:paraId="1BDD9187"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пільги на оплату житла, комунальних послуг</w:t>
            </w:r>
          </w:p>
        </w:tc>
      </w:tr>
      <w:tr w:rsidR="00430B4A" w:rsidRPr="00430B4A" w14:paraId="6F6C4C0E" w14:textId="77777777" w:rsidTr="00300819">
        <w:trPr>
          <w:trHeight w:val="525"/>
        </w:trPr>
        <w:tc>
          <w:tcPr>
            <w:tcW w:w="696" w:type="dxa"/>
            <w:shd w:val="clear" w:color="auto" w:fill="auto"/>
            <w:noWrap/>
            <w:vAlign w:val="bottom"/>
            <w:hideMark/>
          </w:tcPr>
          <w:p w14:paraId="00EA26E7"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30</w:t>
            </w:r>
          </w:p>
        </w:tc>
        <w:tc>
          <w:tcPr>
            <w:tcW w:w="9369" w:type="dxa"/>
            <w:shd w:val="clear" w:color="auto" w:fill="auto"/>
            <w:vAlign w:val="bottom"/>
            <w:hideMark/>
          </w:tcPr>
          <w:p w14:paraId="31E31368"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r>
      <w:tr w:rsidR="00430B4A" w:rsidRPr="00430B4A" w14:paraId="4E38C623" w14:textId="77777777" w:rsidTr="00300819">
        <w:trPr>
          <w:trHeight w:val="300"/>
        </w:trPr>
        <w:tc>
          <w:tcPr>
            <w:tcW w:w="696" w:type="dxa"/>
            <w:shd w:val="clear" w:color="auto" w:fill="auto"/>
            <w:noWrap/>
            <w:vAlign w:val="bottom"/>
            <w:hideMark/>
          </w:tcPr>
          <w:p w14:paraId="28AEA12C"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21</w:t>
            </w:r>
          </w:p>
        </w:tc>
        <w:tc>
          <w:tcPr>
            <w:tcW w:w="9369" w:type="dxa"/>
            <w:shd w:val="clear" w:color="auto" w:fill="auto"/>
            <w:vAlign w:val="bottom"/>
            <w:hideMark/>
          </w:tcPr>
          <w:p w14:paraId="4E69DC64"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Видача грошової компенсації вартості одноразової натуральної допомоги “пакунок малюка”</w:t>
            </w:r>
          </w:p>
        </w:tc>
      </w:tr>
      <w:tr w:rsidR="00430B4A" w:rsidRPr="00430B4A" w14:paraId="71383955" w14:textId="77777777" w:rsidTr="00300819">
        <w:trPr>
          <w:trHeight w:val="300"/>
        </w:trPr>
        <w:tc>
          <w:tcPr>
            <w:tcW w:w="696" w:type="dxa"/>
            <w:shd w:val="clear" w:color="auto" w:fill="auto"/>
            <w:noWrap/>
            <w:vAlign w:val="bottom"/>
            <w:hideMark/>
          </w:tcPr>
          <w:p w14:paraId="73161670"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19</w:t>
            </w:r>
          </w:p>
        </w:tc>
        <w:tc>
          <w:tcPr>
            <w:tcW w:w="9369" w:type="dxa"/>
            <w:shd w:val="clear" w:color="auto" w:fill="auto"/>
            <w:vAlign w:val="bottom"/>
            <w:hideMark/>
          </w:tcPr>
          <w:p w14:paraId="3167ABD8"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Витяг з Єдиного державного реєстру юридичних осіб, фізичних осіб-підприємців та громадських формувань</w:t>
            </w:r>
          </w:p>
        </w:tc>
      </w:tr>
      <w:tr w:rsidR="00430B4A" w:rsidRPr="00430B4A" w14:paraId="136216C8" w14:textId="77777777" w:rsidTr="00300819">
        <w:trPr>
          <w:trHeight w:val="300"/>
        </w:trPr>
        <w:tc>
          <w:tcPr>
            <w:tcW w:w="696" w:type="dxa"/>
            <w:shd w:val="clear" w:color="auto" w:fill="auto"/>
            <w:noWrap/>
            <w:vAlign w:val="bottom"/>
            <w:hideMark/>
          </w:tcPr>
          <w:p w14:paraId="14FC771B"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19</w:t>
            </w:r>
          </w:p>
        </w:tc>
        <w:tc>
          <w:tcPr>
            <w:tcW w:w="9369" w:type="dxa"/>
            <w:shd w:val="clear" w:color="auto" w:fill="auto"/>
            <w:vAlign w:val="bottom"/>
            <w:hideMark/>
          </w:tcPr>
          <w:p w14:paraId="3471F8C9"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державної допомоги при народженні дитини</w:t>
            </w:r>
          </w:p>
        </w:tc>
      </w:tr>
      <w:tr w:rsidR="00430B4A" w:rsidRPr="00430B4A" w14:paraId="0E242FEB" w14:textId="77777777" w:rsidTr="00300819">
        <w:trPr>
          <w:trHeight w:val="300"/>
        </w:trPr>
        <w:tc>
          <w:tcPr>
            <w:tcW w:w="696" w:type="dxa"/>
            <w:shd w:val="clear" w:color="auto" w:fill="auto"/>
            <w:noWrap/>
            <w:vAlign w:val="bottom"/>
            <w:hideMark/>
          </w:tcPr>
          <w:p w14:paraId="3510AF61"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18</w:t>
            </w:r>
          </w:p>
        </w:tc>
        <w:tc>
          <w:tcPr>
            <w:tcW w:w="9369" w:type="dxa"/>
            <w:shd w:val="clear" w:color="auto" w:fill="auto"/>
            <w:vAlign w:val="bottom"/>
            <w:hideMark/>
          </w:tcPr>
          <w:p w14:paraId="5C24E2F8"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державної соціальної допомоги особам з інвалідністю з дитинства та дітям з інвалідністю</w:t>
            </w:r>
          </w:p>
        </w:tc>
      </w:tr>
      <w:tr w:rsidR="00430B4A" w:rsidRPr="00430B4A" w14:paraId="4BCCB9EF" w14:textId="77777777" w:rsidTr="00300819">
        <w:trPr>
          <w:trHeight w:val="300"/>
        </w:trPr>
        <w:tc>
          <w:tcPr>
            <w:tcW w:w="696" w:type="dxa"/>
            <w:shd w:val="clear" w:color="auto" w:fill="auto"/>
            <w:noWrap/>
            <w:vAlign w:val="bottom"/>
            <w:hideMark/>
          </w:tcPr>
          <w:p w14:paraId="1D4F0C76"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16</w:t>
            </w:r>
          </w:p>
        </w:tc>
        <w:tc>
          <w:tcPr>
            <w:tcW w:w="9369" w:type="dxa"/>
            <w:shd w:val="clear" w:color="auto" w:fill="auto"/>
            <w:vAlign w:val="bottom"/>
            <w:hideMark/>
          </w:tcPr>
          <w:p w14:paraId="7C9DC648"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r>
      <w:tr w:rsidR="00430B4A" w:rsidRPr="00430B4A" w14:paraId="4A4B49A8" w14:textId="77777777" w:rsidTr="00300819">
        <w:trPr>
          <w:trHeight w:val="300"/>
        </w:trPr>
        <w:tc>
          <w:tcPr>
            <w:tcW w:w="696" w:type="dxa"/>
            <w:shd w:val="clear" w:color="auto" w:fill="auto"/>
            <w:noWrap/>
            <w:vAlign w:val="bottom"/>
            <w:hideMark/>
          </w:tcPr>
          <w:p w14:paraId="0805D062"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16</w:t>
            </w:r>
          </w:p>
        </w:tc>
        <w:tc>
          <w:tcPr>
            <w:tcW w:w="9369" w:type="dxa"/>
            <w:shd w:val="clear" w:color="auto" w:fill="auto"/>
            <w:vAlign w:val="bottom"/>
            <w:hideMark/>
          </w:tcPr>
          <w:p w14:paraId="6217E8CF"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r>
      <w:tr w:rsidR="00430B4A" w:rsidRPr="00430B4A" w14:paraId="191B8C7A" w14:textId="77777777" w:rsidTr="00300819">
        <w:trPr>
          <w:trHeight w:val="300"/>
        </w:trPr>
        <w:tc>
          <w:tcPr>
            <w:tcW w:w="696" w:type="dxa"/>
            <w:shd w:val="clear" w:color="auto" w:fill="auto"/>
            <w:noWrap/>
            <w:vAlign w:val="bottom"/>
            <w:hideMark/>
          </w:tcPr>
          <w:p w14:paraId="4555808E"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15</w:t>
            </w:r>
          </w:p>
        </w:tc>
        <w:tc>
          <w:tcPr>
            <w:tcW w:w="9369" w:type="dxa"/>
            <w:shd w:val="clear" w:color="auto" w:fill="auto"/>
            <w:vAlign w:val="bottom"/>
            <w:hideMark/>
          </w:tcPr>
          <w:p w14:paraId="7C31AF35"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одноразової грошової/матеріальної допомоги особам з інвалідністю та дітям з інвалідністю</w:t>
            </w:r>
          </w:p>
        </w:tc>
      </w:tr>
      <w:tr w:rsidR="00430B4A" w:rsidRPr="00430B4A" w14:paraId="3913935D" w14:textId="77777777" w:rsidTr="00300819">
        <w:trPr>
          <w:trHeight w:val="300"/>
        </w:trPr>
        <w:tc>
          <w:tcPr>
            <w:tcW w:w="696" w:type="dxa"/>
            <w:shd w:val="clear" w:color="auto" w:fill="auto"/>
            <w:noWrap/>
            <w:vAlign w:val="bottom"/>
            <w:hideMark/>
          </w:tcPr>
          <w:p w14:paraId="50E8E07D"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lastRenderedPageBreak/>
              <w:t>10</w:t>
            </w:r>
          </w:p>
        </w:tc>
        <w:tc>
          <w:tcPr>
            <w:tcW w:w="9369" w:type="dxa"/>
            <w:shd w:val="clear" w:color="auto" w:fill="auto"/>
            <w:vAlign w:val="bottom"/>
            <w:hideMark/>
          </w:tcPr>
          <w:p w14:paraId="10F8EFC8"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430B4A">
              <w:rPr>
                <w:rFonts w:ascii="Times New Roman" w:eastAsia="Times New Roman" w:hAnsi="Times New Roman" w:cs="Times New Roman"/>
                <w:color w:val="000000"/>
                <w:sz w:val="24"/>
                <w:szCs w:val="24"/>
                <w:lang w:eastAsia="ru-RU"/>
              </w:rPr>
              <w:t>видачею</w:t>
            </w:r>
            <w:proofErr w:type="spellEnd"/>
            <w:r w:rsidRPr="00430B4A">
              <w:rPr>
                <w:rFonts w:ascii="Times New Roman" w:eastAsia="Times New Roman" w:hAnsi="Times New Roman" w:cs="Times New Roman"/>
                <w:color w:val="000000"/>
                <w:sz w:val="24"/>
                <w:szCs w:val="24"/>
                <w:lang w:eastAsia="ru-RU"/>
              </w:rPr>
              <w:t xml:space="preserve"> витягу</w:t>
            </w:r>
          </w:p>
        </w:tc>
      </w:tr>
      <w:tr w:rsidR="00430B4A" w:rsidRPr="00430B4A" w14:paraId="0A63DE04" w14:textId="77777777" w:rsidTr="00300819">
        <w:trPr>
          <w:trHeight w:val="300"/>
        </w:trPr>
        <w:tc>
          <w:tcPr>
            <w:tcW w:w="696" w:type="dxa"/>
            <w:shd w:val="clear" w:color="auto" w:fill="auto"/>
            <w:noWrap/>
            <w:vAlign w:val="bottom"/>
            <w:hideMark/>
          </w:tcPr>
          <w:p w14:paraId="3F092A1B"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10</w:t>
            </w:r>
          </w:p>
        </w:tc>
        <w:tc>
          <w:tcPr>
            <w:tcW w:w="9369" w:type="dxa"/>
            <w:shd w:val="clear" w:color="auto" w:fill="auto"/>
            <w:vAlign w:val="bottom"/>
            <w:hideMark/>
          </w:tcPr>
          <w:p w14:paraId="5DA1270C"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пільги на придбання палива, у тому числі рідкого, скрапленого балонного газу для побутових потреб</w:t>
            </w:r>
          </w:p>
        </w:tc>
      </w:tr>
      <w:tr w:rsidR="00430B4A" w:rsidRPr="00430B4A" w14:paraId="0A92BC46" w14:textId="77777777" w:rsidTr="00300819">
        <w:trPr>
          <w:trHeight w:val="300"/>
        </w:trPr>
        <w:tc>
          <w:tcPr>
            <w:tcW w:w="696" w:type="dxa"/>
            <w:shd w:val="clear" w:color="auto" w:fill="auto"/>
            <w:noWrap/>
            <w:vAlign w:val="bottom"/>
            <w:hideMark/>
          </w:tcPr>
          <w:p w14:paraId="3448ED16"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9</w:t>
            </w:r>
          </w:p>
        </w:tc>
        <w:tc>
          <w:tcPr>
            <w:tcW w:w="9369" w:type="dxa"/>
            <w:shd w:val="clear" w:color="auto" w:fill="auto"/>
            <w:vAlign w:val="bottom"/>
            <w:hideMark/>
          </w:tcPr>
          <w:p w14:paraId="6CBC3038"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430B4A" w:rsidRPr="00430B4A" w14:paraId="422DAA87" w14:textId="77777777" w:rsidTr="00300819">
        <w:trPr>
          <w:trHeight w:val="300"/>
        </w:trPr>
        <w:tc>
          <w:tcPr>
            <w:tcW w:w="696" w:type="dxa"/>
            <w:shd w:val="clear" w:color="auto" w:fill="auto"/>
            <w:noWrap/>
            <w:vAlign w:val="bottom"/>
            <w:hideMark/>
          </w:tcPr>
          <w:p w14:paraId="3A4D7A82" w14:textId="77777777" w:rsidR="00430B4A" w:rsidRPr="00430B4A" w:rsidRDefault="00430B4A" w:rsidP="00430B4A">
            <w:pPr>
              <w:spacing w:after="0" w:line="240" w:lineRule="auto"/>
              <w:jc w:val="right"/>
              <w:rPr>
                <w:rFonts w:ascii="Times New Roman" w:eastAsia="Times New Roman" w:hAnsi="Times New Roman" w:cs="Times New Roman"/>
                <w:sz w:val="24"/>
                <w:szCs w:val="24"/>
                <w:lang w:eastAsia="ru-RU"/>
              </w:rPr>
            </w:pPr>
            <w:r w:rsidRPr="00430B4A">
              <w:rPr>
                <w:rFonts w:ascii="Times New Roman" w:eastAsia="Times New Roman" w:hAnsi="Times New Roman" w:cs="Times New Roman"/>
                <w:sz w:val="24"/>
                <w:szCs w:val="24"/>
                <w:lang w:eastAsia="ru-RU"/>
              </w:rPr>
              <w:t>8</w:t>
            </w:r>
          </w:p>
        </w:tc>
        <w:tc>
          <w:tcPr>
            <w:tcW w:w="9369" w:type="dxa"/>
            <w:shd w:val="clear" w:color="auto" w:fill="auto"/>
            <w:vAlign w:val="bottom"/>
            <w:hideMark/>
          </w:tcPr>
          <w:p w14:paraId="4961A617"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державної допомоги на дітей, які виховуються у багатодітних сім’ях</w:t>
            </w:r>
          </w:p>
        </w:tc>
      </w:tr>
      <w:tr w:rsidR="00430B4A" w:rsidRPr="00430B4A" w14:paraId="7FBA9ADA" w14:textId="77777777" w:rsidTr="00300819">
        <w:trPr>
          <w:trHeight w:val="300"/>
        </w:trPr>
        <w:tc>
          <w:tcPr>
            <w:tcW w:w="696" w:type="dxa"/>
            <w:shd w:val="clear" w:color="auto" w:fill="auto"/>
            <w:noWrap/>
            <w:vAlign w:val="bottom"/>
            <w:hideMark/>
          </w:tcPr>
          <w:p w14:paraId="6CF3E5A4"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7</w:t>
            </w:r>
          </w:p>
        </w:tc>
        <w:tc>
          <w:tcPr>
            <w:tcW w:w="9369" w:type="dxa"/>
            <w:shd w:val="clear" w:color="auto" w:fill="auto"/>
            <w:vAlign w:val="bottom"/>
            <w:hideMark/>
          </w:tcPr>
          <w:p w14:paraId="63BDB44B"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державної допомоги на дітей, над якими встановлено опіку чи піклування</w:t>
            </w:r>
          </w:p>
        </w:tc>
      </w:tr>
      <w:tr w:rsidR="00430B4A" w:rsidRPr="00430B4A" w14:paraId="768768BE" w14:textId="77777777" w:rsidTr="00300819">
        <w:trPr>
          <w:trHeight w:val="300"/>
        </w:trPr>
        <w:tc>
          <w:tcPr>
            <w:tcW w:w="696" w:type="dxa"/>
            <w:shd w:val="clear" w:color="auto" w:fill="auto"/>
            <w:noWrap/>
            <w:vAlign w:val="bottom"/>
            <w:hideMark/>
          </w:tcPr>
          <w:p w14:paraId="34D395D5"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6</w:t>
            </w:r>
          </w:p>
        </w:tc>
        <w:tc>
          <w:tcPr>
            <w:tcW w:w="9369" w:type="dxa"/>
            <w:shd w:val="clear" w:color="auto" w:fill="auto"/>
            <w:vAlign w:val="bottom"/>
            <w:hideMark/>
          </w:tcPr>
          <w:p w14:paraId="3427D0F0"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 xml:space="preserve">Внесення до державного земельного кадастру відомостей (змін до них) про земельну ділянку з </w:t>
            </w:r>
            <w:proofErr w:type="spellStart"/>
            <w:r w:rsidRPr="00430B4A">
              <w:rPr>
                <w:rFonts w:ascii="Times New Roman" w:eastAsia="Times New Roman" w:hAnsi="Times New Roman" w:cs="Times New Roman"/>
                <w:color w:val="000000"/>
                <w:sz w:val="24"/>
                <w:szCs w:val="24"/>
                <w:lang w:eastAsia="ru-RU"/>
              </w:rPr>
              <w:t>видачею</w:t>
            </w:r>
            <w:proofErr w:type="spellEnd"/>
            <w:r w:rsidRPr="00430B4A">
              <w:rPr>
                <w:rFonts w:ascii="Times New Roman" w:eastAsia="Times New Roman" w:hAnsi="Times New Roman" w:cs="Times New Roman"/>
                <w:color w:val="000000"/>
                <w:sz w:val="24"/>
                <w:szCs w:val="24"/>
                <w:lang w:eastAsia="ru-RU"/>
              </w:rPr>
              <w:t xml:space="preserve"> витягу</w:t>
            </w:r>
          </w:p>
        </w:tc>
      </w:tr>
      <w:tr w:rsidR="00430B4A" w:rsidRPr="00430B4A" w14:paraId="0B1BBD7F" w14:textId="77777777" w:rsidTr="00300819">
        <w:trPr>
          <w:trHeight w:val="300"/>
        </w:trPr>
        <w:tc>
          <w:tcPr>
            <w:tcW w:w="696" w:type="dxa"/>
            <w:shd w:val="clear" w:color="auto" w:fill="auto"/>
            <w:noWrap/>
            <w:vAlign w:val="bottom"/>
            <w:hideMark/>
          </w:tcPr>
          <w:p w14:paraId="43CA2DE5"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5</w:t>
            </w:r>
          </w:p>
        </w:tc>
        <w:tc>
          <w:tcPr>
            <w:tcW w:w="9369" w:type="dxa"/>
            <w:shd w:val="clear" w:color="auto" w:fill="auto"/>
            <w:vAlign w:val="bottom"/>
            <w:hideMark/>
          </w:tcPr>
          <w:p w14:paraId="3E4F812F"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Оплата послуг патронатного вихователя та виплата соціальної допомоги на утримання дитини в сім’ї патронатного вихователя</w:t>
            </w:r>
          </w:p>
        </w:tc>
      </w:tr>
      <w:tr w:rsidR="00430B4A" w:rsidRPr="00430B4A" w14:paraId="467E5935" w14:textId="77777777" w:rsidTr="00300819">
        <w:trPr>
          <w:trHeight w:val="525"/>
        </w:trPr>
        <w:tc>
          <w:tcPr>
            <w:tcW w:w="696" w:type="dxa"/>
            <w:shd w:val="clear" w:color="auto" w:fill="auto"/>
            <w:noWrap/>
            <w:vAlign w:val="bottom"/>
            <w:hideMark/>
          </w:tcPr>
          <w:p w14:paraId="4241674F"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3</w:t>
            </w:r>
          </w:p>
        </w:tc>
        <w:tc>
          <w:tcPr>
            <w:tcW w:w="9369" w:type="dxa"/>
            <w:shd w:val="clear" w:color="auto" w:fill="auto"/>
            <w:vAlign w:val="bottom"/>
            <w:hideMark/>
          </w:tcPr>
          <w:p w14:paraId="6225280D"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r>
      <w:tr w:rsidR="00430B4A" w:rsidRPr="00430B4A" w14:paraId="27E0CF10" w14:textId="77777777" w:rsidTr="00300819">
        <w:trPr>
          <w:trHeight w:val="525"/>
        </w:trPr>
        <w:tc>
          <w:tcPr>
            <w:tcW w:w="696" w:type="dxa"/>
            <w:shd w:val="clear" w:color="auto" w:fill="auto"/>
            <w:noWrap/>
            <w:vAlign w:val="bottom"/>
            <w:hideMark/>
          </w:tcPr>
          <w:p w14:paraId="783121F7"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3</w:t>
            </w:r>
          </w:p>
        </w:tc>
        <w:tc>
          <w:tcPr>
            <w:tcW w:w="9369" w:type="dxa"/>
            <w:shd w:val="clear" w:color="auto" w:fill="auto"/>
            <w:vAlign w:val="bottom"/>
            <w:hideMark/>
          </w:tcPr>
          <w:p w14:paraId="0FF0E729"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r>
      <w:tr w:rsidR="00430B4A" w:rsidRPr="00430B4A" w14:paraId="3401242A" w14:textId="77777777" w:rsidTr="00300819">
        <w:trPr>
          <w:trHeight w:val="300"/>
        </w:trPr>
        <w:tc>
          <w:tcPr>
            <w:tcW w:w="696" w:type="dxa"/>
            <w:shd w:val="clear" w:color="auto" w:fill="auto"/>
            <w:noWrap/>
            <w:vAlign w:val="bottom"/>
            <w:hideMark/>
          </w:tcPr>
          <w:p w14:paraId="76745101"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w:t>
            </w:r>
          </w:p>
        </w:tc>
        <w:tc>
          <w:tcPr>
            <w:tcW w:w="9369" w:type="dxa"/>
            <w:shd w:val="clear" w:color="auto" w:fill="auto"/>
            <w:vAlign w:val="bottom"/>
            <w:hideMark/>
          </w:tcPr>
          <w:p w14:paraId="67549C68"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Державна реєстрація створення громадського об’єднання</w:t>
            </w:r>
          </w:p>
        </w:tc>
      </w:tr>
      <w:tr w:rsidR="00430B4A" w:rsidRPr="00430B4A" w14:paraId="67CFB4D2" w14:textId="77777777" w:rsidTr="00300819">
        <w:trPr>
          <w:trHeight w:val="525"/>
        </w:trPr>
        <w:tc>
          <w:tcPr>
            <w:tcW w:w="696" w:type="dxa"/>
            <w:shd w:val="clear" w:color="auto" w:fill="auto"/>
            <w:noWrap/>
            <w:vAlign w:val="bottom"/>
            <w:hideMark/>
          </w:tcPr>
          <w:p w14:paraId="2AD525B1"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w:t>
            </w:r>
          </w:p>
        </w:tc>
        <w:tc>
          <w:tcPr>
            <w:tcW w:w="9369" w:type="dxa"/>
            <w:shd w:val="clear" w:color="auto" w:fill="auto"/>
            <w:vAlign w:val="bottom"/>
            <w:hideMark/>
          </w:tcPr>
          <w:p w14:paraId="4E13C740"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 xml:space="preserve">Призначення державної допомоги одному з батьків, </w:t>
            </w:r>
            <w:proofErr w:type="spellStart"/>
            <w:r w:rsidRPr="00430B4A">
              <w:rPr>
                <w:rFonts w:ascii="Times New Roman" w:eastAsia="Times New Roman" w:hAnsi="Times New Roman" w:cs="Times New Roman"/>
                <w:color w:val="000000"/>
                <w:sz w:val="24"/>
                <w:szCs w:val="24"/>
                <w:lang w:eastAsia="ru-RU"/>
              </w:rPr>
              <w:t>усиновлювачам</w:t>
            </w:r>
            <w:proofErr w:type="spellEnd"/>
            <w:r w:rsidRPr="00430B4A">
              <w:rPr>
                <w:rFonts w:ascii="Times New Roman" w:eastAsia="Times New Roman" w:hAnsi="Times New Roman" w:cs="Times New Roman"/>
                <w:color w:val="000000"/>
                <w:sz w:val="24"/>
                <w:szCs w:val="24"/>
                <w:lang w:eastAsia="ru-RU"/>
              </w:rPr>
              <w:t>, опікунам, піклувальникам, одному з прийомних батьків, батькам-вихователям, які доглядають за хворою дитиною, якій не встановлено інвалідність</w:t>
            </w:r>
          </w:p>
        </w:tc>
      </w:tr>
      <w:tr w:rsidR="00430B4A" w:rsidRPr="00430B4A" w14:paraId="03387C63" w14:textId="77777777" w:rsidTr="00300819">
        <w:trPr>
          <w:trHeight w:val="300"/>
        </w:trPr>
        <w:tc>
          <w:tcPr>
            <w:tcW w:w="696" w:type="dxa"/>
            <w:shd w:val="clear" w:color="auto" w:fill="auto"/>
            <w:noWrap/>
            <w:vAlign w:val="bottom"/>
            <w:hideMark/>
          </w:tcPr>
          <w:p w14:paraId="2658BC93"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w:t>
            </w:r>
          </w:p>
        </w:tc>
        <w:tc>
          <w:tcPr>
            <w:tcW w:w="9369" w:type="dxa"/>
            <w:shd w:val="clear" w:color="auto" w:fill="auto"/>
            <w:vAlign w:val="bottom"/>
            <w:hideMark/>
          </w:tcPr>
          <w:p w14:paraId="3547168A"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одноразової винагороди жінкам, яким присвоєно почесне звання України “Мати-героїня”</w:t>
            </w:r>
          </w:p>
        </w:tc>
      </w:tr>
      <w:tr w:rsidR="00430B4A" w:rsidRPr="00430B4A" w14:paraId="01055E84" w14:textId="77777777" w:rsidTr="00300819">
        <w:trPr>
          <w:trHeight w:val="300"/>
        </w:trPr>
        <w:tc>
          <w:tcPr>
            <w:tcW w:w="696" w:type="dxa"/>
            <w:shd w:val="clear" w:color="auto" w:fill="auto"/>
            <w:noWrap/>
            <w:vAlign w:val="bottom"/>
            <w:hideMark/>
          </w:tcPr>
          <w:p w14:paraId="290883AF" w14:textId="77777777" w:rsidR="00430B4A" w:rsidRPr="00430B4A" w:rsidRDefault="00430B4A" w:rsidP="00430B4A">
            <w:pPr>
              <w:spacing w:after="0" w:line="240" w:lineRule="auto"/>
              <w:jc w:val="right"/>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1</w:t>
            </w:r>
          </w:p>
        </w:tc>
        <w:tc>
          <w:tcPr>
            <w:tcW w:w="9369" w:type="dxa"/>
            <w:shd w:val="clear" w:color="auto" w:fill="auto"/>
            <w:vAlign w:val="bottom"/>
            <w:hideMark/>
          </w:tcPr>
          <w:p w14:paraId="46B0A060" w14:textId="77777777" w:rsidR="00430B4A" w:rsidRPr="00430B4A" w:rsidRDefault="00430B4A" w:rsidP="00430B4A">
            <w:pPr>
              <w:spacing w:after="0" w:line="240" w:lineRule="auto"/>
              <w:rPr>
                <w:rFonts w:ascii="Times New Roman" w:eastAsia="Times New Roman" w:hAnsi="Times New Roman" w:cs="Times New Roman"/>
                <w:color w:val="000000"/>
                <w:sz w:val="24"/>
                <w:szCs w:val="24"/>
                <w:lang w:eastAsia="ru-RU"/>
              </w:rPr>
            </w:pPr>
            <w:r w:rsidRPr="00430B4A">
              <w:rPr>
                <w:rFonts w:ascii="Times New Roman" w:eastAsia="Times New Roman" w:hAnsi="Times New Roman" w:cs="Times New Roman"/>
                <w:color w:val="000000"/>
                <w:sz w:val="24"/>
                <w:szCs w:val="24"/>
                <w:lang w:eastAsia="ru-RU"/>
              </w:rPr>
              <w:t>Призначення грошової компенсації замість санаторно-курортної путівки громадянам, які постраждали внаслідок Чорнобильської катастрофи</w:t>
            </w:r>
          </w:p>
        </w:tc>
      </w:tr>
    </w:tbl>
    <w:p w14:paraId="4607A70C" w14:textId="77777777" w:rsidR="00300819" w:rsidRPr="00300819" w:rsidRDefault="00300819" w:rsidP="00300819">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lang w:eastAsia="ru-RU"/>
        </w:rPr>
      </w:pPr>
      <w:r w:rsidRPr="00300819">
        <w:rPr>
          <w:rFonts w:ascii="Times New Roman" w:eastAsia="Times New Roman" w:hAnsi="Times New Roman" w:cs="Times New Roman"/>
          <w:sz w:val="28"/>
          <w:szCs w:val="28"/>
          <w:bdr w:val="none" w:sz="0" w:space="0" w:color="auto" w:frame="1"/>
          <w:shd w:val="clear" w:color="auto" w:fill="FFFFFF"/>
          <w:lang w:eastAsia="ru-RU"/>
        </w:rPr>
        <w:t>Також надаються консультації особисто, в телефонному режимі та електронною поштою.</w:t>
      </w:r>
    </w:p>
    <w:p w14:paraId="2EA060F0" w14:textId="77777777" w:rsidR="00300819" w:rsidRPr="00300819" w:rsidRDefault="00300819" w:rsidP="00300819">
      <w:pPr>
        <w:spacing w:after="0" w:line="240" w:lineRule="auto"/>
        <w:ind w:firstLine="567"/>
        <w:jc w:val="both"/>
        <w:rPr>
          <w:rFonts w:ascii="Times New Roman" w:eastAsia="Times New Roman" w:hAnsi="Times New Roman" w:cs="Times New Roman"/>
          <w:bCs/>
          <w:iCs/>
          <w:sz w:val="28"/>
          <w:szCs w:val="28"/>
          <w:lang w:eastAsia="ru-RU"/>
        </w:rPr>
      </w:pPr>
      <w:r w:rsidRPr="00300819">
        <w:rPr>
          <w:rFonts w:ascii="Times New Roman" w:eastAsia="Times New Roman" w:hAnsi="Times New Roman" w:cs="Times New Roman"/>
          <w:bCs/>
          <w:iCs/>
          <w:sz w:val="28"/>
          <w:szCs w:val="28"/>
          <w:lang w:eastAsia="ru-RU"/>
        </w:rPr>
        <w:t>У лютому 2021 року ЦНАП підключений та працює в програмному комплексі «Реєстр територіальної громади», що є обов’язковим для територіальних громад.</w:t>
      </w:r>
    </w:p>
    <w:p w14:paraId="59B39381" w14:textId="77777777" w:rsidR="00300819" w:rsidRPr="00300819" w:rsidRDefault="00300819" w:rsidP="00300819">
      <w:pPr>
        <w:spacing w:after="0" w:line="240" w:lineRule="auto"/>
        <w:ind w:firstLine="567"/>
        <w:jc w:val="both"/>
        <w:rPr>
          <w:rFonts w:ascii="Times New Roman" w:eastAsia="Times New Roman" w:hAnsi="Times New Roman" w:cs="Times New Roman"/>
          <w:bCs/>
          <w:iCs/>
          <w:sz w:val="28"/>
          <w:szCs w:val="28"/>
          <w:lang w:eastAsia="ru-RU"/>
        </w:rPr>
      </w:pPr>
      <w:r w:rsidRPr="00300819">
        <w:rPr>
          <w:rFonts w:ascii="Times New Roman" w:eastAsia="Times New Roman" w:hAnsi="Times New Roman" w:cs="Times New Roman"/>
          <w:bCs/>
          <w:iCs/>
          <w:sz w:val="28"/>
          <w:szCs w:val="28"/>
          <w:lang w:eastAsia="ru-RU"/>
        </w:rPr>
        <w:t>Крім цього впроваджено комплексну послугу є-Малятко.</w:t>
      </w:r>
    </w:p>
    <w:p w14:paraId="592E9E2B" w14:textId="77777777" w:rsidR="00300819" w:rsidRPr="00300819" w:rsidRDefault="00300819" w:rsidP="00300819">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lang w:eastAsia="ru-RU"/>
        </w:rPr>
      </w:pPr>
      <w:r w:rsidRPr="00300819">
        <w:rPr>
          <w:rFonts w:ascii="Times New Roman" w:eastAsia="Times New Roman" w:hAnsi="Times New Roman" w:cs="Times New Roman"/>
          <w:sz w:val="28"/>
          <w:szCs w:val="28"/>
          <w:bdr w:val="none" w:sz="0" w:space="0" w:color="auto" w:frame="1"/>
          <w:shd w:val="clear" w:color="auto" w:fill="FFFFFF"/>
          <w:lang w:eastAsia="ru-RU"/>
        </w:rPr>
        <w:t>Відділ користується програмним комплексом «Соціальна громада», який дозволяє опрацьовувати документи в електронному вигляді. Електронні копії документів, прийняті через „Соціальну громаду” одразу потрапляють до управління соціального захисту населення райдержадміністрації, що скорочує час прийняття рішення майже вдвічі, а з 1 січня до даного комплексу підключені і розпочнуть роботу старости громади.  З</w:t>
      </w:r>
      <w:r w:rsidRPr="00300819">
        <w:rPr>
          <w:rFonts w:ascii="Times New Roman" w:eastAsia="Times New Roman" w:hAnsi="Times New Roman" w:cs="Times New Roman"/>
          <w:sz w:val="28"/>
          <w:szCs w:val="28"/>
          <w:lang w:eastAsia="ru-RU"/>
        </w:rPr>
        <w:t xml:space="preserve"> 1 березня 2021 року заяви з необхідними документами приймаються через ЦНАП виключно з формуванням електронної справи</w:t>
      </w:r>
      <w:r w:rsidRPr="00300819">
        <w:rPr>
          <w:rFonts w:ascii="Times New Roman" w:eastAsia="Times New Roman" w:hAnsi="Times New Roman" w:cs="Times New Roman"/>
          <w:sz w:val="28"/>
          <w:szCs w:val="28"/>
          <w:bdr w:val="none" w:sz="0" w:space="0" w:color="auto" w:frame="1"/>
          <w:shd w:val="clear" w:color="auto" w:fill="FFFFFF"/>
          <w:lang w:eastAsia="ru-RU"/>
        </w:rPr>
        <w:t>, та програмним комплексом «Вулик», який прискорює роботу адміністраторів відділу завдяки переходу до роботи з заявками громадян в електронному вигляді. Реалізовано підключення до Порталу Єдиної державної електронної системи у сфері будівництва та ін.</w:t>
      </w:r>
    </w:p>
    <w:p w14:paraId="6C76BD72" w14:textId="77777777" w:rsidR="00300819" w:rsidRPr="00300819" w:rsidRDefault="00300819" w:rsidP="00300819">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shd w:val="clear" w:color="auto" w:fill="FFFFFF"/>
          <w:lang w:eastAsia="ru-RU"/>
        </w:rPr>
      </w:pPr>
      <w:r w:rsidRPr="00300819">
        <w:rPr>
          <w:rFonts w:ascii="Times New Roman" w:eastAsia="Times New Roman" w:hAnsi="Times New Roman" w:cs="Times New Roman"/>
          <w:sz w:val="28"/>
          <w:szCs w:val="28"/>
          <w:shd w:val="clear" w:color="auto" w:fill="FFFFFF"/>
          <w:lang w:eastAsia="ru-RU"/>
        </w:rPr>
        <w:t>На даний час у ЦНАП можливо отримати 276 адміністративних послуг, які надаються через адміністраторів відділу та спеціалістів.</w:t>
      </w:r>
    </w:p>
    <w:p w14:paraId="224EB8D9" w14:textId="77777777" w:rsidR="00300819" w:rsidRPr="00300819" w:rsidRDefault="00300819" w:rsidP="00300819">
      <w:pPr>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eastAsia="ru-RU"/>
        </w:rPr>
      </w:pPr>
      <w:r w:rsidRPr="00300819">
        <w:rPr>
          <w:rFonts w:ascii="Times New Roman" w:eastAsia="Times New Roman" w:hAnsi="Times New Roman" w:cs="Times New Roman"/>
          <w:sz w:val="28"/>
          <w:szCs w:val="28"/>
          <w:shd w:val="clear" w:color="auto" w:fill="FFFFFF"/>
          <w:lang w:eastAsia="ru-RU"/>
        </w:rPr>
        <w:t xml:space="preserve">Висловити свою думку щодо якості наданих адміністративних послуг громадяни мають можливість за допомогою скриньки для висловлення зауважень </w:t>
      </w:r>
      <w:r w:rsidRPr="00300819">
        <w:rPr>
          <w:rFonts w:ascii="Times New Roman" w:eastAsia="Times New Roman" w:hAnsi="Times New Roman" w:cs="Times New Roman"/>
          <w:sz w:val="28"/>
          <w:szCs w:val="28"/>
          <w:shd w:val="clear" w:color="auto" w:fill="FFFFFF"/>
          <w:lang w:eastAsia="ru-RU"/>
        </w:rPr>
        <w:lastRenderedPageBreak/>
        <w:t>та пропозицій щодо роботи ЦНАП та за допомогою QR-кодів на державному порталі ДІЯ.</w:t>
      </w:r>
    </w:p>
    <w:p w14:paraId="41162F2E" w14:textId="77777777" w:rsidR="00300819" w:rsidRPr="00300819" w:rsidRDefault="00300819" w:rsidP="003008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300819">
        <w:rPr>
          <w:rFonts w:ascii="Times New Roman" w:eastAsia="Times New Roman" w:hAnsi="Times New Roman" w:cs="Times New Roman"/>
          <w:sz w:val="28"/>
          <w:szCs w:val="28"/>
          <w:lang w:eastAsia="ru-RU"/>
        </w:rPr>
        <w:t xml:space="preserve">Велика увага приділяється підвищенню рівня професіоналізму та компетентності адміністраторів. Протягом 11 місяців представниками відділу прийнято участь у навчальних </w:t>
      </w:r>
      <w:proofErr w:type="spellStart"/>
      <w:r w:rsidRPr="00300819">
        <w:rPr>
          <w:rFonts w:ascii="Times New Roman" w:eastAsia="Times New Roman" w:hAnsi="Times New Roman" w:cs="Times New Roman"/>
          <w:sz w:val="28"/>
          <w:szCs w:val="28"/>
          <w:lang w:eastAsia="ru-RU"/>
        </w:rPr>
        <w:t>заходах:Оновлення</w:t>
      </w:r>
      <w:proofErr w:type="spellEnd"/>
      <w:r w:rsidRPr="00300819">
        <w:rPr>
          <w:rFonts w:ascii="Times New Roman" w:eastAsia="Times New Roman" w:hAnsi="Times New Roman" w:cs="Times New Roman"/>
          <w:sz w:val="28"/>
          <w:szCs w:val="28"/>
          <w:lang w:eastAsia="ru-RU"/>
        </w:rPr>
        <w:t xml:space="preserve"> ІС «Вулик» організаційні, технічні та комунікаційні питання, вивчено курс «Як надавати адміністративні послуги», онлайн-курс "Навчання адміністраторів послуги </w:t>
      </w:r>
      <w:proofErr w:type="spellStart"/>
      <w:r w:rsidRPr="00300819">
        <w:rPr>
          <w:rFonts w:ascii="Times New Roman" w:eastAsia="Times New Roman" w:hAnsi="Times New Roman" w:cs="Times New Roman"/>
          <w:sz w:val="28"/>
          <w:szCs w:val="28"/>
          <w:lang w:eastAsia="ru-RU"/>
        </w:rPr>
        <w:t>єМалятко</w:t>
      </w:r>
      <w:proofErr w:type="spellEnd"/>
      <w:r w:rsidRPr="00300819">
        <w:rPr>
          <w:rFonts w:ascii="Times New Roman" w:eastAsia="Times New Roman" w:hAnsi="Times New Roman" w:cs="Times New Roman"/>
          <w:sz w:val="28"/>
          <w:szCs w:val="28"/>
          <w:lang w:eastAsia="ru-RU"/>
        </w:rPr>
        <w:t xml:space="preserve">", за результатами яких отримано сертифікати, прийнято участь у семінарах "ЦНАП у «Вулику»: як інформаційна технологія допомагає обслуговувати людей швидше та краще", практичні аспекти надання адміністративних послуг у сфері земельних відносин, "Актуальні питання діяльності територіальних громад регіону в частині реалізації державної політики щодо надання соціальних допомог, пільг та субсидій", «Електронний реєстр громади: взаємодія з державними реєстрами», </w:t>
      </w:r>
      <w:proofErr w:type="spellStart"/>
      <w:r w:rsidRPr="00300819">
        <w:rPr>
          <w:rFonts w:ascii="Times New Roman" w:eastAsia="Times New Roman" w:hAnsi="Times New Roman" w:cs="Times New Roman"/>
          <w:sz w:val="28"/>
          <w:szCs w:val="28"/>
          <w:lang w:eastAsia="ru-RU"/>
        </w:rPr>
        <w:t>вебінар</w:t>
      </w:r>
      <w:proofErr w:type="spellEnd"/>
      <w:r w:rsidRPr="00300819">
        <w:rPr>
          <w:rFonts w:ascii="Times New Roman" w:eastAsia="Times New Roman" w:hAnsi="Times New Roman" w:cs="Times New Roman"/>
          <w:sz w:val="28"/>
          <w:szCs w:val="28"/>
          <w:lang w:eastAsia="ru-RU"/>
        </w:rPr>
        <w:t xml:space="preserve"> "</w:t>
      </w:r>
      <w:r w:rsidRPr="00300819">
        <w:rPr>
          <w:rFonts w:ascii="Times New Roman" w:eastAsia="Times New Roman" w:hAnsi="Times New Roman" w:cs="Times New Roman"/>
          <w:color w:val="000000"/>
          <w:sz w:val="28"/>
          <w:szCs w:val="28"/>
          <w:shd w:val="clear" w:color="auto" w:fill="FFFFFF"/>
          <w:lang w:eastAsia="ru-RU"/>
        </w:rPr>
        <w:t>новели законодавство у сфері декларування/реєстрації місць проживання"</w:t>
      </w:r>
      <w:r w:rsidRPr="00300819">
        <w:rPr>
          <w:rFonts w:ascii="Times New Roman" w:eastAsia="Times New Roman" w:hAnsi="Times New Roman" w:cs="Times New Roman"/>
          <w:sz w:val="28"/>
          <w:szCs w:val="28"/>
          <w:lang w:eastAsia="ru-RU"/>
        </w:rPr>
        <w:t xml:space="preserve"> інші численні тренінги та семінари.</w:t>
      </w:r>
    </w:p>
    <w:p w14:paraId="0B1CC318" w14:textId="77777777" w:rsidR="00195AA4" w:rsidRPr="00300819" w:rsidRDefault="00300819" w:rsidP="00300819">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ru-RU"/>
        </w:rPr>
      </w:pPr>
      <w:r w:rsidRPr="00300819">
        <w:rPr>
          <w:rFonts w:ascii="Times New Roman" w:eastAsia="Times New Roman" w:hAnsi="Times New Roman" w:cs="Times New Roman"/>
          <w:sz w:val="28"/>
          <w:szCs w:val="28"/>
          <w:shd w:val="clear" w:color="auto" w:fill="FFFFFF"/>
          <w:lang w:eastAsia="ru-RU"/>
        </w:rPr>
        <w:t xml:space="preserve">Відділом подається </w:t>
      </w:r>
      <w:r w:rsidRPr="00300819">
        <w:rPr>
          <w:rFonts w:ascii="Times New Roman" w:eastAsia="Times New Roman" w:hAnsi="Times New Roman" w:cs="Times New Roman"/>
          <w:sz w:val="28"/>
          <w:szCs w:val="28"/>
          <w:lang w:eastAsia="ar-SA"/>
        </w:rPr>
        <w:t>звітність на розпорядження голови Черкаської обласної державної адміністрації від 19.04.2017 №176 «Про діяльність центрів надання адміністративних послуг у Черкаській області», на лист Черкаської обласної державної адміністрації від 12.09.2018 №07008/08-21 «Про надання контрольної звітності із питань надання адміністративних послуг», регіональні структурні підрозділи органів виконавчої влади та ін., до відділів апарату Золотоніської районної державної адміністрації.</w:t>
      </w:r>
    </w:p>
    <w:p w14:paraId="697518DA" w14:textId="77777777" w:rsidR="00DB021E" w:rsidRPr="0011084C" w:rsidRDefault="00DB021E" w:rsidP="008F110E">
      <w:pPr>
        <w:pStyle w:val="a5"/>
        <w:shd w:val="clear" w:color="auto" w:fill="FFFFFF"/>
        <w:ind w:left="0"/>
        <w:jc w:val="both"/>
        <w:rPr>
          <w:sz w:val="28"/>
          <w:szCs w:val="28"/>
          <w:bdr w:val="none" w:sz="0" w:space="0" w:color="auto" w:frame="1"/>
        </w:rPr>
      </w:pPr>
    </w:p>
    <w:p w14:paraId="4C4758AF" w14:textId="77777777" w:rsidR="00372B1B" w:rsidRDefault="00DB021E" w:rsidP="00300819">
      <w:pPr>
        <w:tabs>
          <w:tab w:val="left" w:pos="3600"/>
        </w:tabs>
        <w:spacing w:after="0" w:line="240" w:lineRule="auto"/>
        <w:rPr>
          <w:rFonts w:ascii="Times New Roman" w:hAnsi="Times New Roman" w:cs="Times New Roman"/>
          <w:sz w:val="28"/>
          <w:szCs w:val="28"/>
        </w:rPr>
      </w:pPr>
      <w:r w:rsidRPr="0011084C">
        <w:rPr>
          <w:rFonts w:ascii="Times New Roman" w:hAnsi="Times New Roman" w:cs="Times New Roman"/>
          <w:sz w:val="28"/>
          <w:szCs w:val="28"/>
        </w:rPr>
        <w:tab/>
      </w:r>
    </w:p>
    <w:p w14:paraId="68220438" w14:textId="77777777" w:rsidR="00372B1B" w:rsidRDefault="00372B1B" w:rsidP="00300819">
      <w:pPr>
        <w:tabs>
          <w:tab w:val="left" w:pos="3600"/>
        </w:tabs>
        <w:spacing w:after="0" w:line="240" w:lineRule="auto"/>
        <w:rPr>
          <w:rFonts w:ascii="Times New Roman" w:hAnsi="Times New Roman" w:cs="Times New Roman"/>
          <w:sz w:val="28"/>
          <w:szCs w:val="28"/>
        </w:rPr>
      </w:pPr>
    </w:p>
    <w:p w14:paraId="7C08BF97" w14:textId="77777777" w:rsidR="00372B1B" w:rsidRDefault="00372B1B" w:rsidP="00300819">
      <w:pPr>
        <w:tabs>
          <w:tab w:val="left" w:pos="3600"/>
        </w:tabs>
        <w:spacing w:after="0" w:line="240" w:lineRule="auto"/>
        <w:rPr>
          <w:rFonts w:ascii="Times New Roman" w:hAnsi="Times New Roman" w:cs="Times New Roman"/>
          <w:sz w:val="28"/>
          <w:szCs w:val="28"/>
        </w:rPr>
      </w:pPr>
    </w:p>
    <w:p w14:paraId="76AB0F98" w14:textId="77777777" w:rsidR="00372B1B" w:rsidRDefault="00372B1B" w:rsidP="00300819">
      <w:pPr>
        <w:tabs>
          <w:tab w:val="left" w:pos="3600"/>
        </w:tabs>
        <w:spacing w:after="0" w:line="240" w:lineRule="auto"/>
        <w:rPr>
          <w:rFonts w:ascii="Times New Roman" w:hAnsi="Times New Roman" w:cs="Times New Roman"/>
          <w:sz w:val="28"/>
          <w:szCs w:val="28"/>
        </w:rPr>
      </w:pPr>
    </w:p>
    <w:p w14:paraId="1B823148" w14:textId="77777777" w:rsidR="00372B1B" w:rsidRDefault="00372B1B" w:rsidP="00300819">
      <w:pPr>
        <w:tabs>
          <w:tab w:val="left" w:pos="3600"/>
        </w:tabs>
        <w:spacing w:after="0" w:line="240" w:lineRule="auto"/>
        <w:rPr>
          <w:rFonts w:ascii="Times New Roman" w:hAnsi="Times New Roman" w:cs="Times New Roman"/>
          <w:sz w:val="28"/>
          <w:szCs w:val="28"/>
        </w:rPr>
      </w:pPr>
    </w:p>
    <w:p w14:paraId="6CA962C2" w14:textId="77777777" w:rsidR="00372B1B" w:rsidRDefault="00372B1B" w:rsidP="00300819">
      <w:pPr>
        <w:tabs>
          <w:tab w:val="left" w:pos="3600"/>
        </w:tabs>
        <w:spacing w:after="0" w:line="240" w:lineRule="auto"/>
        <w:rPr>
          <w:rFonts w:ascii="Times New Roman" w:hAnsi="Times New Roman" w:cs="Times New Roman"/>
          <w:sz w:val="28"/>
          <w:szCs w:val="28"/>
        </w:rPr>
      </w:pPr>
    </w:p>
    <w:p w14:paraId="393E90E2" w14:textId="77777777" w:rsidR="00372B1B" w:rsidRDefault="00372B1B" w:rsidP="00300819">
      <w:pPr>
        <w:tabs>
          <w:tab w:val="left" w:pos="3600"/>
        </w:tabs>
        <w:spacing w:after="0" w:line="240" w:lineRule="auto"/>
        <w:rPr>
          <w:rFonts w:ascii="Times New Roman" w:hAnsi="Times New Roman" w:cs="Times New Roman"/>
          <w:sz w:val="28"/>
          <w:szCs w:val="28"/>
        </w:rPr>
      </w:pPr>
    </w:p>
    <w:p w14:paraId="3048F0DD" w14:textId="77777777" w:rsidR="00372B1B" w:rsidRDefault="00372B1B" w:rsidP="00300819">
      <w:pPr>
        <w:tabs>
          <w:tab w:val="left" w:pos="3600"/>
        </w:tabs>
        <w:spacing w:after="0" w:line="240" w:lineRule="auto"/>
        <w:rPr>
          <w:rFonts w:ascii="Times New Roman" w:hAnsi="Times New Roman" w:cs="Times New Roman"/>
          <w:sz w:val="28"/>
          <w:szCs w:val="28"/>
        </w:rPr>
      </w:pPr>
    </w:p>
    <w:p w14:paraId="794D220D" w14:textId="77777777" w:rsidR="00372B1B" w:rsidRDefault="00372B1B" w:rsidP="00300819">
      <w:pPr>
        <w:tabs>
          <w:tab w:val="left" w:pos="3600"/>
        </w:tabs>
        <w:spacing w:after="0" w:line="240" w:lineRule="auto"/>
        <w:rPr>
          <w:rFonts w:ascii="Times New Roman" w:hAnsi="Times New Roman" w:cs="Times New Roman"/>
          <w:sz w:val="28"/>
          <w:szCs w:val="28"/>
        </w:rPr>
      </w:pPr>
    </w:p>
    <w:p w14:paraId="1F204FC6" w14:textId="77777777" w:rsidR="00372B1B" w:rsidRDefault="00372B1B" w:rsidP="00300819">
      <w:pPr>
        <w:tabs>
          <w:tab w:val="left" w:pos="3600"/>
        </w:tabs>
        <w:spacing w:after="0" w:line="240" w:lineRule="auto"/>
        <w:rPr>
          <w:rFonts w:ascii="Times New Roman" w:hAnsi="Times New Roman" w:cs="Times New Roman"/>
          <w:sz w:val="28"/>
          <w:szCs w:val="28"/>
        </w:rPr>
      </w:pPr>
    </w:p>
    <w:p w14:paraId="35A12CEE" w14:textId="77777777" w:rsidR="00372B1B" w:rsidRDefault="00372B1B" w:rsidP="00300819">
      <w:pPr>
        <w:tabs>
          <w:tab w:val="left" w:pos="3600"/>
        </w:tabs>
        <w:spacing w:after="0" w:line="240" w:lineRule="auto"/>
        <w:rPr>
          <w:rFonts w:ascii="Times New Roman" w:hAnsi="Times New Roman" w:cs="Times New Roman"/>
          <w:sz w:val="28"/>
          <w:szCs w:val="28"/>
        </w:rPr>
      </w:pPr>
    </w:p>
    <w:p w14:paraId="034583AD" w14:textId="77777777" w:rsidR="00372B1B" w:rsidRDefault="00372B1B" w:rsidP="00300819">
      <w:pPr>
        <w:tabs>
          <w:tab w:val="left" w:pos="3600"/>
        </w:tabs>
        <w:spacing w:after="0" w:line="240" w:lineRule="auto"/>
        <w:rPr>
          <w:rFonts w:ascii="Times New Roman" w:hAnsi="Times New Roman" w:cs="Times New Roman"/>
          <w:sz w:val="28"/>
          <w:szCs w:val="28"/>
        </w:rPr>
      </w:pPr>
    </w:p>
    <w:p w14:paraId="1CD935D4" w14:textId="77777777" w:rsidR="00372B1B" w:rsidRDefault="00372B1B" w:rsidP="00300819">
      <w:pPr>
        <w:tabs>
          <w:tab w:val="left" w:pos="3600"/>
        </w:tabs>
        <w:spacing w:after="0" w:line="240" w:lineRule="auto"/>
        <w:rPr>
          <w:rFonts w:ascii="Times New Roman" w:hAnsi="Times New Roman" w:cs="Times New Roman"/>
          <w:sz w:val="28"/>
          <w:szCs w:val="28"/>
        </w:rPr>
      </w:pPr>
    </w:p>
    <w:p w14:paraId="53F2BF6A" w14:textId="77777777" w:rsidR="00372B1B" w:rsidRDefault="00372B1B" w:rsidP="00300819">
      <w:pPr>
        <w:tabs>
          <w:tab w:val="left" w:pos="3600"/>
        </w:tabs>
        <w:spacing w:after="0" w:line="240" w:lineRule="auto"/>
        <w:rPr>
          <w:rFonts w:ascii="Times New Roman" w:hAnsi="Times New Roman" w:cs="Times New Roman"/>
          <w:sz w:val="28"/>
          <w:szCs w:val="28"/>
        </w:rPr>
      </w:pPr>
    </w:p>
    <w:p w14:paraId="22A6153C" w14:textId="77777777" w:rsidR="00372B1B" w:rsidRDefault="00372B1B" w:rsidP="00300819">
      <w:pPr>
        <w:tabs>
          <w:tab w:val="left" w:pos="3600"/>
        </w:tabs>
        <w:spacing w:after="0" w:line="240" w:lineRule="auto"/>
        <w:rPr>
          <w:rFonts w:ascii="Times New Roman" w:hAnsi="Times New Roman" w:cs="Times New Roman"/>
          <w:sz w:val="28"/>
          <w:szCs w:val="28"/>
        </w:rPr>
      </w:pPr>
    </w:p>
    <w:p w14:paraId="58895C76" w14:textId="77777777" w:rsidR="00372B1B" w:rsidRDefault="00372B1B" w:rsidP="00300819">
      <w:pPr>
        <w:tabs>
          <w:tab w:val="left" w:pos="3600"/>
        </w:tabs>
        <w:spacing w:after="0" w:line="240" w:lineRule="auto"/>
        <w:rPr>
          <w:rFonts w:ascii="Times New Roman" w:hAnsi="Times New Roman" w:cs="Times New Roman"/>
          <w:sz w:val="28"/>
          <w:szCs w:val="28"/>
        </w:rPr>
      </w:pPr>
    </w:p>
    <w:p w14:paraId="28AD0784" w14:textId="77777777" w:rsidR="00372B1B" w:rsidRDefault="00372B1B" w:rsidP="00300819">
      <w:pPr>
        <w:tabs>
          <w:tab w:val="left" w:pos="3600"/>
        </w:tabs>
        <w:spacing w:after="0" w:line="240" w:lineRule="auto"/>
        <w:rPr>
          <w:rFonts w:ascii="Times New Roman" w:hAnsi="Times New Roman" w:cs="Times New Roman"/>
          <w:sz w:val="28"/>
          <w:szCs w:val="28"/>
        </w:rPr>
      </w:pPr>
    </w:p>
    <w:p w14:paraId="110614F8" w14:textId="77777777" w:rsidR="00372B1B" w:rsidRDefault="00372B1B" w:rsidP="00300819">
      <w:pPr>
        <w:tabs>
          <w:tab w:val="left" w:pos="3600"/>
        </w:tabs>
        <w:spacing w:after="0" w:line="240" w:lineRule="auto"/>
        <w:rPr>
          <w:rFonts w:ascii="Times New Roman" w:hAnsi="Times New Roman" w:cs="Times New Roman"/>
          <w:sz w:val="28"/>
          <w:szCs w:val="28"/>
        </w:rPr>
      </w:pPr>
    </w:p>
    <w:p w14:paraId="315F228B" w14:textId="77777777" w:rsidR="00372B1B" w:rsidRDefault="00372B1B" w:rsidP="00300819">
      <w:pPr>
        <w:tabs>
          <w:tab w:val="left" w:pos="3600"/>
        </w:tabs>
        <w:spacing w:after="0" w:line="240" w:lineRule="auto"/>
        <w:rPr>
          <w:rFonts w:ascii="Times New Roman" w:hAnsi="Times New Roman" w:cs="Times New Roman"/>
          <w:sz w:val="28"/>
          <w:szCs w:val="28"/>
        </w:rPr>
      </w:pPr>
    </w:p>
    <w:p w14:paraId="29BD0E08" w14:textId="77777777" w:rsidR="00372B1B" w:rsidRDefault="00372B1B" w:rsidP="00300819">
      <w:pPr>
        <w:tabs>
          <w:tab w:val="left" w:pos="3600"/>
        </w:tabs>
        <w:spacing w:after="0" w:line="240" w:lineRule="auto"/>
        <w:rPr>
          <w:rFonts w:ascii="Times New Roman" w:hAnsi="Times New Roman" w:cs="Times New Roman"/>
          <w:sz w:val="28"/>
          <w:szCs w:val="28"/>
        </w:rPr>
      </w:pPr>
    </w:p>
    <w:p w14:paraId="54D01316" w14:textId="77777777" w:rsidR="00372B1B" w:rsidRDefault="00372B1B" w:rsidP="00300819">
      <w:pPr>
        <w:tabs>
          <w:tab w:val="left" w:pos="3600"/>
        </w:tabs>
        <w:spacing w:after="0" w:line="240" w:lineRule="auto"/>
        <w:rPr>
          <w:rFonts w:ascii="Times New Roman" w:hAnsi="Times New Roman" w:cs="Times New Roman"/>
          <w:sz w:val="28"/>
          <w:szCs w:val="28"/>
        </w:rPr>
      </w:pPr>
    </w:p>
    <w:p w14:paraId="4D790616" w14:textId="77777777" w:rsidR="00372B1B" w:rsidRDefault="00372B1B" w:rsidP="00300819">
      <w:pPr>
        <w:tabs>
          <w:tab w:val="left" w:pos="3600"/>
        </w:tabs>
        <w:spacing w:after="0" w:line="240" w:lineRule="auto"/>
        <w:rPr>
          <w:rFonts w:ascii="Times New Roman" w:hAnsi="Times New Roman" w:cs="Times New Roman"/>
          <w:sz w:val="28"/>
          <w:szCs w:val="28"/>
        </w:rPr>
      </w:pPr>
    </w:p>
    <w:p w14:paraId="36EB64B1" w14:textId="77777777" w:rsidR="00372B1B" w:rsidRDefault="00372B1B" w:rsidP="00300819">
      <w:pPr>
        <w:tabs>
          <w:tab w:val="left" w:pos="3600"/>
        </w:tabs>
        <w:spacing w:after="0" w:line="240" w:lineRule="auto"/>
        <w:rPr>
          <w:rFonts w:ascii="Times New Roman" w:hAnsi="Times New Roman" w:cs="Times New Roman"/>
          <w:sz w:val="28"/>
          <w:szCs w:val="28"/>
        </w:rPr>
      </w:pPr>
    </w:p>
    <w:p w14:paraId="7F82A6F3" w14:textId="77777777" w:rsidR="00372B1B" w:rsidRDefault="00372B1B" w:rsidP="00300819">
      <w:pPr>
        <w:tabs>
          <w:tab w:val="left" w:pos="3600"/>
        </w:tabs>
        <w:spacing w:after="0" w:line="240" w:lineRule="auto"/>
        <w:rPr>
          <w:rFonts w:ascii="Times New Roman" w:hAnsi="Times New Roman" w:cs="Times New Roman"/>
          <w:sz w:val="28"/>
          <w:szCs w:val="28"/>
        </w:rPr>
      </w:pPr>
    </w:p>
    <w:p w14:paraId="524BB183" w14:textId="77777777" w:rsidR="00195AA4" w:rsidRDefault="00DB021E" w:rsidP="00372B1B">
      <w:pPr>
        <w:tabs>
          <w:tab w:val="left" w:pos="3600"/>
        </w:tabs>
        <w:spacing w:after="0" w:line="240" w:lineRule="auto"/>
        <w:jc w:val="center"/>
        <w:rPr>
          <w:rFonts w:ascii="Times New Roman" w:hAnsi="Times New Roman" w:cs="Times New Roman"/>
          <w:b/>
          <w:caps/>
          <w:sz w:val="28"/>
          <w:szCs w:val="28"/>
          <w:u w:val="single"/>
        </w:rPr>
      </w:pPr>
      <w:r w:rsidRPr="00372B1B">
        <w:rPr>
          <w:rFonts w:ascii="Times New Roman" w:hAnsi="Times New Roman" w:cs="Times New Roman"/>
          <w:b/>
          <w:caps/>
          <w:sz w:val="28"/>
          <w:szCs w:val="28"/>
          <w:u w:val="single"/>
        </w:rPr>
        <w:lastRenderedPageBreak/>
        <w:t>земельні  питання</w:t>
      </w:r>
    </w:p>
    <w:p w14:paraId="3CE5C488" w14:textId="77777777" w:rsidR="00372B1B" w:rsidRPr="00372B1B" w:rsidRDefault="00372B1B" w:rsidP="00372B1B">
      <w:pPr>
        <w:tabs>
          <w:tab w:val="left" w:pos="3600"/>
        </w:tabs>
        <w:spacing w:after="0" w:line="240" w:lineRule="auto"/>
        <w:jc w:val="center"/>
        <w:rPr>
          <w:rFonts w:ascii="Times New Roman" w:hAnsi="Times New Roman" w:cs="Times New Roman"/>
          <w:b/>
          <w:caps/>
          <w:sz w:val="28"/>
          <w:szCs w:val="28"/>
          <w:u w:val="single"/>
        </w:rPr>
      </w:pPr>
    </w:p>
    <w:p w14:paraId="55B17C5B" w14:textId="77777777" w:rsidR="00F04A13" w:rsidRPr="00F04A13" w:rsidRDefault="009A6CC8" w:rsidP="00F04A13">
      <w:pPr>
        <w:jc w:val="both"/>
        <w:rPr>
          <w:rFonts w:ascii="Times New Roman" w:eastAsia="Calibri" w:hAnsi="Times New Roman" w:cs="Times New Roman"/>
          <w:sz w:val="28"/>
          <w:szCs w:val="28"/>
          <w:lang w:eastAsia="en-US"/>
        </w:rPr>
      </w:pPr>
      <w:r w:rsidRPr="00F04A13">
        <w:rPr>
          <w:rFonts w:ascii="Times New Roman" w:eastAsia="Times New Roman" w:hAnsi="Times New Roman" w:cs="Times New Roman"/>
          <w:color w:val="FF0000"/>
          <w:sz w:val="28"/>
          <w:szCs w:val="28"/>
        </w:rPr>
        <w:t xml:space="preserve">        </w:t>
      </w:r>
      <w:r w:rsidR="00F04A13" w:rsidRPr="00F04A13">
        <w:rPr>
          <w:rFonts w:ascii="Times New Roman" w:eastAsia="Calibri" w:hAnsi="Times New Roman" w:cs="Times New Roman"/>
          <w:sz w:val="28"/>
          <w:szCs w:val="28"/>
          <w:lang w:eastAsia="en-US"/>
        </w:rPr>
        <w:t>За 2021 рік до відділу земельних відносин  від фізичних та юридичних осіб надійшло 1415 клопотань, заяв, листів, звернень з земельних питань. Скарги не надходили. За результатами розгляду даних заяв, листів та звернень за звітний період сільською радою прийнято 1057 рішень щодо отримання дозволів на розробку документацій із землеустрою, їх затвердження, передачі земельних ділянок у власність та користування, поновлення договорів оренди землі, продажу прав на земельну ділянку, припинення прав на земельні ділянки, встановлення особистого строкового сервітуту. Взято на облік 31 особу власників 1131 бджолосімей та підготовлено матеріали щодо отримання ними державної допомоги.</w:t>
      </w:r>
    </w:p>
    <w:p w14:paraId="14FC9EEE" w14:textId="77777777" w:rsidR="00F04A13" w:rsidRPr="00F04A13" w:rsidRDefault="00F04A13" w:rsidP="00F04A13">
      <w:pPr>
        <w:spacing w:after="160" w:line="259" w:lineRule="auto"/>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За період з січня 2021 року відповідно до прийнятих рішень сільською радою укладено:</w:t>
      </w:r>
    </w:p>
    <w:p w14:paraId="3A69CB35" w14:textId="77777777" w:rsidR="00F04A13" w:rsidRPr="00F04A13" w:rsidRDefault="00F04A13" w:rsidP="00F04A13">
      <w:pPr>
        <w:numPr>
          <w:ilvl w:val="0"/>
          <w:numId w:val="12"/>
        </w:numPr>
        <w:spacing w:after="160" w:line="259" w:lineRule="auto"/>
        <w:contextualSpacing/>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1 договір оренди про встановлення особистого строкового сервітуту;</w:t>
      </w:r>
    </w:p>
    <w:p w14:paraId="07A57352" w14:textId="77777777" w:rsidR="00F04A13" w:rsidRPr="00F04A13" w:rsidRDefault="00F04A13" w:rsidP="00F04A13">
      <w:pPr>
        <w:numPr>
          <w:ilvl w:val="0"/>
          <w:numId w:val="12"/>
        </w:numPr>
        <w:spacing w:after="160" w:line="259" w:lineRule="auto"/>
        <w:contextualSpacing/>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21 додаткова угода до договорів оренди землі, з них 7 додаткові угоди про припинення договорів оренди землі;</w:t>
      </w:r>
    </w:p>
    <w:p w14:paraId="7145B3B4" w14:textId="77777777" w:rsidR="00F04A13" w:rsidRPr="00F04A13" w:rsidRDefault="00F04A13" w:rsidP="00F04A13">
      <w:pPr>
        <w:numPr>
          <w:ilvl w:val="0"/>
          <w:numId w:val="12"/>
        </w:numPr>
        <w:spacing w:after="160" w:line="259" w:lineRule="auto"/>
        <w:contextualSpacing/>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87 договорів оренди землі.</w:t>
      </w:r>
    </w:p>
    <w:p w14:paraId="1A0BF2F5" w14:textId="77777777" w:rsidR="00F04A13" w:rsidRPr="00F04A13" w:rsidRDefault="00F04A13" w:rsidP="00F04A13">
      <w:pPr>
        <w:spacing w:after="160" w:line="259" w:lineRule="auto"/>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Прийнято  115 рішень щодо забезпечення учасників АТО земельними ділянками.</w:t>
      </w:r>
    </w:p>
    <w:p w14:paraId="57747080" w14:textId="77777777" w:rsidR="00F04A13" w:rsidRPr="00F04A13" w:rsidRDefault="00F04A13" w:rsidP="00F04A13">
      <w:pPr>
        <w:spacing w:after="160" w:line="259" w:lineRule="auto"/>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 xml:space="preserve">Проведено аудит с. Нова </w:t>
      </w:r>
      <w:proofErr w:type="spellStart"/>
      <w:r w:rsidRPr="00F04A13">
        <w:rPr>
          <w:rFonts w:ascii="Times New Roman" w:eastAsia="Calibri" w:hAnsi="Times New Roman" w:cs="Times New Roman"/>
          <w:sz w:val="28"/>
          <w:szCs w:val="28"/>
          <w:lang w:eastAsia="en-US"/>
        </w:rPr>
        <w:t>Дмитрівка</w:t>
      </w:r>
      <w:proofErr w:type="spellEnd"/>
      <w:r w:rsidRPr="00F04A13">
        <w:rPr>
          <w:rFonts w:ascii="Times New Roman" w:eastAsia="Calibri" w:hAnsi="Times New Roman" w:cs="Times New Roman"/>
          <w:sz w:val="28"/>
          <w:szCs w:val="28"/>
          <w:lang w:eastAsia="en-US"/>
        </w:rPr>
        <w:t>.</w:t>
      </w:r>
    </w:p>
    <w:p w14:paraId="290CD3FD" w14:textId="77777777" w:rsidR="00F04A13" w:rsidRPr="00F04A13" w:rsidRDefault="00F04A13" w:rsidP="00F04A13">
      <w:pPr>
        <w:spacing w:after="160" w:line="259" w:lineRule="auto"/>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 xml:space="preserve">Розробляється документація щодо встановлення меж та оцінки земель населених пунктів с. </w:t>
      </w:r>
      <w:proofErr w:type="spellStart"/>
      <w:r w:rsidRPr="00F04A13">
        <w:rPr>
          <w:rFonts w:ascii="Times New Roman" w:eastAsia="Calibri" w:hAnsi="Times New Roman" w:cs="Times New Roman"/>
          <w:sz w:val="28"/>
          <w:szCs w:val="28"/>
          <w:lang w:eastAsia="en-US"/>
        </w:rPr>
        <w:t>Дмитрівка</w:t>
      </w:r>
      <w:proofErr w:type="spellEnd"/>
      <w:r w:rsidRPr="00F04A13">
        <w:rPr>
          <w:rFonts w:ascii="Times New Roman" w:eastAsia="Calibri" w:hAnsi="Times New Roman" w:cs="Times New Roman"/>
          <w:sz w:val="28"/>
          <w:szCs w:val="28"/>
          <w:lang w:eastAsia="en-US"/>
        </w:rPr>
        <w:t xml:space="preserve"> та </w:t>
      </w:r>
      <w:proofErr w:type="spellStart"/>
      <w:r w:rsidRPr="00F04A13">
        <w:rPr>
          <w:rFonts w:ascii="Times New Roman" w:eastAsia="Calibri" w:hAnsi="Times New Roman" w:cs="Times New Roman"/>
          <w:sz w:val="28"/>
          <w:szCs w:val="28"/>
          <w:lang w:eastAsia="en-US"/>
        </w:rPr>
        <w:t>с.Матвіївка</w:t>
      </w:r>
      <w:proofErr w:type="spellEnd"/>
      <w:r w:rsidRPr="00F04A13">
        <w:rPr>
          <w:rFonts w:ascii="Times New Roman" w:eastAsia="Calibri" w:hAnsi="Times New Roman" w:cs="Times New Roman"/>
          <w:sz w:val="28"/>
          <w:szCs w:val="28"/>
          <w:lang w:eastAsia="en-US"/>
        </w:rPr>
        <w:t>.</w:t>
      </w:r>
    </w:p>
    <w:p w14:paraId="6C2D638E" w14:textId="77777777" w:rsidR="00F04A13" w:rsidRPr="00F04A13" w:rsidRDefault="00F04A13" w:rsidP="00F04A13">
      <w:pPr>
        <w:spacing w:after="160" w:line="259" w:lineRule="auto"/>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З метою збільшення розміру орендної плати, здійснено моніторинг договорів оренди землі, укладених до 2020 року, та вживаються заходи щодо внесення відповідних змін до них.</w:t>
      </w:r>
    </w:p>
    <w:p w14:paraId="245125D7" w14:textId="77777777" w:rsidR="00F04A13" w:rsidRPr="00F04A13" w:rsidRDefault="00F04A13" w:rsidP="00F04A13">
      <w:pPr>
        <w:spacing w:after="0" w:line="259" w:lineRule="auto"/>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 xml:space="preserve">На 2022 рік заплановано здійснення робіт по розробці технічної документації про нормативну грошову оцінку населених пунктів с. Антипівка та </w:t>
      </w:r>
      <w:proofErr w:type="spellStart"/>
      <w:r w:rsidRPr="00F04A13">
        <w:rPr>
          <w:rFonts w:ascii="Times New Roman" w:eastAsia="Calibri" w:hAnsi="Times New Roman" w:cs="Times New Roman"/>
          <w:sz w:val="28"/>
          <w:szCs w:val="28"/>
          <w:lang w:eastAsia="en-US"/>
        </w:rPr>
        <w:t>с.Ковтуни</w:t>
      </w:r>
      <w:proofErr w:type="spellEnd"/>
      <w:r w:rsidRPr="00F04A13">
        <w:rPr>
          <w:rFonts w:ascii="Times New Roman" w:eastAsia="Calibri" w:hAnsi="Times New Roman" w:cs="Times New Roman"/>
          <w:sz w:val="28"/>
          <w:szCs w:val="28"/>
          <w:lang w:eastAsia="en-US"/>
        </w:rPr>
        <w:t>,</w:t>
      </w:r>
    </w:p>
    <w:p w14:paraId="58256845" w14:textId="77777777" w:rsidR="00DB021E" w:rsidRDefault="00F04A13" w:rsidP="00430B4A">
      <w:pPr>
        <w:spacing w:after="0" w:line="259" w:lineRule="auto"/>
        <w:jc w:val="both"/>
        <w:rPr>
          <w:rFonts w:ascii="Times New Roman" w:eastAsia="Calibri" w:hAnsi="Times New Roman" w:cs="Times New Roman"/>
          <w:sz w:val="28"/>
          <w:szCs w:val="28"/>
          <w:lang w:eastAsia="en-US"/>
        </w:rPr>
      </w:pPr>
      <w:r w:rsidRPr="00F04A13">
        <w:rPr>
          <w:rFonts w:ascii="Times New Roman" w:eastAsia="Calibri" w:hAnsi="Times New Roman" w:cs="Times New Roman"/>
          <w:sz w:val="28"/>
          <w:szCs w:val="28"/>
          <w:lang w:eastAsia="en-US"/>
        </w:rPr>
        <w:t>встановленню меж населеного пункту с. Антипівка; здійснення аудиту земель інших земель населених пунктів ради, проведення інвентаризації земель лісогосподарського призначення.</w:t>
      </w:r>
    </w:p>
    <w:p w14:paraId="2E1DFDA1" w14:textId="77777777" w:rsidR="00430B4A" w:rsidRDefault="00430B4A" w:rsidP="00430B4A">
      <w:pPr>
        <w:spacing w:after="0" w:line="259" w:lineRule="auto"/>
        <w:jc w:val="both"/>
        <w:rPr>
          <w:rFonts w:ascii="Times New Roman" w:eastAsia="Calibri" w:hAnsi="Times New Roman" w:cs="Times New Roman"/>
          <w:sz w:val="28"/>
          <w:szCs w:val="28"/>
          <w:lang w:eastAsia="en-US"/>
        </w:rPr>
      </w:pPr>
    </w:p>
    <w:p w14:paraId="4F97C5CE"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0C8C5225"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7E3814E7"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4886DC5A"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78C03B0A"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01A5E061"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539D9286"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5F0AFBBD" w14:textId="77777777" w:rsidR="00372B1B" w:rsidRDefault="00372B1B" w:rsidP="00430B4A">
      <w:pPr>
        <w:spacing w:after="0" w:line="259" w:lineRule="auto"/>
        <w:jc w:val="both"/>
        <w:rPr>
          <w:rFonts w:ascii="Times New Roman" w:eastAsia="Calibri" w:hAnsi="Times New Roman" w:cs="Times New Roman"/>
          <w:sz w:val="28"/>
          <w:szCs w:val="28"/>
          <w:lang w:eastAsia="en-US"/>
        </w:rPr>
      </w:pPr>
    </w:p>
    <w:p w14:paraId="43687DE4" w14:textId="77777777" w:rsidR="00372B1B" w:rsidRPr="00430B4A" w:rsidRDefault="00372B1B" w:rsidP="00430B4A">
      <w:pPr>
        <w:spacing w:after="0" w:line="259" w:lineRule="auto"/>
        <w:jc w:val="both"/>
        <w:rPr>
          <w:rFonts w:ascii="Times New Roman" w:eastAsia="Calibri" w:hAnsi="Times New Roman" w:cs="Times New Roman"/>
          <w:sz w:val="28"/>
          <w:szCs w:val="28"/>
          <w:lang w:eastAsia="en-US"/>
        </w:rPr>
      </w:pPr>
    </w:p>
    <w:p w14:paraId="1AB273D0" w14:textId="77777777" w:rsidR="00DB021E" w:rsidRPr="00372B1B" w:rsidRDefault="00DB021E" w:rsidP="008F110E">
      <w:pPr>
        <w:pStyle w:val="a5"/>
        <w:shd w:val="clear" w:color="auto" w:fill="FFFFFF"/>
        <w:ind w:left="0"/>
        <w:jc w:val="center"/>
        <w:rPr>
          <w:b/>
          <w:sz w:val="28"/>
          <w:szCs w:val="28"/>
          <w:u w:val="single"/>
        </w:rPr>
      </w:pPr>
      <w:r w:rsidRPr="00372B1B">
        <w:rPr>
          <w:b/>
          <w:sz w:val="28"/>
          <w:szCs w:val="28"/>
          <w:u w:val="single"/>
          <w:bdr w:val="none" w:sz="0" w:space="0" w:color="auto" w:frame="1"/>
        </w:rPr>
        <w:lastRenderedPageBreak/>
        <w:t>ОСВІТА</w:t>
      </w:r>
    </w:p>
    <w:p w14:paraId="4B11C030" w14:textId="77777777" w:rsidR="008B3206" w:rsidRPr="008B3206" w:rsidRDefault="008B3206" w:rsidP="008B3206">
      <w:pPr>
        <w:ind w:firstLine="567"/>
        <w:jc w:val="both"/>
        <w:outlineLvl w:val="1"/>
        <w:rPr>
          <w:rFonts w:ascii="Times New Roman" w:eastAsia="Courier New" w:hAnsi="Times New Roman" w:cs="Times New Roman"/>
          <w:sz w:val="28"/>
          <w:szCs w:val="28"/>
          <w:lang w:eastAsia="ru-RU"/>
        </w:rPr>
      </w:pPr>
      <w:r w:rsidRPr="008B3206">
        <w:rPr>
          <w:rFonts w:ascii="Times New Roman" w:eastAsia="Courier New" w:hAnsi="Times New Roman" w:cs="Times New Roman"/>
          <w:sz w:val="28"/>
          <w:szCs w:val="28"/>
          <w:lang w:eastAsia="ru-RU"/>
        </w:rPr>
        <w:t xml:space="preserve">Відділ освіти виконавчого комітету  </w:t>
      </w:r>
      <w:proofErr w:type="spellStart"/>
      <w:r w:rsidRPr="008B3206">
        <w:rPr>
          <w:rFonts w:ascii="Times New Roman" w:eastAsia="Courier New" w:hAnsi="Times New Roman" w:cs="Times New Roman"/>
          <w:sz w:val="28"/>
          <w:szCs w:val="28"/>
          <w:lang w:eastAsia="ru-RU"/>
        </w:rPr>
        <w:t>Новодмитрівської</w:t>
      </w:r>
      <w:proofErr w:type="spellEnd"/>
      <w:r w:rsidRPr="008B3206">
        <w:rPr>
          <w:rFonts w:ascii="Times New Roman" w:eastAsia="Courier New" w:hAnsi="Times New Roman" w:cs="Times New Roman"/>
          <w:sz w:val="28"/>
          <w:szCs w:val="28"/>
          <w:lang w:eastAsia="ru-RU"/>
        </w:rPr>
        <w:t xml:space="preserve"> сільської ради Золотоніського району Черкаської області  розпочав свою діяльність як окрема юридична особа  з 01 січня 2021 року відповідно до рішення </w:t>
      </w:r>
      <w:proofErr w:type="spellStart"/>
      <w:r w:rsidRPr="008B3206">
        <w:rPr>
          <w:rFonts w:ascii="Times New Roman" w:eastAsia="Courier New" w:hAnsi="Times New Roman" w:cs="Times New Roman"/>
          <w:sz w:val="28"/>
          <w:szCs w:val="28"/>
          <w:lang w:eastAsia="ru-RU"/>
        </w:rPr>
        <w:t>Новодмитрівської</w:t>
      </w:r>
      <w:proofErr w:type="spellEnd"/>
      <w:r w:rsidRPr="008B3206">
        <w:rPr>
          <w:rFonts w:ascii="Times New Roman" w:eastAsia="Courier New" w:hAnsi="Times New Roman" w:cs="Times New Roman"/>
          <w:sz w:val="28"/>
          <w:szCs w:val="28"/>
          <w:lang w:eastAsia="ru-RU"/>
        </w:rPr>
        <w:t xml:space="preserve"> сільської ради від 24.12.2020 №</w:t>
      </w:r>
      <w:r>
        <w:rPr>
          <w:rFonts w:ascii="Times New Roman" w:eastAsia="Courier New" w:hAnsi="Times New Roman" w:cs="Times New Roman"/>
          <w:sz w:val="28"/>
          <w:szCs w:val="28"/>
          <w:lang w:eastAsia="ru-RU"/>
        </w:rPr>
        <w:t xml:space="preserve"> </w:t>
      </w:r>
      <w:r w:rsidRPr="008B3206">
        <w:rPr>
          <w:rFonts w:ascii="Times New Roman" w:eastAsia="Courier New" w:hAnsi="Times New Roman" w:cs="Times New Roman"/>
          <w:sz w:val="28"/>
          <w:szCs w:val="28"/>
          <w:lang w:eastAsia="ru-RU"/>
        </w:rPr>
        <w:t>3-11/</w:t>
      </w:r>
      <w:r w:rsidRPr="008B3206">
        <w:rPr>
          <w:rFonts w:ascii="Times New Roman" w:eastAsia="Courier New" w:hAnsi="Times New Roman" w:cs="Times New Roman"/>
          <w:sz w:val="28"/>
          <w:szCs w:val="28"/>
          <w:lang w:val="en-US" w:eastAsia="ru-RU"/>
        </w:rPr>
        <w:t>VIII</w:t>
      </w:r>
      <w:r w:rsidRPr="008B3206">
        <w:rPr>
          <w:rFonts w:ascii="Times New Roman" w:eastAsia="Courier New" w:hAnsi="Times New Roman" w:cs="Times New Roman"/>
          <w:sz w:val="28"/>
          <w:szCs w:val="28"/>
          <w:lang w:eastAsia="ru-RU"/>
        </w:rPr>
        <w:t xml:space="preserve"> «Про створення відділу освіти виконавчого комітету </w:t>
      </w:r>
      <w:proofErr w:type="spellStart"/>
      <w:r w:rsidRPr="008B3206">
        <w:rPr>
          <w:rFonts w:ascii="Times New Roman" w:eastAsia="Courier New" w:hAnsi="Times New Roman" w:cs="Times New Roman"/>
          <w:sz w:val="28"/>
          <w:szCs w:val="28"/>
          <w:lang w:eastAsia="ru-RU"/>
        </w:rPr>
        <w:t>Новодмитрівської</w:t>
      </w:r>
      <w:proofErr w:type="spellEnd"/>
      <w:r w:rsidRPr="008B3206">
        <w:rPr>
          <w:rFonts w:ascii="Times New Roman" w:eastAsia="Courier New" w:hAnsi="Times New Roman" w:cs="Times New Roman"/>
          <w:sz w:val="28"/>
          <w:szCs w:val="28"/>
          <w:lang w:eastAsia="ru-RU"/>
        </w:rPr>
        <w:t xml:space="preserve"> сільської ради Золотоніського району Черкаської області».</w:t>
      </w:r>
    </w:p>
    <w:p w14:paraId="0306D22D" w14:textId="77777777" w:rsidR="008B3206" w:rsidRPr="008B3206" w:rsidRDefault="008B3206" w:rsidP="008B3206">
      <w:pPr>
        <w:rPr>
          <w:rFonts w:ascii="Times New Roman" w:eastAsia="Times New Roman" w:hAnsi="Times New Roman" w:cs="Times New Roman"/>
          <w:i/>
          <w:sz w:val="28"/>
          <w:szCs w:val="28"/>
          <w:lang w:eastAsia="ru-RU"/>
        </w:rPr>
      </w:pPr>
      <w:r w:rsidRPr="008B3206">
        <w:rPr>
          <w:rFonts w:ascii="Times New Roman" w:hAnsi="Times New Roman" w:cs="Times New Roman"/>
          <w:b/>
          <w:sz w:val="28"/>
          <w:szCs w:val="28"/>
          <w:lang w:eastAsia="ru-RU"/>
        </w:rPr>
        <w:t>Мережа закладів  освіти</w:t>
      </w:r>
    </w:p>
    <w:p w14:paraId="37B9A891" w14:textId="77777777" w:rsidR="008B3206" w:rsidRPr="008B3206" w:rsidRDefault="008B3206" w:rsidP="008B3206">
      <w:pPr>
        <w:widowControl w:val="0"/>
        <w:jc w:val="both"/>
        <w:rPr>
          <w:rFonts w:ascii="Times New Roman" w:eastAsia="Courier New" w:hAnsi="Times New Roman" w:cs="Times New Roman"/>
          <w:color w:val="000000"/>
          <w:sz w:val="28"/>
          <w:szCs w:val="28"/>
          <w:lang w:eastAsia="ru-RU"/>
        </w:rPr>
      </w:pPr>
      <w:r w:rsidRPr="008B3206">
        <w:rPr>
          <w:rFonts w:ascii="Times New Roman" w:eastAsia="Courier New" w:hAnsi="Times New Roman" w:cs="Times New Roman"/>
          <w:color w:val="000000"/>
          <w:sz w:val="28"/>
          <w:szCs w:val="28"/>
          <w:lang w:eastAsia="ru-RU"/>
        </w:rPr>
        <w:t xml:space="preserve">            В комунальну власність </w:t>
      </w:r>
      <w:proofErr w:type="spellStart"/>
      <w:r w:rsidRPr="008B3206">
        <w:rPr>
          <w:rFonts w:ascii="Times New Roman" w:eastAsia="Courier New" w:hAnsi="Times New Roman" w:cs="Times New Roman"/>
          <w:color w:val="000000"/>
          <w:sz w:val="28"/>
          <w:szCs w:val="28"/>
          <w:lang w:eastAsia="ru-RU"/>
        </w:rPr>
        <w:t>Новодмитрівської</w:t>
      </w:r>
      <w:proofErr w:type="spellEnd"/>
      <w:r w:rsidRPr="008B3206">
        <w:rPr>
          <w:rFonts w:ascii="Times New Roman" w:eastAsia="Courier New" w:hAnsi="Times New Roman" w:cs="Times New Roman"/>
          <w:color w:val="000000"/>
          <w:sz w:val="28"/>
          <w:szCs w:val="28"/>
          <w:lang w:eastAsia="ru-RU"/>
        </w:rPr>
        <w:t xml:space="preserve"> сільської ради Золотоніського району Черкаської області зі спільної власності територіальних громад сіл Золотоніського району передано майно та заклади дошкільної та загальної середньої освіти (рішення сесії </w:t>
      </w:r>
      <w:proofErr w:type="spellStart"/>
      <w:r w:rsidRPr="008B3206">
        <w:rPr>
          <w:rFonts w:ascii="Times New Roman" w:eastAsia="Courier New" w:hAnsi="Times New Roman" w:cs="Times New Roman"/>
          <w:color w:val="000000"/>
          <w:sz w:val="28"/>
          <w:szCs w:val="28"/>
          <w:lang w:eastAsia="ru-RU"/>
        </w:rPr>
        <w:t>Новодмитрівської</w:t>
      </w:r>
      <w:proofErr w:type="spellEnd"/>
      <w:r w:rsidRPr="008B3206">
        <w:rPr>
          <w:rFonts w:ascii="Times New Roman" w:eastAsia="Courier New" w:hAnsi="Times New Roman" w:cs="Times New Roman"/>
          <w:color w:val="000000"/>
          <w:sz w:val="28"/>
          <w:szCs w:val="28"/>
          <w:lang w:eastAsia="ru-RU"/>
        </w:rPr>
        <w:t xml:space="preserve"> сільської ради від 29.12.2020 №3-103/</w:t>
      </w:r>
      <w:r w:rsidRPr="008B3206">
        <w:rPr>
          <w:rFonts w:ascii="Times New Roman" w:eastAsia="Courier New" w:hAnsi="Times New Roman" w:cs="Times New Roman"/>
          <w:color w:val="000000"/>
          <w:sz w:val="28"/>
          <w:szCs w:val="28"/>
          <w:lang w:val="en-US" w:eastAsia="ru-RU"/>
        </w:rPr>
        <w:t>V</w:t>
      </w:r>
      <w:r w:rsidRPr="008B3206">
        <w:rPr>
          <w:rFonts w:ascii="Times New Roman" w:eastAsia="Courier New" w:hAnsi="Times New Roman" w:cs="Times New Roman"/>
          <w:color w:val="000000"/>
          <w:sz w:val="28"/>
          <w:szCs w:val="28"/>
          <w:lang w:eastAsia="ru-RU"/>
        </w:rPr>
        <w:t>ІІІ), а саме:</w:t>
      </w:r>
    </w:p>
    <w:p w14:paraId="6884A090" w14:textId="77777777" w:rsidR="008B3206" w:rsidRPr="008B3206" w:rsidRDefault="008B3206" w:rsidP="008B3206">
      <w:pPr>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1.Новодмитрівський заклад дошкільної освіти (ясла-садок) «Колосочок»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431095A5" w14:textId="77777777" w:rsidR="008B3206" w:rsidRPr="008B3206" w:rsidRDefault="008B3206" w:rsidP="008B3206">
      <w:pPr>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2.Заклад дошкільної освіти «Світанок» </w:t>
      </w:r>
      <w:proofErr w:type="spellStart"/>
      <w:r w:rsidRPr="008B3206">
        <w:rPr>
          <w:rFonts w:ascii="Times New Roman" w:eastAsia="Calibri" w:hAnsi="Times New Roman" w:cs="Times New Roman"/>
          <w:sz w:val="28"/>
          <w:szCs w:val="28"/>
          <w:lang w:eastAsia="en-US"/>
        </w:rPr>
        <w:t>с.Львівка</w:t>
      </w:r>
      <w:proofErr w:type="spellEnd"/>
      <w:r w:rsidRPr="008B3206">
        <w:rPr>
          <w:rFonts w:ascii="Times New Roman" w:eastAsia="Calibri" w:hAnsi="Times New Roman" w:cs="Times New Roman"/>
          <w:sz w:val="28"/>
          <w:szCs w:val="28"/>
          <w:lang w:eastAsia="en-US"/>
        </w:rPr>
        <w:t xml:space="preserve">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6E49B2E8" w14:textId="77777777" w:rsidR="008B3206" w:rsidRPr="008B3206" w:rsidRDefault="008B3206" w:rsidP="008B3206">
      <w:pPr>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3.Антипівський навчально-виховний комплекс «загальноосвітня школа І-ІІІ ступенів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1C615190"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4.Вільхівський навчально-виховний комплекс «загальноосвітня школа І ступеню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5C82CEB6"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5.Дмитрівський навчально-виховний комплекс «загальноосвітня школа І-ІІІ ступенів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21410E4F"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6.Домантівський навчально-виховний комплекс «загальноосвітня школа І-ІІІ ступенів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57CEBFA5"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7.Драбівецький навчально-виховний комплекс «загальноосвітня школа І-ІІІ ступенів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319AF9B4"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8.Ковтунівський навчально-виховний комплекс «загальноосвітня школа І-ІІІ ступенів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216A4349"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lastRenderedPageBreak/>
        <w:t xml:space="preserve">9.Мелесівський навчально-виховний комплекс «загальноосвітня школа І ступеню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04A419A5"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10.Новодмитрівська загальноосвітня школа І-ІІІ ступенів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2678856B"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11.Подільський навчально-виховний комплекс «загальноосвітня школа І-ІІІ ступенів – дошкільний навчальний заклад»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78A30F5E" w14:textId="77777777" w:rsidR="008B3206" w:rsidRPr="008B3206" w:rsidRDefault="008B3206" w:rsidP="008B3206">
      <w:pPr>
        <w:jc w:val="both"/>
        <w:rPr>
          <w:rFonts w:ascii="Times New Roman" w:eastAsia="Calibri" w:hAnsi="Times New Roman" w:cs="Times New Roman"/>
          <w:sz w:val="28"/>
          <w:szCs w:val="28"/>
          <w:lang w:eastAsia="en-US"/>
        </w:rPr>
      </w:pPr>
      <w:r w:rsidRPr="008B3206">
        <w:rPr>
          <w:rFonts w:ascii="Times New Roman" w:eastAsia="Calibri" w:hAnsi="Times New Roman" w:cs="Times New Roman"/>
          <w:sz w:val="28"/>
          <w:szCs w:val="28"/>
          <w:lang w:eastAsia="en-US"/>
        </w:rPr>
        <w:t xml:space="preserve">12.Скориківська загальноосвітня школа І-ІІІ ступенів </w:t>
      </w:r>
      <w:proofErr w:type="spellStart"/>
      <w:r w:rsidRPr="008B3206">
        <w:rPr>
          <w:rFonts w:ascii="Times New Roman" w:eastAsia="Calibri" w:hAnsi="Times New Roman" w:cs="Times New Roman"/>
          <w:sz w:val="28"/>
          <w:szCs w:val="28"/>
          <w:lang w:eastAsia="en-US"/>
        </w:rPr>
        <w:t>Новодмитрівської</w:t>
      </w:r>
      <w:proofErr w:type="spellEnd"/>
      <w:r w:rsidRPr="008B3206">
        <w:rPr>
          <w:rFonts w:ascii="Times New Roman" w:eastAsia="Calibri" w:hAnsi="Times New Roman" w:cs="Times New Roman"/>
          <w:sz w:val="28"/>
          <w:szCs w:val="28"/>
          <w:lang w:eastAsia="en-US"/>
        </w:rPr>
        <w:t xml:space="preserve"> сільської ради Золотоніського району Черкаської області.</w:t>
      </w:r>
    </w:p>
    <w:p w14:paraId="22917D84" w14:textId="77777777" w:rsidR="008B3206" w:rsidRPr="00300819" w:rsidRDefault="008B3206" w:rsidP="008B3206">
      <w:pPr>
        <w:jc w:val="both"/>
        <w:rPr>
          <w:rFonts w:ascii="Times New Roman" w:eastAsia="Times New Roman" w:hAnsi="Times New Roman" w:cs="Times New Roman"/>
          <w:sz w:val="28"/>
          <w:szCs w:val="28"/>
          <w:lang w:eastAsia="ru-RU"/>
        </w:rPr>
      </w:pPr>
      <w:r w:rsidRPr="008B3206">
        <w:rPr>
          <w:rFonts w:ascii="Times New Roman" w:hAnsi="Times New Roman" w:cs="Times New Roman"/>
          <w:b/>
          <w:sz w:val="28"/>
          <w:szCs w:val="28"/>
          <w:lang w:eastAsia="ru-RU"/>
        </w:rPr>
        <w:t xml:space="preserve">        В</w:t>
      </w:r>
      <w:r w:rsidRPr="008B3206">
        <w:rPr>
          <w:rFonts w:ascii="Times New Roman" w:eastAsia="Arial Unicode MS" w:hAnsi="Times New Roman" w:cs="Times New Roman"/>
          <w:b/>
          <w:sz w:val="28"/>
          <w:szCs w:val="28"/>
          <w:lang w:eastAsia="ru-RU"/>
        </w:rPr>
        <w:t xml:space="preserve"> 2021-2022  навчальному році</w:t>
      </w:r>
      <w:r w:rsidRPr="008B3206">
        <w:rPr>
          <w:rFonts w:ascii="Times New Roman" w:eastAsia="Arial Unicode MS" w:hAnsi="Times New Roman" w:cs="Times New Roman"/>
          <w:sz w:val="28"/>
          <w:szCs w:val="28"/>
          <w:lang w:eastAsia="ru-RU"/>
        </w:rPr>
        <w:t xml:space="preserve">  в </w:t>
      </w:r>
      <w:proofErr w:type="spellStart"/>
      <w:r w:rsidRPr="008B3206">
        <w:rPr>
          <w:rFonts w:ascii="Times New Roman" w:eastAsia="Arial Unicode MS" w:hAnsi="Times New Roman" w:cs="Times New Roman"/>
          <w:sz w:val="28"/>
          <w:szCs w:val="28"/>
          <w:lang w:eastAsia="ru-RU"/>
        </w:rPr>
        <w:t>Новодмитрівській</w:t>
      </w:r>
      <w:proofErr w:type="spellEnd"/>
      <w:r w:rsidRPr="008B3206">
        <w:rPr>
          <w:rFonts w:ascii="Times New Roman" w:eastAsia="Arial Unicode MS" w:hAnsi="Times New Roman" w:cs="Times New Roman"/>
          <w:sz w:val="28"/>
          <w:szCs w:val="28"/>
          <w:lang w:eastAsia="ru-RU"/>
        </w:rPr>
        <w:t xml:space="preserve"> сільській територіальній громаді </w:t>
      </w:r>
      <w:r w:rsidRPr="008B3206">
        <w:rPr>
          <w:rFonts w:ascii="Times New Roman" w:hAnsi="Times New Roman" w:cs="Times New Roman"/>
          <w:sz w:val="28"/>
          <w:szCs w:val="28"/>
          <w:lang w:eastAsia="ru-RU"/>
        </w:rPr>
        <w:t xml:space="preserve">функціонують  наступні заклади  освіти: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9"/>
        <w:gridCol w:w="2939"/>
        <w:gridCol w:w="2241"/>
      </w:tblGrid>
      <w:tr w:rsidR="008B3206" w:rsidRPr="008B3206" w14:paraId="1BB00B14" w14:textId="77777777" w:rsidTr="008B3206">
        <w:tc>
          <w:tcPr>
            <w:tcW w:w="4459" w:type="dxa"/>
            <w:tcBorders>
              <w:top w:val="single" w:sz="4" w:space="0" w:color="auto"/>
              <w:left w:val="single" w:sz="4" w:space="0" w:color="auto"/>
              <w:bottom w:val="single" w:sz="4" w:space="0" w:color="auto"/>
              <w:right w:val="single" w:sz="4" w:space="0" w:color="auto"/>
            </w:tcBorders>
            <w:hideMark/>
          </w:tcPr>
          <w:p w14:paraId="4288E7E0" w14:textId="77777777" w:rsidR="008B3206" w:rsidRPr="008B3206" w:rsidRDefault="008B3206">
            <w:pPr>
              <w:spacing w:line="256" w:lineRule="auto"/>
              <w:jc w:val="both"/>
              <w:rPr>
                <w:rFonts w:ascii="Times New Roman" w:hAnsi="Times New Roman" w:cs="Times New Roman"/>
                <w:b/>
                <w:sz w:val="28"/>
                <w:szCs w:val="28"/>
                <w:lang w:eastAsia="ru-RU"/>
              </w:rPr>
            </w:pPr>
            <w:r w:rsidRPr="008B3206">
              <w:rPr>
                <w:rFonts w:ascii="Times New Roman" w:hAnsi="Times New Roman" w:cs="Times New Roman"/>
                <w:b/>
                <w:sz w:val="28"/>
                <w:szCs w:val="28"/>
                <w:lang w:eastAsia="ru-RU"/>
              </w:rPr>
              <w:t xml:space="preserve">Типи закладів  </w:t>
            </w:r>
          </w:p>
        </w:tc>
        <w:tc>
          <w:tcPr>
            <w:tcW w:w="2939" w:type="dxa"/>
            <w:tcBorders>
              <w:top w:val="single" w:sz="4" w:space="0" w:color="auto"/>
              <w:left w:val="single" w:sz="4" w:space="0" w:color="auto"/>
              <w:bottom w:val="single" w:sz="4" w:space="0" w:color="auto"/>
              <w:right w:val="single" w:sz="4" w:space="0" w:color="auto"/>
            </w:tcBorders>
            <w:hideMark/>
          </w:tcPr>
          <w:p w14:paraId="19345BB0" w14:textId="77777777" w:rsidR="008B3206" w:rsidRPr="008B3206" w:rsidRDefault="008B3206">
            <w:pPr>
              <w:spacing w:line="256" w:lineRule="auto"/>
              <w:jc w:val="both"/>
              <w:rPr>
                <w:rFonts w:ascii="Times New Roman" w:hAnsi="Times New Roman" w:cs="Times New Roman"/>
                <w:b/>
                <w:sz w:val="28"/>
                <w:szCs w:val="28"/>
                <w:lang w:eastAsia="ru-RU"/>
              </w:rPr>
            </w:pPr>
            <w:r w:rsidRPr="008B3206">
              <w:rPr>
                <w:rFonts w:ascii="Times New Roman" w:hAnsi="Times New Roman" w:cs="Times New Roman"/>
                <w:b/>
                <w:sz w:val="28"/>
                <w:szCs w:val="28"/>
                <w:lang w:eastAsia="ru-RU"/>
              </w:rPr>
              <w:t>Кількість закладів</w:t>
            </w:r>
          </w:p>
        </w:tc>
        <w:tc>
          <w:tcPr>
            <w:tcW w:w="2241" w:type="dxa"/>
            <w:tcBorders>
              <w:top w:val="single" w:sz="4" w:space="0" w:color="auto"/>
              <w:left w:val="single" w:sz="4" w:space="0" w:color="auto"/>
              <w:bottom w:val="single" w:sz="4" w:space="0" w:color="auto"/>
              <w:right w:val="single" w:sz="4" w:space="0" w:color="auto"/>
            </w:tcBorders>
            <w:hideMark/>
          </w:tcPr>
          <w:p w14:paraId="08AE2437" w14:textId="77777777" w:rsidR="008B3206" w:rsidRPr="008B3206" w:rsidRDefault="008B3206">
            <w:pPr>
              <w:spacing w:line="256" w:lineRule="auto"/>
              <w:jc w:val="both"/>
              <w:rPr>
                <w:rFonts w:ascii="Times New Roman" w:hAnsi="Times New Roman" w:cs="Times New Roman"/>
                <w:b/>
                <w:sz w:val="28"/>
                <w:szCs w:val="28"/>
                <w:lang w:eastAsia="ru-RU"/>
              </w:rPr>
            </w:pPr>
            <w:r w:rsidRPr="008B3206">
              <w:rPr>
                <w:rFonts w:ascii="Times New Roman" w:hAnsi="Times New Roman" w:cs="Times New Roman"/>
                <w:b/>
                <w:sz w:val="28"/>
                <w:szCs w:val="28"/>
                <w:lang w:eastAsia="ru-RU"/>
              </w:rPr>
              <w:t xml:space="preserve">В них дітей </w:t>
            </w:r>
          </w:p>
        </w:tc>
      </w:tr>
      <w:tr w:rsidR="008B3206" w:rsidRPr="008B3206" w14:paraId="5F79EEE4" w14:textId="77777777" w:rsidTr="008B3206">
        <w:trPr>
          <w:trHeight w:val="70"/>
        </w:trPr>
        <w:tc>
          <w:tcPr>
            <w:tcW w:w="4459" w:type="dxa"/>
            <w:tcBorders>
              <w:top w:val="single" w:sz="4" w:space="0" w:color="auto"/>
              <w:left w:val="single" w:sz="4" w:space="0" w:color="auto"/>
              <w:bottom w:val="single" w:sz="4" w:space="0" w:color="auto"/>
              <w:right w:val="single" w:sz="4" w:space="0" w:color="auto"/>
            </w:tcBorders>
            <w:hideMark/>
          </w:tcPr>
          <w:p w14:paraId="4BA5C17A"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НВК І-ІІІ ступенів</w:t>
            </w:r>
          </w:p>
        </w:tc>
        <w:tc>
          <w:tcPr>
            <w:tcW w:w="2939" w:type="dxa"/>
            <w:tcBorders>
              <w:top w:val="single" w:sz="4" w:space="0" w:color="auto"/>
              <w:left w:val="single" w:sz="4" w:space="0" w:color="auto"/>
              <w:bottom w:val="single" w:sz="4" w:space="0" w:color="auto"/>
              <w:right w:val="single" w:sz="4" w:space="0" w:color="auto"/>
            </w:tcBorders>
            <w:hideMark/>
          </w:tcPr>
          <w:p w14:paraId="30FC3C8A"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6</w:t>
            </w:r>
          </w:p>
        </w:tc>
        <w:tc>
          <w:tcPr>
            <w:tcW w:w="2241" w:type="dxa"/>
            <w:tcBorders>
              <w:top w:val="single" w:sz="4" w:space="0" w:color="auto"/>
              <w:left w:val="single" w:sz="4" w:space="0" w:color="auto"/>
              <w:bottom w:val="single" w:sz="4" w:space="0" w:color="auto"/>
              <w:right w:val="single" w:sz="4" w:space="0" w:color="auto"/>
            </w:tcBorders>
            <w:hideMark/>
          </w:tcPr>
          <w:p w14:paraId="57AB3E17"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539</w:t>
            </w:r>
          </w:p>
        </w:tc>
      </w:tr>
      <w:tr w:rsidR="008B3206" w:rsidRPr="008B3206" w14:paraId="103D3DD9" w14:textId="77777777" w:rsidTr="008B3206">
        <w:tc>
          <w:tcPr>
            <w:tcW w:w="4459" w:type="dxa"/>
            <w:tcBorders>
              <w:top w:val="single" w:sz="4" w:space="0" w:color="auto"/>
              <w:left w:val="single" w:sz="4" w:space="0" w:color="auto"/>
              <w:bottom w:val="single" w:sz="4" w:space="0" w:color="auto"/>
              <w:right w:val="single" w:sz="4" w:space="0" w:color="auto"/>
            </w:tcBorders>
            <w:hideMark/>
          </w:tcPr>
          <w:p w14:paraId="63CE884D"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 xml:space="preserve">НВК І ступеня </w:t>
            </w:r>
          </w:p>
        </w:tc>
        <w:tc>
          <w:tcPr>
            <w:tcW w:w="2939" w:type="dxa"/>
            <w:tcBorders>
              <w:top w:val="single" w:sz="4" w:space="0" w:color="auto"/>
              <w:left w:val="single" w:sz="4" w:space="0" w:color="auto"/>
              <w:bottom w:val="single" w:sz="4" w:space="0" w:color="auto"/>
              <w:right w:val="single" w:sz="4" w:space="0" w:color="auto"/>
            </w:tcBorders>
            <w:hideMark/>
          </w:tcPr>
          <w:p w14:paraId="054FEC42"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2</w:t>
            </w:r>
          </w:p>
        </w:tc>
        <w:tc>
          <w:tcPr>
            <w:tcW w:w="2241" w:type="dxa"/>
            <w:tcBorders>
              <w:top w:val="single" w:sz="4" w:space="0" w:color="auto"/>
              <w:left w:val="single" w:sz="4" w:space="0" w:color="auto"/>
              <w:bottom w:val="single" w:sz="4" w:space="0" w:color="auto"/>
              <w:right w:val="single" w:sz="4" w:space="0" w:color="auto"/>
            </w:tcBorders>
            <w:hideMark/>
          </w:tcPr>
          <w:p w14:paraId="6627643C"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26</w:t>
            </w:r>
          </w:p>
        </w:tc>
      </w:tr>
      <w:tr w:rsidR="008B3206" w:rsidRPr="008B3206" w14:paraId="575FF270" w14:textId="77777777" w:rsidTr="008B3206">
        <w:tc>
          <w:tcPr>
            <w:tcW w:w="4459" w:type="dxa"/>
            <w:tcBorders>
              <w:top w:val="single" w:sz="4" w:space="0" w:color="auto"/>
              <w:left w:val="single" w:sz="4" w:space="0" w:color="auto"/>
              <w:bottom w:val="single" w:sz="4" w:space="0" w:color="auto"/>
              <w:right w:val="single" w:sz="4" w:space="0" w:color="auto"/>
            </w:tcBorders>
            <w:hideMark/>
          </w:tcPr>
          <w:p w14:paraId="187A5E77"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 xml:space="preserve">ЗОШ І-ІІІ ступенів </w:t>
            </w:r>
          </w:p>
        </w:tc>
        <w:tc>
          <w:tcPr>
            <w:tcW w:w="2939" w:type="dxa"/>
            <w:tcBorders>
              <w:top w:val="single" w:sz="4" w:space="0" w:color="auto"/>
              <w:left w:val="single" w:sz="4" w:space="0" w:color="auto"/>
              <w:bottom w:val="single" w:sz="4" w:space="0" w:color="auto"/>
              <w:right w:val="single" w:sz="4" w:space="0" w:color="auto"/>
            </w:tcBorders>
            <w:hideMark/>
          </w:tcPr>
          <w:p w14:paraId="2986AA4A"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1</w:t>
            </w:r>
          </w:p>
        </w:tc>
        <w:tc>
          <w:tcPr>
            <w:tcW w:w="2241" w:type="dxa"/>
            <w:tcBorders>
              <w:top w:val="single" w:sz="4" w:space="0" w:color="auto"/>
              <w:left w:val="single" w:sz="4" w:space="0" w:color="auto"/>
              <w:bottom w:val="single" w:sz="4" w:space="0" w:color="auto"/>
              <w:right w:val="single" w:sz="4" w:space="0" w:color="auto"/>
            </w:tcBorders>
            <w:hideMark/>
          </w:tcPr>
          <w:p w14:paraId="2E3F8F0F"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229</w:t>
            </w:r>
          </w:p>
        </w:tc>
      </w:tr>
      <w:tr w:rsidR="008B3206" w:rsidRPr="008B3206" w14:paraId="5CC982CA" w14:textId="77777777" w:rsidTr="008B3206">
        <w:tc>
          <w:tcPr>
            <w:tcW w:w="4459" w:type="dxa"/>
            <w:tcBorders>
              <w:top w:val="single" w:sz="4" w:space="0" w:color="auto"/>
              <w:left w:val="single" w:sz="4" w:space="0" w:color="auto"/>
              <w:bottom w:val="single" w:sz="4" w:space="0" w:color="auto"/>
              <w:right w:val="single" w:sz="4" w:space="0" w:color="auto"/>
            </w:tcBorders>
            <w:hideMark/>
          </w:tcPr>
          <w:p w14:paraId="16E4912D"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 xml:space="preserve">Заклад загальної середньої </w:t>
            </w:r>
          </w:p>
          <w:p w14:paraId="59A220B2"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освіти з дошкільним підрозділом</w:t>
            </w:r>
          </w:p>
        </w:tc>
        <w:tc>
          <w:tcPr>
            <w:tcW w:w="2939" w:type="dxa"/>
            <w:tcBorders>
              <w:top w:val="single" w:sz="4" w:space="0" w:color="auto"/>
              <w:left w:val="single" w:sz="4" w:space="0" w:color="auto"/>
              <w:bottom w:val="single" w:sz="4" w:space="0" w:color="auto"/>
              <w:right w:val="single" w:sz="4" w:space="0" w:color="auto"/>
            </w:tcBorders>
            <w:hideMark/>
          </w:tcPr>
          <w:p w14:paraId="3BCD3317"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1</w:t>
            </w:r>
          </w:p>
        </w:tc>
        <w:tc>
          <w:tcPr>
            <w:tcW w:w="2241" w:type="dxa"/>
            <w:tcBorders>
              <w:top w:val="single" w:sz="4" w:space="0" w:color="auto"/>
              <w:left w:val="single" w:sz="4" w:space="0" w:color="auto"/>
              <w:bottom w:val="single" w:sz="4" w:space="0" w:color="auto"/>
              <w:right w:val="single" w:sz="4" w:space="0" w:color="auto"/>
            </w:tcBorders>
            <w:hideMark/>
          </w:tcPr>
          <w:p w14:paraId="4A2DDECF"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48</w:t>
            </w:r>
          </w:p>
        </w:tc>
      </w:tr>
      <w:tr w:rsidR="008B3206" w:rsidRPr="008B3206" w14:paraId="44C7B4F1" w14:textId="77777777" w:rsidTr="008B3206">
        <w:tc>
          <w:tcPr>
            <w:tcW w:w="4459" w:type="dxa"/>
            <w:tcBorders>
              <w:top w:val="single" w:sz="4" w:space="0" w:color="auto"/>
              <w:left w:val="single" w:sz="4" w:space="0" w:color="auto"/>
              <w:bottom w:val="single" w:sz="4" w:space="0" w:color="auto"/>
              <w:right w:val="single" w:sz="4" w:space="0" w:color="auto"/>
            </w:tcBorders>
            <w:hideMark/>
          </w:tcPr>
          <w:p w14:paraId="39AB662F"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Всього ЗНЗ</w:t>
            </w:r>
          </w:p>
        </w:tc>
        <w:tc>
          <w:tcPr>
            <w:tcW w:w="2939" w:type="dxa"/>
            <w:tcBorders>
              <w:top w:val="single" w:sz="4" w:space="0" w:color="auto"/>
              <w:left w:val="single" w:sz="4" w:space="0" w:color="auto"/>
              <w:bottom w:val="single" w:sz="4" w:space="0" w:color="auto"/>
              <w:right w:val="single" w:sz="4" w:space="0" w:color="auto"/>
            </w:tcBorders>
            <w:hideMark/>
          </w:tcPr>
          <w:p w14:paraId="7F7BFB00"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10</w:t>
            </w:r>
          </w:p>
        </w:tc>
        <w:tc>
          <w:tcPr>
            <w:tcW w:w="2241" w:type="dxa"/>
            <w:tcBorders>
              <w:top w:val="single" w:sz="4" w:space="0" w:color="auto"/>
              <w:left w:val="single" w:sz="4" w:space="0" w:color="auto"/>
              <w:bottom w:val="single" w:sz="4" w:space="0" w:color="auto"/>
              <w:right w:val="single" w:sz="4" w:space="0" w:color="auto"/>
            </w:tcBorders>
            <w:hideMark/>
          </w:tcPr>
          <w:p w14:paraId="52593EB6"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842</w:t>
            </w:r>
          </w:p>
        </w:tc>
      </w:tr>
      <w:tr w:rsidR="008B3206" w:rsidRPr="008B3206" w14:paraId="79E0A083" w14:textId="77777777" w:rsidTr="008B3206">
        <w:tc>
          <w:tcPr>
            <w:tcW w:w="4459" w:type="dxa"/>
            <w:tcBorders>
              <w:top w:val="single" w:sz="4" w:space="0" w:color="auto"/>
              <w:left w:val="single" w:sz="4" w:space="0" w:color="auto"/>
              <w:bottom w:val="single" w:sz="4" w:space="0" w:color="auto"/>
              <w:right w:val="single" w:sz="4" w:space="0" w:color="auto"/>
            </w:tcBorders>
            <w:hideMark/>
          </w:tcPr>
          <w:p w14:paraId="3C755FD0"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 xml:space="preserve">ЗДО + НВК </w:t>
            </w:r>
          </w:p>
        </w:tc>
        <w:tc>
          <w:tcPr>
            <w:tcW w:w="2939" w:type="dxa"/>
            <w:tcBorders>
              <w:top w:val="single" w:sz="4" w:space="0" w:color="auto"/>
              <w:left w:val="single" w:sz="4" w:space="0" w:color="auto"/>
              <w:bottom w:val="single" w:sz="4" w:space="0" w:color="auto"/>
              <w:right w:val="single" w:sz="4" w:space="0" w:color="auto"/>
            </w:tcBorders>
            <w:hideMark/>
          </w:tcPr>
          <w:p w14:paraId="7DE9755E"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1+9 (10)</w:t>
            </w:r>
          </w:p>
        </w:tc>
        <w:tc>
          <w:tcPr>
            <w:tcW w:w="2241" w:type="dxa"/>
            <w:tcBorders>
              <w:top w:val="single" w:sz="4" w:space="0" w:color="auto"/>
              <w:left w:val="single" w:sz="4" w:space="0" w:color="auto"/>
              <w:bottom w:val="single" w:sz="4" w:space="0" w:color="auto"/>
              <w:right w:val="single" w:sz="4" w:space="0" w:color="auto"/>
            </w:tcBorders>
            <w:hideMark/>
          </w:tcPr>
          <w:p w14:paraId="004889F1" w14:textId="77777777" w:rsidR="008B3206" w:rsidRPr="008B3206" w:rsidRDefault="008B3206">
            <w:pPr>
              <w:spacing w:line="256" w:lineRule="auto"/>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239 (72+167)</w:t>
            </w:r>
          </w:p>
        </w:tc>
      </w:tr>
    </w:tbl>
    <w:p w14:paraId="397ACA1D" w14:textId="77777777" w:rsidR="008B3206" w:rsidRPr="008B3206" w:rsidRDefault="008B3206" w:rsidP="008B3206">
      <w:pPr>
        <w:ind w:right="567"/>
        <w:contextualSpacing/>
        <w:jc w:val="both"/>
        <w:rPr>
          <w:rFonts w:ascii="Times New Roman" w:eastAsia="Times New Roman" w:hAnsi="Times New Roman" w:cs="Times New Roman"/>
          <w:sz w:val="28"/>
          <w:szCs w:val="28"/>
        </w:rPr>
      </w:pPr>
      <w:r w:rsidRPr="008B3206">
        <w:rPr>
          <w:rFonts w:ascii="Times New Roman" w:hAnsi="Times New Roman" w:cs="Times New Roman"/>
          <w:sz w:val="28"/>
          <w:szCs w:val="28"/>
        </w:rPr>
        <w:t xml:space="preserve">          Індивідуальним навчанням охоплено 9 дітей, які не можуть навчатися на загальних підставах за станом </w:t>
      </w:r>
      <w:proofErr w:type="spellStart"/>
      <w:r w:rsidRPr="008B3206">
        <w:rPr>
          <w:rFonts w:ascii="Times New Roman" w:hAnsi="Times New Roman" w:cs="Times New Roman"/>
          <w:sz w:val="28"/>
          <w:szCs w:val="28"/>
        </w:rPr>
        <w:t>здоров</w:t>
      </w:r>
      <w:proofErr w:type="spellEnd"/>
      <w:r w:rsidRPr="008B3206">
        <w:rPr>
          <w:rFonts w:ascii="Times New Roman" w:hAnsi="Times New Roman" w:cs="Times New Roman"/>
          <w:sz w:val="28"/>
          <w:szCs w:val="28"/>
          <w:lang w:val="ru-RU"/>
        </w:rPr>
        <w:t>’</w:t>
      </w:r>
      <w:r w:rsidRPr="008B3206">
        <w:rPr>
          <w:rFonts w:ascii="Times New Roman" w:hAnsi="Times New Roman" w:cs="Times New Roman"/>
          <w:sz w:val="28"/>
          <w:szCs w:val="28"/>
        </w:rPr>
        <w:t>я. В 7 інклюзивних класах закладів освіти навчається 8 дітей.</w:t>
      </w:r>
    </w:p>
    <w:p w14:paraId="36A87A73" w14:textId="77777777" w:rsidR="008B3206" w:rsidRPr="008B3206" w:rsidRDefault="008B3206" w:rsidP="008B3206">
      <w:pPr>
        <w:pStyle w:val="30"/>
        <w:ind w:left="-709" w:right="-285"/>
        <w:jc w:val="both"/>
        <w:rPr>
          <w:rFonts w:ascii="Times New Roman" w:hAnsi="Times New Roman" w:cs="Times New Roman"/>
          <w:b/>
          <w:color w:val="FF0000"/>
          <w:sz w:val="28"/>
          <w:szCs w:val="28"/>
        </w:rPr>
      </w:pPr>
      <w:r w:rsidRPr="008B3206">
        <w:rPr>
          <w:rFonts w:ascii="Times New Roman" w:hAnsi="Times New Roman" w:cs="Times New Roman"/>
          <w:b/>
          <w:color w:val="FF0000"/>
          <w:sz w:val="28"/>
          <w:szCs w:val="28"/>
        </w:rPr>
        <w:t xml:space="preserve">          </w:t>
      </w:r>
      <w:r w:rsidRPr="008B3206">
        <w:rPr>
          <w:rFonts w:ascii="Times New Roman" w:hAnsi="Times New Roman" w:cs="Times New Roman"/>
          <w:b/>
          <w:sz w:val="28"/>
          <w:szCs w:val="28"/>
        </w:rPr>
        <w:t>Робота з кадрами</w:t>
      </w:r>
      <w:r w:rsidRPr="008B3206">
        <w:rPr>
          <w:rFonts w:ascii="Times New Roman" w:hAnsi="Times New Roman" w:cs="Times New Roman"/>
          <w:sz w:val="28"/>
          <w:szCs w:val="28"/>
        </w:rPr>
        <w:t xml:space="preserve"> </w:t>
      </w:r>
    </w:p>
    <w:p w14:paraId="786E654A" w14:textId="77777777" w:rsidR="008B3206" w:rsidRPr="008B3206" w:rsidRDefault="008B3206" w:rsidP="008B3206">
      <w:pPr>
        <w:ind w:right="-2"/>
        <w:contextualSpacing/>
        <w:jc w:val="both"/>
        <w:rPr>
          <w:rFonts w:ascii="Times New Roman" w:hAnsi="Times New Roman" w:cs="Times New Roman"/>
          <w:sz w:val="28"/>
          <w:szCs w:val="28"/>
        </w:rPr>
      </w:pPr>
      <w:r w:rsidRPr="008B3206">
        <w:rPr>
          <w:rFonts w:ascii="Times New Roman" w:hAnsi="Times New Roman" w:cs="Times New Roman"/>
          <w:sz w:val="28"/>
          <w:szCs w:val="28"/>
        </w:rPr>
        <w:t xml:space="preserve">        У 2021-2022 навчальному році в закладах освіти працюють 210 педагогічних       працівників. </w:t>
      </w:r>
    </w:p>
    <w:p w14:paraId="3E30CE14" w14:textId="77777777" w:rsidR="008B3206" w:rsidRPr="008B3206" w:rsidRDefault="008B3206" w:rsidP="008B3206">
      <w:pPr>
        <w:pStyle w:val="30"/>
        <w:spacing w:after="0"/>
        <w:ind w:left="-709" w:right="-285"/>
        <w:contextualSpacing/>
        <w:jc w:val="both"/>
        <w:rPr>
          <w:rFonts w:ascii="Times New Roman" w:hAnsi="Times New Roman" w:cs="Times New Roman"/>
          <w:bCs/>
          <w:sz w:val="28"/>
          <w:szCs w:val="28"/>
        </w:rPr>
      </w:pPr>
      <w:r w:rsidRPr="008B3206">
        <w:rPr>
          <w:rFonts w:ascii="Times New Roman" w:hAnsi="Times New Roman" w:cs="Times New Roman"/>
          <w:bCs/>
          <w:sz w:val="28"/>
          <w:szCs w:val="28"/>
        </w:rPr>
        <w:t xml:space="preserve">                  Першим і основним завданням відділу освіти є забезпечення умов праці для  </w:t>
      </w:r>
    </w:p>
    <w:p w14:paraId="715EBB64" w14:textId="77777777" w:rsidR="008B3206" w:rsidRPr="008B3206" w:rsidRDefault="008B3206" w:rsidP="008B3206">
      <w:pPr>
        <w:jc w:val="both"/>
        <w:rPr>
          <w:rFonts w:ascii="Times New Roman" w:hAnsi="Times New Roman" w:cs="Times New Roman"/>
          <w:sz w:val="28"/>
          <w:szCs w:val="28"/>
          <w:lang w:eastAsia="ru-RU"/>
        </w:rPr>
      </w:pPr>
      <w:r w:rsidRPr="008B3206">
        <w:rPr>
          <w:rFonts w:ascii="Times New Roman" w:hAnsi="Times New Roman" w:cs="Times New Roman"/>
          <w:bCs/>
          <w:sz w:val="28"/>
          <w:szCs w:val="28"/>
        </w:rPr>
        <w:t xml:space="preserve"> педагогічних працівників. Освітяни в повному обсязі і вчасно отримують заробітну плату, повністю забезпечена виплата  20 відсотків «за престижність». Традиційним  стало щорічне преміювання на День працівників освіти. Ніяких проблем немає з командировочними виплатами.</w:t>
      </w:r>
      <w:r w:rsidRPr="008B3206">
        <w:rPr>
          <w:rFonts w:ascii="Times New Roman" w:hAnsi="Times New Roman" w:cs="Times New Roman"/>
          <w:sz w:val="28"/>
          <w:szCs w:val="28"/>
          <w:lang w:eastAsia="ru-RU"/>
        </w:rPr>
        <w:t xml:space="preserve"> В</w:t>
      </w:r>
      <w:proofErr w:type="spellStart"/>
      <w:r w:rsidRPr="008B3206">
        <w:rPr>
          <w:rFonts w:ascii="Times New Roman" w:hAnsi="Times New Roman" w:cs="Times New Roman"/>
          <w:sz w:val="28"/>
          <w:szCs w:val="28"/>
          <w:lang w:val="ru-RU" w:eastAsia="ru-RU"/>
        </w:rPr>
        <w:t>иплат</w:t>
      </w:r>
      <w:proofErr w:type="spellEnd"/>
      <w:r w:rsidRPr="008B3206">
        <w:rPr>
          <w:rFonts w:ascii="Times New Roman" w:hAnsi="Times New Roman" w:cs="Times New Roman"/>
          <w:sz w:val="28"/>
          <w:szCs w:val="28"/>
          <w:lang w:eastAsia="ru-RU"/>
        </w:rPr>
        <w:t>а</w:t>
      </w:r>
      <w:r w:rsidRPr="008B3206">
        <w:rPr>
          <w:rFonts w:ascii="Times New Roman" w:hAnsi="Times New Roman" w:cs="Times New Roman"/>
          <w:sz w:val="28"/>
          <w:szCs w:val="28"/>
          <w:lang w:val="ru-RU" w:eastAsia="ru-RU"/>
        </w:rPr>
        <w:t xml:space="preserve"> </w:t>
      </w:r>
      <w:proofErr w:type="spellStart"/>
      <w:r w:rsidRPr="008B3206">
        <w:rPr>
          <w:rFonts w:ascii="Times New Roman" w:hAnsi="Times New Roman" w:cs="Times New Roman"/>
          <w:sz w:val="28"/>
          <w:szCs w:val="28"/>
          <w:lang w:val="ru-RU" w:eastAsia="ru-RU"/>
        </w:rPr>
        <w:t>заробітної</w:t>
      </w:r>
      <w:proofErr w:type="spellEnd"/>
      <w:r w:rsidRPr="008B3206">
        <w:rPr>
          <w:rFonts w:ascii="Times New Roman" w:hAnsi="Times New Roman" w:cs="Times New Roman"/>
          <w:sz w:val="28"/>
          <w:szCs w:val="28"/>
          <w:lang w:val="ru-RU" w:eastAsia="ru-RU"/>
        </w:rPr>
        <w:t xml:space="preserve"> плати</w:t>
      </w:r>
      <w:r w:rsidRPr="008B3206">
        <w:rPr>
          <w:rFonts w:ascii="Times New Roman" w:hAnsi="Times New Roman" w:cs="Times New Roman"/>
          <w:sz w:val="28"/>
          <w:szCs w:val="28"/>
          <w:lang w:eastAsia="ru-RU"/>
        </w:rPr>
        <w:t xml:space="preserve"> та </w:t>
      </w:r>
      <w:r w:rsidRPr="008B3206">
        <w:rPr>
          <w:rFonts w:ascii="Times New Roman" w:hAnsi="Times New Roman" w:cs="Times New Roman"/>
          <w:sz w:val="28"/>
          <w:szCs w:val="28"/>
          <w:lang w:eastAsia="ru-RU"/>
        </w:rPr>
        <w:lastRenderedPageBreak/>
        <w:t xml:space="preserve">відпускних педагогічним працівникам здійснена в повному обсязі, </w:t>
      </w:r>
      <w:proofErr w:type="spellStart"/>
      <w:r w:rsidRPr="008B3206">
        <w:rPr>
          <w:rFonts w:ascii="Times New Roman" w:hAnsi="Times New Roman" w:cs="Times New Roman"/>
          <w:sz w:val="28"/>
          <w:szCs w:val="28"/>
          <w:lang w:val="ru-RU" w:eastAsia="ru-RU"/>
        </w:rPr>
        <w:t>заборгованості</w:t>
      </w:r>
      <w:proofErr w:type="spellEnd"/>
      <w:r w:rsidRPr="008B3206">
        <w:rPr>
          <w:rFonts w:ascii="Times New Roman" w:hAnsi="Times New Roman" w:cs="Times New Roman"/>
          <w:sz w:val="28"/>
          <w:szCs w:val="28"/>
          <w:lang w:val="ru-RU" w:eastAsia="ru-RU"/>
        </w:rPr>
        <w:t xml:space="preserve"> по </w:t>
      </w:r>
      <w:proofErr w:type="spellStart"/>
      <w:r w:rsidRPr="008B3206">
        <w:rPr>
          <w:rFonts w:ascii="Times New Roman" w:hAnsi="Times New Roman" w:cs="Times New Roman"/>
          <w:sz w:val="28"/>
          <w:szCs w:val="28"/>
          <w:lang w:val="ru-RU" w:eastAsia="ru-RU"/>
        </w:rPr>
        <w:t>заробітній</w:t>
      </w:r>
      <w:proofErr w:type="spellEnd"/>
      <w:r w:rsidRPr="008B3206">
        <w:rPr>
          <w:rFonts w:ascii="Times New Roman" w:hAnsi="Times New Roman" w:cs="Times New Roman"/>
          <w:sz w:val="28"/>
          <w:szCs w:val="28"/>
          <w:lang w:val="ru-RU" w:eastAsia="ru-RU"/>
        </w:rPr>
        <w:t xml:space="preserve"> </w:t>
      </w:r>
      <w:proofErr w:type="spellStart"/>
      <w:r w:rsidRPr="008B3206">
        <w:rPr>
          <w:rFonts w:ascii="Times New Roman" w:hAnsi="Times New Roman" w:cs="Times New Roman"/>
          <w:sz w:val="28"/>
          <w:szCs w:val="28"/>
          <w:lang w:val="ru-RU" w:eastAsia="ru-RU"/>
        </w:rPr>
        <w:t>платі</w:t>
      </w:r>
      <w:proofErr w:type="spellEnd"/>
      <w:r w:rsidRPr="008B3206">
        <w:rPr>
          <w:rFonts w:ascii="Times New Roman" w:hAnsi="Times New Roman" w:cs="Times New Roman"/>
          <w:sz w:val="28"/>
          <w:szCs w:val="28"/>
          <w:lang w:val="ru-RU" w:eastAsia="ru-RU"/>
        </w:rPr>
        <w:t xml:space="preserve"> </w:t>
      </w:r>
      <w:proofErr w:type="spellStart"/>
      <w:r w:rsidRPr="008B3206">
        <w:rPr>
          <w:rFonts w:ascii="Times New Roman" w:hAnsi="Times New Roman" w:cs="Times New Roman"/>
          <w:sz w:val="28"/>
          <w:szCs w:val="28"/>
          <w:lang w:val="ru-RU" w:eastAsia="ru-RU"/>
        </w:rPr>
        <w:t>немає</w:t>
      </w:r>
      <w:proofErr w:type="spellEnd"/>
      <w:r w:rsidRPr="008B3206">
        <w:rPr>
          <w:rFonts w:ascii="Times New Roman" w:hAnsi="Times New Roman" w:cs="Times New Roman"/>
          <w:sz w:val="28"/>
          <w:szCs w:val="28"/>
          <w:lang w:eastAsia="ru-RU"/>
        </w:rPr>
        <w:t>.</w:t>
      </w:r>
    </w:p>
    <w:p w14:paraId="5A47DB45" w14:textId="77777777" w:rsidR="008B3206" w:rsidRPr="008B3206" w:rsidRDefault="008B3206" w:rsidP="008B3206">
      <w:pPr>
        <w:pStyle w:val="30"/>
        <w:spacing w:after="0"/>
        <w:ind w:right="-2"/>
        <w:contextualSpacing/>
        <w:jc w:val="both"/>
        <w:rPr>
          <w:rFonts w:ascii="Times New Roman" w:hAnsi="Times New Roman" w:cs="Times New Roman"/>
          <w:bCs/>
          <w:sz w:val="28"/>
          <w:szCs w:val="28"/>
          <w:lang w:eastAsia="ru-RU"/>
        </w:rPr>
      </w:pPr>
      <w:r w:rsidRPr="008B3206">
        <w:rPr>
          <w:rFonts w:ascii="Times New Roman" w:hAnsi="Times New Roman" w:cs="Times New Roman"/>
          <w:bCs/>
          <w:sz w:val="28"/>
          <w:szCs w:val="28"/>
        </w:rPr>
        <w:t xml:space="preserve">         Діє безкоштовний підвіз працівників до закладів та у зворотному напрямку. Вчасно оплачується  проїзд  66 особам.</w:t>
      </w:r>
      <w:r w:rsidRPr="008B3206">
        <w:rPr>
          <w:rFonts w:ascii="Times New Roman" w:hAnsi="Times New Roman" w:cs="Times New Roman"/>
          <w:sz w:val="28"/>
          <w:szCs w:val="28"/>
        </w:rPr>
        <w:t xml:space="preserve">        </w:t>
      </w:r>
    </w:p>
    <w:p w14:paraId="11B3CE4B" w14:textId="77777777" w:rsidR="008B3206" w:rsidRPr="008B3206" w:rsidRDefault="008B3206" w:rsidP="008B3206">
      <w:pPr>
        <w:ind w:left="-709" w:right="-285"/>
        <w:jc w:val="both"/>
        <w:rPr>
          <w:rFonts w:ascii="Times New Roman" w:eastAsia="Times New Roman" w:hAnsi="Times New Roman" w:cs="Times New Roman"/>
          <w:b/>
          <w:sz w:val="28"/>
          <w:szCs w:val="28"/>
        </w:rPr>
      </w:pPr>
      <w:r w:rsidRPr="008B3206">
        <w:rPr>
          <w:rFonts w:ascii="Times New Roman" w:hAnsi="Times New Roman" w:cs="Times New Roman"/>
          <w:b/>
          <w:sz w:val="28"/>
          <w:szCs w:val="28"/>
        </w:rPr>
        <w:t xml:space="preserve">          Шкільний автобус</w:t>
      </w:r>
    </w:p>
    <w:p w14:paraId="39FDE020" w14:textId="77777777" w:rsidR="008B3206" w:rsidRPr="008B3206" w:rsidRDefault="008B3206" w:rsidP="008B3206">
      <w:pPr>
        <w:tabs>
          <w:tab w:val="left" w:pos="9499"/>
        </w:tabs>
        <w:ind w:right="-1" w:firstLine="708"/>
        <w:contextualSpacing/>
        <w:jc w:val="both"/>
        <w:rPr>
          <w:rFonts w:ascii="Times New Roman" w:hAnsi="Times New Roman" w:cs="Times New Roman"/>
          <w:sz w:val="28"/>
          <w:szCs w:val="28"/>
        </w:rPr>
      </w:pPr>
      <w:r w:rsidRPr="008B3206">
        <w:rPr>
          <w:rFonts w:ascii="Times New Roman" w:hAnsi="Times New Roman" w:cs="Times New Roman"/>
          <w:sz w:val="28"/>
          <w:szCs w:val="28"/>
          <w:lang w:eastAsia="ru-RU"/>
        </w:rPr>
        <w:t>На балансі відділу освіти</w:t>
      </w:r>
      <w:r w:rsidRPr="008B3206">
        <w:rPr>
          <w:rFonts w:ascii="Times New Roman" w:eastAsia="Calibri" w:hAnsi="Times New Roman" w:cs="Times New Roman"/>
          <w:sz w:val="28"/>
          <w:szCs w:val="28"/>
          <w:lang w:eastAsia="ru-RU"/>
        </w:rPr>
        <w:t xml:space="preserve"> виконавчого  комітету</w:t>
      </w:r>
      <w:r w:rsidRPr="008B3206">
        <w:rPr>
          <w:rFonts w:ascii="Times New Roman" w:hAnsi="Times New Roman" w:cs="Times New Roman"/>
          <w:sz w:val="28"/>
          <w:szCs w:val="28"/>
          <w:lang w:eastAsia="ru-RU"/>
        </w:rPr>
        <w:t xml:space="preserve"> - 3 шкільні автобуси.    Проведені всі необхідні заходи для перевезення дітей (проведені ремонти, техогляди та ін.). Всі 148 учнів (100%), які проживають за межею пішохідної доступності, підвозяться до місць навчання та у зворотному напрямку.</w:t>
      </w:r>
      <w:r w:rsidRPr="008B3206">
        <w:rPr>
          <w:rFonts w:ascii="Times New Roman" w:hAnsi="Times New Roman" w:cs="Times New Roman"/>
          <w:sz w:val="28"/>
          <w:szCs w:val="28"/>
        </w:rPr>
        <w:t xml:space="preserve"> </w:t>
      </w:r>
    </w:p>
    <w:p w14:paraId="5B8BED09" w14:textId="77777777" w:rsidR="008B3206" w:rsidRPr="008B3206" w:rsidRDefault="008B3206" w:rsidP="008B3206">
      <w:pPr>
        <w:tabs>
          <w:tab w:val="left" w:pos="9499"/>
        </w:tabs>
        <w:ind w:right="-1" w:firstLine="708"/>
        <w:contextualSpacing/>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 xml:space="preserve"> Підвезення педагогічних працівників до місць роботи здійснюється за кошти місцевого бюджету.</w:t>
      </w:r>
    </w:p>
    <w:p w14:paraId="22116211" w14:textId="77777777" w:rsidR="008B3206" w:rsidRPr="008B3206" w:rsidRDefault="008B3206" w:rsidP="008B3206">
      <w:pPr>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 xml:space="preserve">          Всі </w:t>
      </w:r>
      <w:proofErr w:type="spellStart"/>
      <w:r w:rsidRPr="008B3206">
        <w:rPr>
          <w:rFonts w:ascii="Times New Roman" w:hAnsi="Times New Roman" w:cs="Times New Roman"/>
          <w:sz w:val="28"/>
          <w:szCs w:val="28"/>
          <w:lang w:val="ru-RU" w:eastAsia="ru-RU"/>
        </w:rPr>
        <w:t>учні</w:t>
      </w:r>
      <w:proofErr w:type="spellEnd"/>
      <w:r w:rsidRPr="008B3206">
        <w:rPr>
          <w:rFonts w:ascii="Times New Roman" w:hAnsi="Times New Roman" w:cs="Times New Roman"/>
          <w:sz w:val="28"/>
          <w:szCs w:val="28"/>
          <w:lang w:eastAsia="ru-RU"/>
        </w:rPr>
        <w:t xml:space="preserve"> </w:t>
      </w:r>
      <w:r w:rsidRPr="008B3206">
        <w:rPr>
          <w:rFonts w:ascii="Times New Roman" w:hAnsi="Times New Roman" w:cs="Times New Roman"/>
          <w:sz w:val="28"/>
          <w:szCs w:val="28"/>
          <w:lang w:val="ru-RU" w:eastAsia="ru-RU"/>
        </w:rPr>
        <w:t xml:space="preserve"> </w:t>
      </w:r>
      <w:proofErr w:type="spellStart"/>
      <w:r w:rsidRPr="008B3206">
        <w:rPr>
          <w:rFonts w:ascii="Times New Roman" w:hAnsi="Times New Roman" w:cs="Times New Roman"/>
          <w:sz w:val="28"/>
          <w:szCs w:val="28"/>
          <w:lang w:val="ru-RU" w:eastAsia="ru-RU"/>
        </w:rPr>
        <w:t>закладів</w:t>
      </w:r>
      <w:proofErr w:type="spellEnd"/>
      <w:r w:rsidRPr="008B3206">
        <w:rPr>
          <w:rFonts w:ascii="Times New Roman" w:hAnsi="Times New Roman" w:cs="Times New Roman"/>
          <w:sz w:val="28"/>
          <w:szCs w:val="28"/>
          <w:lang w:val="ru-RU" w:eastAsia="ru-RU"/>
        </w:rPr>
        <w:t xml:space="preserve">  </w:t>
      </w:r>
      <w:proofErr w:type="spellStart"/>
      <w:r w:rsidRPr="008B3206">
        <w:rPr>
          <w:rFonts w:ascii="Times New Roman" w:hAnsi="Times New Roman" w:cs="Times New Roman"/>
          <w:sz w:val="28"/>
          <w:szCs w:val="28"/>
          <w:lang w:val="ru-RU" w:eastAsia="ru-RU"/>
        </w:rPr>
        <w:t>освіти</w:t>
      </w:r>
      <w:proofErr w:type="spellEnd"/>
      <w:r w:rsidRPr="008B3206">
        <w:rPr>
          <w:rFonts w:ascii="Times New Roman" w:hAnsi="Times New Roman" w:cs="Times New Roman"/>
          <w:sz w:val="28"/>
          <w:szCs w:val="28"/>
          <w:lang w:val="ru-RU" w:eastAsia="ru-RU"/>
        </w:rPr>
        <w:t xml:space="preserve">, </w:t>
      </w:r>
      <w:r w:rsidRPr="008B3206">
        <w:rPr>
          <w:rFonts w:ascii="Times New Roman" w:hAnsi="Times New Roman" w:cs="Times New Roman"/>
          <w:sz w:val="28"/>
          <w:szCs w:val="28"/>
          <w:lang w:eastAsia="ru-RU"/>
        </w:rPr>
        <w:t xml:space="preserve">в тім числі і </w:t>
      </w:r>
      <w:proofErr w:type="spellStart"/>
      <w:r w:rsidRPr="008B3206">
        <w:rPr>
          <w:rFonts w:ascii="Times New Roman" w:hAnsi="Times New Roman" w:cs="Times New Roman"/>
          <w:sz w:val="28"/>
          <w:szCs w:val="28"/>
          <w:lang w:val="ru-RU" w:eastAsia="ru-RU"/>
        </w:rPr>
        <w:t>першокласник</w:t>
      </w:r>
      <w:proofErr w:type="spellEnd"/>
      <w:r w:rsidRPr="008B3206">
        <w:rPr>
          <w:rFonts w:ascii="Times New Roman" w:hAnsi="Times New Roman" w:cs="Times New Roman"/>
          <w:sz w:val="28"/>
          <w:szCs w:val="28"/>
          <w:lang w:eastAsia="ru-RU"/>
        </w:rPr>
        <w:t>и, забезпечені підручниками в повному обсязі.</w:t>
      </w:r>
    </w:p>
    <w:p w14:paraId="0FEBD9F4" w14:textId="77777777" w:rsidR="008B3206" w:rsidRPr="008B3206" w:rsidRDefault="008B3206" w:rsidP="008B3206">
      <w:pPr>
        <w:shd w:val="clear" w:color="auto" w:fill="FFFFFF"/>
        <w:ind w:left="-709" w:right="-285"/>
        <w:jc w:val="both"/>
        <w:rPr>
          <w:rFonts w:ascii="Times New Roman" w:hAnsi="Times New Roman" w:cs="Times New Roman"/>
          <w:b/>
          <w:bCs/>
          <w:sz w:val="28"/>
          <w:szCs w:val="28"/>
        </w:rPr>
      </w:pPr>
      <w:r w:rsidRPr="008B3206">
        <w:rPr>
          <w:rFonts w:ascii="Times New Roman" w:hAnsi="Times New Roman" w:cs="Times New Roman"/>
          <w:b/>
          <w:bCs/>
          <w:sz w:val="28"/>
          <w:szCs w:val="28"/>
        </w:rPr>
        <w:t xml:space="preserve">         Харчування</w:t>
      </w:r>
    </w:p>
    <w:p w14:paraId="66152CD2" w14:textId="77777777" w:rsidR="008B3206" w:rsidRPr="008B3206" w:rsidRDefault="008B3206" w:rsidP="008B3206">
      <w:pPr>
        <w:ind w:right="27" w:firstLine="708"/>
        <w:jc w:val="both"/>
        <w:rPr>
          <w:rFonts w:ascii="Times New Roman" w:eastAsia="Calibri" w:hAnsi="Times New Roman" w:cs="Times New Roman"/>
          <w:sz w:val="28"/>
          <w:szCs w:val="28"/>
          <w:lang w:eastAsia="zh-CN"/>
        </w:rPr>
      </w:pPr>
      <w:r w:rsidRPr="008B3206">
        <w:rPr>
          <w:rFonts w:ascii="Times New Roman" w:hAnsi="Times New Roman" w:cs="Times New Roman"/>
          <w:bCs/>
          <w:color w:val="000000"/>
          <w:sz w:val="28"/>
          <w:szCs w:val="28"/>
          <w:bdr w:val="none" w:sz="0" w:space="0" w:color="auto" w:frame="1"/>
          <w:lang w:eastAsia="ru-RU"/>
        </w:rPr>
        <w:t xml:space="preserve">Рішенням сесії </w:t>
      </w:r>
      <w:proofErr w:type="spellStart"/>
      <w:r w:rsidRPr="008B3206">
        <w:rPr>
          <w:rFonts w:ascii="Times New Roman" w:hAnsi="Times New Roman" w:cs="Times New Roman"/>
          <w:bCs/>
          <w:color w:val="000000"/>
          <w:sz w:val="28"/>
          <w:szCs w:val="28"/>
          <w:bdr w:val="none" w:sz="0" w:space="0" w:color="auto" w:frame="1"/>
          <w:lang w:eastAsia="ru-RU"/>
        </w:rPr>
        <w:t>Новодмитрівської</w:t>
      </w:r>
      <w:proofErr w:type="spellEnd"/>
      <w:r w:rsidRPr="008B3206">
        <w:rPr>
          <w:rFonts w:ascii="Times New Roman" w:hAnsi="Times New Roman" w:cs="Times New Roman"/>
          <w:bCs/>
          <w:color w:val="000000"/>
          <w:sz w:val="28"/>
          <w:szCs w:val="28"/>
          <w:bdr w:val="none" w:sz="0" w:space="0" w:color="auto" w:frame="1"/>
          <w:lang w:eastAsia="ru-RU"/>
        </w:rPr>
        <w:t xml:space="preserve"> сільської ради від 28.01.2021 року №4-16/</w:t>
      </w:r>
      <w:r w:rsidRPr="008B3206">
        <w:rPr>
          <w:rFonts w:ascii="Times New Roman" w:hAnsi="Times New Roman" w:cs="Times New Roman"/>
          <w:bCs/>
          <w:color w:val="000000"/>
          <w:sz w:val="28"/>
          <w:szCs w:val="28"/>
          <w:bdr w:val="none" w:sz="0" w:space="0" w:color="auto" w:frame="1"/>
          <w:lang w:val="en-US" w:eastAsia="ru-RU"/>
        </w:rPr>
        <w:t>V</w:t>
      </w:r>
      <w:r w:rsidRPr="008B3206">
        <w:rPr>
          <w:rFonts w:ascii="Times New Roman" w:hAnsi="Times New Roman" w:cs="Times New Roman"/>
          <w:bCs/>
          <w:color w:val="000000"/>
          <w:sz w:val="28"/>
          <w:szCs w:val="28"/>
          <w:bdr w:val="none" w:sz="0" w:space="0" w:color="auto" w:frame="1"/>
          <w:lang w:eastAsia="ru-RU"/>
        </w:rPr>
        <w:t xml:space="preserve">ІІІ «Про організацію безкоштовного харчування вихованців закладів дошкільної освіти та учнів закладів загальної середньої освіти </w:t>
      </w:r>
      <w:proofErr w:type="spellStart"/>
      <w:r w:rsidRPr="008B3206">
        <w:rPr>
          <w:rFonts w:ascii="Times New Roman" w:hAnsi="Times New Roman" w:cs="Times New Roman"/>
          <w:bCs/>
          <w:color w:val="000000"/>
          <w:sz w:val="28"/>
          <w:szCs w:val="28"/>
          <w:bdr w:val="none" w:sz="0" w:space="0" w:color="auto" w:frame="1"/>
          <w:lang w:eastAsia="ru-RU"/>
        </w:rPr>
        <w:t>Новодмитрівської</w:t>
      </w:r>
      <w:proofErr w:type="spellEnd"/>
      <w:r w:rsidRPr="008B3206">
        <w:rPr>
          <w:rFonts w:ascii="Times New Roman" w:hAnsi="Times New Roman" w:cs="Times New Roman"/>
          <w:bCs/>
          <w:color w:val="000000"/>
          <w:sz w:val="28"/>
          <w:szCs w:val="28"/>
          <w:bdr w:val="none" w:sz="0" w:space="0" w:color="auto" w:frame="1"/>
          <w:lang w:eastAsia="ru-RU"/>
        </w:rPr>
        <w:t xml:space="preserve"> сільської ради на 2021 рік та наступні роки» </w:t>
      </w:r>
      <w:r w:rsidRPr="008B3206">
        <w:rPr>
          <w:rFonts w:ascii="Times New Roman" w:hAnsi="Times New Roman" w:cs="Times New Roman"/>
          <w:snapToGrid w:val="0"/>
          <w:spacing w:val="1"/>
          <w:sz w:val="28"/>
          <w:szCs w:val="28"/>
          <w:lang w:eastAsia="ru-RU"/>
        </w:rPr>
        <w:t xml:space="preserve"> </w:t>
      </w:r>
      <w:r w:rsidRPr="008B3206">
        <w:rPr>
          <w:rFonts w:ascii="Times New Roman" w:eastAsia="Calibri" w:hAnsi="Times New Roman" w:cs="Times New Roman"/>
          <w:color w:val="000000"/>
          <w:sz w:val="28"/>
          <w:szCs w:val="28"/>
          <w:lang w:eastAsia="zh-CN"/>
        </w:rPr>
        <w:t xml:space="preserve">діти у закладах дошкільної та загальної середньої освіти </w:t>
      </w:r>
      <w:r w:rsidRPr="008B3206">
        <w:rPr>
          <w:rFonts w:ascii="Times New Roman" w:eastAsia="Calibri" w:hAnsi="Times New Roman" w:cs="Times New Roman"/>
          <w:sz w:val="28"/>
          <w:szCs w:val="28"/>
          <w:lang w:eastAsia="zh-CN"/>
        </w:rPr>
        <w:t xml:space="preserve">забезпечуються безкоштовним або пільговим харчуванням із відшкодуванням з місцевого   бюджету вартості харчування з першого дня створення </w:t>
      </w:r>
      <w:proofErr w:type="spellStart"/>
      <w:r w:rsidRPr="008B3206">
        <w:rPr>
          <w:rFonts w:ascii="Times New Roman" w:eastAsia="Calibri" w:hAnsi="Times New Roman" w:cs="Times New Roman"/>
          <w:sz w:val="28"/>
          <w:szCs w:val="28"/>
          <w:lang w:eastAsia="zh-CN"/>
        </w:rPr>
        <w:t>Новодмитрівської</w:t>
      </w:r>
      <w:proofErr w:type="spellEnd"/>
      <w:r w:rsidRPr="008B3206">
        <w:rPr>
          <w:rFonts w:ascii="Times New Roman" w:eastAsia="Calibri" w:hAnsi="Times New Roman" w:cs="Times New Roman"/>
          <w:sz w:val="28"/>
          <w:szCs w:val="28"/>
          <w:lang w:eastAsia="zh-CN"/>
        </w:rPr>
        <w:t xml:space="preserve"> територіальної громади.</w:t>
      </w:r>
    </w:p>
    <w:p w14:paraId="5565638E" w14:textId="77777777" w:rsidR="008B3206" w:rsidRDefault="008B3206" w:rsidP="008B3206">
      <w:pPr>
        <w:ind w:right="27" w:firstLine="708"/>
        <w:jc w:val="both"/>
        <w:rPr>
          <w:rFonts w:ascii="Times New Roman" w:hAnsi="Times New Roman" w:cs="Times New Roman"/>
          <w:sz w:val="28"/>
          <w:szCs w:val="28"/>
          <w:lang w:eastAsia="ru-RU"/>
        </w:rPr>
      </w:pPr>
      <w:r w:rsidRPr="008B3206">
        <w:rPr>
          <w:rFonts w:ascii="Times New Roman" w:hAnsi="Times New Roman" w:cs="Times New Roman"/>
          <w:sz w:val="28"/>
          <w:szCs w:val="28"/>
          <w:lang w:eastAsia="ru-RU"/>
        </w:rPr>
        <w:t>В належному стані перебуває устаткування харчоблоків: наявні плити, виробничі столи, марковані обробні дошки, холодильна побутова техніка, у  всіх закладах наявні  термометри для визначення температурного режиму в холодильних установках.</w:t>
      </w:r>
    </w:p>
    <w:p w14:paraId="2DA934AD" w14:textId="77777777" w:rsidR="00014CA5" w:rsidRDefault="00014CA5" w:rsidP="008B3206">
      <w:pPr>
        <w:ind w:right="27" w:firstLine="708"/>
        <w:jc w:val="both"/>
        <w:rPr>
          <w:rFonts w:ascii="Times New Roman" w:hAnsi="Times New Roman" w:cs="Times New Roman"/>
          <w:sz w:val="28"/>
          <w:szCs w:val="28"/>
          <w:lang w:eastAsia="ru-RU"/>
        </w:rPr>
      </w:pPr>
    </w:p>
    <w:p w14:paraId="4F568E83" w14:textId="77777777" w:rsidR="00014CA5" w:rsidRPr="00014CA5" w:rsidRDefault="00014CA5" w:rsidP="00014CA5">
      <w:pPr>
        <w:spacing w:after="0" w:line="240" w:lineRule="auto"/>
        <w:ind w:right="27" w:firstLine="708"/>
        <w:jc w:val="center"/>
        <w:rPr>
          <w:rFonts w:ascii="Times New Roman" w:hAnsi="Times New Roman" w:cs="Times New Roman"/>
          <w:b/>
          <w:bCs/>
          <w:sz w:val="28"/>
          <w:szCs w:val="28"/>
          <w:lang w:eastAsia="ru-RU"/>
        </w:rPr>
      </w:pPr>
      <w:r w:rsidRPr="00014CA5">
        <w:rPr>
          <w:rFonts w:ascii="Times New Roman" w:hAnsi="Times New Roman" w:cs="Times New Roman"/>
          <w:b/>
          <w:bCs/>
          <w:sz w:val="28"/>
          <w:szCs w:val="28"/>
          <w:lang w:eastAsia="ru-RU"/>
        </w:rPr>
        <w:t xml:space="preserve">Звіт про діяльність КУ «Центр професійного розвитку педагогічних працівників» виконавчого комітету </w:t>
      </w:r>
      <w:proofErr w:type="spellStart"/>
      <w:r w:rsidRPr="00014CA5">
        <w:rPr>
          <w:rFonts w:ascii="Times New Roman" w:hAnsi="Times New Roman" w:cs="Times New Roman"/>
          <w:b/>
          <w:bCs/>
          <w:sz w:val="28"/>
          <w:szCs w:val="28"/>
          <w:lang w:eastAsia="ru-RU"/>
        </w:rPr>
        <w:t>Новодмитрівської</w:t>
      </w:r>
      <w:proofErr w:type="spellEnd"/>
      <w:r w:rsidRPr="00014CA5">
        <w:rPr>
          <w:rFonts w:ascii="Times New Roman" w:hAnsi="Times New Roman" w:cs="Times New Roman"/>
          <w:b/>
          <w:bCs/>
          <w:sz w:val="28"/>
          <w:szCs w:val="28"/>
          <w:lang w:eastAsia="ru-RU"/>
        </w:rPr>
        <w:t xml:space="preserve"> сільської ради</w:t>
      </w:r>
    </w:p>
    <w:p w14:paraId="46A6243C" w14:textId="77777777" w:rsidR="00014CA5" w:rsidRPr="00014CA5" w:rsidRDefault="00014CA5" w:rsidP="00014CA5">
      <w:pPr>
        <w:spacing w:after="0" w:line="240" w:lineRule="auto"/>
        <w:ind w:right="27" w:firstLine="708"/>
        <w:jc w:val="center"/>
        <w:rPr>
          <w:rFonts w:ascii="Times New Roman" w:hAnsi="Times New Roman" w:cs="Times New Roman"/>
          <w:sz w:val="28"/>
          <w:szCs w:val="28"/>
          <w:lang w:eastAsia="ru-RU"/>
        </w:rPr>
      </w:pPr>
      <w:r w:rsidRPr="00014CA5">
        <w:rPr>
          <w:rFonts w:ascii="Times New Roman" w:hAnsi="Times New Roman" w:cs="Times New Roman"/>
          <w:b/>
          <w:bCs/>
          <w:sz w:val="28"/>
          <w:szCs w:val="28"/>
          <w:lang w:eastAsia="ru-RU"/>
        </w:rPr>
        <w:t>за період з 01.01.2021 по 31.12.2021</w:t>
      </w:r>
    </w:p>
    <w:p w14:paraId="6EC8FA2B"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КУ  «Центр професійного розвитку педагогічних працівників» виконавчого комітету </w:t>
      </w:r>
      <w:proofErr w:type="spellStart"/>
      <w:r w:rsidRPr="00014CA5">
        <w:rPr>
          <w:rFonts w:ascii="Times New Roman" w:hAnsi="Times New Roman" w:cs="Times New Roman"/>
          <w:sz w:val="28"/>
          <w:szCs w:val="28"/>
          <w:lang w:eastAsia="ru-RU"/>
        </w:rPr>
        <w:t>Новодмитрівської</w:t>
      </w:r>
      <w:proofErr w:type="spellEnd"/>
      <w:r w:rsidRPr="00014CA5">
        <w:rPr>
          <w:rFonts w:ascii="Times New Roman" w:hAnsi="Times New Roman" w:cs="Times New Roman"/>
          <w:sz w:val="28"/>
          <w:szCs w:val="28"/>
          <w:lang w:eastAsia="ru-RU"/>
        </w:rPr>
        <w:t xml:space="preserve"> сільської ради існує на умовах </w:t>
      </w:r>
      <w:proofErr w:type="spellStart"/>
      <w:r w:rsidRPr="00014CA5">
        <w:rPr>
          <w:rFonts w:ascii="Times New Roman" w:hAnsi="Times New Roman" w:cs="Times New Roman"/>
          <w:sz w:val="28"/>
          <w:szCs w:val="28"/>
          <w:lang w:eastAsia="ru-RU"/>
        </w:rPr>
        <w:t>співфінансуванння</w:t>
      </w:r>
      <w:proofErr w:type="spellEnd"/>
      <w:r w:rsidRPr="00014CA5">
        <w:rPr>
          <w:rFonts w:ascii="Times New Roman" w:hAnsi="Times New Roman" w:cs="Times New Roman"/>
          <w:sz w:val="28"/>
          <w:szCs w:val="28"/>
          <w:lang w:eastAsia="ru-RU"/>
        </w:rPr>
        <w:t xml:space="preserve">. На даний час центр обслуговує </w:t>
      </w:r>
      <w:proofErr w:type="spellStart"/>
      <w:r w:rsidRPr="00014CA5">
        <w:rPr>
          <w:rFonts w:ascii="Times New Roman" w:hAnsi="Times New Roman" w:cs="Times New Roman"/>
          <w:sz w:val="28"/>
          <w:szCs w:val="28"/>
          <w:lang w:eastAsia="ru-RU"/>
        </w:rPr>
        <w:t>Новодмитрівську</w:t>
      </w:r>
      <w:proofErr w:type="spellEnd"/>
      <w:r w:rsidRPr="00014CA5">
        <w:rPr>
          <w:rFonts w:ascii="Times New Roman" w:hAnsi="Times New Roman" w:cs="Times New Roman"/>
          <w:sz w:val="28"/>
          <w:szCs w:val="28"/>
          <w:lang w:eastAsia="ru-RU"/>
        </w:rPr>
        <w:t xml:space="preserve">, Піщанську, Вознесенську, </w:t>
      </w:r>
      <w:proofErr w:type="spellStart"/>
      <w:r w:rsidRPr="00014CA5">
        <w:rPr>
          <w:rFonts w:ascii="Times New Roman" w:hAnsi="Times New Roman" w:cs="Times New Roman"/>
          <w:sz w:val="28"/>
          <w:szCs w:val="28"/>
          <w:lang w:eastAsia="ru-RU"/>
        </w:rPr>
        <w:t>Зорівську</w:t>
      </w:r>
      <w:proofErr w:type="spellEnd"/>
      <w:r w:rsidRPr="00014CA5">
        <w:rPr>
          <w:rFonts w:ascii="Times New Roman" w:hAnsi="Times New Roman" w:cs="Times New Roman"/>
          <w:sz w:val="28"/>
          <w:szCs w:val="28"/>
          <w:lang w:eastAsia="ru-RU"/>
        </w:rPr>
        <w:t xml:space="preserve"> ОТГ (загальна кількість педагогічних працівників, які обслуговує центр – 455 осіб).  На даний час у центрі задіяно 4,5 ставки консультанта. </w:t>
      </w:r>
    </w:p>
    <w:p w14:paraId="2F3244CC"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Наш Центр, відповідно до «Положення про центр професійного розвитку педагогічних працівників», затвердженого постановою Кабінету Міністрів України від 29 липня 2020 р. № 672, пропонує послуги, спрямовані на узагальнення та поширення інформації з питань професійного розвитку </w:t>
      </w:r>
      <w:r w:rsidRPr="00014CA5">
        <w:rPr>
          <w:rFonts w:ascii="Times New Roman" w:hAnsi="Times New Roman" w:cs="Times New Roman"/>
          <w:sz w:val="28"/>
          <w:szCs w:val="28"/>
          <w:lang w:eastAsia="ru-RU"/>
        </w:rPr>
        <w:lastRenderedPageBreak/>
        <w:t xml:space="preserve">педагогічних працівників (у тому числі підвищення цифрової компетентності), координацію діяльності професійних спільнот, формування та оприлюднення на власному сайті необхідної інформації для підвищення кваліфікації педагогів. </w:t>
      </w:r>
    </w:p>
    <w:p w14:paraId="368625A5"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Центр вивчає запити й потреби педпрацівників, організовує та проводить консультування, зокрема з питань:</w:t>
      </w:r>
    </w:p>
    <w:p w14:paraId="535EF51F"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планування та визначення траєкторії їх професійного розвитку;</w:t>
      </w:r>
    </w:p>
    <w:p w14:paraId="7CEE795B"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проведення </w:t>
      </w:r>
      <w:proofErr w:type="spellStart"/>
      <w:r w:rsidRPr="00014CA5">
        <w:rPr>
          <w:rFonts w:ascii="Times New Roman" w:hAnsi="Times New Roman" w:cs="Times New Roman"/>
          <w:sz w:val="28"/>
          <w:szCs w:val="28"/>
          <w:lang w:eastAsia="ru-RU"/>
        </w:rPr>
        <w:t>супервізії</w:t>
      </w:r>
      <w:proofErr w:type="spellEnd"/>
      <w:r w:rsidRPr="00014CA5">
        <w:rPr>
          <w:rFonts w:ascii="Times New Roman" w:hAnsi="Times New Roman" w:cs="Times New Roman"/>
          <w:sz w:val="28"/>
          <w:szCs w:val="28"/>
          <w:lang w:eastAsia="ru-RU"/>
        </w:rPr>
        <w:t>;</w:t>
      </w:r>
    </w:p>
    <w:p w14:paraId="63B282C1"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розроблення документів закладу освіти;</w:t>
      </w:r>
    </w:p>
    <w:p w14:paraId="524F1921"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особливостей організації освітнього процесу за різними формами здобуття освіти, у тому числі з використанням технологій дистанційного навчання;</w:t>
      </w:r>
    </w:p>
    <w:p w14:paraId="3F83D9DC"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упровадження </w:t>
      </w:r>
      <w:proofErr w:type="spellStart"/>
      <w:r w:rsidRPr="00014CA5">
        <w:rPr>
          <w:rFonts w:ascii="Times New Roman" w:hAnsi="Times New Roman" w:cs="Times New Roman"/>
          <w:sz w:val="28"/>
          <w:szCs w:val="28"/>
          <w:lang w:eastAsia="ru-RU"/>
        </w:rPr>
        <w:t>компетентнісного</w:t>
      </w:r>
      <w:proofErr w:type="spellEnd"/>
      <w:r w:rsidRPr="00014CA5">
        <w:rPr>
          <w:rFonts w:ascii="Times New Roman" w:hAnsi="Times New Roman" w:cs="Times New Roman"/>
          <w:sz w:val="28"/>
          <w:szCs w:val="28"/>
          <w:lang w:eastAsia="ru-RU"/>
        </w:rPr>
        <w:t>, особистісно орієнтованого, діяльнісного, інклюзивного підходів до навчання здобувачів освіти і нових освітніх технологій.</w:t>
      </w:r>
    </w:p>
    <w:p w14:paraId="4049A2B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сприяння професійному зростанню педагогічних працівників, зокрема шляхом:</w:t>
      </w:r>
    </w:p>
    <w:p w14:paraId="63F41F7E"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координації діяльності  професійних спільнот педагогічних працівників (методичних об'єднань, творчих груп тощо);</w:t>
      </w:r>
    </w:p>
    <w:p w14:paraId="27691CE3"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узагальнення та поширення інформації з питань професійного розвитку педагогічних працівників;</w:t>
      </w:r>
    </w:p>
    <w:p w14:paraId="0685EA7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формування баз даних програм підвищення кваліфікації, інших джерел інформації (</w:t>
      </w:r>
      <w:proofErr w:type="spellStart"/>
      <w:r w:rsidRPr="00014CA5">
        <w:rPr>
          <w:rFonts w:ascii="Times New Roman" w:hAnsi="Times New Roman" w:cs="Times New Roman"/>
          <w:sz w:val="28"/>
          <w:szCs w:val="28"/>
          <w:lang w:eastAsia="ru-RU"/>
        </w:rPr>
        <w:t>вебресурсів</w:t>
      </w:r>
      <w:proofErr w:type="spellEnd"/>
      <w:r w:rsidRPr="00014CA5">
        <w:rPr>
          <w:rFonts w:ascii="Times New Roman" w:hAnsi="Times New Roman" w:cs="Times New Roman"/>
          <w:sz w:val="28"/>
          <w:szCs w:val="28"/>
          <w:lang w:eastAsia="ru-RU"/>
        </w:rPr>
        <w:t xml:space="preserve">), необхідних для професійного розвитку педагогічних працівників, та розміщення посилань на них на </w:t>
      </w:r>
      <w:proofErr w:type="spellStart"/>
      <w:r w:rsidRPr="00014CA5">
        <w:rPr>
          <w:rFonts w:ascii="Times New Roman" w:hAnsi="Times New Roman" w:cs="Times New Roman"/>
          <w:sz w:val="28"/>
          <w:szCs w:val="28"/>
          <w:lang w:eastAsia="ru-RU"/>
        </w:rPr>
        <w:t>вебсайті</w:t>
      </w:r>
      <w:proofErr w:type="spellEnd"/>
      <w:r w:rsidRPr="00014CA5">
        <w:rPr>
          <w:rFonts w:ascii="Times New Roman" w:hAnsi="Times New Roman" w:cs="Times New Roman"/>
          <w:sz w:val="28"/>
          <w:szCs w:val="28"/>
          <w:lang w:eastAsia="ru-RU"/>
        </w:rPr>
        <w:t xml:space="preserve"> Центру;</w:t>
      </w:r>
    </w:p>
    <w:p w14:paraId="5A807AF8"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консультування педагогічних працівників з питань роботи з обдарованими учнями (організація і проведення олімпіад, конкурсів);</w:t>
      </w:r>
    </w:p>
    <w:p w14:paraId="0DFA6E96"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-консультування педагогічних працівників з питань підготовки та проведення ЗНО (організаційні питання по оформленню реєстраційних документів, інформування керівників та педагогічних працівників по особливостях проведення ЗНО у кожному навчальному році);</w:t>
      </w:r>
    </w:p>
    <w:p w14:paraId="5B7138F2"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допомога відділам освіти по оформленню звітів для Управління освіти і науки Черкаської ОДА);</w:t>
      </w:r>
    </w:p>
    <w:p w14:paraId="21A28E8E"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систематичні індивідуальні консультації педагогічним працівникам та керівникам ЗЗСО;</w:t>
      </w:r>
    </w:p>
    <w:p w14:paraId="7443B3FA"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надання психологічної підтримки педагогічним працівникам.</w:t>
      </w:r>
    </w:p>
    <w:p w14:paraId="645C683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За період з 01.01.21 року   по 24.12. 21 консультантами центру проведено 65 онлайн-семінарів для керівників закладів освіти та педагогічних працівників закладів освіти всіх категорій. </w:t>
      </w:r>
    </w:p>
    <w:p w14:paraId="4817037C"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 Семінари проводились за такою тематикою:</w:t>
      </w:r>
    </w:p>
    <w:p w14:paraId="35ED8F6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Особливості ведення класного журналу та свідоцтва досягнень дитини</w:t>
      </w:r>
    </w:p>
    <w:p w14:paraId="75A336B6"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Мотивація педагогічних працівників в </w:t>
      </w:r>
      <w:proofErr w:type="spellStart"/>
      <w:r w:rsidRPr="00014CA5">
        <w:rPr>
          <w:rFonts w:ascii="Times New Roman" w:hAnsi="Times New Roman" w:cs="Times New Roman"/>
          <w:sz w:val="28"/>
          <w:szCs w:val="28"/>
          <w:lang w:eastAsia="ru-RU"/>
        </w:rPr>
        <w:t>міжатестаційний</w:t>
      </w:r>
      <w:proofErr w:type="spellEnd"/>
      <w:r w:rsidRPr="00014CA5">
        <w:rPr>
          <w:rFonts w:ascii="Times New Roman" w:hAnsi="Times New Roman" w:cs="Times New Roman"/>
          <w:sz w:val="28"/>
          <w:szCs w:val="28"/>
          <w:lang w:eastAsia="ru-RU"/>
        </w:rPr>
        <w:t xml:space="preserve"> період</w:t>
      </w:r>
    </w:p>
    <w:p w14:paraId="1176CB39"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Раціональне поєднання інноваційних та традиційних технологій</w:t>
      </w:r>
    </w:p>
    <w:p w14:paraId="155EFACA"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Використання ІКТ у роботі з дітьми дошкільного віку</w:t>
      </w:r>
    </w:p>
    <w:p w14:paraId="77C7C9E2"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Зростання рівня професійної компетентності шляхом самоосвіти та самовдосконалення</w:t>
      </w:r>
    </w:p>
    <w:p w14:paraId="4698CD46"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Підготовка до ЗНО з фізики</w:t>
      </w:r>
    </w:p>
    <w:p w14:paraId="6F07DF1A"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Використання ЕОР в роботі вчителя</w:t>
      </w:r>
    </w:p>
    <w:p w14:paraId="1C06DF22"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lastRenderedPageBreak/>
        <w:t></w:t>
      </w:r>
      <w:r w:rsidRPr="00014CA5">
        <w:rPr>
          <w:rFonts w:ascii="Times New Roman" w:hAnsi="Times New Roman" w:cs="Times New Roman"/>
          <w:sz w:val="28"/>
          <w:szCs w:val="28"/>
          <w:lang w:eastAsia="ru-RU"/>
        </w:rPr>
        <w:tab/>
        <w:t>Особливості ДПА/ЗНО з математики</w:t>
      </w:r>
    </w:p>
    <w:p w14:paraId="4EAAEA66"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Створення внутрішньої системи забезпечення якості освіти ЗЗС</w:t>
      </w:r>
    </w:p>
    <w:p w14:paraId="0DEF3D19"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5 фестиваль педагогічних інновацій</w:t>
      </w:r>
    </w:p>
    <w:p w14:paraId="2E07AD18"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Формування предметних </w:t>
      </w:r>
      <w:proofErr w:type="spellStart"/>
      <w:r w:rsidRPr="00014CA5">
        <w:rPr>
          <w:rFonts w:ascii="Times New Roman" w:hAnsi="Times New Roman" w:cs="Times New Roman"/>
          <w:sz w:val="28"/>
          <w:szCs w:val="28"/>
          <w:lang w:eastAsia="ru-RU"/>
        </w:rPr>
        <w:t>компетентностей</w:t>
      </w:r>
      <w:proofErr w:type="spellEnd"/>
      <w:r w:rsidRPr="00014CA5">
        <w:rPr>
          <w:rFonts w:ascii="Times New Roman" w:hAnsi="Times New Roman" w:cs="Times New Roman"/>
          <w:sz w:val="28"/>
          <w:szCs w:val="28"/>
          <w:lang w:eastAsia="ru-RU"/>
        </w:rPr>
        <w:t xml:space="preserve"> учнів на </w:t>
      </w:r>
      <w:proofErr w:type="spellStart"/>
      <w:r w:rsidRPr="00014CA5">
        <w:rPr>
          <w:rFonts w:ascii="Times New Roman" w:hAnsi="Times New Roman" w:cs="Times New Roman"/>
          <w:sz w:val="28"/>
          <w:szCs w:val="28"/>
          <w:lang w:eastAsia="ru-RU"/>
        </w:rPr>
        <w:t>уроках</w:t>
      </w:r>
      <w:proofErr w:type="spellEnd"/>
      <w:r w:rsidRPr="00014CA5">
        <w:rPr>
          <w:rFonts w:ascii="Times New Roman" w:hAnsi="Times New Roman" w:cs="Times New Roman"/>
          <w:sz w:val="28"/>
          <w:szCs w:val="28"/>
          <w:lang w:eastAsia="ru-RU"/>
        </w:rPr>
        <w:t xml:space="preserve"> музичного мистецтва</w:t>
      </w:r>
    </w:p>
    <w:p w14:paraId="7788305B"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Технологія веб-квесту у методичному арсеналі вчителя</w:t>
      </w:r>
    </w:p>
    <w:p w14:paraId="3EB40D91"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Вдосконалення цифрової компетентності вчителів інформатики</w:t>
      </w:r>
    </w:p>
    <w:p w14:paraId="1C794CEB"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21ST CENTURY SKILLS: IN </w:t>
      </w:r>
      <w:proofErr w:type="spellStart"/>
      <w:r w:rsidRPr="00014CA5">
        <w:rPr>
          <w:rFonts w:ascii="Times New Roman" w:hAnsi="Times New Roman" w:cs="Times New Roman"/>
          <w:sz w:val="28"/>
          <w:szCs w:val="28"/>
          <w:lang w:eastAsia="ru-RU"/>
        </w:rPr>
        <w:t>few</w:t>
      </w:r>
      <w:proofErr w:type="spellEnd"/>
      <w:r w:rsidRPr="00014CA5">
        <w:rPr>
          <w:rFonts w:ascii="Times New Roman" w:hAnsi="Times New Roman" w:cs="Times New Roman"/>
          <w:sz w:val="28"/>
          <w:szCs w:val="28"/>
          <w:lang w:eastAsia="ru-RU"/>
        </w:rPr>
        <w:t xml:space="preserve"> STEPS FROM BUZZWORD TO BETTER SOFT SKILLS DEVELOPMENT</w:t>
      </w:r>
    </w:p>
    <w:p w14:paraId="748893A8"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Нові стандарти практичного психолога</w:t>
      </w:r>
    </w:p>
    <w:p w14:paraId="36958E64"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Особливості ДПА/ЗНО з української мови</w:t>
      </w:r>
    </w:p>
    <w:p w14:paraId="22845DA2"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Учнівське самоврядування в школі</w:t>
      </w:r>
    </w:p>
    <w:p w14:paraId="4B08D862"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Професійна компетентність учителя НУШ – важлива складова якісної освіти</w:t>
      </w:r>
    </w:p>
    <w:p w14:paraId="2D61FAD9"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Використання інноваційних технологій у роботі шкільного </w:t>
      </w:r>
      <w:proofErr w:type="spellStart"/>
      <w:r w:rsidRPr="00014CA5">
        <w:rPr>
          <w:rFonts w:ascii="Times New Roman" w:hAnsi="Times New Roman" w:cs="Times New Roman"/>
          <w:sz w:val="28"/>
          <w:szCs w:val="28"/>
          <w:lang w:eastAsia="ru-RU"/>
        </w:rPr>
        <w:t>бібліотекаря</w:t>
      </w:r>
      <w:proofErr w:type="spellEnd"/>
    </w:p>
    <w:p w14:paraId="22E1291B"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Інтеграція традиційного та дистанційного навчання</w:t>
      </w:r>
    </w:p>
    <w:p w14:paraId="32F2B538"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r>
      <w:proofErr w:type="spellStart"/>
      <w:r w:rsidRPr="00014CA5">
        <w:rPr>
          <w:rFonts w:ascii="Times New Roman" w:hAnsi="Times New Roman" w:cs="Times New Roman"/>
          <w:sz w:val="28"/>
          <w:szCs w:val="28"/>
          <w:lang w:eastAsia="ru-RU"/>
        </w:rPr>
        <w:t>вебінари</w:t>
      </w:r>
      <w:proofErr w:type="spellEnd"/>
      <w:r w:rsidRPr="00014CA5">
        <w:rPr>
          <w:rFonts w:ascii="Times New Roman" w:hAnsi="Times New Roman" w:cs="Times New Roman"/>
          <w:sz w:val="28"/>
          <w:szCs w:val="28"/>
          <w:lang w:eastAsia="ru-RU"/>
        </w:rPr>
        <w:t xml:space="preserve"> для вчителів  англійської мови, зарубіжної літератури, української мови та літератури «Створення презентацій у сервісі </w:t>
      </w:r>
      <w:proofErr w:type="spellStart"/>
      <w:r w:rsidRPr="00014CA5">
        <w:rPr>
          <w:rFonts w:ascii="Times New Roman" w:hAnsi="Times New Roman" w:cs="Times New Roman"/>
          <w:sz w:val="28"/>
          <w:szCs w:val="28"/>
          <w:lang w:eastAsia="ru-RU"/>
        </w:rPr>
        <w:t>Canva</w:t>
      </w:r>
      <w:proofErr w:type="spellEnd"/>
      <w:r w:rsidRPr="00014CA5">
        <w:rPr>
          <w:rFonts w:ascii="Times New Roman" w:hAnsi="Times New Roman" w:cs="Times New Roman"/>
          <w:sz w:val="28"/>
          <w:szCs w:val="28"/>
          <w:lang w:eastAsia="ru-RU"/>
        </w:rPr>
        <w:t xml:space="preserve">. Створення інтерактивних вправ у сервісі </w:t>
      </w:r>
      <w:proofErr w:type="spellStart"/>
      <w:r w:rsidRPr="00014CA5">
        <w:rPr>
          <w:rFonts w:ascii="Times New Roman" w:hAnsi="Times New Roman" w:cs="Times New Roman"/>
          <w:sz w:val="28"/>
          <w:szCs w:val="28"/>
          <w:lang w:eastAsia="ru-RU"/>
        </w:rPr>
        <w:t>Liveworksheets</w:t>
      </w:r>
      <w:proofErr w:type="spellEnd"/>
      <w:r w:rsidRPr="00014CA5">
        <w:rPr>
          <w:rFonts w:ascii="Times New Roman" w:hAnsi="Times New Roman" w:cs="Times New Roman"/>
          <w:sz w:val="28"/>
          <w:szCs w:val="28"/>
          <w:lang w:eastAsia="ru-RU"/>
        </w:rPr>
        <w:t>»,</w:t>
      </w:r>
    </w:p>
    <w:p w14:paraId="241EF8F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онлайн-семінар для вчителів технологічної галузі «Сучасні підходи до організації освітнього процесу щодо вивчення предметів технологічного циклу в 2021-2022 навчальному році», </w:t>
      </w:r>
    </w:p>
    <w:p w14:paraId="5341EA7B"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r>
      <w:proofErr w:type="spellStart"/>
      <w:r w:rsidRPr="00014CA5">
        <w:rPr>
          <w:rFonts w:ascii="Times New Roman" w:hAnsi="Times New Roman" w:cs="Times New Roman"/>
          <w:sz w:val="28"/>
          <w:szCs w:val="28"/>
          <w:lang w:eastAsia="ru-RU"/>
        </w:rPr>
        <w:t>вебінар</w:t>
      </w:r>
      <w:proofErr w:type="spellEnd"/>
      <w:r w:rsidRPr="00014CA5">
        <w:rPr>
          <w:rFonts w:ascii="Times New Roman" w:hAnsi="Times New Roman" w:cs="Times New Roman"/>
          <w:sz w:val="28"/>
          <w:szCs w:val="28"/>
          <w:lang w:eastAsia="ru-RU"/>
        </w:rPr>
        <w:t xml:space="preserve"> для вчителів української мови та літератури «Нестандартні </w:t>
      </w:r>
      <w:proofErr w:type="spellStart"/>
      <w:r w:rsidRPr="00014CA5">
        <w:rPr>
          <w:rFonts w:ascii="Times New Roman" w:hAnsi="Times New Roman" w:cs="Times New Roman"/>
          <w:sz w:val="28"/>
          <w:szCs w:val="28"/>
          <w:lang w:eastAsia="ru-RU"/>
        </w:rPr>
        <w:t>уроки</w:t>
      </w:r>
      <w:proofErr w:type="spellEnd"/>
      <w:r w:rsidRPr="00014CA5">
        <w:rPr>
          <w:rFonts w:ascii="Times New Roman" w:hAnsi="Times New Roman" w:cs="Times New Roman"/>
          <w:sz w:val="28"/>
          <w:szCs w:val="28"/>
          <w:lang w:eastAsia="ru-RU"/>
        </w:rPr>
        <w:t xml:space="preserve">. Які вони? Як їх проводити? Цікаві приклади»», </w:t>
      </w:r>
    </w:p>
    <w:p w14:paraId="22CD46DA"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консультування педагогічних працівників з питань інклюзивної освіти, </w:t>
      </w:r>
    </w:p>
    <w:p w14:paraId="3823EEB0"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семінар-супутник працівників психологічної служби,</w:t>
      </w:r>
    </w:p>
    <w:p w14:paraId="5588B971"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онлайн-семінар для вчителів трудового навчання </w:t>
      </w:r>
      <w:proofErr w:type="spellStart"/>
      <w:r w:rsidRPr="00014CA5">
        <w:rPr>
          <w:rFonts w:ascii="Times New Roman" w:hAnsi="Times New Roman" w:cs="Times New Roman"/>
          <w:sz w:val="28"/>
          <w:szCs w:val="28"/>
          <w:lang w:eastAsia="ru-RU"/>
        </w:rPr>
        <w:t>Новодмитрівської</w:t>
      </w:r>
      <w:proofErr w:type="spellEnd"/>
      <w:r w:rsidRPr="00014CA5">
        <w:rPr>
          <w:rFonts w:ascii="Times New Roman" w:hAnsi="Times New Roman" w:cs="Times New Roman"/>
          <w:sz w:val="28"/>
          <w:szCs w:val="28"/>
          <w:lang w:eastAsia="ru-RU"/>
        </w:rPr>
        <w:t xml:space="preserve"> та Піщанської ТГ,</w:t>
      </w:r>
    </w:p>
    <w:p w14:paraId="793F064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r>
      <w:proofErr w:type="spellStart"/>
      <w:r w:rsidRPr="00014CA5">
        <w:rPr>
          <w:rFonts w:ascii="Times New Roman" w:hAnsi="Times New Roman" w:cs="Times New Roman"/>
          <w:sz w:val="28"/>
          <w:szCs w:val="28"/>
          <w:lang w:eastAsia="ru-RU"/>
        </w:rPr>
        <w:t>вебінар</w:t>
      </w:r>
      <w:proofErr w:type="spellEnd"/>
      <w:r w:rsidRPr="00014CA5">
        <w:rPr>
          <w:rFonts w:ascii="Times New Roman" w:hAnsi="Times New Roman" w:cs="Times New Roman"/>
          <w:sz w:val="28"/>
          <w:szCs w:val="28"/>
          <w:lang w:eastAsia="ru-RU"/>
        </w:rPr>
        <w:t xml:space="preserve"> для шкільних бібліотекарів «Самоаналіз роботи шкільного </w:t>
      </w:r>
      <w:proofErr w:type="spellStart"/>
      <w:r w:rsidRPr="00014CA5">
        <w:rPr>
          <w:rFonts w:ascii="Times New Roman" w:hAnsi="Times New Roman" w:cs="Times New Roman"/>
          <w:sz w:val="28"/>
          <w:szCs w:val="28"/>
          <w:lang w:eastAsia="ru-RU"/>
        </w:rPr>
        <w:t>бібілотекаря</w:t>
      </w:r>
      <w:proofErr w:type="spellEnd"/>
      <w:r w:rsidRPr="00014CA5">
        <w:rPr>
          <w:rFonts w:ascii="Times New Roman" w:hAnsi="Times New Roman" w:cs="Times New Roman"/>
          <w:sz w:val="28"/>
          <w:szCs w:val="28"/>
          <w:lang w:eastAsia="ru-RU"/>
        </w:rPr>
        <w:t xml:space="preserve"> з використанням </w:t>
      </w:r>
      <w:proofErr w:type="spellStart"/>
      <w:r w:rsidRPr="00014CA5">
        <w:rPr>
          <w:rFonts w:ascii="Times New Roman" w:hAnsi="Times New Roman" w:cs="Times New Roman"/>
          <w:sz w:val="28"/>
          <w:szCs w:val="28"/>
          <w:lang w:eastAsia="ru-RU"/>
        </w:rPr>
        <w:t>методик</w:t>
      </w:r>
      <w:proofErr w:type="spellEnd"/>
      <w:r w:rsidRPr="00014CA5">
        <w:rPr>
          <w:rFonts w:ascii="Times New Roman" w:hAnsi="Times New Roman" w:cs="Times New Roman"/>
          <w:sz w:val="28"/>
          <w:szCs w:val="28"/>
          <w:lang w:eastAsia="ru-RU"/>
        </w:rPr>
        <w:t xml:space="preserve"> моніторингового дослідження»,</w:t>
      </w:r>
    </w:p>
    <w:p w14:paraId="01E0D705"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онлайн-наради з вчителями української мови і літератури та вчителями біології з питань організації ІІ етапу Всеукраїнських олімпіад та конкурсів </w:t>
      </w:r>
      <w:proofErr w:type="spellStart"/>
      <w:r w:rsidRPr="00014CA5">
        <w:rPr>
          <w:rFonts w:ascii="Times New Roman" w:hAnsi="Times New Roman" w:cs="Times New Roman"/>
          <w:sz w:val="28"/>
          <w:szCs w:val="28"/>
          <w:lang w:eastAsia="ru-RU"/>
        </w:rPr>
        <w:t>ім.Тараса</w:t>
      </w:r>
      <w:proofErr w:type="spellEnd"/>
      <w:r w:rsidRPr="00014CA5">
        <w:rPr>
          <w:rFonts w:ascii="Times New Roman" w:hAnsi="Times New Roman" w:cs="Times New Roman"/>
          <w:sz w:val="28"/>
          <w:szCs w:val="28"/>
          <w:lang w:eastAsia="ru-RU"/>
        </w:rPr>
        <w:t xml:space="preserve"> Шевченка та </w:t>
      </w:r>
      <w:proofErr w:type="spellStart"/>
      <w:r w:rsidRPr="00014CA5">
        <w:rPr>
          <w:rFonts w:ascii="Times New Roman" w:hAnsi="Times New Roman" w:cs="Times New Roman"/>
          <w:sz w:val="28"/>
          <w:szCs w:val="28"/>
          <w:lang w:eastAsia="ru-RU"/>
        </w:rPr>
        <w:t>П.Яцика</w:t>
      </w:r>
      <w:proofErr w:type="spellEnd"/>
      <w:r w:rsidRPr="00014CA5">
        <w:rPr>
          <w:rFonts w:ascii="Times New Roman" w:hAnsi="Times New Roman" w:cs="Times New Roman"/>
          <w:sz w:val="28"/>
          <w:szCs w:val="28"/>
          <w:lang w:eastAsia="ru-RU"/>
        </w:rPr>
        <w:t xml:space="preserve">, </w:t>
      </w:r>
    </w:p>
    <w:p w14:paraId="29A58CCC"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тренінги для вчителів 1-х класів,</w:t>
      </w:r>
    </w:p>
    <w:p w14:paraId="4F172782"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r>
      <w:proofErr w:type="spellStart"/>
      <w:r w:rsidRPr="00014CA5">
        <w:rPr>
          <w:rFonts w:ascii="Times New Roman" w:hAnsi="Times New Roman" w:cs="Times New Roman"/>
          <w:sz w:val="28"/>
          <w:szCs w:val="28"/>
          <w:lang w:eastAsia="ru-RU"/>
        </w:rPr>
        <w:t>вебінар</w:t>
      </w:r>
      <w:proofErr w:type="spellEnd"/>
      <w:r w:rsidRPr="00014CA5">
        <w:rPr>
          <w:rFonts w:ascii="Times New Roman" w:hAnsi="Times New Roman" w:cs="Times New Roman"/>
          <w:sz w:val="28"/>
          <w:szCs w:val="28"/>
          <w:lang w:eastAsia="ru-RU"/>
        </w:rPr>
        <w:t xml:space="preserve"> для вчителів трудового навчання «</w:t>
      </w:r>
      <w:proofErr w:type="spellStart"/>
      <w:r w:rsidRPr="00014CA5">
        <w:rPr>
          <w:rFonts w:ascii="Times New Roman" w:hAnsi="Times New Roman" w:cs="Times New Roman"/>
          <w:sz w:val="28"/>
          <w:szCs w:val="28"/>
          <w:lang w:eastAsia="ru-RU"/>
        </w:rPr>
        <w:t>Самооцінювання</w:t>
      </w:r>
      <w:proofErr w:type="spellEnd"/>
      <w:r w:rsidRPr="00014CA5">
        <w:rPr>
          <w:rFonts w:ascii="Times New Roman" w:hAnsi="Times New Roman" w:cs="Times New Roman"/>
          <w:sz w:val="28"/>
          <w:szCs w:val="28"/>
          <w:lang w:eastAsia="ru-RU"/>
        </w:rPr>
        <w:t xml:space="preserve"> власної педагогічної діяльності вчителя трудового навчання та технологій»;</w:t>
      </w:r>
    </w:p>
    <w:p w14:paraId="465375F3"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16 організаційних онлайн-нарад з педагогічними працівниками до підготовки і проведення ІІ етапу Всеукраїнських олімпіад з навчальних предметів;  </w:t>
      </w:r>
    </w:p>
    <w:p w14:paraId="0AE0CF4F"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проведення ІІ етапу олімпіади з фізики, географії (очно),  інформатики, біології, конкурсу імені </w:t>
      </w:r>
      <w:proofErr w:type="spellStart"/>
      <w:r w:rsidRPr="00014CA5">
        <w:rPr>
          <w:rFonts w:ascii="Times New Roman" w:hAnsi="Times New Roman" w:cs="Times New Roman"/>
          <w:sz w:val="28"/>
          <w:szCs w:val="28"/>
          <w:lang w:eastAsia="ru-RU"/>
        </w:rPr>
        <w:t>Т.Шевченка</w:t>
      </w:r>
      <w:proofErr w:type="spellEnd"/>
      <w:r w:rsidRPr="00014CA5">
        <w:rPr>
          <w:rFonts w:ascii="Times New Roman" w:hAnsi="Times New Roman" w:cs="Times New Roman"/>
          <w:sz w:val="28"/>
          <w:szCs w:val="28"/>
          <w:lang w:eastAsia="ru-RU"/>
        </w:rPr>
        <w:t xml:space="preserve"> (онлайн).</w:t>
      </w:r>
    </w:p>
    <w:p w14:paraId="6D7DCFFB"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проведення ІІ етапу олімпіади з хімії,  інформаційних технологій, конкурсу імені </w:t>
      </w:r>
      <w:proofErr w:type="spellStart"/>
      <w:r w:rsidRPr="00014CA5">
        <w:rPr>
          <w:rFonts w:ascii="Times New Roman" w:hAnsi="Times New Roman" w:cs="Times New Roman"/>
          <w:sz w:val="28"/>
          <w:szCs w:val="28"/>
          <w:lang w:eastAsia="ru-RU"/>
        </w:rPr>
        <w:t>П.Яцика</w:t>
      </w:r>
      <w:proofErr w:type="spellEnd"/>
      <w:r w:rsidRPr="00014CA5">
        <w:rPr>
          <w:rFonts w:ascii="Times New Roman" w:hAnsi="Times New Roman" w:cs="Times New Roman"/>
          <w:sz w:val="28"/>
          <w:szCs w:val="28"/>
          <w:lang w:eastAsia="ru-RU"/>
        </w:rPr>
        <w:t xml:space="preserve"> (онлайн);</w:t>
      </w:r>
    </w:p>
    <w:p w14:paraId="0EA0B890"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проведення ІІ етапу олімпіади з екології, астрономії, математики;</w:t>
      </w:r>
    </w:p>
    <w:p w14:paraId="46D520D6"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проведення ІІ етапу олімпіади з української мови та літератури;</w:t>
      </w:r>
    </w:p>
    <w:p w14:paraId="7959983E"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lastRenderedPageBreak/>
        <w:t></w:t>
      </w:r>
      <w:r w:rsidRPr="00014CA5">
        <w:rPr>
          <w:rFonts w:ascii="Times New Roman" w:hAnsi="Times New Roman" w:cs="Times New Roman"/>
          <w:sz w:val="28"/>
          <w:szCs w:val="28"/>
          <w:lang w:eastAsia="ru-RU"/>
        </w:rPr>
        <w:tab/>
        <w:t>проведення ІІ етапу олімпіади з англійської мови;</w:t>
      </w:r>
    </w:p>
    <w:p w14:paraId="7D326EF1"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проведення ІІ етапу олімпіади з російської мови, економіки;</w:t>
      </w:r>
    </w:p>
    <w:p w14:paraId="12D70D76"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проведення ІІ етапу олімпіади з правознавства;</w:t>
      </w:r>
    </w:p>
    <w:p w14:paraId="5F2C2FB9"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проведення ІІ етапу олімпіади з історії, трудового навчання.</w:t>
      </w:r>
    </w:p>
    <w:p w14:paraId="3D2FAD7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r>
      <w:proofErr w:type="spellStart"/>
      <w:r w:rsidRPr="00014CA5">
        <w:rPr>
          <w:rFonts w:ascii="Times New Roman" w:hAnsi="Times New Roman" w:cs="Times New Roman"/>
          <w:sz w:val="28"/>
          <w:szCs w:val="28"/>
          <w:lang w:eastAsia="ru-RU"/>
        </w:rPr>
        <w:t>вебінар</w:t>
      </w:r>
      <w:proofErr w:type="spellEnd"/>
      <w:r w:rsidRPr="00014CA5">
        <w:rPr>
          <w:rFonts w:ascii="Times New Roman" w:hAnsi="Times New Roman" w:cs="Times New Roman"/>
          <w:sz w:val="28"/>
          <w:szCs w:val="28"/>
          <w:lang w:eastAsia="ru-RU"/>
        </w:rPr>
        <w:t xml:space="preserve"> для керівників закладів дошкільної освіти «Побудова внутрішньої системи забезпечення якості освіти ЗДО», професійний стандарт вихователя ЗДО, індикатори програми ECCERS</w:t>
      </w:r>
    </w:p>
    <w:p w14:paraId="691E7F3A"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онлайн-семінар для класних керівників ЗЗСО «Виховуємо академічну доброчесність у школі»;</w:t>
      </w:r>
    </w:p>
    <w:p w14:paraId="5203BB78"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онлайн-семінар для вчителів 3 класів «</w:t>
      </w:r>
      <w:proofErr w:type="spellStart"/>
      <w:r w:rsidRPr="00014CA5">
        <w:rPr>
          <w:rFonts w:ascii="Times New Roman" w:hAnsi="Times New Roman" w:cs="Times New Roman"/>
          <w:sz w:val="28"/>
          <w:szCs w:val="28"/>
          <w:lang w:eastAsia="ru-RU"/>
        </w:rPr>
        <w:t>Самооцінювання</w:t>
      </w:r>
      <w:proofErr w:type="spellEnd"/>
      <w:r w:rsidRPr="00014CA5">
        <w:rPr>
          <w:rFonts w:ascii="Times New Roman" w:hAnsi="Times New Roman" w:cs="Times New Roman"/>
          <w:sz w:val="28"/>
          <w:szCs w:val="28"/>
          <w:lang w:eastAsia="ru-RU"/>
        </w:rPr>
        <w:t xml:space="preserve"> діяльності педагога»;</w:t>
      </w:r>
    </w:p>
    <w:p w14:paraId="743BDDE8"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онлайн-діалоги з вчителями, які готують учнів-членів МАН;</w:t>
      </w:r>
    </w:p>
    <w:p w14:paraId="37BCFC0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інноваційна школа онлайн «Представлення вчителями-</w:t>
      </w:r>
      <w:proofErr w:type="spellStart"/>
      <w:r w:rsidRPr="00014CA5">
        <w:rPr>
          <w:rFonts w:ascii="Times New Roman" w:hAnsi="Times New Roman" w:cs="Times New Roman"/>
          <w:sz w:val="28"/>
          <w:szCs w:val="28"/>
          <w:lang w:eastAsia="ru-RU"/>
        </w:rPr>
        <w:t>предметниками</w:t>
      </w:r>
      <w:proofErr w:type="spellEnd"/>
      <w:r w:rsidRPr="00014CA5">
        <w:rPr>
          <w:rFonts w:ascii="Times New Roman" w:hAnsi="Times New Roman" w:cs="Times New Roman"/>
          <w:sz w:val="28"/>
          <w:szCs w:val="28"/>
          <w:lang w:eastAsia="ru-RU"/>
        </w:rPr>
        <w:t xml:space="preserve"> власних розробок у сервісах CANVA/</w:t>
      </w:r>
      <w:proofErr w:type="spellStart"/>
      <w:r w:rsidRPr="00014CA5">
        <w:rPr>
          <w:rFonts w:ascii="Times New Roman" w:hAnsi="Times New Roman" w:cs="Times New Roman"/>
          <w:sz w:val="28"/>
          <w:szCs w:val="28"/>
          <w:lang w:eastAsia="ru-RU"/>
        </w:rPr>
        <w:t>Liveworksheets</w:t>
      </w:r>
      <w:proofErr w:type="spellEnd"/>
      <w:r w:rsidRPr="00014CA5">
        <w:rPr>
          <w:rFonts w:ascii="Times New Roman" w:hAnsi="Times New Roman" w:cs="Times New Roman"/>
          <w:sz w:val="28"/>
          <w:szCs w:val="28"/>
          <w:lang w:eastAsia="ru-RU"/>
        </w:rPr>
        <w:t>»</w:t>
      </w:r>
    </w:p>
    <w:p w14:paraId="681D5E00"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складання графіку проходження курсів підвищення кваліфікації педагогічних працівників;</w:t>
      </w:r>
    </w:p>
    <w:p w14:paraId="49AC0E73"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складання бази даних шкільних бібліотек </w:t>
      </w:r>
      <w:proofErr w:type="spellStart"/>
      <w:r w:rsidRPr="00014CA5">
        <w:rPr>
          <w:rFonts w:ascii="Times New Roman" w:hAnsi="Times New Roman" w:cs="Times New Roman"/>
          <w:sz w:val="28"/>
          <w:szCs w:val="28"/>
          <w:lang w:eastAsia="ru-RU"/>
        </w:rPr>
        <w:t>Новодмитрівської</w:t>
      </w:r>
      <w:proofErr w:type="spellEnd"/>
      <w:r w:rsidRPr="00014CA5">
        <w:rPr>
          <w:rFonts w:ascii="Times New Roman" w:hAnsi="Times New Roman" w:cs="Times New Roman"/>
          <w:sz w:val="28"/>
          <w:szCs w:val="28"/>
          <w:lang w:eastAsia="ru-RU"/>
        </w:rPr>
        <w:t xml:space="preserve">, Піщанської, </w:t>
      </w:r>
      <w:proofErr w:type="spellStart"/>
      <w:r w:rsidRPr="00014CA5">
        <w:rPr>
          <w:rFonts w:ascii="Times New Roman" w:hAnsi="Times New Roman" w:cs="Times New Roman"/>
          <w:sz w:val="28"/>
          <w:szCs w:val="28"/>
          <w:lang w:eastAsia="ru-RU"/>
        </w:rPr>
        <w:t>Зорівської</w:t>
      </w:r>
      <w:proofErr w:type="spellEnd"/>
      <w:r w:rsidRPr="00014CA5">
        <w:rPr>
          <w:rFonts w:ascii="Times New Roman" w:hAnsi="Times New Roman" w:cs="Times New Roman"/>
          <w:sz w:val="28"/>
          <w:szCs w:val="28"/>
          <w:lang w:eastAsia="ru-RU"/>
        </w:rPr>
        <w:t>, Вознесенської громад;</w:t>
      </w:r>
    </w:p>
    <w:p w14:paraId="68B3338E"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w:t>
      </w:r>
      <w:r w:rsidRPr="00014CA5">
        <w:rPr>
          <w:rFonts w:ascii="Times New Roman" w:hAnsi="Times New Roman" w:cs="Times New Roman"/>
          <w:sz w:val="28"/>
          <w:szCs w:val="28"/>
          <w:lang w:eastAsia="ru-RU"/>
        </w:rPr>
        <w:tab/>
        <w:t xml:space="preserve">проведення </w:t>
      </w:r>
      <w:proofErr w:type="spellStart"/>
      <w:r w:rsidRPr="00014CA5">
        <w:rPr>
          <w:rFonts w:ascii="Times New Roman" w:hAnsi="Times New Roman" w:cs="Times New Roman"/>
          <w:sz w:val="28"/>
          <w:szCs w:val="28"/>
          <w:lang w:eastAsia="ru-RU"/>
        </w:rPr>
        <w:t>супервізії</w:t>
      </w:r>
      <w:proofErr w:type="spellEnd"/>
      <w:r w:rsidRPr="00014CA5">
        <w:rPr>
          <w:rFonts w:ascii="Times New Roman" w:hAnsi="Times New Roman" w:cs="Times New Roman"/>
          <w:sz w:val="28"/>
          <w:szCs w:val="28"/>
          <w:lang w:eastAsia="ru-RU"/>
        </w:rPr>
        <w:t xml:space="preserve"> у </w:t>
      </w:r>
      <w:proofErr w:type="spellStart"/>
      <w:r w:rsidRPr="00014CA5">
        <w:rPr>
          <w:rFonts w:ascii="Times New Roman" w:hAnsi="Times New Roman" w:cs="Times New Roman"/>
          <w:sz w:val="28"/>
          <w:szCs w:val="28"/>
          <w:lang w:eastAsia="ru-RU"/>
        </w:rPr>
        <w:t>Новодмитрівській</w:t>
      </w:r>
      <w:proofErr w:type="spellEnd"/>
      <w:r w:rsidRPr="00014CA5">
        <w:rPr>
          <w:rFonts w:ascii="Times New Roman" w:hAnsi="Times New Roman" w:cs="Times New Roman"/>
          <w:sz w:val="28"/>
          <w:szCs w:val="28"/>
          <w:lang w:eastAsia="ru-RU"/>
        </w:rPr>
        <w:t>, Вознесенській територіальних громадах;</w:t>
      </w:r>
    </w:p>
    <w:p w14:paraId="3DCDD05D"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p>
    <w:p w14:paraId="1BBF4A5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На онлайн-семінарах були проведені конкретні роз’яснення по вибору та замовленню підручників 4, 8 класів для керівників закладів освіти та начальників відділів освіти </w:t>
      </w:r>
      <w:proofErr w:type="spellStart"/>
      <w:r w:rsidRPr="00014CA5">
        <w:rPr>
          <w:rFonts w:ascii="Times New Roman" w:hAnsi="Times New Roman" w:cs="Times New Roman"/>
          <w:sz w:val="28"/>
          <w:szCs w:val="28"/>
          <w:lang w:eastAsia="ru-RU"/>
        </w:rPr>
        <w:t>Новодмитрівської</w:t>
      </w:r>
      <w:proofErr w:type="spellEnd"/>
      <w:r w:rsidRPr="00014CA5">
        <w:rPr>
          <w:rFonts w:ascii="Times New Roman" w:hAnsi="Times New Roman" w:cs="Times New Roman"/>
          <w:sz w:val="28"/>
          <w:szCs w:val="28"/>
          <w:lang w:eastAsia="ru-RU"/>
        </w:rPr>
        <w:t xml:space="preserve">, Вознесенської, Піщанської, </w:t>
      </w:r>
      <w:proofErr w:type="spellStart"/>
      <w:r w:rsidRPr="00014CA5">
        <w:rPr>
          <w:rFonts w:ascii="Times New Roman" w:hAnsi="Times New Roman" w:cs="Times New Roman"/>
          <w:sz w:val="28"/>
          <w:szCs w:val="28"/>
          <w:lang w:eastAsia="ru-RU"/>
        </w:rPr>
        <w:t>Зорівської</w:t>
      </w:r>
      <w:proofErr w:type="spellEnd"/>
      <w:r w:rsidRPr="00014CA5">
        <w:rPr>
          <w:rFonts w:ascii="Times New Roman" w:hAnsi="Times New Roman" w:cs="Times New Roman"/>
          <w:sz w:val="28"/>
          <w:szCs w:val="28"/>
          <w:lang w:eastAsia="ru-RU"/>
        </w:rPr>
        <w:t xml:space="preserve"> ОТГ.</w:t>
      </w:r>
    </w:p>
    <w:p w14:paraId="1493BB2F"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Провели замовлення підручників для 4 класу у </w:t>
      </w:r>
      <w:proofErr w:type="spellStart"/>
      <w:r w:rsidRPr="00014CA5">
        <w:rPr>
          <w:rFonts w:ascii="Times New Roman" w:hAnsi="Times New Roman" w:cs="Times New Roman"/>
          <w:sz w:val="28"/>
          <w:szCs w:val="28"/>
          <w:lang w:eastAsia="ru-RU"/>
        </w:rPr>
        <w:t>Новодмитрівській</w:t>
      </w:r>
      <w:proofErr w:type="spellEnd"/>
      <w:r w:rsidRPr="00014CA5">
        <w:rPr>
          <w:rFonts w:ascii="Times New Roman" w:hAnsi="Times New Roman" w:cs="Times New Roman"/>
          <w:sz w:val="28"/>
          <w:szCs w:val="28"/>
          <w:lang w:eastAsia="ru-RU"/>
        </w:rPr>
        <w:t xml:space="preserve"> ОТГ, а також  здійснили консультативний супровід щодо  остаточного замовлення та накладання електронного ключа на узагальнені результати  вибору підручників у   відділах освіти Піщанської, Вознесенської та </w:t>
      </w:r>
      <w:proofErr w:type="spellStart"/>
      <w:r w:rsidRPr="00014CA5">
        <w:rPr>
          <w:rFonts w:ascii="Times New Roman" w:hAnsi="Times New Roman" w:cs="Times New Roman"/>
          <w:sz w:val="28"/>
          <w:szCs w:val="28"/>
          <w:lang w:eastAsia="ru-RU"/>
        </w:rPr>
        <w:t>Зорівської</w:t>
      </w:r>
      <w:proofErr w:type="spellEnd"/>
      <w:r w:rsidRPr="00014CA5">
        <w:rPr>
          <w:rFonts w:ascii="Times New Roman" w:hAnsi="Times New Roman" w:cs="Times New Roman"/>
          <w:sz w:val="28"/>
          <w:szCs w:val="28"/>
          <w:lang w:eastAsia="ru-RU"/>
        </w:rPr>
        <w:t xml:space="preserve"> ОТГ.</w:t>
      </w:r>
    </w:p>
    <w:p w14:paraId="0280A9CF"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ab/>
        <w:t xml:space="preserve">З 01.02.2021 року систематично надавались консультації керівникам закладів освіти та педагогічним працівникам всіх ОТГ по питаннях реєстрації випускників на ЗНО-21 та оформлення  документів від закладів освіти до Київського регіонального центру. Були організовані онлайн-наради з працівниками лабораторії-центру моніторингу якості освіти Черкаського інституту післядипломної освіти педагогічних працівників по питаннях: «Реєстрація на ДПА-ЗНО. Формування реєстраційних документів», «Особливості реєстрації та проведення ДПА-ЗНО-21 з української мови та математики».  </w:t>
      </w:r>
    </w:p>
    <w:p w14:paraId="1CFF125D"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Постійно розміщуються на сайті відділу освіти та центру професійного розвитку </w:t>
      </w:r>
      <w:proofErr w:type="spellStart"/>
      <w:r w:rsidRPr="00014CA5">
        <w:rPr>
          <w:rFonts w:ascii="Times New Roman" w:hAnsi="Times New Roman" w:cs="Times New Roman"/>
          <w:sz w:val="28"/>
          <w:szCs w:val="28"/>
          <w:lang w:eastAsia="ru-RU"/>
        </w:rPr>
        <w:t>Новодмитрівської</w:t>
      </w:r>
      <w:proofErr w:type="spellEnd"/>
      <w:r w:rsidRPr="00014CA5">
        <w:rPr>
          <w:rFonts w:ascii="Times New Roman" w:hAnsi="Times New Roman" w:cs="Times New Roman"/>
          <w:sz w:val="28"/>
          <w:szCs w:val="28"/>
          <w:lang w:eastAsia="ru-RU"/>
        </w:rPr>
        <w:t xml:space="preserve"> ОТГ (адреса сайту ndvoic.gov.ua) та надсилаються у заклади освіти інформаційно-роз’яснювальні матеріали, що стосуються процедури проведення пробного  та основного ЗНО (інформацію на сайті розміщує Лисак Т.О.)</w:t>
      </w:r>
    </w:p>
    <w:p w14:paraId="00703B0E"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Консультанти Центру проаналізували  річні плани підвищення кваліфікації педагогічних працівників </w:t>
      </w:r>
      <w:proofErr w:type="spellStart"/>
      <w:r w:rsidRPr="00014CA5">
        <w:rPr>
          <w:rFonts w:ascii="Times New Roman" w:hAnsi="Times New Roman" w:cs="Times New Roman"/>
          <w:sz w:val="28"/>
          <w:szCs w:val="28"/>
          <w:lang w:eastAsia="ru-RU"/>
        </w:rPr>
        <w:t>Новодмитрівської</w:t>
      </w:r>
      <w:proofErr w:type="spellEnd"/>
      <w:r w:rsidRPr="00014CA5">
        <w:rPr>
          <w:rFonts w:ascii="Times New Roman" w:hAnsi="Times New Roman" w:cs="Times New Roman"/>
          <w:sz w:val="28"/>
          <w:szCs w:val="28"/>
          <w:lang w:eastAsia="ru-RU"/>
        </w:rPr>
        <w:t xml:space="preserve">, Вознесенської, Піщанської, </w:t>
      </w:r>
      <w:proofErr w:type="spellStart"/>
      <w:r w:rsidRPr="00014CA5">
        <w:rPr>
          <w:rFonts w:ascii="Times New Roman" w:hAnsi="Times New Roman" w:cs="Times New Roman"/>
          <w:sz w:val="28"/>
          <w:szCs w:val="28"/>
          <w:lang w:eastAsia="ru-RU"/>
        </w:rPr>
        <w:t>Зорівської</w:t>
      </w:r>
      <w:proofErr w:type="spellEnd"/>
      <w:r w:rsidRPr="00014CA5">
        <w:rPr>
          <w:rFonts w:ascii="Times New Roman" w:hAnsi="Times New Roman" w:cs="Times New Roman"/>
          <w:sz w:val="28"/>
          <w:szCs w:val="28"/>
          <w:lang w:eastAsia="ru-RU"/>
        </w:rPr>
        <w:t xml:space="preserve"> ОТГ і порекомендували суб’єкти підвищення кваліфікації особливо  тим педагогічним працівникам, які атестуються у 2021 році і не встигли отримати потрібну кількість годин в </w:t>
      </w:r>
      <w:proofErr w:type="spellStart"/>
      <w:r w:rsidRPr="00014CA5">
        <w:rPr>
          <w:rFonts w:ascii="Times New Roman" w:hAnsi="Times New Roman" w:cs="Times New Roman"/>
          <w:sz w:val="28"/>
          <w:szCs w:val="28"/>
          <w:lang w:eastAsia="ru-RU"/>
        </w:rPr>
        <w:t>міжатестаційний</w:t>
      </w:r>
      <w:proofErr w:type="spellEnd"/>
      <w:r w:rsidRPr="00014CA5">
        <w:rPr>
          <w:rFonts w:ascii="Times New Roman" w:hAnsi="Times New Roman" w:cs="Times New Roman"/>
          <w:sz w:val="28"/>
          <w:szCs w:val="28"/>
          <w:lang w:eastAsia="ru-RU"/>
        </w:rPr>
        <w:t xml:space="preserve"> період. На сайті Центру </w:t>
      </w:r>
      <w:r w:rsidRPr="00014CA5">
        <w:rPr>
          <w:rFonts w:ascii="Times New Roman" w:hAnsi="Times New Roman" w:cs="Times New Roman"/>
          <w:sz w:val="28"/>
          <w:szCs w:val="28"/>
          <w:lang w:eastAsia="ru-RU"/>
        </w:rPr>
        <w:lastRenderedPageBreak/>
        <w:t>систематично  оновлюється інформація на допомогу вчителям про різноманітні суб’єкти підвищення кваліфікації.</w:t>
      </w:r>
    </w:p>
    <w:p w14:paraId="6C96343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 Консультанти центру постійно вдосконалюють  свою професійну компетентність, навчаючись на платформах Українського інституту розвитку освіти (УІРО), «На урок», «</w:t>
      </w:r>
      <w:proofErr w:type="spellStart"/>
      <w:r w:rsidRPr="00014CA5">
        <w:rPr>
          <w:rFonts w:ascii="Times New Roman" w:hAnsi="Times New Roman" w:cs="Times New Roman"/>
          <w:sz w:val="28"/>
          <w:szCs w:val="28"/>
          <w:lang w:eastAsia="ru-RU"/>
        </w:rPr>
        <w:t>Всеосвіта</w:t>
      </w:r>
      <w:proofErr w:type="spellEnd"/>
      <w:r w:rsidRPr="00014CA5">
        <w:rPr>
          <w:rFonts w:ascii="Times New Roman" w:hAnsi="Times New Roman" w:cs="Times New Roman"/>
          <w:sz w:val="28"/>
          <w:szCs w:val="28"/>
          <w:lang w:eastAsia="ru-RU"/>
        </w:rPr>
        <w:t>», «</w:t>
      </w:r>
      <w:proofErr w:type="spellStart"/>
      <w:r w:rsidRPr="00014CA5">
        <w:rPr>
          <w:rFonts w:ascii="Times New Roman" w:hAnsi="Times New Roman" w:cs="Times New Roman"/>
          <w:sz w:val="28"/>
          <w:szCs w:val="28"/>
          <w:lang w:eastAsia="ru-RU"/>
        </w:rPr>
        <w:t>EDpro</w:t>
      </w:r>
      <w:proofErr w:type="spellEnd"/>
      <w:r w:rsidRPr="00014CA5">
        <w:rPr>
          <w:rFonts w:ascii="Times New Roman" w:hAnsi="Times New Roman" w:cs="Times New Roman"/>
          <w:sz w:val="28"/>
          <w:szCs w:val="28"/>
          <w:lang w:eastAsia="ru-RU"/>
        </w:rPr>
        <w:t>», ЧОІПОПП, підтвердженням цього є отримані сертифікати.</w:t>
      </w:r>
    </w:p>
    <w:p w14:paraId="595E21A9"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p>
    <w:p w14:paraId="0B3E2332"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 xml:space="preserve">Директор центру Тетяна Лисак презентувала власний проект «Сучасні тренди освітньої проектної діяльності в громадах» на засіданні круглого столу, який проходив в рамках Міжнародної виставки «Сучасні заклади освіти – 21».  </w:t>
      </w:r>
    </w:p>
    <w:p w14:paraId="69D8DDA0"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Консультанти центру розробили 4 проекти для використання педагогічними працівниками і презентували їх на онлайн-семінарах:</w:t>
      </w:r>
    </w:p>
    <w:p w14:paraId="3FBB2043"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1.</w:t>
      </w:r>
      <w:r w:rsidRPr="00014CA5">
        <w:rPr>
          <w:rFonts w:ascii="Times New Roman" w:hAnsi="Times New Roman" w:cs="Times New Roman"/>
          <w:sz w:val="28"/>
          <w:szCs w:val="28"/>
          <w:lang w:eastAsia="ru-RU"/>
        </w:rPr>
        <w:tab/>
        <w:t>Упровадження інновацій у ЗЗСО як важливий фактор забезпечення якості освіти.</w:t>
      </w:r>
    </w:p>
    <w:p w14:paraId="08D17BB7"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2.</w:t>
      </w:r>
      <w:r w:rsidRPr="00014CA5">
        <w:rPr>
          <w:rFonts w:ascii="Times New Roman" w:hAnsi="Times New Roman" w:cs="Times New Roman"/>
          <w:sz w:val="28"/>
          <w:szCs w:val="28"/>
          <w:lang w:eastAsia="ru-RU"/>
        </w:rPr>
        <w:tab/>
        <w:t>Психолого-педагогічна підтримка педагогічних працівників в умовах</w:t>
      </w:r>
    </w:p>
    <w:p w14:paraId="6783D8FF"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сучасного освітнього процесу.</w:t>
      </w:r>
    </w:p>
    <w:p w14:paraId="48288D59"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3.</w:t>
      </w:r>
      <w:r w:rsidRPr="00014CA5">
        <w:rPr>
          <w:rFonts w:ascii="Times New Roman" w:hAnsi="Times New Roman" w:cs="Times New Roman"/>
          <w:sz w:val="28"/>
          <w:szCs w:val="28"/>
          <w:lang w:eastAsia="ru-RU"/>
        </w:rPr>
        <w:tab/>
        <w:t>STEM-світ інноваційних можливостей формування освітнього STEM-</w:t>
      </w:r>
    </w:p>
    <w:p w14:paraId="56C35996"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середовища.</w:t>
      </w:r>
    </w:p>
    <w:p w14:paraId="1F50A98F" w14:textId="77777777" w:rsidR="00014CA5" w:rsidRP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4.</w:t>
      </w:r>
      <w:r w:rsidRPr="00014CA5">
        <w:rPr>
          <w:rFonts w:ascii="Times New Roman" w:hAnsi="Times New Roman" w:cs="Times New Roman"/>
          <w:sz w:val="28"/>
          <w:szCs w:val="28"/>
          <w:lang w:eastAsia="ru-RU"/>
        </w:rPr>
        <w:tab/>
        <w:t>Використання сучасних ЕОР у роботі вчителя гуманітарних дисциплін.</w:t>
      </w:r>
    </w:p>
    <w:p w14:paraId="74859329" w14:textId="77777777" w:rsidR="00014CA5" w:rsidRDefault="00014CA5" w:rsidP="00014CA5">
      <w:pPr>
        <w:spacing w:after="0" w:line="240" w:lineRule="auto"/>
        <w:ind w:right="27" w:firstLine="708"/>
        <w:jc w:val="both"/>
        <w:rPr>
          <w:rFonts w:ascii="Times New Roman" w:hAnsi="Times New Roman" w:cs="Times New Roman"/>
          <w:sz w:val="28"/>
          <w:szCs w:val="28"/>
          <w:lang w:eastAsia="ru-RU"/>
        </w:rPr>
      </w:pPr>
      <w:r w:rsidRPr="00014CA5">
        <w:rPr>
          <w:rFonts w:ascii="Times New Roman" w:hAnsi="Times New Roman" w:cs="Times New Roman"/>
          <w:sz w:val="28"/>
          <w:szCs w:val="28"/>
          <w:lang w:eastAsia="ru-RU"/>
        </w:rPr>
        <w:t>Консультанти підготували  32 методичних рекомендацій для вчителів всіх категорій у сучасних електронних програмах BOOKCREATOR, FLIPPDF, CANVA, LIVEWORKSHEETS.</w:t>
      </w:r>
    </w:p>
    <w:p w14:paraId="436B7F49" w14:textId="77777777" w:rsidR="00014CA5" w:rsidRDefault="00014CA5" w:rsidP="00014CA5">
      <w:pPr>
        <w:spacing w:after="0" w:line="240" w:lineRule="auto"/>
        <w:ind w:right="27" w:firstLine="708"/>
        <w:jc w:val="both"/>
        <w:rPr>
          <w:rFonts w:ascii="Times New Roman" w:hAnsi="Times New Roman" w:cs="Times New Roman"/>
          <w:sz w:val="28"/>
          <w:szCs w:val="28"/>
          <w:lang w:eastAsia="ru-RU"/>
        </w:rPr>
      </w:pPr>
    </w:p>
    <w:p w14:paraId="0DFEE2DF" w14:textId="77777777" w:rsidR="00014CA5" w:rsidRPr="00014CA5" w:rsidRDefault="00014CA5" w:rsidP="00014CA5">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014CA5">
        <w:rPr>
          <w:rFonts w:ascii="Times New Roman" w:eastAsia="Times New Roman" w:hAnsi="Times New Roman" w:cs="Times New Roman"/>
          <w:b/>
          <w:bCs/>
          <w:sz w:val="28"/>
          <w:szCs w:val="28"/>
          <w:lang w:eastAsia="ru-RU"/>
        </w:rPr>
        <w:t>Підготовлено пакети документів для вчителів всіх категорій Піщанської ЗОШ І-ІІІ ступенів (в рамках підготовки до інституційного аудиту).</w:t>
      </w:r>
    </w:p>
    <w:p w14:paraId="06524634" w14:textId="77777777" w:rsidR="00014CA5" w:rsidRPr="00014CA5" w:rsidRDefault="00014CA5" w:rsidP="00014CA5">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014CA5">
        <w:rPr>
          <w:rFonts w:ascii="Times New Roman" w:eastAsia="Times New Roman" w:hAnsi="Times New Roman" w:cs="Times New Roman"/>
          <w:color w:val="000000"/>
          <w:sz w:val="28"/>
          <w:szCs w:val="28"/>
          <w:lang w:eastAsia="ru-RU"/>
        </w:rPr>
        <w:t xml:space="preserve">У серпні 2021 року консультанти центру провели 10 засідань секцій професійних спільнот всіх категорій педагогічних працівників ЗЗСО </w:t>
      </w:r>
      <w:proofErr w:type="spellStart"/>
      <w:r w:rsidRPr="00014CA5">
        <w:rPr>
          <w:rFonts w:ascii="Times New Roman" w:eastAsia="Times New Roman" w:hAnsi="Times New Roman" w:cs="Times New Roman"/>
          <w:color w:val="000000"/>
          <w:sz w:val="28"/>
          <w:szCs w:val="28"/>
          <w:lang w:eastAsia="ru-RU"/>
        </w:rPr>
        <w:t>Новодмитрівської</w:t>
      </w:r>
      <w:proofErr w:type="spellEnd"/>
      <w:r w:rsidRPr="00014CA5">
        <w:rPr>
          <w:rFonts w:ascii="Times New Roman" w:eastAsia="Times New Roman" w:hAnsi="Times New Roman" w:cs="Times New Roman"/>
          <w:color w:val="000000"/>
          <w:sz w:val="28"/>
          <w:szCs w:val="28"/>
          <w:lang w:eastAsia="ru-RU"/>
        </w:rPr>
        <w:t xml:space="preserve">, </w:t>
      </w:r>
      <w:proofErr w:type="spellStart"/>
      <w:r w:rsidRPr="00014CA5">
        <w:rPr>
          <w:rFonts w:ascii="Times New Roman" w:eastAsia="Times New Roman" w:hAnsi="Times New Roman" w:cs="Times New Roman"/>
          <w:color w:val="000000"/>
          <w:sz w:val="28"/>
          <w:szCs w:val="28"/>
          <w:lang w:eastAsia="ru-RU"/>
        </w:rPr>
        <w:t>Зорівської</w:t>
      </w:r>
      <w:proofErr w:type="spellEnd"/>
      <w:r w:rsidRPr="00014CA5">
        <w:rPr>
          <w:rFonts w:ascii="Times New Roman" w:eastAsia="Times New Roman" w:hAnsi="Times New Roman" w:cs="Times New Roman"/>
          <w:color w:val="000000"/>
          <w:sz w:val="28"/>
          <w:szCs w:val="28"/>
          <w:lang w:eastAsia="ru-RU"/>
        </w:rPr>
        <w:t>, Вознесенської, Піщанської ТГ консультанти центру розглянули такі питання:</w:t>
      </w:r>
    </w:p>
    <w:p w14:paraId="1D5BED6B"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Calibri" w:hAnsi="Times New Roman" w:cs="Times New Roman"/>
          <w:sz w:val="28"/>
          <w:szCs w:val="28"/>
          <w:lang w:eastAsia="en-US"/>
        </w:rPr>
        <w:t xml:space="preserve">Секція професійних спільнот психологічних служб і соціальних педагогів закладів освіти </w:t>
      </w:r>
      <w:r w:rsidRPr="00014CA5">
        <w:rPr>
          <w:rFonts w:ascii="Times New Roman" w:eastAsia="Calibri" w:hAnsi="Times New Roman" w:cs="Times New Roman"/>
          <w:b/>
          <w:sz w:val="28"/>
          <w:szCs w:val="28"/>
          <w:lang w:eastAsia="en-US"/>
        </w:rPr>
        <w:t xml:space="preserve">«Пріоритетні аспекти діяльності психологічної служби у 2021-2022 </w:t>
      </w:r>
      <w:proofErr w:type="spellStart"/>
      <w:r w:rsidRPr="00014CA5">
        <w:rPr>
          <w:rFonts w:ascii="Times New Roman" w:eastAsia="Calibri" w:hAnsi="Times New Roman" w:cs="Times New Roman"/>
          <w:b/>
          <w:sz w:val="28"/>
          <w:szCs w:val="28"/>
          <w:lang w:eastAsia="en-US"/>
        </w:rPr>
        <w:t>н.р</w:t>
      </w:r>
      <w:proofErr w:type="spellEnd"/>
      <w:r w:rsidRPr="00014CA5">
        <w:rPr>
          <w:rFonts w:ascii="Times New Roman" w:eastAsia="Calibri" w:hAnsi="Times New Roman" w:cs="Times New Roman"/>
          <w:b/>
          <w:sz w:val="28"/>
          <w:szCs w:val="28"/>
          <w:lang w:eastAsia="en-US"/>
        </w:rPr>
        <w:t>.»;</w:t>
      </w:r>
    </w:p>
    <w:p w14:paraId="6AAFE202"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t xml:space="preserve">Секція </w:t>
      </w:r>
      <w:r w:rsidRPr="00014CA5">
        <w:rPr>
          <w:rFonts w:ascii="Times New Roman" w:eastAsia="Times New Roman" w:hAnsi="Times New Roman" w:cs="Times New Roman"/>
          <w:sz w:val="28"/>
          <w:szCs w:val="28"/>
          <w:lang w:eastAsia="en-US"/>
        </w:rPr>
        <w:t xml:space="preserve">професійних спільнот </w:t>
      </w:r>
      <w:r w:rsidRPr="00014CA5">
        <w:rPr>
          <w:rFonts w:ascii="Times New Roman" w:eastAsia="Times New Roman" w:hAnsi="Times New Roman" w:cs="Times New Roman"/>
          <w:sz w:val="28"/>
          <w:szCs w:val="28"/>
          <w:highlight w:val="white"/>
          <w:lang w:eastAsia="en-US"/>
        </w:rPr>
        <w:t xml:space="preserve">вчителів з питань фізичної культури, основ здоров’я, захисту України </w:t>
      </w:r>
      <w:r w:rsidRPr="00014CA5">
        <w:rPr>
          <w:rFonts w:ascii="Times New Roman" w:eastAsia="Times New Roman" w:hAnsi="Times New Roman" w:cs="Times New Roman"/>
          <w:b/>
          <w:sz w:val="28"/>
          <w:szCs w:val="28"/>
          <w:highlight w:val="white"/>
          <w:lang w:eastAsia="en-US"/>
        </w:rPr>
        <w:t>«Інноваційні форми роботи при викладанні фізичної культури, основ здоров’я та захисту України»</w:t>
      </w:r>
      <w:r w:rsidRPr="00014CA5">
        <w:rPr>
          <w:rFonts w:ascii="Times New Roman" w:eastAsia="Times New Roman" w:hAnsi="Times New Roman" w:cs="Times New Roman"/>
          <w:b/>
          <w:sz w:val="28"/>
          <w:szCs w:val="28"/>
          <w:lang w:eastAsia="en-US"/>
        </w:rPr>
        <w:t>;</w:t>
      </w:r>
    </w:p>
    <w:p w14:paraId="787E5325"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t xml:space="preserve">Секція </w:t>
      </w:r>
      <w:r w:rsidRPr="00014CA5">
        <w:rPr>
          <w:rFonts w:ascii="Times New Roman" w:eastAsia="Times New Roman" w:hAnsi="Times New Roman" w:cs="Times New Roman"/>
          <w:sz w:val="28"/>
          <w:szCs w:val="28"/>
          <w:lang w:eastAsia="en-US"/>
        </w:rPr>
        <w:t xml:space="preserve">професійних спільнот </w:t>
      </w:r>
      <w:r w:rsidRPr="00014CA5">
        <w:rPr>
          <w:rFonts w:ascii="Times New Roman" w:eastAsia="Times New Roman" w:hAnsi="Times New Roman" w:cs="Times New Roman"/>
          <w:sz w:val="28"/>
          <w:szCs w:val="28"/>
          <w:highlight w:val="white"/>
          <w:lang w:eastAsia="en-US"/>
        </w:rPr>
        <w:t xml:space="preserve">вчителів суспільних дисциплін </w:t>
      </w:r>
      <w:r w:rsidRPr="00014CA5">
        <w:rPr>
          <w:rFonts w:ascii="Times New Roman" w:eastAsia="Times New Roman" w:hAnsi="Times New Roman" w:cs="Times New Roman"/>
          <w:b/>
          <w:sz w:val="28"/>
          <w:szCs w:val="28"/>
          <w:lang w:eastAsia="en-US"/>
        </w:rPr>
        <w:t>«Сучасні вимоги при викладанні суспільних дисциплін»;</w:t>
      </w:r>
    </w:p>
    <w:p w14:paraId="2148AC47"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t xml:space="preserve">Секція </w:t>
      </w:r>
      <w:r w:rsidRPr="00014CA5">
        <w:rPr>
          <w:rFonts w:ascii="Times New Roman" w:eastAsia="Times New Roman" w:hAnsi="Times New Roman" w:cs="Times New Roman"/>
          <w:sz w:val="28"/>
          <w:szCs w:val="28"/>
          <w:lang w:eastAsia="en-US"/>
        </w:rPr>
        <w:t xml:space="preserve">професійних спільнот </w:t>
      </w:r>
      <w:r w:rsidRPr="00014CA5">
        <w:rPr>
          <w:rFonts w:ascii="Times New Roman" w:eastAsia="Times New Roman" w:hAnsi="Times New Roman" w:cs="Times New Roman"/>
          <w:sz w:val="28"/>
          <w:szCs w:val="28"/>
          <w:highlight w:val="white"/>
          <w:lang w:eastAsia="en-US"/>
        </w:rPr>
        <w:t>вчителів</w:t>
      </w:r>
      <w:r w:rsidRPr="00014CA5">
        <w:rPr>
          <w:rFonts w:ascii="Times New Roman" w:eastAsia="Times New Roman" w:hAnsi="Times New Roman" w:cs="Times New Roman"/>
          <w:sz w:val="28"/>
          <w:szCs w:val="28"/>
          <w:lang w:eastAsia="en-US"/>
        </w:rPr>
        <w:t xml:space="preserve"> початкових класів </w:t>
      </w:r>
      <w:r w:rsidRPr="00014CA5">
        <w:rPr>
          <w:rFonts w:ascii="Times New Roman" w:eastAsia="Times New Roman" w:hAnsi="Times New Roman" w:cs="Times New Roman"/>
          <w:b/>
          <w:sz w:val="28"/>
          <w:szCs w:val="28"/>
          <w:lang w:eastAsia="en-US"/>
        </w:rPr>
        <w:t>«Модернізація змісту початкової освіти у вимірі сьогодення»;</w:t>
      </w:r>
    </w:p>
    <w:p w14:paraId="7C05E0C1"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t xml:space="preserve">Секція </w:t>
      </w:r>
      <w:r w:rsidRPr="00014CA5">
        <w:rPr>
          <w:rFonts w:ascii="Times New Roman" w:eastAsia="Times New Roman" w:hAnsi="Times New Roman" w:cs="Times New Roman"/>
          <w:sz w:val="28"/>
          <w:szCs w:val="28"/>
          <w:lang w:eastAsia="en-US"/>
        </w:rPr>
        <w:t xml:space="preserve">професійних спільнот  учителів зарубіжної літератури, української мови та літератури </w:t>
      </w:r>
      <w:r w:rsidRPr="00014CA5">
        <w:rPr>
          <w:rFonts w:ascii="Times New Roman" w:eastAsia="Times New Roman" w:hAnsi="Times New Roman" w:cs="Times New Roman"/>
          <w:b/>
          <w:sz w:val="28"/>
          <w:szCs w:val="28"/>
          <w:lang w:eastAsia="en-US"/>
        </w:rPr>
        <w:t>«Розвиток літературної освіти в умовах новочасних викликів»;</w:t>
      </w:r>
    </w:p>
    <w:p w14:paraId="088C3877"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t xml:space="preserve">Секція </w:t>
      </w:r>
      <w:r w:rsidRPr="00014CA5">
        <w:rPr>
          <w:rFonts w:ascii="Times New Roman" w:eastAsia="Times New Roman" w:hAnsi="Times New Roman" w:cs="Times New Roman"/>
          <w:sz w:val="28"/>
          <w:szCs w:val="28"/>
          <w:lang w:eastAsia="en-US"/>
        </w:rPr>
        <w:t xml:space="preserve">професійних спільнот </w:t>
      </w:r>
      <w:proofErr w:type="spellStart"/>
      <w:r w:rsidRPr="00014CA5">
        <w:rPr>
          <w:rFonts w:ascii="Times New Roman" w:eastAsia="Times New Roman" w:hAnsi="Times New Roman" w:cs="Times New Roman"/>
          <w:sz w:val="28"/>
          <w:szCs w:val="28"/>
          <w:lang w:val="ru-RU" w:eastAsia="en-US"/>
        </w:rPr>
        <w:t>учителів</w:t>
      </w:r>
      <w:proofErr w:type="spellEnd"/>
      <w:r w:rsidRPr="00014CA5">
        <w:rPr>
          <w:rFonts w:ascii="Times New Roman" w:eastAsia="Times New Roman" w:hAnsi="Times New Roman" w:cs="Times New Roman"/>
          <w:sz w:val="28"/>
          <w:szCs w:val="28"/>
          <w:lang w:val="ru-RU" w:eastAsia="en-US"/>
        </w:rPr>
        <w:t xml:space="preserve"> </w:t>
      </w:r>
      <w:proofErr w:type="spellStart"/>
      <w:r w:rsidRPr="00014CA5">
        <w:rPr>
          <w:rFonts w:ascii="Times New Roman" w:eastAsia="Times New Roman" w:hAnsi="Times New Roman" w:cs="Times New Roman"/>
          <w:sz w:val="28"/>
          <w:szCs w:val="28"/>
          <w:lang w:val="ru-RU" w:eastAsia="en-US"/>
        </w:rPr>
        <w:t>іноземних</w:t>
      </w:r>
      <w:proofErr w:type="spellEnd"/>
      <w:r w:rsidRPr="00014CA5">
        <w:rPr>
          <w:rFonts w:ascii="Times New Roman" w:eastAsia="Times New Roman" w:hAnsi="Times New Roman" w:cs="Times New Roman"/>
          <w:sz w:val="28"/>
          <w:szCs w:val="28"/>
          <w:lang w:val="ru-RU" w:eastAsia="en-US"/>
        </w:rPr>
        <w:t xml:space="preserve"> </w:t>
      </w:r>
      <w:proofErr w:type="spellStart"/>
      <w:r w:rsidRPr="00014CA5">
        <w:rPr>
          <w:rFonts w:ascii="Times New Roman" w:eastAsia="Times New Roman" w:hAnsi="Times New Roman" w:cs="Times New Roman"/>
          <w:sz w:val="28"/>
          <w:szCs w:val="28"/>
          <w:lang w:val="ru-RU" w:eastAsia="en-US"/>
        </w:rPr>
        <w:t>мов</w:t>
      </w:r>
      <w:proofErr w:type="spellEnd"/>
      <w:r w:rsidRPr="00014CA5">
        <w:rPr>
          <w:rFonts w:ascii="Times New Roman" w:eastAsia="Times New Roman" w:hAnsi="Times New Roman" w:cs="Times New Roman"/>
          <w:sz w:val="28"/>
          <w:szCs w:val="28"/>
          <w:lang w:val="ru-RU" w:eastAsia="en-US"/>
        </w:rPr>
        <w:t xml:space="preserve"> </w:t>
      </w:r>
      <w:r w:rsidRPr="00014CA5">
        <w:rPr>
          <w:rFonts w:ascii="Times New Roman" w:eastAsia="Times New Roman" w:hAnsi="Times New Roman" w:cs="Times New Roman"/>
          <w:b/>
          <w:sz w:val="28"/>
          <w:szCs w:val="28"/>
          <w:lang w:val="ru-RU" w:eastAsia="en-US"/>
        </w:rPr>
        <w:t>«</w:t>
      </w:r>
      <w:proofErr w:type="spellStart"/>
      <w:r w:rsidRPr="00014CA5">
        <w:rPr>
          <w:rFonts w:ascii="Times New Roman" w:eastAsia="Times New Roman" w:hAnsi="Times New Roman" w:cs="Times New Roman"/>
          <w:b/>
          <w:sz w:val="28"/>
          <w:szCs w:val="28"/>
          <w:lang w:val="ru-RU" w:eastAsia="en-US"/>
        </w:rPr>
        <w:t>Зміст</w:t>
      </w:r>
      <w:proofErr w:type="spellEnd"/>
      <w:r w:rsidRPr="00014CA5">
        <w:rPr>
          <w:rFonts w:ascii="Times New Roman" w:eastAsia="Times New Roman" w:hAnsi="Times New Roman" w:cs="Times New Roman"/>
          <w:b/>
          <w:sz w:val="28"/>
          <w:szCs w:val="28"/>
          <w:lang w:val="ru-RU" w:eastAsia="en-US"/>
        </w:rPr>
        <w:t xml:space="preserve"> і </w:t>
      </w:r>
      <w:proofErr w:type="spellStart"/>
      <w:r w:rsidRPr="00014CA5">
        <w:rPr>
          <w:rFonts w:ascii="Times New Roman" w:eastAsia="Times New Roman" w:hAnsi="Times New Roman" w:cs="Times New Roman"/>
          <w:b/>
          <w:sz w:val="28"/>
          <w:szCs w:val="28"/>
          <w:lang w:val="ru-RU" w:eastAsia="en-US"/>
        </w:rPr>
        <w:t>технології</w:t>
      </w:r>
      <w:proofErr w:type="spellEnd"/>
      <w:r w:rsidRPr="00014CA5">
        <w:rPr>
          <w:rFonts w:ascii="Times New Roman" w:eastAsia="Times New Roman" w:hAnsi="Times New Roman" w:cs="Times New Roman"/>
          <w:b/>
          <w:sz w:val="28"/>
          <w:szCs w:val="28"/>
          <w:lang w:val="ru-RU" w:eastAsia="en-US"/>
        </w:rPr>
        <w:t xml:space="preserve"> </w:t>
      </w:r>
      <w:proofErr w:type="spellStart"/>
      <w:r w:rsidRPr="00014CA5">
        <w:rPr>
          <w:rFonts w:ascii="Times New Roman" w:eastAsia="Times New Roman" w:hAnsi="Times New Roman" w:cs="Times New Roman"/>
          <w:b/>
          <w:sz w:val="28"/>
          <w:szCs w:val="28"/>
          <w:lang w:val="ru-RU" w:eastAsia="en-US"/>
        </w:rPr>
        <w:t>викладання</w:t>
      </w:r>
      <w:proofErr w:type="spellEnd"/>
      <w:r w:rsidRPr="00014CA5">
        <w:rPr>
          <w:rFonts w:ascii="Times New Roman" w:eastAsia="Times New Roman" w:hAnsi="Times New Roman" w:cs="Times New Roman"/>
          <w:b/>
          <w:sz w:val="28"/>
          <w:szCs w:val="28"/>
          <w:lang w:val="ru-RU" w:eastAsia="en-US"/>
        </w:rPr>
        <w:t xml:space="preserve"> </w:t>
      </w:r>
      <w:proofErr w:type="spellStart"/>
      <w:r w:rsidRPr="00014CA5">
        <w:rPr>
          <w:rFonts w:ascii="Times New Roman" w:eastAsia="Times New Roman" w:hAnsi="Times New Roman" w:cs="Times New Roman"/>
          <w:b/>
          <w:sz w:val="28"/>
          <w:szCs w:val="28"/>
          <w:lang w:val="ru-RU" w:eastAsia="en-US"/>
        </w:rPr>
        <w:t>іноземних</w:t>
      </w:r>
      <w:proofErr w:type="spellEnd"/>
      <w:r w:rsidRPr="00014CA5">
        <w:rPr>
          <w:rFonts w:ascii="Times New Roman" w:eastAsia="Times New Roman" w:hAnsi="Times New Roman" w:cs="Times New Roman"/>
          <w:b/>
          <w:sz w:val="28"/>
          <w:szCs w:val="28"/>
          <w:lang w:val="ru-RU" w:eastAsia="en-US"/>
        </w:rPr>
        <w:t xml:space="preserve"> </w:t>
      </w:r>
      <w:proofErr w:type="spellStart"/>
      <w:r w:rsidRPr="00014CA5">
        <w:rPr>
          <w:rFonts w:ascii="Times New Roman" w:eastAsia="Times New Roman" w:hAnsi="Times New Roman" w:cs="Times New Roman"/>
          <w:b/>
          <w:sz w:val="28"/>
          <w:szCs w:val="28"/>
          <w:lang w:val="ru-RU" w:eastAsia="en-US"/>
        </w:rPr>
        <w:t>мов</w:t>
      </w:r>
      <w:proofErr w:type="spellEnd"/>
      <w:r w:rsidRPr="00014CA5">
        <w:rPr>
          <w:rFonts w:ascii="Times New Roman" w:eastAsia="Times New Roman" w:hAnsi="Times New Roman" w:cs="Times New Roman"/>
          <w:b/>
          <w:sz w:val="28"/>
          <w:szCs w:val="28"/>
          <w:lang w:val="ru-RU" w:eastAsia="en-US"/>
        </w:rPr>
        <w:t xml:space="preserve"> в </w:t>
      </w:r>
      <w:proofErr w:type="spellStart"/>
      <w:r w:rsidRPr="00014CA5">
        <w:rPr>
          <w:rFonts w:ascii="Times New Roman" w:eastAsia="Times New Roman" w:hAnsi="Times New Roman" w:cs="Times New Roman"/>
          <w:b/>
          <w:sz w:val="28"/>
          <w:szCs w:val="28"/>
          <w:lang w:val="ru-RU" w:eastAsia="en-US"/>
        </w:rPr>
        <w:t>умовах</w:t>
      </w:r>
      <w:proofErr w:type="spellEnd"/>
      <w:r w:rsidRPr="00014CA5">
        <w:rPr>
          <w:rFonts w:ascii="Times New Roman" w:eastAsia="Times New Roman" w:hAnsi="Times New Roman" w:cs="Times New Roman"/>
          <w:b/>
          <w:sz w:val="28"/>
          <w:szCs w:val="28"/>
          <w:lang w:val="ru-RU" w:eastAsia="en-US"/>
        </w:rPr>
        <w:t xml:space="preserve"> </w:t>
      </w:r>
      <w:proofErr w:type="spellStart"/>
      <w:r w:rsidRPr="00014CA5">
        <w:rPr>
          <w:rFonts w:ascii="Times New Roman" w:eastAsia="Times New Roman" w:hAnsi="Times New Roman" w:cs="Times New Roman"/>
          <w:b/>
          <w:sz w:val="28"/>
          <w:szCs w:val="28"/>
          <w:lang w:val="ru-RU" w:eastAsia="en-US"/>
        </w:rPr>
        <w:t>упровадження</w:t>
      </w:r>
      <w:proofErr w:type="spellEnd"/>
      <w:r w:rsidRPr="00014CA5">
        <w:rPr>
          <w:rFonts w:ascii="Times New Roman" w:eastAsia="Times New Roman" w:hAnsi="Times New Roman" w:cs="Times New Roman"/>
          <w:b/>
          <w:sz w:val="28"/>
          <w:szCs w:val="28"/>
          <w:lang w:val="ru-RU" w:eastAsia="en-US"/>
        </w:rPr>
        <w:t xml:space="preserve"> </w:t>
      </w:r>
      <w:proofErr w:type="spellStart"/>
      <w:r w:rsidRPr="00014CA5">
        <w:rPr>
          <w:rFonts w:ascii="Times New Roman" w:eastAsia="Times New Roman" w:hAnsi="Times New Roman" w:cs="Times New Roman"/>
          <w:b/>
          <w:sz w:val="28"/>
          <w:szCs w:val="28"/>
          <w:lang w:val="ru-RU" w:eastAsia="en-US"/>
        </w:rPr>
        <w:t>нових</w:t>
      </w:r>
      <w:proofErr w:type="spellEnd"/>
      <w:r w:rsidRPr="00014CA5">
        <w:rPr>
          <w:rFonts w:ascii="Times New Roman" w:eastAsia="Times New Roman" w:hAnsi="Times New Roman" w:cs="Times New Roman"/>
          <w:b/>
          <w:sz w:val="28"/>
          <w:szCs w:val="28"/>
          <w:lang w:val="ru-RU" w:eastAsia="en-US"/>
        </w:rPr>
        <w:t xml:space="preserve"> </w:t>
      </w:r>
      <w:proofErr w:type="spellStart"/>
      <w:r w:rsidRPr="00014CA5">
        <w:rPr>
          <w:rFonts w:ascii="Times New Roman" w:eastAsia="Times New Roman" w:hAnsi="Times New Roman" w:cs="Times New Roman"/>
          <w:b/>
          <w:sz w:val="28"/>
          <w:szCs w:val="28"/>
          <w:lang w:val="ru-RU" w:eastAsia="en-US"/>
        </w:rPr>
        <w:t>державних</w:t>
      </w:r>
      <w:proofErr w:type="spellEnd"/>
      <w:r w:rsidRPr="00014CA5">
        <w:rPr>
          <w:rFonts w:ascii="Times New Roman" w:eastAsia="Times New Roman" w:hAnsi="Times New Roman" w:cs="Times New Roman"/>
          <w:b/>
          <w:sz w:val="28"/>
          <w:szCs w:val="28"/>
          <w:lang w:val="ru-RU" w:eastAsia="en-US"/>
        </w:rPr>
        <w:t xml:space="preserve"> </w:t>
      </w:r>
      <w:proofErr w:type="spellStart"/>
      <w:r w:rsidRPr="00014CA5">
        <w:rPr>
          <w:rFonts w:ascii="Times New Roman" w:eastAsia="Times New Roman" w:hAnsi="Times New Roman" w:cs="Times New Roman"/>
          <w:b/>
          <w:sz w:val="28"/>
          <w:szCs w:val="28"/>
          <w:lang w:val="ru-RU" w:eastAsia="en-US"/>
        </w:rPr>
        <w:t>стандартів</w:t>
      </w:r>
      <w:proofErr w:type="spellEnd"/>
      <w:r w:rsidRPr="00014CA5">
        <w:rPr>
          <w:rFonts w:ascii="Times New Roman" w:eastAsia="Times New Roman" w:hAnsi="Times New Roman" w:cs="Times New Roman"/>
          <w:b/>
          <w:sz w:val="28"/>
          <w:szCs w:val="28"/>
          <w:lang w:val="ru-RU" w:eastAsia="en-US"/>
        </w:rPr>
        <w:t>»</w:t>
      </w:r>
      <w:r w:rsidRPr="00014CA5">
        <w:rPr>
          <w:rFonts w:ascii="Times New Roman" w:eastAsia="Times New Roman" w:hAnsi="Times New Roman" w:cs="Times New Roman"/>
          <w:b/>
          <w:sz w:val="28"/>
          <w:szCs w:val="28"/>
          <w:lang w:eastAsia="en-US"/>
        </w:rPr>
        <w:t>;</w:t>
      </w:r>
    </w:p>
    <w:p w14:paraId="065ED386"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lastRenderedPageBreak/>
        <w:t xml:space="preserve">Секція </w:t>
      </w:r>
      <w:r w:rsidRPr="00014CA5">
        <w:rPr>
          <w:rFonts w:ascii="Times New Roman" w:eastAsia="Times New Roman" w:hAnsi="Times New Roman" w:cs="Times New Roman"/>
          <w:sz w:val="28"/>
          <w:szCs w:val="28"/>
          <w:lang w:eastAsia="en-US"/>
        </w:rPr>
        <w:t xml:space="preserve">професійних спільнот учителів математики, фізики та інформатики </w:t>
      </w:r>
      <w:r w:rsidRPr="00014CA5">
        <w:rPr>
          <w:rFonts w:ascii="Times New Roman" w:eastAsia="Times New Roman" w:hAnsi="Times New Roman" w:cs="Times New Roman"/>
          <w:b/>
          <w:sz w:val="28"/>
          <w:szCs w:val="28"/>
          <w:lang w:eastAsia="en-US"/>
        </w:rPr>
        <w:t>«Сучасна шкільна освіта: виклики і шляхи їх вирішення»;</w:t>
      </w:r>
    </w:p>
    <w:p w14:paraId="7EE5682F" w14:textId="77777777" w:rsidR="00014CA5" w:rsidRPr="00014CA5" w:rsidRDefault="00014CA5" w:rsidP="00014CA5">
      <w:pPr>
        <w:numPr>
          <w:ilvl w:val="0"/>
          <w:numId w:val="20"/>
        </w:numPr>
        <w:spacing w:after="0" w:line="240" w:lineRule="auto"/>
        <w:ind w:left="0" w:firstLine="0"/>
        <w:contextualSpacing/>
        <w:jc w:val="both"/>
        <w:rPr>
          <w:rFonts w:ascii="Times New Roman" w:eastAsia="Calibri" w:hAnsi="Times New Roman" w:cs="Times New Roman"/>
          <w:sz w:val="28"/>
          <w:szCs w:val="28"/>
          <w:lang w:eastAsia="en-US"/>
        </w:rPr>
      </w:pPr>
      <w:r w:rsidRPr="00014CA5">
        <w:rPr>
          <w:rFonts w:ascii="Times New Roman" w:eastAsia="Calibri" w:hAnsi="Times New Roman" w:cs="Times New Roman"/>
          <w:sz w:val="28"/>
          <w:szCs w:val="28"/>
          <w:highlight w:val="white"/>
          <w:lang w:eastAsia="en-US"/>
        </w:rPr>
        <w:t xml:space="preserve">Секція </w:t>
      </w:r>
      <w:r w:rsidRPr="00014CA5">
        <w:rPr>
          <w:rFonts w:ascii="Times New Roman" w:eastAsia="Calibri" w:hAnsi="Times New Roman" w:cs="Times New Roman"/>
          <w:sz w:val="28"/>
          <w:szCs w:val="28"/>
          <w:lang w:eastAsia="en-US"/>
        </w:rPr>
        <w:t xml:space="preserve">професійних спільнот завідувачів та вихователів закладів дошкільної освіти </w:t>
      </w:r>
      <w:r w:rsidRPr="00014CA5">
        <w:rPr>
          <w:rFonts w:ascii="Times New Roman" w:eastAsia="Calibri" w:hAnsi="Times New Roman" w:cs="Times New Roman"/>
          <w:b/>
          <w:sz w:val="28"/>
          <w:szCs w:val="28"/>
          <w:lang w:eastAsia="en-US"/>
        </w:rPr>
        <w:t>«</w:t>
      </w:r>
      <w:proofErr w:type="spellStart"/>
      <w:r w:rsidRPr="00014CA5">
        <w:rPr>
          <w:rFonts w:ascii="Times New Roman" w:eastAsia="Calibri" w:hAnsi="Times New Roman" w:cs="Times New Roman"/>
          <w:b/>
          <w:sz w:val="28"/>
          <w:szCs w:val="28"/>
          <w:lang w:eastAsia="en-US"/>
        </w:rPr>
        <w:t>Інноваційність</w:t>
      </w:r>
      <w:proofErr w:type="spellEnd"/>
      <w:r w:rsidRPr="00014CA5">
        <w:rPr>
          <w:rFonts w:ascii="Times New Roman" w:eastAsia="Calibri" w:hAnsi="Times New Roman" w:cs="Times New Roman"/>
          <w:b/>
          <w:sz w:val="28"/>
          <w:szCs w:val="28"/>
          <w:lang w:eastAsia="en-US"/>
        </w:rPr>
        <w:t xml:space="preserve"> і доступність реалізації персоніфікованих моделей формування особистості дошкільника»;</w:t>
      </w:r>
    </w:p>
    <w:p w14:paraId="41DACF3B"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t xml:space="preserve">Секція </w:t>
      </w:r>
      <w:r w:rsidRPr="00014CA5">
        <w:rPr>
          <w:rFonts w:ascii="Times New Roman" w:eastAsia="Times New Roman" w:hAnsi="Times New Roman" w:cs="Times New Roman"/>
          <w:sz w:val="28"/>
          <w:szCs w:val="28"/>
          <w:lang w:eastAsia="en-US"/>
        </w:rPr>
        <w:t xml:space="preserve">професійних спільнот учителів предметів природничого циклу (біологія і екологія, хімія, географія) </w:t>
      </w:r>
      <w:r w:rsidRPr="00014CA5">
        <w:rPr>
          <w:rFonts w:ascii="Times New Roman" w:eastAsia="Times New Roman" w:hAnsi="Times New Roman" w:cs="Times New Roman"/>
          <w:b/>
          <w:sz w:val="28"/>
          <w:szCs w:val="28"/>
          <w:lang w:eastAsia="en-US"/>
        </w:rPr>
        <w:t xml:space="preserve">«Сучасні підходи до організації освітнього процесу щодо вивчення предметів природничого циклу в 2021/2022 </w:t>
      </w:r>
      <w:proofErr w:type="spellStart"/>
      <w:r w:rsidRPr="00014CA5">
        <w:rPr>
          <w:rFonts w:ascii="Times New Roman" w:eastAsia="Times New Roman" w:hAnsi="Times New Roman" w:cs="Times New Roman"/>
          <w:b/>
          <w:sz w:val="28"/>
          <w:szCs w:val="28"/>
          <w:lang w:eastAsia="en-US"/>
        </w:rPr>
        <w:t>н.р</w:t>
      </w:r>
      <w:proofErr w:type="spellEnd"/>
      <w:r w:rsidRPr="00014CA5">
        <w:rPr>
          <w:rFonts w:ascii="Times New Roman" w:eastAsia="Times New Roman" w:hAnsi="Times New Roman" w:cs="Times New Roman"/>
          <w:b/>
          <w:sz w:val="28"/>
          <w:szCs w:val="28"/>
          <w:lang w:eastAsia="en-US"/>
        </w:rPr>
        <w:t>.»;</w:t>
      </w:r>
    </w:p>
    <w:p w14:paraId="024CE387" w14:textId="77777777" w:rsidR="00014CA5" w:rsidRPr="00014CA5" w:rsidRDefault="00014CA5" w:rsidP="00014CA5">
      <w:pPr>
        <w:numPr>
          <w:ilvl w:val="0"/>
          <w:numId w:val="20"/>
        </w:numPr>
        <w:autoSpaceDE w:val="0"/>
        <w:autoSpaceDN w:val="0"/>
        <w:adjustRightInd w:val="0"/>
        <w:spacing w:after="0" w:line="240" w:lineRule="auto"/>
        <w:ind w:left="0" w:firstLine="0"/>
        <w:contextualSpacing/>
        <w:jc w:val="both"/>
        <w:rPr>
          <w:rFonts w:ascii="Times New Roman" w:eastAsia="Calibri" w:hAnsi="Times New Roman" w:cs="Times New Roman"/>
          <w:color w:val="000000"/>
          <w:sz w:val="28"/>
          <w:szCs w:val="28"/>
          <w:lang w:eastAsia="en-US"/>
        </w:rPr>
      </w:pPr>
      <w:r w:rsidRPr="00014CA5">
        <w:rPr>
          <w:rFonts w:ascii="Times New Roman" w:eastAsia="Times New Roman" w:hAnsi="Times New Roman" w:cs="Times New Roman"/>
          <w:sz w:val="28"/>
          <w:szCs w:val="28"/>
          <w:highlight w:val="white"/>
          <w:lang w:eastAsia="en-US"/>
        </w:rPr>
        <w:t xml:space="preserve">Секція </w:t>
      </w:r>
      <w:r w:rsidRPr="00014CA5">
        <w:rPr>
          <w:rFonts w:ascii="Times New Roman" w:eastAsia="Times New Roman" w:hAnsi="Times New Roman" w:cs="Times New Roman"/>
          <w:sz w:val="28"/>
          <w:szCs w:val="28"/>
          <w:lang w:eastAsia="en-US"/>
        </w:rPr>
        <w:t xml:space="preserve">професійних спільнот учителів предметів мистецької освітньої галузі </w:t>
      </w:r>
      <w:r w:rsidRPr="00014CA5">
        <w:rPr>
          <w:rFonts w:ascii="Times New Roman" w:eastAsia="Times New Roman" w:hAnsi="Times New Roman" w:cs="Times New Roman"/>
          <w:b/>
          <w:sz w:val="28"/>
          <w:szCs w:val="28"/>
          <w:lang w:eastAsia="en-US"/>
        </w:rPr>
        <w:t>«Навчально-діяльнісне середовище нових можливостей».</w:t>
      </w:r>
    </w:p>
    <w:p w14:paraId="5AC16465" w14:textId="77777777" w:rsidR="00014CA5" w:rsidRPr="00014CA5" w:rsidRDefault="00014CA5" w:rsidP="00014CA5">
      <w:pPr>
        <w:autoSpaceDE w:val="0"/>
        <w:autoSpaceDN w:val="0"/>
        <w:adjustRightInd w:val="0"/>
        <w:spacing w:line="240" w:lineRule="auto"/>
        <w:contextualSpacing/>
        <w:jc w:val="both"/>
        <w:rPr>
          <w:rFonts w:ascii="Times New Roman" w:eastAsia="Calibri" w:hAnsi="Times New Roman" w:cs="Times New Roman"/>
          <w:b/>
          <w:bCs/>
          <w:sz w:val="28"/>
          <w:szCs w:val="28"/>
          <w:lang w:eastAsia="en-US"/>
        </w:rPr>
      </w:pPr>
      <w:r w:rsidRPr="00014CA5">
        <w:rPr>
          <w:rFonts w:ascii="Times New Roman" w:eastAsia="Calibri" w:hAnsi="Times New Roman" w:cs="Times New Roman"/>
          <w:b/>
          <w:bCs/>
          <w:sz w:val="28"/>
          <w:szCs w:val="28"/>
          <w:lang w:eastAsia="en-US"/>
        </w:rPr>
        <w:t>У серпні-вересні  2021 року консультанти центру зібрали дані та зробили замовлення і уклали договори на проведення підвищення кваліфікації педагогічних працівників у 2022 році на базі ЧОІПОПП.</w:t>
      </w:r>
    </w:p>
    <w:p w14:paraId="483552EE" w14:textId="77777777" w:rsidR="00014CA5" w:rsidRPr="00014CA5" w:rsidRDefault="00014CA5" w:rsidP="00014CA5">
      <w:pPr>
        <w:spacing w:after="0" w:line="240" w:lineRule="auto"/>
        <w:jc w:val="both"/>
        <w:rPr>
          <w:rFonts w:ascii="Times New Roman" w:eastAsia="Times New Roman" w:hAnsi="Times New Roman" w:cs="Times New Roman"/>
          <w:b/>
          <w:bCs/>
          <w:sz w:val="28"/>
          <w:szCs w:val="28"/>
          <w:lang w:eastAsia="ru-RU"/>
        </w:rPr>
      </w:pPr>
      <w:r w:rsidRPr="00014CA5">
        <w:rPr>
          <w:rFonts w:ascii="Times New Roman" w:eastAsia="Times New Roman" w:hAnsi="Times New Roman" w:cs="Times New Roman"/>
          <w:b/>
          <w:bCs/>
          <w:sz w:val="28"/>
          <w:szCs w:val="28"/>
          <w:lang w:eastAsia="ru-RU"/>
        </w:rPr>
        <w:t xml:space="preserve">Підготували звіти на Управління освіти і науки Черкаської ОДА для відділу освіти </w:t>
      </w:r>
      <w:proofErr w:type="spellStart"/>
      <w:r w:rsidRPr="00014CA5">
        <w:rPr>
          <w:rFonts w:ascii="Times New Roman" w:eastAsia="Times New Roman" w:hAnsi="Times New Roman" w:cs="Times New Roman"/>
          <w:b/>
          <w:bCs/>
          <w:sz w:val="28"/>
          <w:szCs w:val="28"/>
          <w:lang w:eastAsia="ru-RU"/>
        </w:rPr>
        <w:t>Новодмитрівської</w:t>
      </w:r>
      <w:proofErr w:type="spellEnd"/>
      <w:r w:rsidRPr="00014CA5">
        <w:rPr>
          <w:rFonts w:ascii="Times New Roman" w:eastAsia="Times New Roman" w:hAnsi="Times New Roman" w:cs="Times New Roman"/>
          <w:b/>
          <w:bCs/>
          <w:sz w:val="28"/>
          <w:szCs w:val="28"/>
          <w:lang w:eastAsia="ru-RU"/>
        </w:rPr>
        <w:t xml:space="preserve"> ТГ (про виховну роботу у 2021 році, контингенти учнів на 21-22 навчальний рік, інвентаризація підручників, звіт по забезпеченості підручниками учнів на 21-22 навчальний рік, звіт ЗНЗ, звіт про роботу психологічної служби, щорічний статистичний звіт, провели збір, узагальнення мережі закладів дошкільної освіти</w:t>
      </w:r>
      <w:r w:rsidRPr="00014CA5">
        <w:rPr>
          <w:rFonts w:ascii="Times New Roman" w:eastAsia="Times New Roman" w:hAnsi="Times New Roman" w:cs="Times New Roman"/>
          <w:sz w:val="28"/>
          <w:szCs w:val="28"/>
          <w:lang w:eastAsia="ru-RU"/>
        </w:rPr>
        <w:t xml:space="preserve"> </w:t>
      </w:r>
      <w:proofErr w:type="spellStart"/>
      <w:r w:rsidRPr="00014CA5">
        <w:rPr>
          <w:rFonts w:ascii="Times New Roman" w:eastAsia="Times New Roman" w:hAnsi="Times New Roman" w:cs="Times New Roman"/>
          <w:b/>
          <w:bCs/>
          <w:sz w:val="28"/>
          <w:szCs w:val="28"/>
          <w:lang w:eastAsia="ru-RU"/>
        </w:rPr>
        <w:t>Новодмитрівської</w:t>
      </w:r>
      <w:proofErr w:type="spellEnd"/>
      <w:r w:rsidRPr="00014CA5">
        <w:rPr>
          <w:rFonts w:ascii="Times New Roman" w:eastAsia="Times New Roman" w:hAnsi="Times New Roman" w:cs="Times New Roman"/>
          <w:b/>
          <w:bCs/>
          <w:sz w:val="28"/>
          <w:szCs w:val="28"/>
          <w:lang w:eastAsia="ru-RU"/>
        </w:rPr>
        <w:t xml:space="preserve"> ТГ станом на 01.09.2021 року з таких питань:</w:t>
      </w:r>
    </w:p>
    <w:p w14:paraId="40BB55F1"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 xml:space="preserve">завантаженість закладів дошкільної освіти; загальна інформація про облік </w:t>
      </w:r>
      <w:proofErr w:type="spellStart"/>
      <w:r w:rsidRPr="00014CA5">
        <w:rPr>
          <w:rFonts w:ascii="Times New Roman" w:eastAsia="Times New Roman" w:hAnsi="Times New Roman" w:cs="Times New Roman"/>
          <w:bCs/>
          <w:sz w:val="28"/>
          <w:szCs w:val="28"/>
          <w:lang w:eastAsia="ru-RU"/>
        </w:rPr>
        <w:t>дітейвіком</w:t>
      </w:r>
      <w:proofErr w:type="spellEnd"/>
      <w:r w:rsidRPr="00014CA5">
        <w:rPr>
          <w:rFonts w:ascii="Times New Roman" w:eastAsia="Times New Roman" w:hAnsi="Times New Roman" w:cs="Times New Roman"/>
          <w:bCs/>
          <w:sz w:val="28"/>
          <w:szCs w:val="28"/>
          <w:lang w:eastAsia="ru-RU"/>
        </w:rPr>
        <w:t xml:space="preserve"> від 0 до 6(7) років, які охоплені різними формами дошкільної освіти; облік дітей дошкільного віку, які обліковуються та проживають ( від 0 до 6(7) років; охоплення дітей дошкільною освітою віком від   1 до 6 (7) років; охоплення дітей  дошкільною освітою віком від   3 до 5 років (3 роки + 4 роки); матеріально-технічне забезпечення закладів дошкільної освіти (% до потреби); інформація про медичний персонал закладів дошкільної освіти; освітньо-кваліфікаційний рівень педагогічних працівників закладів дошкільної освіти; інформація про населені пукти, де відсутні заклади дошкільної освіти станом на 01.09.2021; інформація про кількість дітей пільгових категорій; і</w:t>
      </w:r>
      <w:r w:rsidRPr="00014CA5">
        <w:rPr>
          <w:rFonts w:ascii="Times New Roman" w:eastAsia="Times New Roman" w:hAnsi="Times New Roman" w:cs="Times New Roman"/>
          <w:bCs/>
          <w:color w:val="000000"/>
          <w:sz w:val="28"/>
          <w:szCs w:val="28"/>
          <w:lang w:eastAsia="ru-RU"/>
        </w:rPr>
        <w:t>нформація про організацію харчування в  закладах</w:t>
      </w:r>
      <w:r w:rsidRPr="00014CA5">
        <w:rPr>
          <w:rFonts w:ascii="Times New Roman" w:eastAsia="Times New Roman" w:hAnsi="Times New Roman" w:cs="Times New Roman"/>
          <w:b/>
          <w:color w:val="000000"/>
          <w:sz w:val="28"/>
          <w:szCs w:val="28"/>
          <w:lang w:eastAsia="ru-RU"/>
        </w:rPr>
        <w:t xml:space="preserve">  </w:t>
      </w:r>
      <w:r w:rsidRPr="00014CA5">
        <w:rPr>
          <w:rFonts w:ascii="Times New Roman" w:eastAsia="Times New Roman" w:hAnsi="Times New Roman" w:cs="Times New Roman"/>
          <w:bCs/>
          <w:color w:val="000000"/>
          <w:sz w:val="28"/>
          <w:szCs w:val="28"/>
          <w:lang w:eastAsia="ru-RU"/>
        </w:rPr>
        <w:t>дошкільної освіти</w:t>
      </w:r>
      <w:r w:rsidRPr="00014CA5">
        <w:rPr>
          <w:rFonts w:ascii="Times New Roman" w:eastAsia="Times New Roman" w:hAnsi="Times New Roman" w:cs="Times New Roman"/>
          <w:bCs/>
          <w:sz w:val="28"/>
          <w:szCs w:val="28"/>
          <w:lang w:eastAsia="ru-RU"/>
        </w:rPr>
        <w:t>).</w:t>
      </w:r>
    </w:p>
    <w:p w14:paraId="6DDCE473"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 xml:space="preserve">У вересні 2021 року були проведені очні семінари для вчителів трудового навчання всіх ТГ на тему « Сучасні вимоги до викладання предметів технологічної галузі» та заступників директорів ЗЗСО </w:t>
      </w:r>
      <w:proofErr w:type="spellStart"/>
      <w:r w:rsidRPr="00014CA5">
        <w:rPr>
          <w:rFonts w:ascii="Times New Roman" w:eastAsia="Times New Roman" w:hAnsi="Times New Roman" w:cs="Times New Roman"/>
          <w:bCs/>
          <w:sz w:val="28"/>
          <w:szCs w:val="28"/>
          <w:lang w:eastAsia="ru-RU"/>
        </w:rPr>
        <w:t>Новодмитрівської</w:t>
      </w:r>
      <w:proofErr w:type="spellEnd"/>
      <w:r w:rsidRPr="00014CA5">
        <w:rPr>
          <w:rFonts w:ascii="Times New Roman" w:eastAsia="Times New Roman" w:hAnsi="Times New Roman" w:cs="Times New Roman"/>
          <w:bCs/>
          <w:sz w:val="28"/>
          <w:szCs w:val="28"/>
          <w:lang w:eastAsia="ru-RU"/>
        </w:rPr>
        <w:t xml:space="preserve">, Вознесенської, </w:t>
      </w:r>
      <w:proofErr w:type="spellStart"/>
      <w:r w:rsidRPr="00014CA5">
        <w:rPr>
          <w:rFonts w:ascii="Times New Roman" w:eastAsia="Times New Roman" w:hAnsi="Times New Roman" w:cs="Times New Roman"/>
          <w:bCs/>
          <w:sz w:val="28"/>
          <w:szCs w:val="28"/>
          <w:lang w:eastAsia="ru-RU"/>
        </w:rPr>
        <w:t>Зорівської</w:t>
      </w:r>
      <w:proofErr w:type="spellEnd"/>
      <w:r w:rsidRPr="00014CA5">
        <w:rPr>
          <w:rFonts w:ascii="Times New Roman" w:eastAsia="Times New Roman" w:hAnsi="Times New Roman" w:cs="Times New Roman"/>
          <w:bCs/>
          <w:sz w:val="28"/>
          <w:szCs w:val="28"/>
          <w:lang w:eastAsia="ru-RU"/>
        </w:rPr>
        <w:t>, Піщанської ТГ, на якій розглядались питання:</w:t>
      </w:r>
    </w:p>
    <w:p w14:paraId="4E35112E"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1.</w:t>
      </w:r>
      <w:r w:rsidRPr="00014CA5">
        <w:rPr>
          <w:rFonts w:ascii="Times New Roman" w:eastAsia="Times New Roman" w:hAnsi="Times New Roman" w:cs="Times New Roman"/>
          <w:bCs/>
          <w:sz w:val="28"/>
          <w:szCs w:val="28"/>
          <w:lang w:eastAsia="ru-RU"/>
        </w:rPr>
        <w:tab/>
        <w:t>Стратегія розвитку закладу освіти</w:t>
      </w:r>
    </w:p>
    <w:p w14:paraId="64E0DFDC"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2.</w:t>
      </w:r>
      <w:r w:rsidRPr="00014CA5">
        <w:rPr>
          <w:rFonts w:ascii="Times New Roman" w:eastAsia="Times New Roman" w:hAnsi="Times New Roman" w:cs="Times New Roman"/>
          <w:bCs/>
          <w:sz w:val="28"/>
          <w:szCs w:val="28"/>
          <w:lang w:eastAsia="ru-RU"/>
        </w:rPr>
        <w:tab/>
        <w:t>Методичні рекомендації з питань формування внутрішньої системи забезпечення якості освіти у закладах ЗСО (наказ МОН №1480 від 30.11.2020)</w:t>
      </w:r>
    </w:p>
    <w:p w14:paraId="21F8E612"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3.</w:t>
      </w:r>
      <w:r w:rsidRPr="00014CA5">
        <w:rPr>
          <w:rFonts w:ascii="Times New Roman" w:eastAsia="Times New Roman" w:hAnsi="Times New Roman" w:cs="Times New Roman"/>
          <w:bCs/>
          <w:sz w:val="28"/>
          <w:szCs w:val="28"/>
          <w:lang w:eastAsia="ru-RU"/>
        </w:rPr>
        <w:tab/>
        <w:t>Вимоги до оформлення сайту закладу освіти.</w:t>
      </w:r>
    </w:p>
    <w:p w14:paraId="649F10A3"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4.</w:t>
      </w:r>
      <w:r w:rsidRPr="00014CA5">
        <w:rPr>
          <w:rFonts w:ascii="Times New Roman" w:eastAsia="Times New Roman" w:hAnsi="Times New Roman" w:cs="Times New Roman"/>
          <w:bCs/>
          <w:sz w:val="28"/>
          <w:szCs w:val="28"/>
          <w:lang w:eastAsia="ru-RU"/>
        </w:rPr>
        <w:tab/>
        <w:t>Особливості впровадження НУШ в 5-9 класах.</w:t>
      </w:r>
    </w:p>
    <w:p w14:paraId="454E1DB9"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5.</w:t>
      </w:r>
      <w:r w:rsidRPr="00014CA5">
        <w:rPr>
          <w:rFonts w:ascii="Times New Roman" w:eastAsia="Times New Roman" w:hAnsi="Times New Roman" w:cs="Times New Roman"/>
          <w:bCs/>
          <w:sz w:val="28"/>
          <w:szCs w:val="28"/>
          <w:lang w:eastAsia="ru-RU"/>
        </w:rPr>
        <w:tab/>
      </w:r>
      <w:proofErr w:type="spellStart"/>
      <w:r w:rsidRPr="00014CA5">
        <w:rPr>
          <w:rFonts w:ascii="Times New Roman" w:eastAsia="Times New Roman" w:hAnsi="Times New Roman" w:cs="Times New Roman"/>
          <w:bCs/>
          <w:sz w:val="28"/>
          <w:szCs w:val="28"/>
          <w:lang w:eastAsia="ru-RU"/>
        </w:rPr>
        <w:t>Супервізія</w:t>
      </w:r>
      <w:proofErr w:type="spellEnd"/>
      <w:r w:rsidRPr="00014CA5">
        <w:rPr>
          <w:rFonts w:ascii="Times New Roman" w:eastAsia="Times New Roman" w:hAnsi="Times New Roman" w:cs="Times New Roman"/>
          <w:bCs/>
          <w:sz w:val="28"/>
          <w:szCs w:val="28"/>
          <w:lang w:eastAsia="ru-RU"/>
        </w:rPr>
        <w:t xml:space="preserve"> і сертифікація в початковій школі</w:t>
      </w:r>
    </w:p>
    <w:p w14:paraId="60D71A3F"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6.</w:t>
      </w:r>
      <w:r w:rsidRPr="00014CA5">
        <w:rPr>
          <w:rFonts w:ascii="Times New Roman" w:eastAsia="Times New Roman" w:hAnsi="Times New Roman" w:cs="Times New Roman"/>
          <w:bCs/>
          <w:sz w:val="28"/>
          <w:szCs w:val="28"/>
          <w:lang w:eastAsia="ru-RU"/>
        </w:rPr>
        <w:tab/>
        <w:t xml:space="preserve">Моніторинг НДУ. </w:t>
      </w:r>
      <w:proofErr w:type="spellStart"/>
      <w:r w:rsidRPr="00014CA5">
        <w:rPr>
          <w:rFonts w:ascii="Times New Roman" w:eastAsia="Times New Roman" w:hAnsi="Times New Roman" w:cs="Times New Roman"/>
          <w:bCs/>
          <w:sz w:val="28"/>
          <w:szCs w:val="28"/>
          <w:lang w:eastAsia="ru-RU"/>
        </w:rPr>
        <w:t>Самооцінювання</w:t>
      </w:r>
      <w:proofErr w:type="spellEnd"/>
      <w:r w:rsidRPr="00014CA5">
        <w:rPr>
          <w:rFonts w:ascii="Times New Roman" w:eastAsia="Times New Roman" w:hAnsi="Times New Roman" w:cs="Times New Roman"/>
          <w:bCs/>
          <w:sz w:val="28"/>
          <w:szCs w:val="28"/>
          <w:lang w:eastAsia="ru-RU"/>
        </w:rPr>
        <w:t xml:space="preserve"> педагогічного працівника.</w:t>
      </w:r>
    </w:p>
    <w:p w14:paraId="3716CD23"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7.</w:t>
      </w:r>
      <w:r w:rsidRPr="00014CA5">
        <w:rPr>
          <w:rFonts w:ascii="Times New Roman" w:eastAsia="Times New Roman" w:hAnsi="Times New Roman" w:cs="Times New Roman"/>
          <w:bCs/>
          <w:sz w:val="28"/>
          <w:szCs w:val="28"/>
          <w:lang w:eastAsia="ru-RU"/>
        </w:rPr>
        <w:tab/>
        <w:t>Організація дистанційного навчання з фізичної культури.</w:t>
      </w:r>
    </w:p>
    <w:p w14:paraId="00C880ED"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p>
    <w:p w14:paraId="2706A2F8"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 xml:space="preserve">У вересні-жовтні 2021 року консультанти центру працювали над формуванням бази даних педагогічних працівників для  проведення курсів підвищення кваліфікації вчителів 5-11 класів закладів загальної середньої освіти області, які </w:t>
      </w:r>
      <w:r w:rsidRPr="00014CA5">
        <w:rPr>
          <w:rFonts w:ascii="Times New Roman" w:eastAsia="Times New Roman" w:hAnsi="Times New Roman" w:cs="Times New Roman"/>
          <w:bCs/>
          <w:sz w:val="28"/>
          <w:szCs w:val="28"/>
          <w:lang w:eastAsia="ru-RU"/>
        </w:rPr>
        <w:lastRenderedPageBreak/>
        <w:t xml:space="preserve">реалізують </w:t>
      </w:r>
      <w:proofErr w:type="spellStart"/>
      <w:r w:rsidRPr="00014CA5">
        <w:rPr>
          <w:rFonts w:ascii="Times New Roman" w:eastAsia="Times New Roman" w:hAnsi="Times New Roman" w:cs="Times New Roman"/>
          <w:bCs/>
          <w:sz w:val="28"/>
          <w:szCs w:val="28"/>
          <w:lang w:eastAsia="ru-RU"/>
        </w:rPr>
        <w:t>компетентнісний</w:t>
      </w:r>
      <w:proofErr w:type="spellEnd"/>
      <w:r w:rsidRPr="00014CA5">
        <w:rPr>
          <w:rFonts w:ascii="Times New Roman" w:eastAsia="Times New Roman" w:hAnsi="Times New Roman" w:cs="Times New Roman"/>
          <w:bCs/>
          <w:sz w:val="28"/>
          <w:szCs w:val="28"/>
          <w:lang w:eastAsia="ru-RU"/>
        </w:rPr>
        <w:t xml:space="preserve"> потенціал освітніх галузей НУШ 9-10 жовтня 2021 року консультант центру Гавриш З.І. </w:t>
      </w:r>
    </w:p>
    <w:p w14:paraId="44A6D7A4" w14:textId="77777777" w:rsidR="00014CA5" w:rsidRPr="00014CA5" w:rsidRDefault="00014CA5" w:rsidP="00014CA5">
      <w:pPr>
        <w:spacing w:after="0" w:line="240" w:lineRule="auto"/>
        <w:ind w:left="-142"/>
        <w:jc w:val="both"/>
        <w:rPr>
          <w:rFonts w:ascii="Times New Roman" w:eastAsia="Times New Roman" w:hAnsi="Times New Roman" w:cs="Times New Roman"/>
          <w:bCs/>
          <w:sz w:val="28"/>
          <w:szCs w:val="28"/>
          <w:lang w:eastAsia="ru-RU"/>
        </w:rPr>
      </w:pPr>
      <w:r w:rsidRPr="00014CA5">
        <w:rPr>
          <w:rFonts w:ascii="Times New Roman" w:eastAsia="Times New Roman" w:hAnsi="Times New Roman" w:cs="Times New Roman"/>
          <w:bCs/>
          <w:sz w:val="28"/>
          <w:szCs w:val="28"/>
          <w:lang w:eastAsia="ru-RU"/>
        </w:rPr>
        <w:t xml:space="preserve">09-10 жовтня заняття проведені тренерами-педагогами НУШ в очній формі (фаховий блок) на базі Дмитрівського навчально-виховного комплексу «загальноосвітня школа І-ІІІ ступенів-дошкільний навчальний заклад» </w:t>
      </w:r>
      <w:proofErr w:type="spellStart"/>
      <w:r w:rsidRPr="00014CA5">
        <w:rPr>
          <w:rFonts w:ascii="Times New Roman" w:eastAsia="Times New Roman" w:hAnsi="Times New Roman" w:cs="Times New Roman"/>
          <w:bCs/>
          <w:sz w:val="28"/>
          <w:szCs w:val="28"/>
          <w:lang w:eastAsia="ru-RU"/>
        </w:rPr>
        <w:t>Новодмитрівської</w:t>
      </w:r>
      <w:proofErr w:type="spellEnd"/>
      <w:r w:rsidRPr="00014CA5">
        <w:rPr>
          <w:rFonts w:ascii="Times New Roman" w:eastAsia="Times New Roman" w:hAnsi="Times New Roman" w:cs="Times New Roman"/>
          <w:bCs/>
          <w:sz w:val="28"/>
          <w:szCs w:val="28"/>
          <w:lang w:eastAsia="ru-RU"/>
        </w:rPr>
        <w:t xml:space="preserve"> сільської ради Золотоніського району для вчителів НУШ, які  забезпечуватимуть реалізацію нового Державного стандарту базової середньої освіти мовно-літературної, математичної та природничої освітніх галузей. Тренером педагогом природничої освітньої галузі була консультант центру Гавриш Зінаїда Іванівна.</w:t>
      </w:r>
    </w:p>
    <w:p w14:paraId="4FAB81DC" w14:textId="77777777" w:rsidR="00014CA5" w:rsidRPr="00014CA5" w:rsidRDefault="00014CA5" w:rsidP="00014CA5">
      <w:pPr>
        <w:shd w:val="clear" w:color="auto" w:fill="FFFFFF"/>
        <w:spacing w:line="240" w:lineRule="auto"/>
        <w:ind w:firstLine="708"/>
        <w:jc w:val="both"/>
        <w:textAlignment w:val="baseline"/>
        <w:rPr>
          <w:rFonts w:ascii="Times New Roman" w:eastAsia="Times New Roman" w:hAnsi="Times New Roman" w:cs="Times New Roman"/>
          <w:color w:val="000000"/>
          <w:sz w:val="28"/>
          <w:szCs w:val="28"/>
          <w:lang w:eastAsia="ru-RU"/>
        </w:rPr>
      </w:pPr>
      <w:r w:rsidRPr="00014CA5">
        <w:rPr>
          <w:rFonts w:ascii="Times New Roman" w:eastAsia="Times New Roman" w:hAnsi="Times New Roman" w:cs="Times New Roman"/>
          <w:bCs/>
          <w:sz w:val="28"/>
          <w:szCs w:val="28"/>
          <w:lang w:eastAsia="ru-RU"/>
        </w:rPr>
        <w:t xml:space="preserve">Протягом жовтня консультантом Центру професійного розвитку педагогічних працівників </w:t>
      </w:r>
      <w:proofErr w:type="spellStart"/>
      <w:r w:rsidRPr="00014CA5">
        <w:rPr>
          <w:rFonts w:ascii="Times New Roman" w:eastAsia="Times New Roman" w:hAnsi="Times New Roman" w:cs="Times New Roman"/>
          <w:bCs/>
          <w:sz w:val="28"/>
          <w:szCs w:val="28"/>
          <w:lang w:eastAsia="ru-RU"/>
        </w:rPr>
        <w:t>Новодмитрівської</w:t>
      </w:r>
      <w:proofErr w:type="spellEnd"/>
      <w:r w:rsidRPr="00014CA5">
        <w:rPr>
          <w:rFonts w:ascii="Times New Roman" w:eastAsia="Times New Roman" w:hAnsi="Times New Roman" w:cs="Times New Roman"/>
          <w:bCs/>
          <w:sz w:val="28"/>
          <w:szCs w:val="28"/>
          <w:lang w:eastAsia="ru-RU"/>
        </w:rPr>
        <w:t xml:space="preserve"> ТГ Валентиною </w:t>
      </w:r>
      <w:proofErr w:type="spellStart"/>
      <w:r w:rsidRPr="00014CA5">
        <w:rPr>
          <w:rFonts w:ascii="Times New Roman" w:eastAsia="Times New Roman" w:hAnsi="Times New Roman" w:cs="Times New Roman"/>
          <w:bCs/>
          <w:sz w:val="28"/>
          <w:szCs w:val="28"/>
          <w:lang w:eastAsia="ru-RU"/>
        </w:rPr>
        <w:t>Щепак</w:t>
      </w:r>
      <w:proofErr w:type="spellEnd"/>
      <w:r w:rsidRPr="00014CA5">
        <w:rPr>
          <w:rFonts w:ascii="Times New Roman" w:eastAsia="Times New Roman" w:hAnsi="Times New Roman" w:cs="Times New Roman"/>
          <w:bCs/>
          <w:sz w:val="28"/>
          <w:szCs w:val="28"/>
          <w:lang w:eastAsia="ru-RU"/>
        </w:rPr>
        <w:t xml:space="preserve"> проведено </w:t>
      </w:r>
      <w:proofErr w:type="spellStart"/>
      <w:r w:rsidRPr="00014CA5">
        <w:rPr>
          <w:rFonts w:ascii="Times New Roman" w:eastAsia="Times New Roman" w:hAnsi="Times New Roman" w:cs="Times New Roman"/>
          <w:bCs/>
          <w:sz w:val="28"/>
          <w:szCs w:val="28"/>
          <w:lang w:eastAsia="ru-RU"/>
        </w:rPr>
        <w:t>супервізію</w:t>
      </w:r>
      <w:proofErr w:type="spellEnd"/>
      <w:r w:rsidRPr="00014CA5">
        <w:rPr>
          <w:rFonts w:ascii="Times New Roman" w:eastAsia="Times New Roman" w:hAnsi="Times New Roman" w:cs="Times New Roman"/>
          <w:bCs/>
          <w:sz w:val="28"/>
          <w:szCs w:val="28"/>
          <w:lang w:eastAsia="ru-RU"/>
        </w:rPr>
        <w:t xml:space="preserve"> для педагогічних працівників Дмитрівського, </w:t>
      </w:r>
      <w:proofErr w:type="spellStart"/>
      <w:r w:rsidRPr="00014CA5">
        <w:rPr>
          <w:rFonts w:ascii="Times New Roman" w:eastAsia="Times New Roman" w:hAnsi="Times New Roman" w:cs="Times New Roman"/>
          <w:bCs/>
          <w:sz w:val="28"/>
          <w:szCs w:val="28"/>
          <w:lang w:eastAsia="ru-RU"/>
        </w:rPr>
        <w:t>Драбівецького</w:t>
      </w:r>
      <w:proofErr w:type="spellEnd"/>
      <w:r w:rsidRPr="00014CA5">
        <w:rPr>
          <w:rFonts w:ascii="Times New Roman" w:eastAsia="Times New Roman" w:hAnsi="Times New Roman" w:cs="Times New Roman"/>
          <w:bCs/>
          <w:sz w:val="28"/>
          <w:szCs w:val="28"/>
          <w:lang w:eastAsia="ru-RU"/>
        </w:rPr>
        <w:t xml:space="preserve">, </w:t>
      </w:r>
      <w:proofErr w:type="spellStart"/>
      <w:r w:rsidRPr="00014CA5">
        <w:rPr>
          <w:rFonts w:ascii="Times New Roman" w:eastAsia="Times New Roman" w:hAnsi="Times New Roman" w:cs="Times New Roman"/>
          <w:bCs/>
          <w:sz w:val="28"/>
          <w:szCs w:val="28"/>
          <w:lang w:eastAsia="ru-RU"/>
        </w:rPr>
        <w:t>Антипівського</w:t>
      </w:r>
      <w:proofErr w:type="spellEnd"/>
      <w:r w:rsidRPr="00014CA5">
        <w:rPr>
          <w:rFonts w:ascii="Times New Roman" w:eastAsia="Times New Roman" w:hAnsi="Times New Roman" w:cs="Times New Roman"/>
          <w:bCs/>
          <w:sz w:val="28"/>
          <w:szCs w:val="28"/>
          <w:lang w:eastAsia="ru-RU"/>
        </w:rPr>
        <w:t xml:space="preserve"> НВК, Подільський НВК, </w:t>
      </w:r>
      <w:proofErr w:type="spellStart"/>
      <w:r w:rsidRPr="00014CA5">
        <w:rPr>
          <w:rFonts w:ascii="Times New Roman" w:eastAsia="Times New Roman" w:hAnsi="Times New Roman" w:cs="Times New Roman"/>
          <w:bCs/>
          <w:sz w:val="28"/>
          <w:szCs w:val="28"/>
          <w:lang w:eastAsia="ru-RU"/>
        </w:rPr>
        <w:t>Богуславецький</w:t>
      </w:r>
      <w:proofErr w:type="spellEnd"/>
      <w:r w:rsidRPr="00014CA5">
        <w:rPr>
          <w:rFonts w:ascii="Times New Roman" w:eastAsia="Times New Roman" w:hAnsi="Times New Roman" w:cs="Times New Roman"/>
          <w:bCs/>
          <w:sz w:val="28"/>
          <w:szCs w:val="28"/>
          <w:lang w:eastAsia="ru-RU"/>
        </w:rPr>
        <w:t xml:space="preserve"> НВК, </w:t>
      </w:r>
      <w:proofErr w:type="spellStart"/>
      <w:r w:rsidRPr="00014CA5">
        <w:rPr>
          <w:rFonts w:ascii="Times New Roman" w:eastAsia="Times New Roman" w:hAnsi="Times New Roman" w:cs="Times New Roman"/>
          <w:bCs/>
          <w:sz w:val="28"/>
          <w:szCs w:val="28"/>
          <w:lang w:eastAsia="ru-RU"/>
        </w:rPr>
        <w:t>Домантівський</w:t>
      </w:r>
      <w:proofErr w:type="spellEnd"/>
      <w:r w:rsidRPr="00014CA5">
        <w:rPr>
          <w:rFonts w:ascii="Times New Roman" w:eastAsia="Times New Roman" w:hAnsi="Times New Roman" w:cs="Times New Roman"/>
          <w:bCs/>
          <w:sz w:val="28"/>
          <w:szCs w:val="28"/>
          <w:lang w:eastAsia="ru-RU"/>
        </w:rPr>
        <w:t xml:space="preserve"> НВК.  Метою </w:t>
      </w:r>
      <w:proofErr w:type="spellStart"/>
      <w:r w:rsidRPr="00014CA5">
        <w:rPr>
          <w:rFonts w:ascii="Times New Roman" w:eastAsia="Times New Roman" w:hAnsi="Times New Roman" w:cs="Times New Roman"/>
          <w:bCs/>
          <w:sz w:val="28"/>
          <w:szCs w:val="28"/>
          <w:lang w:eastAsia="ru-RU"/>
        </w:rPr>
        <w:t>супервізії</w:t>
      </w:r>
      <w:proofErr w:type="spellEnd"/>
      <w:r w:rsidRPr="00014CA5">
        <w:rPr>
          <w:rFonts w:ascii="Times New Roman" w:eastAsia="Times New Roman" w:hAnsi="Times New Roman" w:cs="Times New Roman"/>
          <w:bCs/>
          <w:sz w:val="28"/>
          <w:szCs w:val="28"/>
          <w:lang w:eastAsia="ru-RU"/>
        </w:rPr>
        <w:t xml:space="preserve"> є професійний та особистісний розвиток педагогів, </w:t>
      </w:r>
      <w:proofErr w:type="spellStart"/>
      <w:r w:rsidRPr="00014CA5">
        <w:rPr>
          <w:rFonts w:ascii="Times New Roman" w:eastAsia="Times New Roman" w:hAnsi="Times New Roman" w:cs="Times New Roman"/>
          <w:color w:val="000000"/>
          <w:sz w:val="28"/>
          <w:szCs w:val="28"/>
          <w:lang w:eastAsia="ru-RU"/>
        </w:rPr>
        <w:t>допомага</w:t>
      </w:r>
      <w:proofErr w:type="spellEnd"/>
      <w:r w:rsidRPr="00014CA5">
        <w:rPr>
          <w:rFonts w:ascii="Times New Roman" w:eastAsia="Times New Roman" w:hAnsi="Times New Roman" w:cs="Times New Roman"/>
          <w:color w:val="000000"/>
          <w:sz w:val="28"/>
          <w:szCs w:val="28"/>
          <w:lang w:eastAsia="ru-RU"/>
        </w:rPr>
        <w:t xml:space="preserve"> </w:t>
      </w:r>
      <w:proofErr w:type="spellStart"/>
      <w:r w:rsidRPr="00014CA5">
        <w:rPr>
          <w:rFonts w:ascii="Times New Roman" w:eastAsia="Times New Roman" w:hAnsi="Times New Roman" w:cs="Times New Roman"/>
          <w:color w:val="000000"/>
          <w:sz w:val="28"/>
          <w:szCs w:val="28"/>
          <w:lang w:eastAsia="ru-RU"/>
        </w:rPr>
        <w:t>супервізованим</w:t>
      </w:r>
      <w:proofErr w:type="spellEnd"/>
      <w:r w:rsidRPr="00014CA5">
        <w:rPr>
          <w:rFonts w:ascii="Times New Roman" w:eastAsia="Times New Roman" w:hAnsi="Times New Roman" w:cs="Times New Roman"/>
          <w:color w:val="000000"/>
          <w:sz w:val="28"/>
          <w:szCs w:val="28"/>
          <w:lang w:eastAsia="ru-RU"/>
        </w:rPr>
        <w:t xml:space="preserve"> долати професійні труднощі, протидіяти стресу, запобігати професійному вигоранню та зміцнювати позитивну самооцінку. </w:t>
      </w:r>
    </w:p>
    <w:p w14:paraId="01A1BDD3" w14:textId="77777777" w:rsidR="00014CA5" w:rsidRPr="00014CA5" w:rsidRDefault="00014CA5" w:rsidP="00014CA5">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014CA5">
        <w:rPr>
          <w:rFonts w:ascii="Times New Roman" w:eastAsia="Times New Roman" w:hAnsi="Times New Roman" w:cs="Times New Roman"/>
          <w:color w:val="000000"/>
          <w:sz w:val="28"/>
          <w:szCs w:val="28"/>
          <w:lang w:eastAsia="ru-RU"/>
        </w:rPr>
        <w:t xml:space="preserve">Протягом жовтня-листопада 2021 року директор центру </w:t>
      </w:r>
      <w:r w:rsidRPr="00014CA5">
        <w:rPr>
          <w:rFonts w:ascii="Times New Roman" w:eastAsia="Times New Roman" w:hAnsi="Times New Roman" w:cs="Times New Roman"/>
          <w:b/>
          <w:bCs/>
          <w:color w:val="000000"/>
          <w:sz w:val="28"/>
          <w:szCs w:val="28"/>
          <w:lang w:eastAsia="ru-RU"/>
        </w:rPr>
        <w:t>Тетяна Лисак</w:t>
      </w:r>
      <w:r w:rsidRPr="00014CA5">
        <w:rPr>
          <w:rFonts w:ascii="Times New Roman" w:eastAsia="Times New Roman" w:hAnsi="Times New Roman" w:cs="Times New Roman"/>
          <w:color w:val="000000"/>
          <w:sz w:val="28"/>
          <w:szCs w:val="28"/>
          <w:lang w:eastAsia="ru-RU"/>
        </w:rPr>
        <w:t xml:space="preserve"> надавала індивідуальні очні консультації заступникам директорів ЗЗСО Піщанської, </w:t>
      </w:r>
      <w:proofErr w:type="spellStart"/>
      <w:r w:rsidRPr="00014CA5">
        <w:rPr>
          <w:rFonts w:ascii="Times New Roman" w:eastAsia="Times New Roman" w:hAnsi="Times New Roman" w:cs="Times New Roman"/>
          <w:color w:val="000000"/>
          <w:sz w:val="28"/>
          <w:szCs w:val="28"/>
          <w:lang w:eastAsia="ru-RU"/>
        </w:rPr>
        <w:t>Новодмитрівської</w:t>
      </w:r>
      <w:proofErr w:type="spellEnd"/>
      <w:r w:rsidRPr="00014CA5">
        <w:rPr>
          <w:rFonts w:ascii="Times New Roman" w:eastAsia="Times New Roman" w:hAnsi="Times New Roman" w:cs="Times New Roman"/>
          <w:color w:val="000000"/>
          <w:sz w:val="28"/>
          <w:szCs w:val="28"/>
          <w:lang w:eastAsia="ru-RU"/>
        </w:rPr>
        <w:t xml:space="preserve"> ТГ, </w:t>
      </w:r>
      <w:proofErr w:type="spellStart"/>
      <w:r w:rsidRPr="00014CA5">
        <w:rPr>
          <w:rFonts w:ascii="Times New Roman" w:eastAsia="Times New Roman" w:hAnsi="Times New Roman" w:cs="Times New Roman"/>
          <w:color w:val="000000"/>
          <w:sz w:val="28"/>
          <w:szCs w:val="28"/>
          <w:lang w:eastAsia="ru-RU"/>
        </w:rPr>
        <w:t>Зорівської</w:t>
      </w:r>
      <w:proofErr w:type="spellEnd"/>
      <w:r w:rsidRPr="00014CA5">
        <w:rPr>
          <w:rFonts w:ascii="Times New Roman" w:eastAsia="Times New Roman" w:hAnsi="Times New Roman" w:cs="Times New Roman"/>
          <w:color w:val="000000"/>
          <w:sz w:val="28"/>
          <w:szCs w:val="28"/>
          <w:lang w:eastAsia="ru-RU"/>
        </w:rPr>
        <w:t xml:space="preserve"> ТГ по проведенню моніторингу у закладі освіти, створенню документів закладу освіти, розглядали нові форми спостереження за навчальним заняттям, створення сучасних електронних освітніх ресурсів.</w:t>
      </w:r>
    </w:p>
    <w:p w14:paraId="34FC0685" w14:textId="77777777" w:rsidR="00014CA5" w:rsidRPr="00014CA5" w:rsidRDefault="00014CA5" w:rsidP="00014CA5">
      <w:pPr>
        <w:spacing w:before="100" w:beforeAutospacing="1" w:after="100" w:afterAutospacing="1" w:line="240" w:lineRule="auto"/>
        <w:rPr>
          <w:rFonts w:ascii="Times New Roman" w:eastAsia="Times New Roman" w:hAnsi="Times New Roman" w:cs="Times New Roman"/>
          <w:sz w:val="28"/>
          <w:szCs w:val="28"/>
          <w:lang w:eastAsia="ru-RU"/>
        </w:rPr>
      </w:pPr>
      <w:r w:rsidRPr="00014CA5">
        <w:rPr>
          <w:rFonts w:ascii="Times New Roman" w:eastAsia="Times New Roman" w:hAnsi="Times New Roman" w:cs="Times New Roman"/>
          <w:sz w:val="28"/>
          <w:szCs w:val="28"/>
          <w:lang w:eastAsia="ru-RU"/>
        </w:rPr>
        <w:t xml:space="preserve">Формування бази даних вчителів 5-11 класів </w:t>
      </w:r>
      <w:proofErr w:type="spellStart"/>
      <w:r w:rsidRPr="00014CA5">
        <w:rPr>
          <w:rFonts w:ascii="Times New Roman" w:eastAsia="Times New Roman" w:hAnsi="Times New Roman" w:cs="Times New Roman"/>
          <w:sz w:val="28"/>
          <w:szCs w:val="28"/>
          <w:lang w:eastAsia="ru-RU"/>
        </w:rPr>
        <w:t>Новодмитрівської</w:t>
      </w:r>
      <w:proofErr w:type="spellEnd"/>
      <w:r w:rsidRPr="00014CA5">
        <w:rPr>
          <w:rFonts w:ascii="Times New Roman" w:eastAsia="Times New Roman" w:hAnsi="Times New Roman" w:cs="Times New Roman"/>
          <w:sz w:val="28"/>
          <w:szCs w:val="28"/>
          <w:lang w:eastAsia="ru-RU"/>
        </w:rPr>
        <w:t xml:space="preserve"> та Піщанської ТГ, які проходитимуть підвищення кваліфікації за кошти освітньої субвенції у жовтні-грудні 2021 року.</w:t>
      </w:r>
    </w:p>
    <w:p w14:paraId="4392DF01" w14:textId="77777777" w:rsidR="00014CA5" w:rsidRPr="00014CA5" w:rsidRDefault="00014CA5" w:rsidP="00014CA5">
      <w:pPr>
        <w:shd w:val="clear" w:color="auto" w:fill="FFFFFF"/>
        <w:spacing w:after="0" w:line="240" w:lineRule="auto"/>
        <w:jc w:val="both"/>
        <w:outlineLvl w:val="0"/>
        <w:rPr>
          <w:rFonts w:ascii="Times New Roman" w:eastAsia="Times New Roman" w:hAnsi="Times New Roman" w:cs="Times New Roman"/>
          <w:kern w:val="36"/>
          <w:sz w:val="28"/>
          <w:szCs w:val="28"/>
          <w:lang w:eastAsia="ru-RU"/>
        </w:rPr>
      </w:pPr>
      <w:r w:rsidRPr="00014CA5">
        <w:rPr>
          <w:rFonts w:ascii="Times New Roman" w:eastAsia="Times New Roman" w:hAnsi="Times New Roman" w:cs="Times New Roman"/>
          <w:kern w:val="36"/>
          <w:sz w:val="28"/>
          <w:szCs w:val="28"/>
          <w:lang w:eastAsia="ru-RU"/>
        </w:rPr>
        <w:t>На очних серпневих секційних засіданнях всі вчителі 4 громад висловили подяку консультантам центру за плідну роботу і висловили бажання і далі спільно працювати.</w:t>
      </w:r>
    </w:p>
    <w:p w14:paraId="748201AA" w14:textId="77777777" w:rsidR="00014CA5" w:rsidRPr="00014CA5" w:rsidRDefault="00014CA5" w:rsidP="00014CA5">
      <w:pPr>
        <w:shd w:val="clear" w:color="auto" w:fill="FFFFFF"/>
        <w:spacing w:after="0" w:line="240" w:lineRule="auto"/>
        <w:jc w:val="both"/>
        <w:outlineLvl w:val="0"/>
        <w:rPr>
          <w:rFonts w:ascii="Times New Roman" w:eastAsia="Times New Roman" w:hAnsi="Times New Roman" w:cs="Times New Roman"/>
          <w:kern w:val="36"/>
          <w:sz w:val="28"/>
          <w:szCs w:val="28"/>
          <w:lang w:eastAsia="ru-RU"/>
        </w:rPr>
      </w:pPr>
    </w:p>
    <w:p w14:paraId="3A86C640" w14:textId="77777777" w:rsidR="00014CA5" w:rsidRPr="00014CA5" w:rsidRDefault="00014CA5" w:rsidP="00014CA5">
      <w:pPr>
        <w:shd w:val="clear" w:color="auto" w:fill="FFFFFF"/>
        <w:spacing w:after="0" w:line="240" w:lineRule="auto"/>
        <w:jc w:val="both"/>
        <w:outlineLvl w:val="0"/>
        <w:rPr>
          <w:rFonts w:ascii="Times New Roman" w:eastAsia="Times New Roman" w:hAnsi="Times New Roman" w:cs="Times New Roman"/>
          <w:b/>
          <w:bCs/>
          <w:kern w:val="36"/>
          <w:sz w:val="28"/>
          <w:szCs w:val="28"/>
          <w:lang w:eastAsia="ru-RU"/>
        </w:rPr>
      </w:pPr>
      <w:r w:rsidRPr="00014CA5">
        <w:rPr>
          <w:rFonts w:ascii="Times New Roman" w:eastAsia="Times New Roman" w:hAnsi="Times New Roman" w:cs="Times New Roman"/>
          <w:kern w:val="36"/>
          <w:sz w:val="28"/>
          <w:szCs w:val="28"/>
          <w:lang w:eastAsia="ru-RU"/>
        </w:rPr>
        <w:t xml:space="preserve">Вся інформація про діяльність центру розміщена на сайті </w:t>
      </w:r>
      <w:proofErr w:type="spellStart"/>
      <w:r w:rsidRPr="00014CA5">
        <w:rPr>
          <w:rFonts w:ascii="Times New Roman" w:eastAsia="Times New Roman" w:hAnsi="Times New Roman" w:cs="Times New Roman"/>
          <w:b/>
          <w:bCs/>
          <w:kern w:val="36"/>
          <w:sz w:val="28"/>
          <w:szCs w:val="28"/>
          <w:lang w:val="en-US" w:eastAsia="ru-RU"/>
        </w:rPr>
        <w:t>ndvoic</w:t>
      </w:r>
      <w:proofErr w:type="spellEnd"/>
      <w:r w:rsidRPr="00014CA5">
        <w:rPr>
          <w:rFonts w:ascii="Times New Roman" w:eastAsia="Times New Roman" w:hAnsi="Times New Roman" w:cs="Times New Roman"/>
          <w:b/>
          <w:bCs/>
          <w:kern w:val="36"/>
          <w:sz w:val="28"/>
          <w:szCs w:val="28"/>
          <w:lang w:eastAsia="ru-RU"/>
        </w:rPr>
        <w:t>.</w:t>
      </w:r>
      <w:r w:rsidRPr="00014CA5">
        <w:rPr>
          <w:rFonts w:ascii="Times New Roman" w:eastAsia="Times New Roman" w:hAnsi="Times New Roman" w:cs="Times New Roman"/>
          <w:b/>
          <w:bCs/>
          <w:kern w:val="36"/>
          <w:sz w:val="28"/>
          <w:szCs w:val="28"/>
          <w:lang w:val="en-US" w:eastAsia="ru-RU"/>
        </w:rPr>
        <w:t>gov</w:t>
      </w:r>
      <w:r w:rsidRPr="00014CA5">
        <w:rPr>
          <w:rFonts w:ascii="Times New Roman" w:eastAsia="Times New Roman" w:hAnsi="Times New Roman" w:cs="Times New Roman"/>
          <w:b/>
          <w:bCs/>
          <w:kern w:val="36"/>
          <w:sz w:val="28"/>
          <w:szCs w:val="28"/>
          <w:lang w:eastAsia="ru-RU"/>
        </w:rPr>
        <w:t>.</w:t>
      </w:r>
      <w:proofErr w:type="spellStart"/>
      <w:r w:rsidRPr="00014CA5">
        <w:rPr>
          <w:rFonts w:ascii="Times New Roman" w:eastAsia="Times New Roman" w:hAnsi="Times New Roman" w:cs="Times New Roman"/>
          <w:b/>
          <w:bCs/>
          <w:kern w:val="36"/>
          <w:sz w:val="28"/>
          <w:szCs w:val="28"/>
          <w:lang w:val="en-US" w:eastAsia="ru-RU"/>
        </w:rPr>
        <w:t>ua</w:t>
      </w:r>
      <w:proofErr w:type="spellEnd"/>
    </w:p>
    <w:p w14:paraId="5F7069E1" w14:textId="77777777" w:rsidR="00014CA5" w:rsidRDefault="00014CA5" w:rsidP="008B3206">
      <w:pPr>
        <w:ind w:right="27" w:firstLine="708"/>
        <w:jc w:val="both"/>
        <w:rPr>
          <w:rFonts w:ascii="Times New Roman" w:hAnsi="Times New Roman" w:cs="Times New Roman"/>
          <w:sz w:val="28"/>
          <w:szCs w:val="28"/>
          <w:lang w:eastAsia="ru-RU"/>
        </w:rPr>
      </w:pPr>
    </w:p>
    <w:p w14:paraId="769AB467" w14:textId="77777777" w:rsidR="006B10D1" w:rsidRPr="0087284D" w:rsidRDefault="006B10D1" w:rsidP="006B10D1">
      <w:pPr>
        <w:pStyle w:val="a4"/>
        <w:ind w:left="0"/>
        <w:jc w:val="center"/>
        <w:rPr>
          <w:b/>
          <w:bCs/>
          <w:sz w:val="28"/>
          <w:szCs w:val="28"/>
          <w:lang w:val="uk-UA"/>
        </w:rPr>
      </w:pPr>
      <w:r>
        <w:rPr>
          <w:b/>
          <w:bCs/>
          <w:sz w:val="28"/>
          <w:szCs w:val="28"/>
          <w:lang w:val="uk-UA"/>
        </w:rPr>
        <w:t>Д</w:t>
      </w:r>
      <w:r w:rsidRPr="0087284D">
        <w:rPr>
          <w:b/>
          <w:bCs/>
          <w:sz w:val="28"/>
          <w:szCs w:val="28"/>
          <w:lang w:val="uk-UA"/>
        </w:rPr>
        <w:t>іяльність</w:t>
      </w:r>
    </w:p>
    <w:p w14:paraId="2807C131" w14:textId="77777777" w:rsidR="006B10D1" w:rsidRPr="0087284D" w:rsidRDefault="006B10D1" w:rsidP="006B10D1">
      <w:pPr>
        <w:pStyle w:val="a4"/>
        <w:ind w:left="0"/>
        <w:jc w:val="center"/>
        <w:rPr>
          <w:b/>
          <w:bCs/>
          <w:sz w:val="28"/>
          <w:szCs w:val="28"/>
          <w:lang w:val="uk-UA"/>
        </w:rPr>
      </w:pPr>
      <w:r w:rsidRPr="0087284D">
        <w:rPr>
          <w:b/>
          <w:bCs/>
          <w:sz w:val="28"/>
          <w:szCs w:val="28"/>
          <w:lang w:val="uk-UA"/>
        </w:rPr>
        <w:t>КУ «</w:t>
      </w:r>
      <w:proofErr w:type="spellStart"/>
      <w:r w:rsidRPr="0087284D">
        <w:rPr>
          <w:b/>
          <w:bCs/>
          <w:sz w:val="28"/>
          <w:szCs w:val="28"/>
          <w:lang w:val="uk-UA"/>
        </w:rPr>
        <w:t>Інклюзивно</w:t>
      </w:r>
      <w:proofErr w:type="spellEnd"/>
      <w:r w:rsidRPr="0087284D">
        <w:rPr>
          <w:b/>
          <w:bCs/>
          <w:sz w:val="28"/>
          <w:szCs w:val="28"/>
          <w:lang w:val="uk-UA"/>
        </w:rPr>
        <w:t xml:space="preserve">-ресурсний центр» виконавчого комітету </w:t>
      </w:r>
      <w:proofErr w:type="spellStart"/>
      <w:r w:rsidRPr="0087284D">
        <w:rPr>
          <w:b/>
          <w:bCs/>
          <w:sz w:val="28"/>
          <w:szCs w:val="28"/>
          <w:lang w:val="uk-UA"/>
        </w:rPr>
        <w:t>Новодмитрівської</w:t>
      </w:r>
      <w:proofErr w:type="spellEnd"/>
      <w:r w:rsidRPr="0087284D">
        <w:rPr>
          <w:b/>
          <w:bCs/>
          <w:sz w:val="28"/>
          <w:szCs w:val="28"/>
          <w:lang w:val="uk-UA"/>
        </w:rPr>
        <w:t xml:space="preserve"> сільської ради Золотоніського району Черкаської області  за період з 01.01.2021 по 01.12.2021 року </w:t>
      </w:r>
    </w:p>
    <w:p w14:paraId="4C8B2C52" w14:textId="77777777" w:rsidR="006B10D1" w:rsidRPr="001E0C57" w:rsidRDefault="006B10D1" w:rsidP="006B10D1">
      <w:pPr>
        <w:pStyle w:val="af0"/>
        <w:jc w:val="both"/>
        <w:rPr>
          <w:rFonts w:ascii="Times New Roman" w:eastAsia="Times New Roman" w:hAnsi="Times New Roman" w:cs="Times New Roman"/>
          <w:b/>
          <w:bCs/>
          <w:sz w:val="28"/>
          <w:szCs w:val="28"/>
          <w:lang w:val="uk-UA" w:eastAsia="uk-UA"/>
        </w:rPr>
      </w:pPr>
      <w:r w:rsidRPr="001E0C57">
        <w:rPr>
          <w:rFonts w:ascii="Times New Roman" w:hAnsi="Times New Roman" w:cs="Times New Roman"/>
          <w:b/>
          <w:bCs/>
          <w:sz w:val="28"/>
          <w:szCs w:val="28"/>
          <w:lang w:val="uk-UA"/>
        </w:rPr>
        <w:t>1.Основні</w:t>
      </w:r>
      <w:r>
        <w:rPr>
          <w:rFonts w:ascii="Times New Roman" w:hAnsi="Times New Roman" w:cs="Times New Roman"/>
          <w:b/>
          <w:bCs/>
          <w:sz w:val="28"/>
          <w:szCs w:val="28"/>
          <w:lang w:val="uk-UA"/>
        </w:rPr>
        <w:t xml:space="preserve"> </w:t>
      </w:r>
      <w:r w:rsidRPr="001E0C57">
        <w:rPr>
          <w:rFonts w:ascii="Times New Roman" w:hAnsi="Times New Roman" w:cs="Times New Roman"/>
          <w:b/>
          <w:bCs/>
          <w:sz w:val="28"/>
          <w:szCs w:val="28"/>
          <w:lang w:val="uk-UA"/>
        </w:rPr>
        <w:t>завданням</w:t>
      </w:r>
      <w:r>
        <w:rPr>
          <w:rFonts w:ascii="Times New Roman" w:hAnsi="Times New Roman" w:cs="Times New Roman"/>
          <w:b/>
          <w:bCs/>
          <w:sz w:val="28"/>
          <w:szCs w:val="28"/>
          <w:lang w:val="uk-UA"/>
        </w:rPr>
        <w:t xml:space="preserve"> </w:t>
      </w:r>
      <w:proofErr w:type="spellStart"/>
      <w:r w:rsidRPr="001E0C57">
        <w:rPr>
          <w:rFonts w:ascii="Times New Roman" w:hAnsi="Times New Roman" w:cs="Times New Roman"/>
          <w:b/>
          <w:bCs/>
          <w:sz w:val="28"/>
          <w:szCs w:val="28"/>
          <w:lang w:val="uk-UA"/>
        </w:rPr>
        <w:t>інклюзивно</w:t>
      </w:r>
      <w:proofErr w:type="spellEnd"/>
      <w:r w:rsidRPr="001E0C57">
        <w:rPr>
          <w:rFonts w:ascii="Times New Roman" w:hAnsi="Times New Roman" w:cs="Times New Roman"/>
          <w:b/>
          <w:bCs/>
          <w:sz w:val="28"/>
          <w:szCs w:val="28"/>
          <w:lang w:val="uk-UA"/>
        </w:rPr>
        <w:t>-ресурсного центру:</w:t>
      </w:r>
    </w:p>
    <w:p w14:paraId="1230367C"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1) проведення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комплексної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оцінки, у тому числі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повторної, та здійснення системного кваліфікованого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супроводу</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осіб у разі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встановлення у них особливих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освітніх потреб;</w:t>
      </w:r>
    </w:p>
    <w:p w14:paraId="5EA6EDB7"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2) надання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рекомендацій закладам освіти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розроблення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індивідуальної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програми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розвитку особи;</w:t>
      </w:r>
    </w:p>
    <w:p w14:paraId="44FA67F0"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lastRenderedPageBreak/>
        <w:t>3) консультування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батьків, інших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законних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представників особи з особливими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освітніми потребами щодо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особливостей</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її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розвитку;</w:t>
      </w:r>
    </w:p>
    <w:p w14:paraId="55722F96"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4) забезпечення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участі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педагогічних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працівників</w:t>
      </w:r>
      <w:r>
        <w:rPr>
          <w:rFonts w:ascii="Times New Roman" w:hAnsi="Times New Roman" w:cs="Times New Roman"/>
          <w:sz w:val="28"/>
          <w:szCs w:val="28"/>
          <w:lang w:val="uk-UA"/>
        </w:rPr>
        <w:t xml:space="preserve"> </w:t>
      </w:r>
      <w:proofErr w:type="spellStart"/>
      <w:r w:rsidRPr="001E0C57">
        <w:rPr>
          <w:rFonts w:ascii="Times New Roman" w:hAnsi="Times New Roman" w:cs="Times New Roman"/>
          <w:sz w:val="28"/>
          <w:szCs w:val="28"/>
          <w:lang w:val="uk-UA"/>
        </w:rPr>
        <w:t>інклюзивно</w:t>
      </w:r>
      <w:proofErr w:type="spellEnd"/>
      <w:r w:rsidRPr="001E0C57">
        <w:rPr>
          <w:rFonts w:ascii="Times New Roman" w:hAnsi="Times New Roman" w:cs="Times New Roman"/>
          <w:sz w:val="28"/>
          <w:szCs w:val="28"/>
          <w:lang w:val="uk-UA"/>
        </w:rPr>
        <w:t>-ресурсного центру:</w:t>
      </w:r>
    </w:p>
    <w:p w14:paraId="18987FB0"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у діяльності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команди психолого-педагогічного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супроводу особи з особливими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освітніми потребами;</w:t>
      </w:r>
    </w:p>
    <w:p w14:paraId="2D672F85"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у семінарах, тренінгах, майстер-класах для підвищення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кваліфікації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педагогічних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працівників, обміну</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досвідом</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тощо;</w:t>
      </w:r>
    </w:p>
    <w:p w14:paraId="6A96DE13"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5) залучення (у разі потреби) педагогічних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працівників</w:t>
      </w:r>
      <w:r>
        <w:rPr>
          <w:rFonts w:ascii="Times New Roman" w:hAnsi="Times New Roman" w:cs="Times New Roman"/>
          <w:sz w:val="28"/>
          <w:szCs w:val="28"/>
          <w:lang w:val="uk-UA"/>
        </w:rPr>
        <w:t xml:space="preserve"> </w:t>
      </w:r>
      <w:proofErr w:type="spellStart"/>
      <w:r w:rsidRPr="001E0C57">
        <w:rPr>
          <w:rFonts w:ascii="Times New Roman" w:hAnsi="Times New Roman" w:cs="Times New Roman"/>
          <w:sz w:val="28"/>
          <w:szCs w:val="28"/>
          <w:lang w:val="uk-UA"/>
        </w:rPr>
        <w:t>інклюзивно</w:t>
      </w:r>
      <w:proofErr w:type="spellEnd"/>
      <w:r w:rsidRPr="001E0C57">
        <w:rPr>
          <w:rFonts w:ascii="Times New Roman" w:hAnsi="Times New Roman" w:cs="Times New Roman"/>
          <w:sz w:val="28"/>
          <w:szCs w:val="28"/>
          <w:lang w:val="uk-UA"/>
        </w:rPr>
        <w:t>-ресурсного центру під час засідань психолого-педагогічного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консиліуму у спеціальних закладах загальної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середньої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освіти;</w:t>
      </w:r>
    </w:p>
    <w:p w14:paraId="38D27A29"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6) надання психолого-педагогічних, корекційно-</w:t>
      </w:r>
      <w:proofErr w:type="spellStart"/>
      <w:r w:rsidRPr="001E0C57">
        <w:rPr>
          <w:rFonts w:ascii="Times New Roman" w:hAnsi="Times New Roman" w:cs="Times New Roman"/>
          <w:sz w:val="28"/>
          <w:szCs w:val="28"/>
          <w:lang w:val="uk-UA"/>
        </w:rPr>
        <w:t>розвиткових</w:t>
      </w:r>
      <w:proofErr w:type="spellEnd"/>
      <w:r w:rsidRPr="001E0C57">
        <w:rPr>
          <w:rFonts w:ascii="Times New Roman" w:hAnsi="Times New Roman" w:cs="Times New Roman"/>
          <w:sz w:val="28"/>
          <w:szCs w:val="28"/>
          <w:lang w:val="uk-UA"/>
        </w:rPr>
        <w:t xml:space="preserve"> та інших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послуг</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дітям з особливими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освітніми потребами:</w:t>
      </w:r>
    </w:p>
    <w:p w14:paraId="7DA54903" w14:textId="77777777" w:rsidR="006B10D1" w:rsidRPr="001E0C57" w:rsidRDefault="006B10D1" w:rsidP="006B10D1">
      <w:pPr>
        <w:pStyle w:val="af0"/>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Pr="001E0C57">
        <w:rPr>
          <w:rFonts w:ascii="Times New Roman" w:hAnsi="Times New Roman" w:cs="Times New Roman"/>
          <w:sz w:val="28"/>
          <w:szCs w:val="28"/>
          <w:lang w:val="uk-UA"/>
        </w:rPr>
        <w:t>ітям</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раннього та дошкільного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віку, які не відвідують</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заклади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дошкільної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освіти;</w:t>
      </w:r>
    </w:p>
    <w:p w14:paraId="48EEFB4A"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дітям, які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здобувають</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освіту у формі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педагогічного патронажу;</w:t>
      </w:r>
    </w:p>
    <w:p w14:paraId="132B21D3"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 xml:space="preserve">7) визначення потреби в </w:t>
      </w:r>
      <w:proofErr w:type="spellStart"/>
      <w:r w:rsidRPr="001E0C57">
        <w:rPr>
          <w:rFonts w:ascii="Times New Roman" w:hAnsi="Times New Roman" w:cs="Times New Roman"/>
          <w:sz w:val="28"/>
          <w:szCs w:val="28"/>
          <w:lang w:val="uk-UA"/>
        </w:rPr>
        <w:t>асистенті</w:t>
      </w:r>
      <w:proofErr w:type="spellEnd"/>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учня та/або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супроводі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дитини з особливими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освітніми потребами в інклюзивному</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класі (групі);</w:t>
      </w:r>
    </w:p>
    <w:p w14:paraId="78BD4A41"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8) визначення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рівня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підтримки особи з особливими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освітніми потребами в закладі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освіти;</w:t>
      </w:r>
    </w:p>
    <w:p w14:paraId="10D69F12"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9) надання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консультативної, психологічної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допомоги батькам, іншим</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законним</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представникам</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осіб з особливими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освітніми потребами у формуванні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позитивної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мотивації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розвитку таких дітей та підвищенн</w:t>
      </w:r>
      <w:r>
        <w:rPr>
          <w:rFonts w:ascii="Times New Roman" w:hAnsi="Times New Roman" w:cs="Times New Roman"/>
          <w:sz w:val="28"/>
          <w:szCs w:val="28"/>
          <w:lang w:val="uk-UA"/>
        </w:rPr>
        <w:t xml:space="preserve">я </w:t>
      </w:r>
      <w:r w:rsidRPr="001E0C57">
        <w:rPr>
          <w:rFonts w:ascii="Times New Roman" w:hAnsi="Times New Roman" w:cs="Times New Roman"/>
          <w:sz w:val="28"/>
          <w:szCs w:val="28"/>
          <w:lang w:val="uk-UA"/>
        </w:rPr>
        <w:t>обізнаност</w:t>
      </w:r>
      <w:r>
        <w:rPr>
          <w:rFonts w:ascii="Times New Roman" w:hAnsi="Times New Roman" w:cs="Times New Roman"/>
          <w:sz w:val="28"/>
          <w:szCs w:val="28"/>
          <w:lang w:val="uk-UA"/>
        </w:rPr>
        <w:t xml:space="preserve">і </w:t>
      </w:r>
      <w:r w:rsidRPr="001E0C57">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організації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їх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навчання і виховання;</w:t>
      </w:r>
    </w:p>
    <w:p w14:paraId="14A127F8"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10) інформування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громади про діяльність</w:t>
      </w:r>
      <w:r>
        <w:rPr>
          <w:rFonts w:ascii="Times New Roman" w:hAnsi="Times New Roman" w:cs="Times New Roman"/>
          <w:sz w:val="28"/>
          <w:szCs w:val="28"/>
          <w:lang w:val="uk-UA"/>
        </w:rPr>
        <w:t xml:space="preserve"> </w:t>
      </w:r>
      <w:proofErr w:type="spellStart"/>
      <w:r w:rsidRPr="001E0C57">
        <w:rPr>
          <w:rFonts w:ascii="Times New Roman" w:hAnsi="Times New Roman" w:cs="Times New Roman"/>
          <w:sz w:val="28"/>
          <w:szCs w:val="28"/>
          <w:lang w:val="uk-UA"/>
        </w:rPr>
        <w:t>інклюзивно</w:t>
      </w:r>
      <w:proofErr w:type="spellEnd"/>
      <w:r w:rsidRPr="001E0C57">
        <w:rPr>
          <w:rFonts w:ascii="Times New Roman" w:hAnsi="Times New Roman" w:cs="Times New Roman"/>
          <w:sz w:val="28"/>
          <w:szCs w:val="28"/>
          <w:lang w:val="uk-UA"/>
        </w:rPr>
        <w:t>-ресурсного центру та взаємодія з місцевими органами виконавчої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влади, органами місцевого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самоврядування, закладами освіти, закладами охорони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здоров’я, закладами (установами) соціального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захист</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 населення, службами у справах дітей, громадськими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організаціями</w:t>
      </w:r>
      <w:r>
        <w:rPr>
          <w:rFonts w:ascii="Times New Roman" w:hAnsi="Times New Roman" w:cs="Times New Roman"/>
          <w:sz w:val="28"/>
          <w:szCs w:val="28"/>
          <w:lang w:val="uk-UA"/>
        </w:rPr>
        <w:t xml:space="preserve"> т</w:t>
      </w:r>
      <w:r w:rsidRPr="001E0C57">
        <w:rPr>
          <w:rFonts w:ascii="Times New Roman" w:hAnsi="Times New Roman" w:cs="Times New Roman"/>
          <w:sz w:val="28"/>
          <w:szCs w:val="28"/>
          <w:lang w:val="uk-UA"/>
        </w:rPr>
        <w:t>ощо;</w:t>
      </w:r>
    </w:p>
    <w:p w14:paraId="058711F0"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11) ведення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обліку</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осіб, які</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 xml:space="preserve">звернулися до </w:t>
      </w:r>
      <w:proofErr w:type="spellStart"/>
      <w:r w:rsidRPr="001E0C57">
        <w:rPr>
          <w:rFonts w:ascii="Times New Roman" w:hAnsi="Times New Roman" w:cs="Times New Roman"/>
          <w:sz w:val="28"/>
          <w:szCs w:val="28"/>
          <w:lang w:val="uk-UA"/>
        </w:rPr>
        <w:t>інклюзивно</w:t>
      </w:r>
      <w:proofErr w:type="spellEnd"/>
      <w:r w:rsidRPr="001E0C57">
        <w:rPr>
          <w:rFonts w:ascii="Times New Roman" w:hAnsi="Times New Roman" w:cs="Times New Roman"/>
          <w:sz w:val="28"/>
          <w:szCs w:val="28"/>
          <w:lang w:val="uk-UA"/>
        </w:rPr>
        <w:t>-ресурсного центру, шляхом формування</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їх</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електронного</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 xml:space="preserve">переліку в АС “ІРЦ” </w:t>
      </w:r>
      <w:r>
        <w:rPr>
          <w:rFonts w:ascii="Times New Roman" w:hAnsi="Times New Roman" w:cs="Times New Roman"/>
          <w:sz w:val="28"/>
          <w:szCs w:val="28"/>
          <w:lang w:val="uk-UA"/>
        </w:rPr>
        <w:t xml:space="preserve">відповідно до визначеної </w:t>
      </w:r>
      <w:r w:rsidRPr="001E0C57">
        <w:rPr>
          <w:rFonts w:ascii="Times New Roman" w:hAnsi="Times New Roman" w:cs="Times New Roman"/>
          <w:sz w:val="28"/>
          <w:szCs w:val="28"/>
          <w:lang w:val="uk-UA"/>
        </w:rPr>
        <w:t>форм</w:t>
      </w:r>
      <w:r>
        <w:rPr>
          <w:rFonts w:ascii="Times New Roman" w:hAnsi="Times New Roman" w:cs="Times New Roman"/>
          <w:sz w:val="28"/>
          <w:szCs w:val="28"/>
          <w:lang w:val="uk-UA"/>
        </w:rPr>
        <w:t>и;</w:t>
      </w:r>
    </w:p>
    <w:p w14:paraId="29C7EA8C" w14:textId="77777777" w:rsidR="006B10D1" w:rsidRPr="001E0C57" w:rsidRDefault="006B10D1" w:rsidP="006B10D1">
      <w:pPr>
        <w:pStyle w:val="af0"/>
        <w:ind w:firstLine="851"/>
        <w:jc w:val="both"/>
        <w:rPr>
          <w:rFonts w:ascii="Times New Roman" w:hAnsi="Times New Roman" w:cs="Times New Roman"/>
          <w:sz w:val="28"/>
          <w:szCs w:val="28"/>
          <w:lang w:val="uk-UA"/>
        </w:rPr>
      </w:pPr>
      <w:r w:rsidRPr="001E0C57">
        <w:rPr>
          <w:rFonts w:ascii="Times New Roman" w:hAnsi="Times New Roman" w:cs="Times New Roman"/>
          <w:sz w:val="28"/>
          <w:szCs w:val="28"/>
          <w:lang w:val="uk-UA"/>
        </w:rPr>
        <w:t>12) підготовка</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звітної та аналітичної</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інформації про результати</w:t>
      </w:r>
      <w:r>
        <w:rPr>
          <w:rFonts w:ascii="Times New Roman" w:hAnsi="Times New Roman" w:cs="Times New Roman"/>
          <w:sz w:val="28"/>
          <w:szCs w:val="28"/>
          <w:lang w:val="uk-UA"/>
        </w:rPr>
        <w:t xml:space="preserve"> </w:t>
      </w:r>
      <w:r w:rsidRPr="001E0C57">
        <w:rPr>
          <w:rFonts w:ascii="Times New Roman" w:hAnsi="Times New Roman" w:cs="Times New Roman"/>
          <w:sz w:val="28"/>
          <w:szCs w:val="28"/>
          <w:lang w:val="uk-UA"/>
        </w:rPr>
        <w:t>діяльності</w:t>
      </w:r>
      <w:r>
        <w:rPr>
          <w:rFonts w:ascii="Times New Roman" w:hAnsi="Times New Roman" w:cs="Times New Roman"/>
          <w:sz w:val="28"/>
          <w:szCs w:val="28"/>
          <w:lang w:val="uk-UA"/>
        </w:rPr>
        <w:t xml:space="preserve"> </w:t>
      </w:r>
      <w:proofErr w:type="spellStart"/>
      <w:r w:rsidRPr="001E0C57">
        <w:rPr>
          <w:rFonts w:ascii="Times New Roman" w:hAnsi="Times New Roman" w:cs="Times New Roman"/>
          <w:sz w:val="28"/>
          <w:szCs w:val="28"/>
          <w:lang w:val="uk-UA"/>
        </w:rPr>
        <w:t>інклюзивно</w:t>
      </w:r>
      <w:proofErr w:type="spellEnd"/>
      <w:r w:rsidRPr="001E0C57">
        <w:rPr>
          <w:rFonts w:ascii="Times New Roman" w:hAnsi="Times New Roman" w:cs="Times New Roman"/>
          <w:sz w:val="28"/>
          <w:szCs w:val="28"/>
          <w:lang w:val="uk-UA"/>
        </w:rPr>
        <w:t>-ресурсного центру.</w:t>
      </w:r>
    </w:p>
    <w:p w14:paraId="757DC5D6" w14:textId="77777777" w:rsidR="006B10D1" w:rsidRPr="000A4448" w:rsidRDefault="006B10D1" w:rsidP="006B10D1">
      <w:pPr>
        <w:pStyle w:val="a4"/>
        <w:ind w:left="0"/>
        <w:rPr>
          <w:b/>
          <w:bCs/>
          <w:sz w:val="28"/>
          <w:szCs w:val="28"/>
          <w:lang w:val="uk-UA"/>
        </w:rPr>
      </w:pPr>
      <w:r>
        <w:rPr>
          <w:b/>
          <w:bCs/>
          <w:sz w:val="28"/>
          <w:szCs w:val="28"/>
          <w:lang w:val="uk-UA"/>
        </w:rPr>
        <w:t>2</w:t>
      </w:r>
      <w:r w:rsidRPr="000A4448">
        <w:rPr>
          <w:b/>
          <w:bCs/>
          <w:sz w:val="28"/>
          <w:szCs w:val="28"/>
          <w:lang w:val="uk-UA"/>
        </w:rPr>
        <w:t>.Опис виконаної роботи</w:t>
      </w:r>
    </w:p>
    <w:p w14:paraId="751B9FCB" w14:textId="77777777" w:rsidR="006B10D1" w:rsidRDefault="006B10D1" w:rsidP="006B10D1">
      <w:pPr>
        <w:pStyle w:val="a4"/>
        <w:ind w:left="0"/>
        <w:rPr>
          <w:sz w:val="28"/>
          <w:szCs w:val="28"/>
          <w:lang w:val="uk-UA"/>
        </w:rPr>
      </w:pPr>
      <w:r>
        <w:rPr>
          <w:sz w:val="28"/>
          <w:szCs w:val="28"/>
          <w:lang w:val="uk-UA"/>
        </w:rPr>
        <w:t>Протягом звітного періоду (01.01.2021-01.12.2021) КУ «ІРЦ» здійснено наступну діяльність:</w:t>
      </w:r>
    </w:p>
    <w:p w14:paraId="3FCE3518" w14:textId="77777777" w:rsidR="006B10D1" w:rsidRDefault="006B10D1" w:rsidP="006B10D1">
      <w:pPr>
        <w:pStyle w:val="a4"/>
        <w:ind w:left="0"/>
        <w:rPr>
          <w:sz w:val="28"/>
          <w:szCs w:val="28"/>
          <w:lang w:val="uk-UA"/>
        </w:rPr>
      </w:pPr>
      <w:r w:rsidRPr="00AF194B">
        <w:rPr>
          <w:b/>
          <w:bCs/>
          <w:sz w:val="28"/>
          <w:szCs w:val="28"/>
          <w:lang w:val="uk-UA"/>
        </w:rPr>
        <w:t>2.1.</w:t>
      </w:r>
      <w:r>
        <w:rPr>
          <w:sz w:val="28"/>
          <w:szCs w:val="28"/>
          <w:lang w:val="uk-UA"/>
        </w:rPr>
        <w:t xml:space="preserve"> ІРЦ охоплює своєю діяльність </w:t>
      </w:r>
      <w:r w:rsidRPr="00EA396A">
        <w:rPr>
          <w:sz w:val="28"/>
          <w:szCs w:val="28"/>
          <w:lang w:val="uk-UA"/>
        </w:rPr>
        <w:t>1690</w:t>
      </w:r>
      <w:r>
        <w:rPr>
          <w:sz w:val="28"/>
          <w:szCs w:val="28"/>
          <w:lang w:val="uk-UA"/>
        </w:rPr>
        <w:t xml:space="preserve"> дітей </w:t>
      </w:r>
      <w:proofErr w:type="spellStart"/>
      <w:r>
        <w:rPr>
          <w:sz w:val="28"/>
          <w:szCs w:val="28"/>
          <w:lang w:val="uk-UA"/>
        </w:rPr>
        <w:t>Новодмитрівської</w:t>
      </w:r>
      <w:proofErr w:type="spellEnd"/>
      <w:r>
        <w:rPr>
          <w:sz w:val="28"/>
          <w:szCs w:val="28"/>
          <w:lang w:val="uk-UA"/>
        </w:rPr>
        <w:t xml:space="preserve"> ТГ, проводить супровід інклюзивного навчання в закладах освіти громади (</w:t>
      </w:r>
      <w:proofErr w:type="spellStart"/>
      <w:r>
        <w:rPr>
          <w:sz w:val="28"/>
          <w:szCs w:val="28"/>
          <w:lang w:val="uk-UA"/>
        </w:rPr>
        <w:t>Новодмитрівська</w:t>
      </w:r>
      <w:proofErr w:type="spellEnd"/>
      <w:r>
        <w:rPr>
          <w:sz w:val="28"/>
          <w:szCs w:val="28"/>
          <w:lang w:val="uk-UA"/>
        </w:rPr>
        <w:t xml:space="preserve"> ЗОШ, </w:t>
      </w:r>
      <w:proofErr w:type="spellStart"/>
      <w:r>
        <w:rPr>
          <w:sz w:val="28"/>
          <w:szCs w:val="28"/>
          <w:lang w:val="uk-UA"/>
        </w:rPr>
        <w:t>Домантівський</w:t>
      </w:r>
      <w:proofErr w:type="spellEnd"/>
      <w:r>
        <w:rPr>
          <w:sz w:val="28"/>
          <w:szCs w:val="28"/>
          <w:lang w:val="uk-UA"/>
        </w:rPr>
        <w:t xml:space="preserve"> НВК, </w:t>
      </w:r>
      <w:proofErr w:type="spellStart"/>
      <w:r>
        <w:rPr>
          <w:sz w:val="28"/>
          <w:szCs w:val="28"/>
          <w:lang w:val="uk-UA"/>
        </w:rPr>
        <w:t>Скориківська</w:t>
      </w:r>
      <w:proofErr w:type="spellEnd"/>
      <w:r>
        <w:rPr>
          <w:sz w:val="28"/>
          <w:szCs w:val="28"/>
          <w:lang w:val="uk-UA"/>
        </w:rPr>
        <w:t xml:space="preserve"> ЗОШ, </w:t>
      </w:r>
      <w:proofErr w:type="spellStart"/>
      <w:r>
        <w:rPr>
          <w:sz w:val="28"/>
          <w:szCs w:val="28"/>
          <w:lang w:val="uk-UA"/>
        </w:rPr>
        <w:t>Мелесівський</w:t>
      </w:r>
      <w:proofErr w:type="spellEnd"/>
      <w:r>
        <w:rPr>
          <w:sz w:val="28"/>
          <w:szCs w:val="28"/>
          <w:lang w:val="uk-UA"/>
        </w:rPr>
        <w:t xml:space="preserve"> НВК, </w:t>
      </w:r>
      <w:proofErr w:type="spellStart"/>
      <w:r>
        <w:rPr>
          <w:sz w:val="28"/>
          <w:szCs w:val="28"/>
          <w:lang w:val="uk-UA"/>
        </w:rPr>
        <w:t>Драбівецький</w:t>
      </w:r>
      <w:proofErr w:type="spellEnd"/>
      <w:r>
        <w:rPr>
          <w:sz w:val="28"/>
          <w:szCs w:val="28"/>
          <w:lang w:val="uk-UA"/>
        </w:rPr>
        <w:t xml:space="preserve"> НВК) яке організоване для 8 учнів та 1 дошкільника, здійснює консультативний супровід педагогічних працівників, адміністрації закладів, батьків дітей з ООП та </w:t>
      </w:r>
      <w:proofErr w:type="spellStart"/>
      <w:r>
        <w:rPr>
          <w:sz w:val="28"/>
          <w:szCs w:val="28"/>
          <w:lang w:val="uk-UA"/>
        </w:rPr>
        <w:t>ін</w:t>
      </w:r>
      <w:proofErr w:type="spellEnd"/>
    </w:p>
    <w:p w14:paraId="64D7A76B" w14:textId="77777777" w:rsidR="006B10D1" w:rsidRDefault="006B10D1" w:rsidP="006B10D1">
      <w:pPr>
        <w:pStyle w:val="a4"/>
        <w:ind w:left="0"/>
        <w:rPr>
          <w:sz w:val="28"/>
          <w:szCs w:val="28"/>
          <w:lang w:val="uk-UA"/>
        </w:rPr>
      </w:pPr>
      <w:r w:rsidRPr="00AF194B">
        <w:rPr>
          <w:b/>
          <w:bCs/>
          <w:sz w:val="28"/>
          <w:szCs w:val="28"/>
          <w:lang w:val="uk-UA"/>
        </w:rPr>
        <w:t>2.2.</w:t>
      </w:r>
      <w:r>
        <w:rPr>
          <w:sz w:val="28"/>
          <w:szCs w:val="28"/>
          <w:lang w:val="uk-UA"/>
        </w:rPr>
        <w:t>КУ «ІРЦ» надає платні послуги 6 територіальним громадам:</w:t>
      </w:r>
    </w:p>
    <w:p w14:paraId="403E9B92" w14:textId="77777777" w:rsidR="006B10D1" w:rsidRPr="00E37ECB" w:rsidRDefault="006B10D1" w:rsidP="006B10D1">
      <w:pPr>
        <w:pStyle w:val="a4"/>
        <w:ind w:left="0"/>
        <w:rPr>
          <w:sz w:val="28"/>
          <w:szCs w:val="28"/>
          <w:lang w:val="uk-UA"/>
        </w:rPr>
      </w:pPr>
      <w:r w:rsidRPr="00E37ECB">
        <w:rPr>
          <w:sz w:val="28"/>
          <w:szCs w:val="28"/>
          <w:lang w:val="uk-UA"/>
        </w:rPr>
        <w:t>Вознесенська ТГ – 4 заклади</w:t>
      </w:r>
    </w:p>
    <w:p w14:paraId="3CE318DD" w14:textId="77777777" w:rsidR="006B10D1" w:rsidRPr="00E37ECB" w:rsidRDefault="006B10D1" w:rsidP="006B10D1">
      <w:pPr>
        <w:pStyle w:val="a4"/>
        <w:ind w:left="0"/>
        <w:rPr>
          <w:sz w:val="28"/>
          <w:szCs w:val="28"/>
          <w:lang w:val="uk-UA"/>
        </w:rPr>
      </w:pPr>
      <w:r w:rsidRPr="00E37ECB">
        <w:rPr>
          <w:sz w:val="28"/>
          <w:szCs w:val="28"/>
          <w:lang w:val="uk-UA"/>
        </w:rPr>
        <w:t>Піщанська ТГ – 6 закладів</w:t>
      </w:r>
    </w:p>
    <w:p w14:paraId="6F3DB48B" w14:textId="77777777" w:rsidR="006B10D1" w:rsidRPr="00E37ECB" w:rsidRDefault="006B10D1" w:rsidP="006B10D1">
      <w:pPr>
        <w:pStyle w:val="a4"/>
        <w:ind w:left="0"/>
        <w:rPr>
          <w:sz w:val="28"/>
          <w:szCs w:val="28"/>
          <w:lang w:val="uk-UA"/>
        </w:rPr>
      </w:pPr>
      <w:proofErr w:type="spellStart"/>
      <w:r w:rsidRPr="00E37ECB">
        <w:rPr>
          <w:sz w:val="28"/>
          <w:szCs w:val="28"/>
          <w:lang w:val="uk-UA"/>
        </w:rPr>
        <w:t>Гельмязівська</w:t>
      </w:r>
      <w:proofErr w:type="spellEnd"/>
      <w:r w:rsidRPr="00E37ECB">
        <w:rPr>
          <w:sz w:val="28"/>
          <w:szCs w:val="28"/>
          <w:lang w:val="uk-UA"/>
        </w:rPr>
        <w:t xml:space="preserve"> ТГ – 7 закладів</w:t>
      </w:r>
    </w:p>
    <w:p w14:paraId="2D4425AB" w14:textId="77777777" w:rsidR="006B10D1" w:rsidRPr="00E37ECB" w:rsidRDefault="006B10D1" w:rsidP="006B10D1">
      <w:pPr>
        <w:pStyle w:val="a4"/>
        <w:ind w:left="0"/>
        <w:rPr>
          <w:sz w:val="28"/>
          <w:szCs w:val="28"/>
          <w:lang w:val="uk-UA"/>
        </w:rPr>
      </w:pPr>
      <w:proofErr w:type="spellStart"/>
      <w:r w:rsidRPr="00E37ECB">
        <w:rPr>
          <w:sz w:val="28"/>
          <w:szCs w:val="28"/>
          <w:lang w:val="uk-UA"/>
        </w:rPr>
        <w:lastRenderedPageBreak/>
        <w:t>Зорівська</w:t>
      </w:r>
      <w:proofErr w:type="spellEnd"/>
      <w:r w:rsidRPr="00E37ECB">
        <w:rPr>
          <w:sz w:val="28"/>
          <w:szCs w:val="28"/>
          <w:lang w:val="uk-UA"/>
        </w:rPr>
        <w:t xml:space="preserve"> ТГ – 5 закладів</w:t>
      </w:r>
    </w:p>
    <w:p w14:paraId="2A65DDA0" w14:textId="77777777" w:rsidR="006B10D1" w:rsidRPr="00E37ECB" w:rsidRDefault="006B10D1" w:rsidP="006B10D1">
      <w:pPr>
        <w:pStyle w:val="a4"/>
        <w:ind w:left="0"/>
        <w:rPr>
          <w:sz w:val="28"/>
          <w:szCs w:val="28"/>
          <w:lang w:val="uk-UA"/>
        </w:rPr>
      </w:pPr>
      <w:proofErr w:type="spellStart"/>
      <w:r w:rsidRPr="00E37ECB">
        <w:rPr>
          <w:sz w:val="28"/>
          <w:szCs w:val="28"/>
          <w:lang w:val="uk-UA"/>
        </w:rPr>
        <w:t>Шрамківська</w:t>
      </w:r>
      <w:proofErr w:type="spellEnd"/>
      <w:r w:rsidRPr="00E37ECB">
        <w:rPr>
          <w:sz w:val="28"/>
          <w:szCs w:val="28"/>
          <w:lang w:val="uk-UA"/>
        </w:rPr>
        <w:t xml:space="preserve"> ТГ – 17 закладів</w:t>
      </w:r>
    </w:p>
    <w:p w14:paraId="20F40810" w14:textId="77777777" w:rsidR="006B10D1" w:rsidRPr="00E37ECB" w:rsidRDefault="006B10D1" w:rsidP="006B10D1">
      <w:pPr>
        <w:pStyle w:val="a4"/>
        <w:ind w:left="0"/>
        <w:rPr>
          <w:sz w:val="28"/>
          <w:szCs w:val="28"/>
          <w:lang w:val="uk-UA"/>
        </w:rPr>
      </w:pPr>
      <w:proofErr w:type="spellStart"/>
      <w:r w:rsidRPr="00E37ECB">
        <w:rPr>
          <w:sz w:val="28"/>
          <w:szCs w:val="28"/>
          <w:lang w:val="uk-UA"/>
        </w:rPr>
        <w:t>Іркліївська</w:t>
      </w:r>
      <w:proofErr w:type="spellEnd"/>
      <w:r w:rsidRPr="00E37ECB">
        <w:rPr>
          <w:sz w:val="28"/>
          <w:szCs w:val="28"/>
          <w:lang w:val="uk-UA"/>
        </w:rPr>
        <w:t xml:space="preserve"> ТГ – 17 закладів</w:t>
      </w:r>
    </w:p>
    <w:p w14:paraId="4CE6057C" w14:textId="77777777" w:rsidR="006B10D1" w:rsidRPr="006B10D1" w:rsidRDefault="006B10D1" w:rsidP="006B10D1">
      <w:pPr>
        <w:pStyle w:val="a4"/>
        <w:ind w:left="0"/>
        <w:rPr>
          <w:sz w:val="28"/>
          <w:szCs w:val="28"/>
          <w:lang w:val="uk-UA"/>
        </w:rPr>
      </w:pPr>
      <w:r w:rsidRPr="00E37ECB">
        <w:rPr>
          <w:b/>
          <w:bCs/>
          <w:sz w:val="28"/>
          <w:szCs w:val="28"/>
          <w:lang w:val="uk-UA"/>
        </w:rPr>
        <w:t>2.3.</w:t>
      </w:r>
      <w:r w:rsidRPr="00E37ECB">
        <w:rPr>
          <w:sz w:val="28"/>
          <w:szCs w:val="28"/>
          <w:lang w:val="uk-UA"/>
        </w:rPr>
        <w:t xml:space="preserve">Загальна кількість дітей що охоплює своєю діяльність ІРЦ - </w:t>
      </w:r>
      <w:r w:rsidRPr="00E37ECB">
        <w:rPr>
          <w:sz w:val="28"/>
          <w:szCs w:val="28"/>
          <w:u w:val="single"/>
          <w:lang w:val="uk-UA"/>
        </w:rPr>
        <w:t>8111</w:t>
      </w:r>
      <w:r w:rsidRPr="00E37ECB">
        <w:rPr>
          <w:sz w:val="28"/>
          <w:szCs w:val="28"/>
          <w:lang w:val="uk-UA"/>
        </w:rPr>
        <w:t xml:space="preserve"> осіб, загальна кількість навчальних закладів -  </w:t>
      </w:r>
      <w:r>
        <w:rPr>
          <w:sz w:val="28"/>
          <w:szCs w:val="28"/>
          <w:u w:val="single"/>
          <w:lang w:val="uk-UA"/>
        </w:rPr>
        <w:t>68</w:t>
      </w:r>
      <w:r w:rsidRPr="00E37ECB">
        <w:rPr>
          <w:sz w:val="28"/>
          <w:szCs w:val="28"/>
          <w:u w:val="single"/>
          <w:lang w:val="uk-UA"/>
        </w:rPr>
        <w:t>.</w:t>
      </w:r>
      <w:r w:rsidRPr="00E37ECB">
        <w:rPr>
          <w:sz w:val="28"/>
          <w:szCs w:val="28"/>
          <w:lang w:val="uk-UA"/>
        </w:rPr>
        <w:t xml:space="preserve">  </w:t>
      </w:r>
    </w:p>
    <w:p w14:paraId="2F6D3E50" w14:textId="77777777" w:rsidR="006B10D1" w:rsidRDefault="006B10D1" w:rsidP="006B10D1">
      <w:pPr>
        <w:pStyle w:val="a4"/>
        <w:ind w:left="0"/>
        <w:rPr>
          <w:b/>
          <w:bCs/>
          <w:sz w:val="28"/>
          <w:szCs w:val="28"/>
          <w:lang w:val="uk-UA"/>
        </w:rPr>
      </w:pPr>
      <w:r w:rsidRPr="00AF194B">
        <w:rPr>
          <w:b/>
          <w:bCs/>
          <w:sz w:val="28"/>
          <w:szCs w:val="28"/>
          <w:lang w:val="uk-UA"/>
        </w:rPr>
        <w:t>2.4.</w:t>
      </w:r>
    </w:p>
    <w:p w14:paraId="0CFC5BDB" w14:textId="77777777" w:rsidR="006B10D1" w:rsidRDefault="006B10D1" w:rsidP="006B10D1">
      <w:pPr>
        <w:pStyle w:val="a4"/>
        <w:numPr>
          <w:ilvl w:val="0"/>
          <w:numId w:val="15"/>
        </w:numPr>
        <w:spacing w:after="200" w:line="276" w:lineRule="auto"/>
        <w:ind w:left="0" w:firstLine="0"/>
        <w:rPr>
          <w:sz w:val="28"/>
          <w:szCs w:val="28"/>
          <w:lang w:val="uk-UA"/>
        </w:rPr>
      </w:pPr>
      <w:r>
        <w:rPr>
          <w:sz w:val="28"/>
          <w:szCs w:val="28"/>
          <w:lang w:val="uk-UA"/>
        </w:rPr>
        <w:t>Проведено</w:t>
      </w:r>
      <w:r>
        <w:rPr>
          <w:sz w:val="28"/>
          <w:szCs w:val="28"/>
          <w:lang w:val="uk-UA"/>
        </w:rPr>
        <w:tab/>
      </w:r>
      <w:r>
        <w:rPr>
          <w:sz w:val="28"/>
          <w:szCs w:val="28"/>
          <w:lang w:val="uk-UA"/>
        </w:rPr>
        <w:tab/>
        <w:t xml:space="preserve">46 комплексних оцінок </w:t>
      </w:r>
      <w:r w:rsidRPr="008560D2">
        <w:rPr>
          <w:sz w:val="28"/>
          <w:szCs w:val="28"/>
          <w:lang w:val="uk-UA"/>
        </w:rPr>
        <w:t xml:space="preserve">та видано висновки з детальним описом компетенцій дитини, її сильних сторін, рекомендованою навчальною та корекційною програмами для </w:t>
      </w:r>
      <w:r>
        <w:rPr>
          <w:sz w:val="28"/>
          <w:szCs w:val="28"/>
          <w:lang w:val="uk-UA"/>
        </w:rPr>
        <w:t>дітей з ООП.</w:t>
      </w:r>
    </w:p>
    <w:p w14:paraId="485C9D66" w14:textId="77777777" w:rsidR="006B10D1" w:rsidRDefault="006B10D1" w:rsidP="006B10D1">
      <w:pPr>
        <w:pStyle w:val="a4"/>
        <w:ind w:left="0"/>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t>1404 корекційно-</w:t>
      </w:r>
      <w:proofErr w:type="spellStart"/>
      <w:r>
        <w:rPr>
          <w:sz w:val="28"/>
          <w:szCs w:val="28"/>
          <w:lang w:val="uk-UA"/>
        </w:rPr>
        <w:t>розвиткових</w:t>
      </w:r>
      <w:proofErr w:type="spellEnd"/>
      <w:r>
        <w:rPr>
          <w:sz w:val="28"/>
          <w:szCs w:val="28"/>
          <w:lang w:val="uk-UA"/>
        </w:rPr>
        <w:t xml:space="preserve"> занять.</w:t>
      </w:r>
    </w:p>
    <w:p w14:paraId="240F3EC7" w14:textId="77777777" w:rsidR="006B10D1" w:rsidRDefault="006B10D1" w:rsidP="006B10D1">
      <w:pPr>
        <w:pStyle w:val="a4"/>
        <w:numPr>
          <w:ilvl w:val="0"/>
          <w:numId w:val="14"/>
        </w:numPr>
        <w:spacing w:after="200" w:line="276" w:lineRule="auto"/>
        <w:ind w:left="0" w:firstLine="0"/>
        <w:rPr>
          <w:sz w:val="28"/>
          <w:szCs w:val="28"/>
          <w:lang w:val="uk-UA"/>
        </w:rPr>
      </w:pPr>
      <w:r>
        <w:rPr>
          <w:sz w:val="28"/>
          <w:szCs w:val="28"/>
          <w:lang w:val="uk-UA"/>
        </w:rPr>
        <w:t>Надано</w:t>
      </w:r>
      <w:r>
        <w:rPr>
          <w:sz w:val="28"/>
          <w:szCs w:val="28"/>
          <w:lang w:val="uk-UA"/>
        </w:rPr>
        <w:tab/>
        <w:t>179 консультацій батькам (законним представникам)</w:t>
      </w:r>
    </w:p>
    <w:p w14:paraId="77E82145" w14:textId="77777777" w:rsidR="006B10D1" w:rsidRDefault="006B10D1" w:rsidP="006B10D1">
      <w:pPr>
        <w:pStyle w:val="a4"/>
        <w:ind w:left="0"/>
        <w:jc w:val="both"/>
        <w:rPr>
          <w:sz w:val="28"/>
          <w:szCs w:val="28"/>
          <w:lang w:val="uk-UA"/>
        </w:rPr>
      </w:pPr>
      <w:r>
        <w:rPr>
          <w:sz w:val="28"/>
          <w:szCs w:val="28"/>
          <w:lang w:val="uk-UA"/>
        </w:rPr>
        <w:tab/>
      </w:r>
      <w:r>
        <w:rPr>
          <w:sz w:val="28"/>
          <w:szCs w:val="28"/>
          <w:lang w:val="uk-UA"/>
        </w:rPr>
        <w:tab/>
      </w:r>
      <w:r>
        <w:rPr>
          <w:sz w:val="28"/>
          <w:szCs w:val="28"/>
          <w:lang w:val="uk-UA"/>
        </w:rPr>
        <w:tab/>
        <w:t>273 консультацій педагогічним працівникам.</w:t>
      </w:r>
    </w:p>
    <w:p w14:paraId="1F515120" w14:textId="77777777" w:rsidR="006B10D1" w:rsidRDefault="006B10D1" w:rsidP="006B10D1">
      <w:pPr>
        <w:pStyle w:val="a4"/>
        <w:numPr>
          <w:ilvl w:val="0"/>
          <w:numId w:val="13"/>
        </w:numPr>
        <w:spacing w:after="200" w:line="276" w:lineRule="auto"/>
        <w:ind w:left="0" w:firstLine="0"/>
        <w:jc w:val="both"/>
        <w:rPr>
          <w:sz w:val="28"/>
          <w:szCs w:val="28"/>
          <w:lang w:val="uk-UA"/>
        </w:rPr>
      </w:pPr>
      <w:r>
        <w:rPr>
          <w:sz w:val="28"/>
          <w:szCs w:val="28"/>
          <w:lang w:val="uk-UA"/>
        </w:rPr>
        <w:t>Здійснено супровід організації інклюзивного навчання – 21 навчальних закладів.</w:t>
      </w:r>
    </w:p>
    <w:p w14:paraId="0DA1F240" w14:textId="77777777" w:rsidR="006B10D1" w:rsidRDefault="006B10D1" w:rsidP="006B10D1">
      <w:pPr>
        <w:pStyle w:val="a4"/>
        <w:numPr>
          <w:ilvl w:val="0"/>
          <w:numId w:val="13"/>
        </w:numPr>
        <w:spacing w:after="200" w:line="276" w:lineRule="auto"/>
        <w:ind w:left="0" w:firstLine="0"/>
        <w:jc w:val="both"/>
        <w:rPr>
          <w:sz w:val="28"/>
          <w:szCs w:val="28"/>
          <w:lang w:val="uk-UA"/>
        </w:rPr>
      </w:pPr>
      <w:r>
        <w:rPr>
          <w:sz w:val="28"/>
          <w:szCs w:val="28"/>
          <w:lang w:val="uk-UA"/>
        </w:rPr>
        <w:t>Здійснено супровід організації навчання дітей з ООП – 26 навчальних закладів.</w:t>
      </w:r>
    </w:p>
    <w:p w14:paraId="18D72884" w14:textId="77777777" w:rsidR="006B10D1" w:rsidRDefault="006B10D1" w:rsidP="006B10D1">
      <w:pPr>
        <w:pStyle w:val="a4"/>
        <w:numPr>
          <w:ilvl w:val="0"/>
          <w:numId w:val="13"/>
        </w:numPr>
        <w:spacing w:after="200" w:line="276" w:lineRule="auto"/>
        <w:ind w:left="0" w:firstLine="0"/>
        <w:jc w:val="both"/>
        <w:rPr>
          <w:sz w:val="28"/>
          <w:szCs w:val="28"/>
          <w:lang w:val="uk-UA"/>
        </w:rPr>
      </w:pPr>
      <w:r>
        <w:rPr>
          <w:sz w:val="28"/>
          <w:szCs w:val="28"/>
          <w:lang w:val="uk-UA"/>
        </w:rPr>
        <w:t xml:space="preserve">Участь у роботі </w:t>
      </w:r>
      <w:proofErr w:type="spellStart"/>
      <w:r>
        <w:rPr>
          <w:sz w:val="28"/>
          <w:szCs w:val="28"/>
          <w:lang w:val="uk-UA"/>
        </w:rPr>
        <w:t>мультидисциплінарних</w:t>
      </w:r>
      <w:proofErr w:type="spellEnd"/>
      <w:r>
        <w:rPr>
          <w:sz w:val="28"/>
          <w:szCs w:val="28"/>
          <w:lang w:val="uk-UA"/>
        </w:rPr>
        <w:t xml:space="preserve"> команд – 52 засідання.</w:t>
      </w:r>
    </w:p>
    <w:p w14:paraId="113A0A53" w14:textId="77777777" w:rsidR="006B10D1" w:rsidRDefault="006B10D1" w:rsidP="006B10D1">
      <w:pPr>
        <w:pStyle w:val="a4"/>
        <w:numPr>
          <w:ilvl w:val="0"/>
          <w:numId w:val="13"/>
        </w:numPr>
        <w:spacing w:after="200" w:line="276" w:lineRule="auto"/>
        <w:ind w:left="0" w:firstLine="0"/>
        <w:jc w:val="both"/>
        <w:rPr>
          <w:sz w:val="28"/>
          <w:szCs w:val="28"/>
          <w:lang w:val="uk-UA"/>
        </w:rPr>
      </w:pPr>
      <w:r>
        <w:rPr>
          <w:sz w:val="28"/>
          <w:szCs w:val="28"/>
          <w:lang w:val="uk-UA"/>
        </w:rPr>
        <w:t>Проведення онлайн-консультування, семінарів – 6 заходів.</w:t>
      </w:r>
    </w:p>
    <w:p w14:paraId="7AAAD8BB" w14:textId="77777777" w:rsidR="006B10D1" w:rsidRDefault="006B10D1" w:rsidP="006B10D1">
      <w:pPr>
        <w:pStyle w:val="a4"/>
        <w:ind w:left="0"/>
        <w:jc w:val="both"/>
        <w:rPr>
          <w:sz w:val="28"/>
          <w:szCs w:val="28"/>
          <w:lang w:val="uk-UA"/>
        </w:rPr>
      </w:pPr>
    </w:p>
    <w:p w14:paraId="07498230" w14:textId="77777777" w:rsidR="006B10D1" w:rsidRDefault="006B10D1" w:rsidP="006B10D1">
      <w:pPr>
        <w:pStyle w:val="a4"/>
        <w:numPr>
          <w:ilvl w:val="0"/>
          <w:numId w:val="13"/>
        </w:numPr>
        <w:spacing w:after="200" w:line="276" w:lineRule="auto"/>
        <w:ind w:left="0" w:firstLine="0"/>
        <w:jc w:val="both"/>
        <w:rPr>
          <w:sz w:val="28"/>
          <w:szCs w:val="28"/>
          <w:lang w:val="uk-UA"/>
        </w:rPr>
      </w:pPr>
      <w:r w:rsidRPr="00AF194B">
        <w:rPr>
          <w:sz w:val="28"/>
          <w:szCs w:val="28"/>
          <w:lang w:val="uk-UA"/>
        </w:rPr>
        <w:t xml:space="preserve">Налагоджено співпрацю з </w:t>
      </w:r>
      <w:r>
        <w:rPr>
          <w:sz w:val="28"/>
          <w:szCs w:val="28"/>
          <w:lang w:val="uk-UA"/>
        </w:rPr>
        <w:t>5</w:t>
      </w:r>
      <w:r w:rsidRPr="00AF194B">
        <w:rPr>
          <w:sz w:val="28"/>
          <w:szCs w:val="28"/>
          <w:lang w:val="uk-UA"/>
        </w:rPr>
        <w:t xml:space="preserve"> спеціальними навчальними закладами (Золотоніська спеціальна загальноосвітня школа-інтернат, Михайлівська спеціальна загальноосвітня школа-інтернат, Комунальний заклад "Черкаський навчально-реабілітаційний центр "Країна добра Черкаської обласної ради</w:t>
      </w:r>
      <w:r>
        <w:rPr>
          <w:sz w:val="28"/>
          <w:szCs w:val="28"/>
          <w:lang w:val="uk-UA"/>
        </w:rPr>
        <w:t xml:space="preserve">, </w:t>
      </w:r>
      <w:r w:rsidRPr="00732B49">
        <w:rPr>
          <w:sz w:val="28"/>
          <w:szCs w:val="28"/>
          <w:lang w:val="uk-UA"/>
        </w:rPr>
        <w:t>Черкаський навчально-реабілітаційний центр Черкаської обласної ради</w:t>
      </w:r>
      <w:r>
        <w:rPr>
          <w:sz w:val="28"/>
          <w:szCs w:val="28"/>
          <w:lang w:val="uk-UA"/>
        </w:rPr>
        <w:t xml:space="preserve">, </w:t>
      </w:r>
      <w:r w:rsidRPr="00732B49">
        <w:rPr>
          <w:sz w:val="28"/>
          <w:szCs w:val="28"/>
          <w:lang w:val="uk-UA"/>
        </w:rPr>
        <w:t>«Корсунь-Шевченківський багатопрофільний навчально-реабілітаційний центр «Надія» Черкаської обласної ради».</w:t>
      </w:r>
      <w:r>
        <w:rPr>
          <w:sz w:val="28"/>
          <w:szCs w:val="28"/>
          <w:lang w:val="uk-UA"/>
        </w:rPr>
        <w:t>)</w:t>
      </w:r>
    </w:p>
    <w:p w14:paraId="2A140F7B" w14:textId="77777777" w:rsidR="006B10D1" w:rsidRPr="00732B49" w:rsidRDefault="006B10D1" w:rsidP="006B10D1">
      <w:pPr>
        <w:pStyle w:val="a4"/>
        <w:ind w:left="0"/>
        <w:jc w:val="both"/>
        <w:rPr>
          <w:sz w:val="28"/>
          <w:szCs w:val="28"/>
          <w:lang w:val="uk-UA"/>
        </w:rPr>
      </w:pPr>
    </w:p>
    <w:p w14:paraId="5EA2A352" w14:textId="77777777" w:rsidR="006B10D1" w:rsidRPr="00B86574" w:rsidRDefault="006B10D1" w:rsidP="006B10D1">
      <w:pPr>
        <w:pStyle w:val="a4"/>
        <w:ind w:left="0"/>
        <w:jc w:val="both"/>
        <w:rPr>
          <w:sz w:val="28"/>
          <w:szCs w:val="28"/>
          <w:lang w:val="uk-UA"/>
        </w:rPr>
      </w:pPr>
      <w:r w:rsidRPr="004908E1">
        <w:rPr>
          <w:b/>
          <w:bCs/>
          <w:sz w:val="28"/>
          <w:szCs w:val="28"/>
          <w:lang w:val="uk-UA"/>
        </w:rPr>
        <w:t>2.5.</w:t>
      </w:r>
      <w:r>
        <w:rPr>
          <w:sz w:val="28"/>
          <w:szCs w:val="28"/>
          <w:lang w:val="uk-UA"/>
        </w:rPr>
        <w:t xml:space="preserve"> Працівники ІРЦ взяли участь </w:t>
      </w:r>
      <w:r w:rsidRPr="00B86574">
        <w:rPr>
          <w:sz w:val="28"/>
          <w:szCs w:val="28"/>
          <w:lang w:val="uk-UA"/>
        </w:rPr>
        <w:t xml:space="preserve">у 9 </w:t>
      </w:r>
      <w:r>
        <w:rPr>
          <w:sz w:val="28"/>
          <w:szCs w:val="28"/>
          <w:lang w:val="uk-UA"/>
        </w:rPr>
        <w:t>семінарах, тренінгах, нарадах</w:t>
      </w:r>
      <w:r w:rsidRPr="00B86574">
        <w:rPr>
          <w:sz w:val="28"/>
          <w:szCs w:val="28"/>
        </w:rPr>
        <w:t xml:space="preserve"> </w:t>
      </w:r>
      <w:r>
        <w:rPr>
          <w:sz w:val="28"/>
          <w:szCs w:val="28"/>
          <w:lang w:val="uk-UA"/>
        </w:rPr>
        <w:t xml:space="preserve">та </w:t>
      </w:r>
      <w:proofErr w:type="spellStart"/>
      <w:r>
        <w:rPr>
          <w:sz w:val="28"/>
          <w:szCs w:val="28"/>
          <w:lang w:val="uk-UA"/>
        </w:rPr>
        <w:t>ін</w:t>
      </w:r>
      <w:proofErr w:type="spellEnd"/>
      <w:r>
        <w:rPr>
          <w:sz w:val="28"/>
          <w:szCs w:val="28"/>
          <w:lang w:val="uk-UA"/>
        </w:rPr>
        <w:t xml:space="preserve"> місцевого, обласного та всеукраїнського рівня.</w:t>
      </w:r>
    </w:p>
    <w:p w14:paraId="20605F20" w14:textId="77777777" w:rsidR="006B10D1" w:rsidRDefault="006B10D1" w:rsidP="006B10D1">
      <w:pPr>
        <w:pStyle w:val="a4"/>
        <w:ind w:left="0"/>
        <w:jc w:val="both"/>
        <w:rPr>
          <w:sz w:val="28"/>
          <w:szCs w:val="28"/>
          <w:lang w:val="uk-UA"/>
        </w:rPr>
      </w:pPr>
      <w:r w:rsidRPr="004908E1">
        <w:rPr>
          <w:b/>
          <w:bCs/>
          <w:sz w:val="28"/>
          <w:szCs w:val="28"/>
          <w:lang w:val="uk-UA"/>
        </w:rPr>
        <w:t>2.6.</w:t>
      </w:r>
      <w:r>
        <w:rPr>
          <w:sz w:val="28"/>
          <w:szCs w:val="28"/>
          <w:lang w:val="uk-UA"/>
        </w:rPr>
        <w:t xml:space="preserve">Інформацію про діяльність ІРЦ розміщено на сайті відділу освіти та центру професійного розвитку виконкому </w:t>
      </w:r>
      <w:proofErr w:type="spellStart"/>
      <w:r>
        <w:rPr>
          <w:sz w:val="28"/>
          <w:szCs w:val="28"/>
          <w:lang w:val="uk-UA"/>
        </w:rPr>
        <w:t>Новодмитрівської</w:t>
      </w:r>
      <w:proofErr w:type="spellEnd"/>
      <w:r>
        <w:rPr>
          <w:sz w:val="28"/>
          <w:szCs w:val="28"/>
          <w:lang w:val="uk-UA"/>
        </w:rPr>
        <w:t xml:space="preserve"> сільської ради </w:t>
      </w:r>
      <w:r w:rsidRPr="00657933">
        <w:rPr>
          <w:sz w:val="28"/>
          <w:szCs w:val="28"/>
          <w:lang w:val="uk-UA"/>
        </w:rPr>
        <w:t>(</w:t>
      </w:r>
      <w:r w:rsidR="00452271">
        <w:fldChar w:fldCharType="begin"/>
      </w:r>
      <w:r w:rsidR="00452271" w:rsidRPr="00452271">
        <w:rPr>
          <w:lang w:val="uk-UA"/>
        </w:rPr>
        <w:instrText xml:space="preserve"> </w:instrText>
      </w:r>
      <w:r w:rsidR="00452271">
        <w:instrText>HYPERLINK</w:instrText>
      </w:r>
      <w:r w:rsidR="00452271" w:rsidRPr="00452271">
        <w:rPr>
          <w:lang w:val="uk-UA"/>
        </w:rPr>
        <w:instrText xml:space="preserve"> "</w:instrText>
      </w:r>
      <w:r w:rsidR="00452271">
        <w:instrText>https</w:instrText>
      </w:r>
      <w:r w:rsidR="00452271" w:rsidRPr="00452271">
        <w:rPr>
          <w:lang w:val="uk-UA"/>
        </w:rPr>
        <w:instrText>://</w:instrText>
      </w:r>
      <w:r w:rsidR="00452271">
        <w:instrText>ndvoic</w:instrText>
      </w:r>
      <w:r w:rsidR="00452271" w:rsidRPr="00452271">
        <w:rPr>
          <w:lang w:val="uk-UA"/>
        </w:rPr>
        <w:instrText>.</w:instrText>
      </w:r>
      <w:r w:rsidR="00452271">
        <w:instrText>gov</w:instrText>
      </w:r>
      <w:r w:rsidR="00452271" w:rsidRPr="00452271">
        <w:rPr>
          <w:lang w:val="uk-UA"/>
        </w:rPr>
        <w:instrText>.</w:instrText>
      </w:r>
      <w:r w:rsidR="00452271">
        <w:instrText>ua</w:instrText>
      </w:r>
      <w:r w:rsidR="00452271" w:rsidRPr="00452271">
        <w:rPr>
          <w:lang w:val="uk-UA"/>
        </w:rPr>
        <w:instrText>/</w:instrText>
      </w:r>
      <w:r w:rsidR="00452271">
        <w:instrText>news</w:instrText>
      </w:r>
      <w:r w:rsidR="00452271" w:rsidRPr="00452271">
        <w:rPr>
          <w:lang w:val="uk-UA"/>
        </w:rPr>
        <w:instrText xml:space="preserve">/12-45-32-29-10-2021/" </w:instrText>
      </w:r>
      <w:r w:rsidR="00452271">
        <w:fldChar w:fldCharType="separate"/>
      </w:r>
      <w:r w:rsidRPr="00A8679C">
        <w:rPr>
          <w:rStyle w:val="ae"/>
          <w:sz w:val="28"/>
          <w:szCs w:val="28"/>
          <w:lang w:val="uk-UA"/>
        </w:rPr>
        <w:t>https://ndvoic.gov.ua/news/12-45-32-29-10-2021/</w:t>
      </w:r>
      <w:r w:rsidR="00452271">
        <w:rPr>
          <w:rStyle w:val="ae"/>
          <w:sz w:val="28"/>
          <w:szCs w:val="28"/>
          <w:lang w:val="uk-UA"/>
        </w:rPr>
        <w:fldChar w:fldCharType="end"/>
      </w:r>
      <w:r w:rsidRPr="00657933">
        <w:rPr>
          <w:sz w:val="28"/>
          <w:szCs w:val="28"/>
          <w:lang w:val="uk-UA"/>
        </w:rPr>
        <w:t xml:space="preserve">) </w:t>
      </w:r>
      <w:r>
        <w:rPr>
          <w:sz w:val="28"/>
          <w:szCs w:val="28"/>
          <w:lang w:val="uk-UA"/>
        </w:rPr>
        <w:t xml:space="preserve">та в мережі </w:t>
      </w:r>
      <w:r>
        <w:rPr>
          <w:sz w:val="28"/>
          <w:szCs w:val="28"/>
          <w:lang w:val="en-US"/>
        </w:rPr>
        <w:t>F</w:t>
      </w:r>
      <w:r w:rsidRPr="00732483">
        <w:rPr>
          <w:sz w:val="28"/>
          <w:szCs w:val="28"/>
          <w:lang w:val="en-US"/>
        </w:rPr>
        <w:t>acebook</w:t>
      </w:r>
      <w:r w:rsidRPr="00732483">
        <w:rPr>
          <w:sz w:val="28"/>
          <w:szCs w:val="28"/>
          <w:lang w:val="uk-UA"/>
        </w:rPr>
        <w:t xml:space="preserve"> (</w:t>
      </w:r>
      <w:r w:rsidR="00452271">
        <w:fldChar w:fldCharType="begin"/>
      </w:r>
      <w:r w:rsidR="00452271" w:rsidRPr="00452271">
        <w:rPr>
          <w:lang w:val="uk-UA"/>
        </w:rPr>
        <w:instrText xml:space="preserve"> </w:instrText>
      </w:r>
      <w:r w:rsidR="00452271">
        <w:instrText>HYPERLINK</w:instrText>
      </w:r>
      <w:r w:rsidR="00452271" w:rsidRPr="00452271">
        <w:rPr>
          <w:lang w:val="uk-UA"/>
        </w:rPr>
        <w:instrText xml:space="preserve"> "</w:instrText>
      </w:r>
      <w:r w:rsidR="00452271">
        <w:instrText>https</w:instrText>
      </w:r>
      <w:r w:rsidR="00452271" w:rsidRPr="00452271">
        <w:rPr>
          <w:lang w:val="uk-UA"/>
        </w:rPr>
        <w:instrText>://</w:instrText>
      </w:r>
      <w:r w:rsidR="00452271">
        <w:instrText>www</w:instrText>
      </w:r>
      <w:r w:rsidR="00452271" w:rsidRPr="00452271">
        <w:rPr>
          <w:lang w:val="uk-UA"/>
        </w:rPr>
        <w:instrText>.</w:instrText>
      </w:r>
      <w:r w:rsidR="00452271">
        <w:instrText>facebook</w:instrText>
      </w:r>
      <w:r w:rsidR="00452271" w:rsidRPr="00452271">
        <w:rPr>
          <w:lang w:val="uk-UA"/>
        </w:rPr>
        <w:instrText>.</w:instrText>
      </w:r>
      <w:r w:rsidR="00452271">
        <w:instrText>com</w:instrText>
      </w:r>
      <w:r w:rsidR="00452271" w:rsidRPr="00452271">
        <w:rPr>
          <w:lang w:val="uk-UA"/>
        </w:rPr>
        <w:instrText>/</w:instrText>
      </w:r>
      <w:r w:rsidR="00452271">
        <w:instrText>groups</w:instrText>
      </w:r>
      <w:r w:rsidR="00452271" w:rsidRPr="00452271">
        <w:rPr>
          <w:lang w:val="uk-UA"/>
        </w:rPr>
        <w:instrText xml:space="preserve">/221541235594885" </w:instrText>
      </w:r>
      <w:r w:rsidR="00452271">
        <w:fldChar w:fldCharType="separate"/>
      </w:r>
      <w:r w:rsidRPr="00A8679C">
        <w:rPr>
          <w:rStyle w:val="ae"/>
          <w:sz w:val="28"/>
          <w:szCs w:val="28"/>
          <w:lang w:val="en-US"/>
        </w:rPr>
        <w:t>https</w:t>
      </w:r>
      <w:r w:rsidRPr="00B86574">
        <w:rPr>
          <w:rStyle w:val="ae"/>
          <w:sz w:val="28"/>
          <w:szCs w:val="28"/>
          <w:lang w:val="uk-UA"/>
        </w:rPr>
        <w:t>://</w:t>
      </w:r>
      <w:r w:rsidRPr="00A8679C">
        <w:rPr>
          <w:rStyle w:val="ae"/>
          <w:sz w:val="28"/>
          <w:szCs w:val="28"/>
          <w:lang w:val="en-US"/>
        </w:rPr>
        <w:t>www</w:t>
      </w:r>
      <w:r w:rsidRPr="00B86574">
        <w:rPr>
          <w:rStyle w:val="ae"/>
          <w:sz w:val="28"/>
          <w:szCs w:val="28"/>
          <w:lang w:val="uk-UA"/>
        </w:rPr>
        <w:t>.</w:t>
      </w:r>
      <w:proofErr w:type="spellStart"/>
      <w:r w:rsidRPr="00A8679C">
        <w:rPr>
          <w:rStyle w:val="ae"/>
          <w:sz w:val="28"/>
          <w:szCs w:val="28"/>
          <w:lang w:val="en-US"/>
        </w:rPr>
        <w:t>facebook</w:t>
      </w:r>
      <w:proofErr w:type="spellEnd"/>
      <w:r w:rsidRPr="00B86574">
        <w:rPr>
          <w:rStyle w:val="ae"/>
          <w:sz w:val="28"/>
          <w:szCs w:val="28"/>
          <w:lang w:val="uk-UA"/>
        </w:rPr>
        <w:t>.</w:t>
      </w:r>
      <w:r w:rsidRPr="00A8679C">
        <w:rPr>
          <w:rStyle w:val="ae"/>
          <w:sz w:val="28"/>
          <w:szCs w:val="28"/>
          <w:lang w:val="en-US"/>
        </w:rPr>
        <w:t>com</w:t>
      </w:r>
      <w:r w:rsidRPr="00B86574">
        <w:rPr>
          <w:rStyle w:val="ae"/>
          <w:sz w:val="28"/>
          <w:szCs w:val="28"/>
          <w:lang w:val="uk-UA"/>
        </w:rPr>
        <w:t>/</w:t>
      </w:r>
      <w:r w:rsidRPr="00A8679C">
        <w:rPr>
          <w:rStyle w:val="ae"/>
          <w:sz w:val="28"/>
          <w:szCs w:val="28"/>
          <w:lang w:val="en-US"/>
        </w:rPr>
        <w:t>groups</w:t>
      </w:r>
      <w:r w:rsidRPr="00B86574">
        <w:rPr>
          <w:rStyle w:val="ae"/>
          <w:sz w:val="28"/>
          <w:szCs w:val="28"/>
          <w:lang w:val="uk-UA"/>
        </w:rPr>
        <w:t>/221541235594885</w:t>
      </w:r>
      <w:r w:rsidR="00452271">
        <w:rPr>
          <w:rStyle w:val="ae"/>
          <w:sz w:val="28"/>
          <w:szCs w:val="28"/>
          <w:lang w:val="uk-UA"/>
        </w:rPr>
        <w:fldChar w:fldCharType="end"/>
      </w:r>
      <w:r>
        <w:rPr>
          <w:sz w:val="28"/>
          <w:szCs w:val="28"/>
          <w:lang w:val="uk-UA"/>
        </w:rPr>
        <w:t xml:space="preserve"> </w:t>
      </w:r>
      <w:r w:rsidRPr="00732483">
        <w:rPr>
          <w:sz w:val="28"/>
          <w:szCs w:val="28"/>
          <w:lang w:val="uk-UA"/>
        </w:rPr>
        <w:t>)</w:t>
      </w:r>
    </w:p>
    <w:p w14:paraId="2C2E1C67" w14:textId="77777777" w:rsidR="006B10D1" w:rsidRDefault="006B10D1" w:rsidP="006B10D1">
      <w:pPr>
        <w:pStyle w:val="a4"/>
        <w:ind w:left="0"/>
        <w:jc w:val="both"/>
        <w:rPr>
          <w:sz w:val="28"/>
          <w:szCs w:val="28"/>
          <w:lang w:val="uk-UA"/>
        </w:rPr>
      </w:pPr>
    </w:p>
    <w:p w14:paraId="000463BA" w14:textId="77777777" w:rsidR="006B10D1" w:rsidRPr="00372B1B" w:rsidRDefault="006B10D1" w:rsidP="006B10D1">
      <w:pPr>
        <w:pStyle w:val="a4"/>
        <w:ind w:left="0"/>
        <w:jc w:val="both"/>
        <w:rPr>
          <w:b/>
          <w:bCs/>
          <w:sz w:val="28"/>
          <w:szCs w:val="28"/>
          <w:lang w:val="uk-UA"/>
        </w:rPr>
      </w:pPr>
      <w:r w:rsidRPr="0011700D">
        <w:rPr>
          <w:b/>
          <w:bCs/>
          <w:sz w:val="28"/>
          <w:szCs w:val="28"/>
          <w:lang w:val="uk-UA"/>
        </w:rPr>
        <w:t>3.Висновки і пропозиції.</w:t>
      </w:r>
    </w:p>
    <w:p w14:paraId="437294E9" w14:textId="77777777" w:rsidR="006B10D1" w:rsidRDefault="006B10D1" w:rsidP="006B10D1">
      <w:pPr>
        <w:pStyle w:val="a4"/>
        <w:ind w:left="0"/>
        <w:jc w:val="both"/>
        <w:rPr>
          <w:sz w:val="28"/>
          <w:szCs w:val="28"/>
          <w:lang w:val="uk-UA"/>
        </w:rPr>
      </w:pPr>
      <w:r>
        <w:rPr>
          <w:sz w:val="28"/>
          <w:szCs w:val="28"/>
          <w:lang w:val="uk-UA"/>
        </w:rPr>
        <w:t>Д</w:t>
      </w:r>
      <w:r w:rsidRPr="004638E5">
        <w:rPr>
          <w:sz w:val="28"/>
          <w:szCs w:val="28"/>
          <w:lang w:val="uk-UA"/>
        </w:rPr>
        <w:t xml:space="preserve">іяльність ІРЦ є </w:t>
      </w:r>
      <w:r>
        <w:rPr>
          <w:sz w:val="28"/>
          <w:szCs w:val="28"/>
          <w:lang w:val="uk-UA"/>
        </w:rPr>
        <w:t xml:space="preserve">важливим і </w:t>
      </w:r>
      <w:r w:rsidRPr="004638E5">
        <w:rPr>
          <w:sz w:val="28"/>
          <w:szCs w:val="28"/>
          <w:lang w:val="uk-UA"/>
        </w:rPr>
        <w:t>необхідн</w:t>
      </w:r>
      <w:r>
        <w:rPr>
          <w:sz w:val="28"/>
          <w:szCs w:val="28"/>
          <w:lang w:val="uk-UA"/>
        </w:rPr>
        <w:t xml:space="preserve">им складником у побудові відкритого, інклюзивного та </w:t>
      </w:r>
      <w:proofErr w:type="spellStart"/>
      <w:r>
        <w:rPr>
          <w:sz w:val="28"/>
          <w:szCs w:val="28"/>
          <w:lang w:val="uk-UA"/>
        </w:rPr>
        <w:t>безба</w:t>
      </w:r>
      <w:r w:rsidRPr="001D32D3">
        <w:rPr>
          <w:sz w:val="28"/>
          <w:szCs w:val="28"/>
          <w:lang w:val="uk-UA"/>
        </w:rPr>
        <w:t>р</w:t>
      </w:r>
      <w:r>
        <w:rPr>
          <w:sz w:val="28"/>
          <w:szCs w:val="28"/>
          <w:lang w:val="uk-UA"/>
        </w:rPr>
        <w:t>’єрного</w:t>
      </w:r>
      <w:proofErr w:type="spellEnd"/>
      <w:r>
        <w:rPr>
          <w:sz w:val="28"/>
          <w:szCs w:val="28"/>
          <w:lang w:val="uk-UA"/>
        </w:rPr>
        <w:t xml:space="preserve"> суспільства.</w:t>
      </w:r>
    </w:p>
    <w:p w14:paraId="1DC78D48" w14:textId="77777777" w:rsidR="006B10D1" w:rsidRPr="002B0805" w:rsidRDefault="006B10D1" w:rsidP="006B10D1">
      <w:pPr>
        <w:pStyle w:val="a4"/>
        <w:ind w:left="0" w:firstLine="708"/>
        <w:jc w:val="both"/>
        <w:rPr>
          <w:sz w:val="28"/>
          <w:szCs w:val="28"/>
          <w:lang w:val="uk-UA"/>
        </w:rPr>
      </w:pPr>
      <w:r>
        <w:rPr>
          <w:sz w:val="28"/>
          <w:szCs w:val="28"/>
          <w:lang w:val="uk-UA"/>
        </w:rPr>
        <w:t xml:space="preserve">На сьогодні наш центр складається з 4 працівників (директор, психолог, дефектолог і логопед), оплата праці працівників здійснюється за кошти освітньої субвенції. Засновником закладено на потреби ІРЦ </w:t>
      </w:r>
      <w:r w:rsidRPr="002B0805">
        <w:rPr>
          <w:sz w:val="28"/>
          <w:szCs w:val="28"/>
          <w:lang w:val="uk-UA"/>
        </w:rPr>
        <w:t>_</w:t>
      </w:r>
      <w:r w:rsidRPr="002B0805">
        <w:rPr>
          <w:sz w:val="28"/>
          <w:szCs w:val="28"/>
          <w:u w:val="single"/>
          <w:lang w:val="uk-UA"/>
        </w:rPr>
        <w:t>27700 грн.</w:t>
      </w:r>
      <w:r w:rsidRPr="002B0805">
        <w:rPr>
          <w:sz w:val="28"/>
          <w:szCs w:val="28"/>
          <w:lang w:val="uk-UA"/>
        </w:rPr>
        <w:t>_ За 11 місяців 2021 року ІРЦ надав послуг територіальним громадам на _</w:t>
      </w:r>
      <w:r w:rsidRPr="002B0805">
        <w:rPr>
          <w:sz w:val="28"/>
          <w:szCs w:val="28"/>
          <w:u w:val="single"/>
          <w:lang w:val="uk-UA"/>
        </w:rPr>
        <w:t>40000 грн.</w:t>
      </w:r>
      <w:r w:rsidRPr="002B0805">
        <w:rPr>
          <w:sz w:val="28"/>
          <w:szCs w:val="28"/>
          <w:lang w:val="uk-UA"/>
        </w:rPr>
        <w:t>_ Дані кошти використовуються  на оплату енергоносіїв, опалення, придбання необхідних витратних матеріалів (канцтовари, медикаменти, роздаткові матеріали для корекційних занять та ін.)</w:t>
      </w:r>
    </w:p>
    <w:p w14:paraId="0B83D44F" w14:textId="77777777" w:rsidR="006B10D1" w:rsidRDefault="006B10D1" w:rsidP="006B10D1">
      <w:pPr>
        <w:pStyle w:val="a4"/>
        <w:ind w:left="0" w:firstLine="708"/>
        <w:jc w:val="both"/>
        <w:rPr>
          <w:sz w:val="28"/>
          <w:szCs w:val="28"/>
          <w:lang w:val="uk-UA"/>
        </w:rPr>
      </w:pPr>
      <w:r>
        <w:rPr>
          <w:sz w:val="28"/>
          <w:szCs w:val="28"/>
          <w:lang w:val="uk-UA"/>
        </w:rPr>
        <w:lastRenderedPageBreak/>
        <w:t xml:space="preserve">В ІРЦ зібрана хороша матеріальна база, яка дає можливість надавати послуги і </w:t>
      </w:r>
      <w:proofErr w:type="spellStart"/>
      <w:r>
        <w:rPr>
          <w:sz w:val="28"/>
          <w:szCs w:val="28"/>
          <w:lang w:val="uk-UA"/>
        </w:rPr>
        <w:t>реабілітолога</w:t>
      </w:r>
      <w:proofErr w:type="spellEnd"/>
      <w:r>
        <w:rPr>
          <w:sz w:val="28"/>
          <w:szCs w:val="28"/>
          <w:lang w:val="uk-UA"/>
        </w:rPr>
        <w:t>, що є досить важливим компонентом організації цілісної системи діагностичної та корекційної допомоги для дітей з ООП. Для проведення даних занять ІРЦ вже орендує додаткові приміщення (за які вже оплачується оренда та опалення). Наша установа має зручне місцерозташування (поблизу автостанції, яка сполучує наше місто із містами та селами всієї Черкаської області), що дає змогу охопити послугами дітей з інших ОТГ Золотоніського, Драбівського , Чорнобаївського районів. Виділене нам додаткове  приміщення потребує ремонту.</w:t>
      </w:r>
      <w:r w:rsidRPr="00E630C8">
        <w:rPr>
          <w:sz w:val="28"/>
          <w:szCs w:val="28"/>
          <w:lang w:val="uk-UA"/>
        </w:rPr>
        <w:t xml:space="preserve"> </w:t>
      </w:r>
      <w:r>
        <w:rPr>
          <w:sz w:val="28"/>
          <w:szCs w:val="28"/>
          <w:lang w:val="uk-UA"/>
        </w:rPr>
        <w:t>Активне використання додаткового орендованого приміщення розширить спектр послуг ІРЦ та збільшить кількість охоплених корекційними послугами осіб з ООП.</w:t>
      </w:r>
    </w:p>
    <w:p w14:paraId="5B74834F" w14:textId="77777777" w:rsidR="006B10D1" w:rsidRDefault="006B10D1" w:rsidP="006B10D1">
      <w:pPr>
        <w:pStyle w:val="a4"/>
        <w:ind w:left="0" w:firstLine="708"/>
        <w:jc w:val="both"/>
        <w:rPr>
          <w:sz w:val="28"/>
          <w:szCs w:val="28"/>
          <w:lang w:val="uk-UA"/>
        </w:rPr>
      </w:pPr>
      <w:r>
        <w:rPr>
          <w:sz w:val="28"/>
          <w:szCs w:val="28"/>
          <w:lang w:val="uk-UA"/>
        </w:rPr>
        <w:t xml:space="preserve"> Дане питання порушувалося керівником центру перед засновником. </w:t>
      </w:r>
    </w:p>
    <w:p w14:paraId="1FDE58C6" w14:textId="77777777" w:rsidR="006B10D1" w:rsidRDefault="006B10D1" w:rsidP="006B10D1">
      <w:pPr>
        <w:pStyle w:val="a4"/>
        <w:ind w:left="0" w:firstLine="708"/>
        <w:jc w:val="both"/>
        <w:rPr>
          <w:i/>
          <w:iCs/>
          <w:sz w:val="28"/>
          <w:szCs w:val="28"/>
          <w:lang w:val="uk-UA"/>
        </w:rPr>
      </w:pPr>
      <w:r>
        <w:rPr>
          <w:i/>
          <w:iCs/>
          <w:sz w:val="28"/>
          <w:szCs w:val="28"/>
          <w:lang w:val="uk-UA"/>
        </w:rPr>
        <w:t>Потреби:</w:t>
      </w:r>
    </w:p>
    <w:p w14:paraId="30006D10" w14:textId="77777777" w:rsidR="006B10D1" w:rsidRDefault="006B10D1" w:rsidP="006B10D1">
      <w:pPr>
        <w:pStyle w:val="a4"/>
        <w:ind w:left="0" w:firstLine="708"/>
        <w:jc w:val="both"/>
        <w:rPr>
          <w:i/>
          <w:iCs/>
          <w:sz w:val="28"/>
          <w:szCs w:val="28"/>
          <w:lang w:val="uk-UA"/>
        </w:rPr>
      </w:pPr>
      <w:r>
        <w:rPr>
          <w:i/>
          <w:iCs/>
          <w:sz w:val="28"/>
          <w:szCs w:val="28"/>
          <w:lang w:val="uk-UA"/>
        </w:rPr>
        <w:t>1). Здійснити ремонт додаткового орендованого приміщення.</w:t>
      </w:r>
    </w:p>
    <w:p w14:paraId="1B64BD15" w14:textId="77777777" w:rsidR="006B10D1" w:rsidRDefault="006B10D1" w:rsidP="006B10D1">
      <w:pPr>
        <w:pStyle w:val="a4"/>
        <w:ind w:left="0" w:firstLine="708"/>
        <w:jc w:val="both"/>
        <w:rPr>
          <w:i/>
          <w:iCs/>
          <w:sz w:val="28"/>
          <w:szCs w:val="28"/>
          <w:lang w:val="uk-UA"/>
        </w:rPr>
      </w:pPr>
      <w:r>
        <w:rPr>
          <w:i/>
          <w:iCs/>
          <w:sz w:val="28"/>
          <w:szCs w:val="28"/>
          <w:lang w:val="uk-UA"/>
        </w:rPr>
        <w:t>2). Ввести до штату ІРЦ додаткову посаду психолога.</w:t>
      </w:r>
    </w:p>
    <w:p w14:paraId="02B67FF0" w14:textId="77777777" w:rsidR="008B3206" w:rsidRDefault="006B10D1" w:rsidP="00300819">
      <w:pPr>
        <w:pStyle w:val="a4"/>
        <w:ind w:left="0" w:firstLine="708"/>
        <w:jc w:val="both"/>
        <w:rPr>
          <w:i/>
          <w:iCs/>
          <w:sz w:val="28"/>
          <w:szCs w:val="28"/>
          <w:lang w:val="uk-UA"/>
        </w:rPr>
      </w:pPr>
      <w:r>
        <w:rPr>
          <w:i/>
          <w:iCs/>
          <w:sz w:val="28"/>
          <w:szCs w:val="28"/>
          <w:lang w:val="uk-UA"/>
        </w:rPr>
        <w:t xml:space="preserve">3). Передбачити у 2022 році придбання багатофункціонального </w:t>
      </w:r>
      <w:proofErr w:type="spellStart"/>
      <w:r>
        <w:rPr>
          <w:i/>
          <w:iCs/>
          <w:sz w:val="28"/>
          <w:szCs w:val="28"/>
          <w:lang w:val="uk-UA"/>
        </w:rPr>
        <w:t>прінтера</w:t>
      </w:r>
      <w:proofErr w:type="spellEnd"/>
      <w:r>
        <w:rPr>
          <w:i/>
          <w:iCs/>
          <w:sz w:val="28"/>
          <w:szCs w:val="28"/>
          <w:lang w:val="uk-UA"/>
        </w:rPr>
        <w:t>.</w:t>
      </w:r>
    </w:p>
    <w:p w14:paraId="2E56BB3B" w14:textId="77777777" w:rsidR="00300819" w:rsidRDefault="00300819" w:rsidP="00300819">
      <w:pPr>
        <w:pStyle w:val="a4"/>
        <w:ind w:left="0" w:firstLine="708"/>
        <w:jc w:val="both"/>
        <w:rPr>
          <w:i/>
          <w:iCs/>
          <w:sz w:val="28"/>
          <w:szCs w:val="28"/>
          <w:lang w:val="uk-UA"/>
        </w:rPr>
      </w:pPr>
    </w:p>
    <w:p w14:paraId="5059A43F" w14:textId="77777777" w:rsidR="00372B1B" w:rsidRDefault="00372B1B" w:rsidP="00300819">
      <w:pPr>
        <w:pStyle w:val="a4"/>
        <w:ind w:left="0" w:firstLine="708"/>
        <w:jc w:val="both"/>
        <w:rPr>
          <w:i/>
          <w:iCs/>
          <w:sz w:val="28"/>
          <w:szCs w:val="28"/>
          <w:lang w:val="uk-UA"/>
        </w:rPr>
      </w:pPr>
    </w:p>
    <w:p w14:paraId="19FEDF41" w14:textId="77777777" w:rsidR="00372B1B" w:rsidRDefault="00372B1B" w:rsidP="00300819">
      <w:pPr>
        <w:pStyle w:val="a4"/>
        <w:ind w:left="0" w:firstLine="708"/>
        <w:jc w:val="both"/>
        <w:rPr>
          <w:i/>
          <w:iCs/>
          <w:sz w:val="28"/>
          <w:szCs w:val="28"/>
          <w:lang w:val="uk-UA"/>
        </w:rPr>
      </w:pPr>
    </w:p>
    <w:p w14:paraId="61C77656" w14:textId="77777777" w:rsidR="00372B1B" w:rsidRDefault="00372B1B" w:rsidP="00300819">
      <w:pPr>
        <w:pStyle w:val="a4"/>
        <w:ind w:left="0" w:firstLine="708"/>
        <w:jc w:val="both"/>
        <w:rPr>
          <w:i/>
          <w:iCs/>
          <w:sz w:val="28"/>
          <w:szCs w:val="28"/>
          <w:lang w:val="uk-UA"/>
        </w:rPr>
      </w:pPr>
    </w:p>
    <w:p w14:paraId="3C13A426" w14:textId="77777777" w:rsidR="00372B1B" w:rsidRDefault="00372B1B" w:rsidP="00300819">
      <w:pPr>
        <w:pStyle w:val="a4"/>
        <w:ind w:left="0" w:firstLine="708"/>
        <w:jc w:val="both"/>
        <w:rPr>
          <w:i/>
          <w:iCs/>
          <w:sz w:val="28"/>
          <w:szCs w:val="28"/>
          <w:lang w:val="uk-UA"/>
        </w:rPr>
      </w:pPr>
    </w:p>
    <w:p w14:paraId="588D16A7" w14:textId="77777777" w:rsidR="00372B1B" w:rsidRDefault="00372B1B" w:rsidP="00300819">
      <w:pPr>
        <w:pStyle w:val="a4"/>
        <w:ind w:left="0" w:firstLine="708"/>
        <w:jc w:val="both"/>
        <w:rPr>
          <w:i/>
          <w:iCs/>
          <w:sz w:val="28"/>
          <w:szCs w:val="28"/>
          <w:lang w:val="uk-UA"/>
        </w:rPr>
      </w:pPr>
    </w:p>
    <w:p w14:paraId="37AADE22" w14:textId="77777777" w:rsidR="00372B1B" w:rsidRDefault="00372B1B" w:rsidP="00300819">
      <w:pPr>
        <w:pStyle w:val="a4"/>
        <w:ind w:left="0" w:firstLine="708"/>
        <w:jc w:val="both"/>
        <w:rPr>
          <w:i/>
          <w:iCs/>
          <w:sz w:val="28"/>
          <w:szCs w:val="28"/>
          <w:lang w:val="uk-UA"/>
        </w:rPr>
      </w:pPr>
    </w:p>
    <w:p w14:paraId="3118938C" w14:textId="77777777" w:rsidR="00372B1B" w:rsidRDefault="00372B1B" w:rsidP="00300819">
      <w:pPr>
        <w:pStyle w:val="a4"/>
        <w:ind w:left="0" w:firstLine="708"/>
        <w:jc w:val="both"/>
        <w:rPr>
          <w:i/>
          <w:iCs/>
          <w:sz w:val="28"/>
          <w:szCs w:val="28"/>
          <w:lang w:val="uk-UA"/>
        </w:rPr>
      </w:pPr>
    </w:p>
    <w:p w14:paraId="16E1297E" w14:textId="77777777" w:rsidR="00372B1B" w:rsidRDefault="00372B1B" w:rsidP="00300819">
      <w:pPr>
        <w:pStyle w:val="a4"/>
        <w:ind w:left="0" w:firstLine="708"/>
        <w:jc w:val="both"/>
        <w:rPr>
          <w:i/>
          <w:iCs/>
          <w:sz w:val="28"/>
          <w:szCs w:val="28"/>
          <w:lang w:val="uk-UA"/>
        </w:rPr>
      </w:pPr>
    </w:p>
    <w:p w14:paraId="57019320" w14:textId="77777777" w:rsidR="00372B1B" w:rsidRDefault="00372B1B" w:rsidP="00300819">
      <w:pPr>
        <w:pStyle w:val="a4"/>
        <w:ind w:left="0" w:firstLine="708"/>
        <w:jc w:val="both"/>
        <w:rPr>
          <w:i/>
          <w:iCs/>
          <w:sz w:val="28"/>
          <w:szCs w:val="28"/>
          <w:lang w:val="uk-UA"/>
        </w:rPr>
      </w:pPr>
    </w:p>
    <w:p w14:paraId="72760FFC" w14:textId="77777777" w:rsidR="00372B1B" w:rsidRDefault="00372B1B" w:rsidP="00300819">
      <w:pPr>
        <w:pStyle w:val="a4"/>
        <w:ind w:left="0" w:firstLine="708"/>
        <w:jc w:val="both"/>
        <w:rPr>
          <w:i/>
          <w:iCs/>
          <w:sz w:val="28"/>
          <w:szCs w:val="28"/>
          <w:lang w:val="uk-UA"/>
        </w:rPr>
      </w:pPr>
    </w:p>
    <w:p w14:paraId="36501CD3" w14:textId="77777777" w:rsidR="00372B1B" w:rsidRDefault="00372B1B" w:rsidP="00300819">
      <w:pPr>
        <w:pStyle w:val="a4"/>
        <w:ind w:left="0" w:firstLine="708"/>
        <w:jc w:val="both"/>
        <w:rPr>
          <w:i/>
          <w:iCs/>
          <w:sz w:val="28"/>
          <w:szCs w:val="28"/>
          <w:lang w:val="uk-UA"/>
        </w:rPr>
      </w:pPr>
    </w:p>
    <w:p w14:paraId="3A6EA23F" w14:textId="77777777" w:rsidR="00372B1B" w:rsidRDefault="00372B1B" w:rsidP="00300819">
      <w:pPr>
        <w:pStyle w:val="a4"/>
        <w:ind w:left="0" w:firstLine="708"/>
        <w:jc w:val="both"/>
        <w:rPr>
          <w:i/>
          <w:iCs/>
          <w:sz w:val="28"/>
          <w:szCs w:val="28"/>
          <w:lang w:val="uk-UA"/>
        </w:rPr>
      </w:pPr>
    </w:p>
    <w:p w14:paraId="41530B53" w14:textId="77777777" w:rsidR="00372B1B" w:rsidRDefault="00372B1B" w:rsidP="00300819">
      <w:pPr>
        <w:pStyle w:val="a4"/>
        <w:ind w:left="0" w:firstLine="708"/>
        <w:jc w:val="both"/>
        <w:rPr>
          <w:i/>
          <w:iCs/>
          <w:sz w:val="28"/>
          <w:szCs w:val="28"/>
          <w:lang w:val="uk-UA"/>
        </w:rPr>
      </w:pPr>
    </w:p>
    <w:p w14:paraId="29E65116" w14:textId="77777777" w:rsidR="00372B1B" w:rsidRDefault="00372B1B" w:rsidP="00300819">
      <w:pPr>
        <w:pStyle w:val="a4"/>
        <w:ind w:left="0" w:firstLine="708"/>
        <w:jc w:val="both"/>
        <w:rPr>
          <w:i/>
          <w:iCs/>
          <w:sz w:val="28"/>
          <w:szCs w:val="28"/>
          <w:lang w:val="uk-UA"/>
        </w:rPr>
      </w:pPr>
    </w:p>
    <w:p w14:paraId="03C17BFB" w14:textId="77777777" w:rsidR="00372B1B" w:rsidRDefault="00372B1B" w:rsidP="00300819">
      <w:pPr>
        <w:pStyle w:val="a4"/>
        <w:ind w:left="0" w:firstLine="708"/>
        <w:jc w:val="both"/>
        <w:rPr>
          <w:i/>
          <w:iCs/>
          <w:sz w:val="28"/>
          <w:szCs w:val="28"/>
          <w:lang w:val="uk-UA"/>
        </w:rPr>
      </w:pPr>
    </w:p>
    <w:p w14:paraId="30BE0E7F" w14:textId="77777777" w:rsidR="00372B1B" w:rsidRDefault="00372B1B" w:rsidP="00300819">
      <w:pPr>
        <w:pStyle w:val="a4"/>
        <w:ind w:left="0" w:firstLine="708"/>
        <w:jc w:val="both"/>
        <w:rPr>
          <w:i/>
          <w:iCs/>
          <w:sz w:val="28"/>
          <w:szCs w:val="28"/>
          <w:lang w:val="uk-UA"/>
        </w:rPr>
      </w:pPr>
    </w:p>
    <w:p w14:paraId="063EEE77" w14:textId="77777777" w:rsidR="00372B1B" w:rsidRDefault="00372B1B" w:rsidP="00300819">
      <w:pPr>
        <w:pStyle w:val="a4"/>
        <w:ind w:left="0" w:firstLine="708"/>
        <w:jc w:val="both"/>
        <w:rPr>
          <w:i/>
          <w:iCs/>
          <w:sz w:val="28"/>
          <w:szCs w:val="28"/>
          <w:lang w:val="uk-UA"/>
        </w:rPr>
      </w:pPr>
    </w:p>
    <w:p w14:paraId="374EF3EB" w14:textId="77777777" w:rsidR="00372B1B" w:rsidRDefault="00372B1B" w:rsidP="00300819">
      <w:pPr>
        <w:pStyle w:val="a4"/>
        <w:ind w:left="0" w:firstLine="708"/>
        <w:jc w:val="both"/>
        <w:rPr>
          <w:i/>
          <w:iCs/>
          <w:sz w:val="28"/>
          <w:szCs w:val="28"/>
          <w:lang w:val="uk-UA"/>
        </w:rPr>
      </w:pPr>
    </w:p>
    <w:p w14:paraId="6AF04A0C" w14:textId="77777777" w:rsidR="00372B1B" w:rsidRDefault="00372B1B" w:rsidP="00300819">
      <w:pPr>
        <w:pStyle w:val="a4"/>
        <w:ind w:left="0" w:firstLine="708"/>
        <w:jc w:val="both"/>
        <w:rPr>
          <w:i/>
          <w:iCs/>
          <w:sz w:val="28"/>
          <w:szCs w:val="28"/>
          <w:lang w:val="uk-UA"/>
        </w:rPr>
      </w:pPr>
    </w:p>
    <w:p w14:paraId="1F5599BC" w14:textId="77777777" w:rsidR="00372B1B" w:rsidRDefault="00372B1B" w:rsidP="00300819">
      <w:pPr>
        <w:pStyle w:val="a4"/>
        <w:ind w:left="0" w:firstLine="708"/>
        <w:jc w:val="both"/>
        <w:rPr>
          <w:i/>
          <w:iCs/>
          <w:sz w:val="28"/>
          <w:szCs w:val="28"/>
          <w:lang w:val="uk-UA"/>
        </w:rPr>
      </w:pPr>
    </w:p>
    <w:p w14:paraId="31F78003" w14:textId="77777777" w:rsidR="00372B1B" w:rsidRDefault="00372B1B" w:rsidP="00300819">
      <w:pPr>
        <w:pStyle w:val="a4"/>
        <w:ind w:left="0" w:firstLine="708"/>
        <w:jc w:val="both"/>
        <w:rPr>
          <w:i/>
          <w:iCs/>
          <w:sz w:val="28"/>
          <w:szCs w:val="28"/>
          <w:lang w:val="uk-UA"/>
        </w:rPr>
      </w:pPr>
    </w:p>
    <w:p w14:paraId="7EF6CE33" w14:textId="77777777" w:rsidR="00372B1B" w:rsidRDefault="00372B1B" w:rsidP="00300819">
      <w:pPr>
        <w:pStyle w:val="a4"/>
        <w:ind w:left="0" w:firstLine="708"/>
        <w:jc w:val="both"/>
        <w:rPr>
          <w:i/>
          <w:iCs/>
          <w:sz w:val="28"/>
          <w:szCs w:val="28"/>
          <w:lang w:val="uk-UA"/>
        </w:rPr>
      </w:pPr>
    </w:p>
    <w:p w14:paraId="5D5175EF" w14:textId="77777777" w:rsidR="00372B1B" w:rsidRDefault="00372B1B" w:rsidP="00300819">
      <w:pPr>
        <w:pStyle w:val="a4"/>
        <w:ind w:left="0" w:firstLine="708"/>
        <w:jc w:val="both"/>
        <w:rPr>
          <w:i/>
          <w:iCs/>
          <w:sz w:val="28"/>
          <w:szCs w:val="28"/>
          <w:lang w:val="uk-UA"/>
        </w:rPr>
      </w:pPr>
    </w:p>
    <w:p w14:paraId="192631F6" w14:textId="77777777" w:rsidR="00372B1B" w:rsidRDefault="00372B1B" w:rsidP="00300819">
      <w:pPr>
        <w:pStyle w:val="a4"/>
        <w:ind w:left="0" w:firstLine="708"/>
        <w:jc w:val="both"/>
        <w:rPr>
          <w:i/>
          <w:iCs/>
          <w:sz w:val="28"/>
          <w:szCs w:val="28"/>
          <w:lang w:val="uk-UA"/>
        </w:rPr>
      </w:pPr>
    </w:p>
    <w:p w14:paraId="69575F90" w14:textId="77777777" w:rsidR="00372B1B" w:rsidRDefault="00372B1B" w:rsidP="00300819">
      <w:pPr>
        <w:pStyle w:val="a4"/>
        <w:ind w:left="0" w:firstLine="708"/>
        <w:jc w:val="both"/>
        <w:rPr>
          <w:i/>
          <w:iCs/>
          <w:sz w:val="28"/>
          <w:szCs w:val="28"/>
          <w:lang w:val="uk-UA"/>
        </w:rPr>
      </w:pPr>
    </w:p>
    <w:p w14:paraId="57FA162A" w14:textId="77777777" w:rsidR="00372B1B" w:rsidRDefault="00372B1B" w:rsidP="00300819">
      <w:pPr>
        <w:pStyle w:val="a4"/>
        <w:ind w:left="0" w:firstLine="708"/>
        <w:jc w:val="both"/>
        <w:rPr>
          <w:i/>
          <w:iCs/>
          <w:sz w:val="28"/>
          <w:szCs w:val="28"/>
          <w:lang w:val="uk-UA"/>
        </w:rPr>
      </w:pPr>
    </w:p>
    <w:p w14:paraId="303136F4" w14:textId="77777777" w:rsidR="00372B1B" w:rsidRPr="00014CA5" w:rsidRDefault="00372B1B" w:rsidP="00014CA5">
      <w:pPr>
        <w:jc w:val="both"/>
        <w:rPr>
          <w:i/>
          <w:iCs/>
          <w:sz w:val="28"/>
          <w:szCs w:val="28"/>
        </w:rPr>
      </w:pPr>
    </w:p>
    <w:p w14:paraId="6B16057B" w14:textId="77777777" w:rsidR="00372B1B" w:rsidRDefault="00372B1B" w:rsidP="00300819">
      <w:pPr>
        <w:pStyle w:val="a4"/>
        <w:ind w:left="0" w:firstLine="708"/>
        <w:jc w:val="both"/>
        <w:rPr>
          <w:i/>
          <w:iCs/>
          <w:sz w:val="28"/>
          <w:szCs w:val="28"/>
          <w:lang w:val="uk-UA"/>
        </w:rPr>
      </w:pPr>
    </w:p>
    <w:p w14:paraId="46DD2D87" w14:textId="77777777" w:rsidR="00372B1B" w:rsidRPr="00300819" w:rsidRDefault="00372B1B" w:rsidP="00300819">
      <w:pPr>
        <w:pStyle w:val="a4"/>
        <w:ind w:left="0" w:firstLine="708"/>
        <w:jc w:val="both"/>
        <w:rPr>
          <w:i/>
          <w:iCs/>
          <w:sz w:val="28"/>
          <w:szCs w:val="28"/>
          <w:lang w:val="uk-UA"/>
        </w:rPr>
      </w:pPr>
    </w:p>
    <w:p w14:paraId="2E2878F9" w14:textId="77777777" w:rsidR="00DB021E" w:rsidRPr="00372B1B" w:rsidRDefault="00DB021E" w:rsidP="008F110E">
      <w:pPr>
        <w:tabs>
          <w:tab w:val="left" w:pos="709"/>
        </w:tabs>
        <w:spacing w:after="0" w:line="240" w:lineRule="auto"/>
        <w:ind w:firstLine="567"/>
        <w:jc w:val="center"/>
        <w:rPr>
          <w:rFonts w:ascii="Times New Roman" w:hAnsi="Times New Roman" w:cs="Times New Roman"/>
          <w:b/>
          <w:sz w:val="28"/>
          <w:szCs w:val="28"/>
          <w:u w:val="single"/>
          <w:bdr w:val="none" w:sz="0" w:space="0" w:color="auto" w:frame="1"/>
        </w:rPr>
      </w:pPr>
      <w:r w:rsidRPr="00372B1B">
        <w:rPr>
          <w:rFonts w:ascii="Times New Roman" w:hAnsi="Times New Roman" w:cs="Times New Roman"/>
          <w:b/>
          <w:sz w:val="28"/>
          <w:szCs w:val="28"/>
          <w:u w:val="single"/>
          <w:bdr w:val="none" w:sz="0" w:space="0" w:color="auto" w:frame="1"/>
        </w:rPr>
        <w:lastRenderedPageBreak/>
        <w:t>КУЛЬТУРА</w:t>
      </w:r>
    </w:p>
    <w:p w14:paraId="61B5B5A2" w14:textId="77777777" w:rsidR="00A70480" w:rsidRDefault="00A70480" w:rsidP="00A70480">
      <w:pPr>
        <w:tabs>
          <w:tab w:val="left" w:pos="2820"/>
        </w:tabs>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xml:space="preserve">На території  </w:t>
      </w:r>
      <w:proofErr w:type="spellStart"/>
      <w:r w:rsidRPr="00A70480">
        <w:rPr>
          <w:rFonts w:ascii="Times New Roman" w:eastAsia="Times New Roman" w:hAnsi="Times New Roman" w:cs="Times New Roman"/>
          <w:sz w:val="28"/>
          <w:szCs w:val="28"/>
          <w:lang w:eastAsia="en-US"/>
        </w:rPr>
        <w:t>Новодмитрівськї</w:t>
      </w:r>
      <w:proofErr w:type="spellEnd"/>
      <w:r w:rsidRPr="00A70480">
        <w:rPr>
          <w:rFonts w:ascii="Times New Roman" w:eastAsia="Times New Roman" w:hAnsi="Times New Roman" w:cs="Times New Roman"/>
          <w:sz w:val="28"/>
          <w:szCs w:val="28"/>
          <w:lang w:eastAsia="en-US"/>
        </w:rPr>
        <w:t xml:space="preserve"> ОТГ знаходиться</w:t>
      </w:r>
      <w:r>
        <w:rPr>
          <w:rFonts w:ascii="Times New Roman" w:eastAsia="Times New Roman" w:hAnsi="Times New Roman" w:cs="Times New Roman"/>
          <w:sz w:val="28"/>
          <w:szCs w:val="28"/>
          <w:lang w:eastAsia="en-US"/>
        </w:rPr>
        <w:t xml:space="preserve">: </w:t>
      </w:r>
    </w:p>
    <w:p w14:paraId="1305E524" w14:textId="77777777" w:rsidR="00A70480" w:rsidRDefault="00A70480" w:rsidP="00A70480">
      <w:pPr>
        <w:tabs>
          <w:tab w:val="left" w:pos="2820"/>
        </w:tabs>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xml:space="preserve"> </w:t>
      </w:r>
    </w:p>
    <w:p w14:paraId="64344F06" w14:textId="77777777" w:rsidR="00A70480" w:rsidRDefault="00A70480" w:rsidP="00A70480">
      <w:pPr>
        <w:tabs>
          <w:tab w:val="left" w:pos="2820"/>
        </w:tabs>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u w:val="single"/>
          <w:lang w:eastAsia="en-US"/>
        </w:rPr>
        <w:t>7 будинків культури</w:t>
      </w:r>
      <w:r>
        <w:rPr>
          <w:rFonts w:ascii="Times New Roman" w:eastAsia="Times New Roman" w:hAnsi="Times New Roman" w:cs="Times New Roman"/>
          <w:sz w:val="28"/>
          <w:szCs w:val="28"/>
          <w:lang w:eastAsia="en-US"/>
        </w:rPr>
        <w:t>:</w:t>
      </w:r>
      <w:r w:rsidRPr="00A70480">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Новодмитрівський</w:t>
      </w:r>
      <w:proofErr w:type="spellEnd"/>
      <w:r w:rsidRPr="00A70480">
        <w:rPr>
          <w:rFonts w:ascii="Times New Roman" w:eastAsia="Times New Roman" w:hAnsi="Times New Roman" w:cs="Times New Roman"/>
          <w:sz w:val="28"/>
          <w:szCs w:val="28"/>
          <w:lang w:eastAsia="en-US"/>
        </w:rPr>
        <w:t xml:space="preserve">, Дмитрівський, </w:t>
      </w:r>
      <w:proofErr w:type="spellStart"/>
      <w:r w:rsidRPr="00A70480">
        <w:rPr>
          <w:rFonts w:ascii="Times New Roman" w:eastAsia="Times New Roman" w:hAnsi="Times New Roman" w:cs="Times New Roman"/>
          <w:sz w:val="28"/>
          <w:szCs w:val="28"/>
          <w:lang w:eastAsia="en-US"/>
        </w:rPr>
        <w:t>Домантівський</w:t>
      </w:r>
      <w:proofErr w:type="spellEnd"/>
      <w:r w:rsidRPr="00A70480">
        <w:rPr>
          <w:rFonts w:ascii="Times New Roman" w:eastAsia="Times New Roman" w:hAnsi="Times New Roman" w:cs="Times New Roman"/>
          <w:sz w:val="28"/>
          <w:szCs w:val="28"/>
          <w:lang w:eastAsia="en-US"/>
        </w:rPr>
        <w:t>, Антипівка, Подільське,</w:t>
      </w:r>
      <w:r>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Скориківка</w:t>
      </w:r>
      <w:proofErr w:type="spellEnd"/>
      <w:r w:rsidRPr="00A70480">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Ко</w:t>
      </w:r>
      <w:r>
        <w:rPr>
          <w:rFonts w:ascii="Times New Roman" w:eastAsia="Times New Roman" w:hAnsi="Times New Roman" w:cs="Times New Roman"/>
          <w:sz w:val="28"/>
          <w:szCs w:val="28"/>
          <w:lang w:eastAsia="en-US"/>
        </w:rPr>
        <w:t>в</w:t>
      </w:r>
      <w:r w:rsidRPr="00A70480">
        <w:rPr>
          <w:rFonts w:ascii="Times New Roman" w:eastAsia="Times New Roman" w:hAnsi="Times New Roman" w:cs="Times New Roman"/>
          <w:sz w:val="28"/>
          <w:szCs w:val="28"/>
          <w:lang w:eastAsia="en-US"/>
        </w:rPr>
        <w:t>туни),</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3 сільських клуби (</w:t>
      </w:r>
      <w:proofErr w:type="spellStart"/>
      <w:r w:rsidRPr="00A70480">
        <w:rPr>
          <w:rFonts w:ascii="Times New Roman" w:eastAsia="Times New Roman" w:hAnsi="Times New Roman" w:cs="Times New Roman"/>
          <w:sz w:val="28"/>
          <w:szCs w:val="28"/>
          <w:lang w:eastAsia="en-US"/>
        </w:rPr>
        <w:t>Вільхівський</w:t>
      </w:r>
      <w:proofErr w:type="spellEnd"/>
      <w:r w:rsidRPr="00A70480">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Мелесівський</w:t>
      </w:r>
      <w:proofErr w:type="spellEnd"/>
      <w:r w:rsidRPr="00A70480">
        <w:rPr>
          <w:rFonts w:ascii="Times New Roman" w:eastAsia="Times New Roman" w:hAnsi="Times New Roman" w:cs="Times New Roman"/>
          <w:sz w:val="28"/>
          <w:szCs w:val="28"/>
          <w:lang w:eastAsia="en-US"/>
        </w:rPr>
        <w:t>, Дібрівка),1 координаційний центр (</w:t>
      </w:r>
      <w:proofErr w:type="spellStart"/>
      <w:r w:rsidRPr="00A70480">
        <w:rPr>
          <w:rFonts w:ascii="Times New Roman" w:eastAsia="Times New Roman" w:hAnsi="Times New Roman" w:cs="Times New Roman"/>
          <w:sz w:val="28"/>
          <w:szCs w:val="28"/>
          <w:lang w:eastAsia="en-US"/>
        </w:rPr>
        <w:t>с.Драбівці</w:t>
      </w:r>
      <w:proofErr w:type="spellEnd"/>
      <w:r w:rsidRPr="00A70480">
        <w:rPr>
          <w:rFonts w:ascii="Times New Roman" w:eastAsia="Times New Roman" w:hAnsi="Times New Roman" w:cs="Times New Roman"/>
          <w:sz w:val="28"/>
          <w:szCs w:val="28"/>
          <w:lang w:eastAsia="en-US"/>
        </w:rPr>
        <w:t>),</w:t>
      </w:r>
    </w:p>
    <w:p w14:paraId="45C874D1" w14:textId="77777777" w:rsidR="00A70480" w:rsidRDefault="00A70480" w:rsidP="00A70480">
      <w:pPr>
        <w:tabs>
          <w:tab w:val="left" w:pos="2820"/>
        </w:tabs>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xml:space="preserve"> </w:t>
      </w:r>
    </w:p>
    <w:p w14:paraId="36365563" w14:textId="77777777" w:rsidR="00A70480" w:rsidRDefault="00A70480" w:rsidP="00A70480">
      <w:pPr>
        <w:tabs>
          <w:tab w:val="left" w:pos="2820"/>
        </w:tabs>
        <w:spacing w:after="0" w:line="240" w:lineRule="auto"/>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u w:val="single"/>
          <w:lang w:eastAsia="en-US"/>
        </w:rPr>
        <w:t>11 бібліотек</w:t>
      </w:r>
      <w:r w:rsidRPr="00A70480">
        <w:rPr>
          <w:rFonts w:ascii="Times New Roman" w:eastAsia="Times New Roman" w:hAnsi="Times New Roman" w:cs="Times New Roman"/>
          <w:sz w:val="28"/>
          <w:szCs w:val="28"/>
          <w:lang w:eastAsia="en-US"/>
        </w:rPr>
        <w:t xml:space="preserve"> (Новодмитрівка,</w:t>
      </w:r>
      <w:r>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Домантове</w:t>
      </w:r>
      <w:proofErr w:type="spellEnd"/>
      <w:r w:rsidRPr="00A70480">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Дмитрівка</w:t>
      </w:r>
      <w:proofErr w:type="spellEnd"/>
      <w:r w:rsidRPr="00A70480">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Матвіївка,</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Подільське,</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Антипівка,</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Ковтуни,</w:t>
      </w:r>
      <w:r>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Скориківка</w:t>
      </w:r>
      <w:proofErr w:type="spellEnd"/>
      <w:r w:rsidRPr="00A70480">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Драбівці</w:t>
      </w:r>
      <w:proofErr w:type="spellEnd"/>
      <w:r w:rsidRPr="00A70480">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Мелесівка</w:t>
      </w:r>
      <w:proofErr w:type="spellEnd"/>
      <w:r w:rsidRPr="00A70480">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Дібрівка)</w:t>
      </w:r>
      <w:r>
        <w:rPr>
          <w:rFonts w:ascii="Times New Roman" w:eastAsia="Times New Roman" w:hAnsi="Times New Roman" w:cs="Times New Roman"/>
          <w:sz w:val="28"/>
          <w:szCs w:val="28"/>
          <w:lang w:eastAsia="en-US"/>
        </w:rPr>
        <w:t>;</w:t>
      </w:r>
      <w:r w:rsidRPr="00A70480">
        <w:rPr>
          <w:rFonts w:ascii="Times New Roman" w:eastAsia="Times New Roman" w:hAnsi="Times New Roman" w:cs="Times New Roman"/>
          <w:sz w:val="28"/>
          <w:szCs w:val="28"/>
          <w:lang w:eastAsia="en-US"/>
        </w:rPr>
        <w:t xml:space="preserve"> </w:t>
      </w:r>
    </w:p>
    <w:p w14:paraId="5D767A2D" w14:textId="77777777" w:rsidR="00A70480" w:rsidRDefault="00A70480" w:rsidP="00A70480">
      <w:pPr>
        <w:tabs>
          <w:tab w:val="left" w:pos="2820"/>
        </w:tabs>
        <w:spacing w:after="0" w:line="240" w:lineRule="auto"/>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u w:val="single"/>
          <w:lang w:eastAsia="en-US"/>
        </w:rPr>
        <w:t>2 музеї</w:t>
      </w:r>
      <w:r w:rsidRPr="00A70480">
        <w:rPr>
          <w:rFonts w:ascii="Times New Roman" w:eastAsia="Times New Roman" w:hAnsi="Times New Roman" w:cs="Times New Roman"/>
          <w:sz w:val="28"/>
          <w:szCs w:val="28"/>
          <w:lang w:eastAsia="en-US"/>
        </w:rPr>
        <w:t xml:space="preserve"> ( </w:t>
      </w:r>
      <w:proofErr w:type="spellStart"/>
      <w:r w:rsidRPr="00A70480">
        <w:rPr>
          <w:rFonts w:ascii="Times New Roman" w:eastAsia="Times New Roman" w:hAnsi="Times New Roman" w:cs="Times New Roman"/>
          <w:sz w:val="28"/>
          <w:szCs w:val="28"/>
          <w:lang w:eastAsia="en-US"/>
        </w:rPr>
        <w:t>с.Домантове</w:t>
      </w:r>
      <w:proofErr w:type="spellEnd"/>
      <w:r w:rsidRPr="00A70480">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w:t>
      </w:r>
      <w:proofErr w:type="spellStart"/>
      <w:r w:rsidRPr="00A70480">
        <w:rPr>
          <w:rFonts w:ascii="Times New Roman" w:eastAsia="Times New Roman" w:hAnsi="Times New Roman" w:cs="Times New Roman"/>
          <w:sz w:val="28"/>
          <w:szCs w:val="28"/>
          <w:lang w:eastAsia="en-US"/>
        </w:rPr>
        <w:t>с.Дмитрівка</w:t>
      </w:r>
      <w:proofErr w:type="spellEnd"/>
      <w:r w:rsidRPr="00A70480">
        <w:rPr>
          <w:rFonts w:ascii="Times New Roman" w:eastAsia="Times New Roman" w:hAnsi="Times New Roman" w:cs="Times New Roman"/>
          <w:sz w:val="28"/>
          <w:szCs w:val="28"/>
          <w:lang w:eastAsia="en-US"/>
        </w:rPr>
        <w:t>)</w:t>
      </w:r>
    </w:p>
    <w:p w14:paraId="2539E791" w14:textId="77777777" w:rsidR="00A70480" w:rsidRPr="00A70480" w:rsidRDefault="00A70480" w:rsidP="00A70480">
      <w:pPr>
        <w:tabs>
          <w:tab w:val="left" w:pos="2820"/>
        </w:tabs>
        <w:spacing w:after="0" w:line="240" w:lineRule="auto"/>
        <w:rPr>
          <w:rFonts w:ascii="Times New Roman" w:eastAsia="Times New Roman" w:hAnsi="Times New Roman" w:cs="Times New Roman"/>
          <w:sz w:val="28"/>
          <w:szCs w:val="28"/>
          <w:lang w:eastAsia="en-US"/>
        </w:rPr>
      </w:pPr>
    </w:p>
    <w:p w14:paraId="397569A3" w14:textId="77777777" w:rsidR="00A70480" w:rsidRPr="00A70480" w:rsidRDefault="00A70480" w:rsidP="00A70480">
      <w:pPr>
        <w:spacing w:after="0" w:line="240" w:lineRule="auto"/>
        <w:jc w:val="both"/>
        <w:rPr>
          <w:rFonts w:ascii="Times New Roman" w:eastAsia="Times New Roman" w:hAnsi="Times New Roman" w:cs="Times New Roman"/>
          <w:b/>
          <w:bCs/>
          <w:sz w:val="28"/>
          <w:szCs w:val="28"/>
          <w:lang w:eastAsia="en-US"/>
        </w:rPr>
      </w:pPr>
      <w:r w:rsidRPr="00A70480">
        <w:rPr>
          <w:rFonts w:ascii="Times New Roman" w:eastAsia="Times New Roman" w:hAnsi="Times New Roman" w:cs="Times New Roman"/>
          <w:b/>
          <w:bCs/>
          <w:sz w:val="28"/>
          <w:szCs w:val="28"/>
          <w:lang w:eastAsia="en-US"/>
        </w:rPr>
        <w:t>Забезпечення діяльності бібліотек  - 821тис.065грн.,</w:t>
      </w:r>
    </w:p>
    <w:p w14:paraId="68626263"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val="ru-RU" w:eastAsia="en-US"/>
        </w:rPr>
        <w:t xml:space="preserve">Оплата </w:t>
      </w:r>
      <w:proofErr w:type="spellStart"/>
      <w:r w:rsidRPr="00A70480">
        <w:rPr>
          <w:rFonts w:ascii="Times New Roman" w:eastAsia="Times New Roman" w:hAnsi="Times New Roman" w:cs="Times New Roman"/>
          <w:sz w:val="28"/>
          <w:szCs w:val="28"/>
          <w:lang w:val="ru-RU" w:eastAsia="en-US"/>
        </w:rPr>
        <w:t>праці</w:t>
      </w:r>
      <w:proofErr w:type="spellEnd"/>
      <w:r w:rsidR="00300819">
        <w:rPr>
          <w:rFonts w:ascii="Times New Roman" w:eastAsia="Times New Roman" w:hAnsi="Times New Roman" w:cs="Times New Roman"/>
          <w:sz w:val="28"/>
          <w:szCs w:val="28"/>
          <w:lang w:val="ru-RU" w:eastAsia="en-US"/>
        </w:rPr>
        <w:t xml:space="preserve"> </w:t>
      </w:r>
      <w:r w:rsidRPr="00A70480">
        <w:rPr>
          <w:rFonts w:ascii="Times New Roman" w:eastAsia="Times New Roman" w:hAnsi="Times New Roman" w:cs="Times New Roman"/>
          <w:sz w:val="28"/>
          <w:szCs w:val="28"/>
          <w:lang w:eastAsia="en-US"/>
        </w:rPr>
        <w:t>-</w:t>
      </w:r>
      <w:r w:rsidR="00300819">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611тис.274грн.,</w:t>
      </w:r>
    </w:p>
    <w:p w14:paraId="21655771" w14:textId="77777777" w:rsidR="00A70480" w:rsidRPr="00A70480" w:rsidRDefault="00A70480" w:rsidP="00A70480">
      <w:pPr>
        <w:spacing w:after="0" w:line="240" w:lineRule="auto"/>
        <w:jc w:val="both"/>
        <w:rPr>
          <w:rFonts w:ascii="Times New Roman" w:eastAsia="Times New Roman" w:hAnsi="Times New Roman" w:cs="Times New Roman"/>
          <w:sz w:val="28"/>
          <w:szCs w:val="28"/>
          <w:lang w:val="ru-RU" w:eastAsia="en-US"/>
        </w:rPr>
      </w:pPr>
      <w:proofErr w:type="spellStart"/>
      <w:r w:rsidRPr="00A70480">
        <w:rPr>
          <w:rFonts w:ascii="Times New Roman" w:eastAsia="Times New Roman" w:hAnsi="Times New Roman" w:cs="Times New Roman"/>
          <w:sz w:val="28"/>
          <w:szCs w:val="28"/>
          <w:lang w:val="ru-RU" w:eastAsia="en-US"/>
        </w:rPr>
        <w:t>Нарахування</w:t>
      </w:r>
      <w:proofErr w:type="spellEnd"/>
      <w:r w:rsidRPr="00A70480">
        <w:rPr>
          <w:rFonts w:ascii="Times New Roman" w:eastAsia="Times New Roman" w:hAnsi="Times New Roman" w:cs="Times New Roman"/>
          <w:sz w:val="28"/>
          <w:szCs w:val="28"/>
          <w:lang w:val="ru-RU" w:eastAsia="en-US"/>
        </w:rPr>
        <w:t xml:space="preserve"> на оплату </w:t>
      </w:r>
      <w:proofErr w:type="spellStart"/>
      <w:r w:rsidRPr="00A70480">
        <w:rPr>
          <w:rFonts w:ascii="Times New Roman" w:eastAsia="Times New Roman" w:hAnsi="Times New Roman" w:cs="Times New Roman"/>
          <w:sz w:val="28"/>
          <w:szCs w:val="28"/>
          <w:lang w:val="ru-RU" w:eastAsia="en-US"/>
        </w:rPr>
        <w:t>праці</w:t>
      </w:r>
      <w:proofErr w:type="spellEnd"/>
      <w:r w:rsidRPr="00A70480">
        <w:rPr>
          <w:rFonts w:ascii="Times New Roman" w:eastAsia="Times New Roman" w:hAnsi="Times New Roman" w:cs="Times New Roman"/>
          <w:sz w:val="28"/>
          <w:szCs w:val="28"/>
          <w:lang w:val="ru-RU" w:eastAsia="en-US"/>
        </w:rPr>
        <w:t xml:space="preserve">   </w:t>
      </w:r>
      <w:r w:rsidRPr="00A70480">
        <w:rPr>
          <w:rFonts w:ascii="Times New Roman" w:eastAsia="Times New Roman" w:hAnsi="Times New Roman" w:cs="Times New Roman"/>
          <w:sz w:val="28"/>
          <w:szCs w:val="28"/>
          <w:lang w:eastAsia="en-US"/>
        </w:rPr>
        <w:t>-</w:t>
      </w:r>
      <w:r w:rsidRPr="00A70480">
        <w:rPr>
          <w:rFonts w:ascii="Times New Roman" w:eastAsia="Times New Roman" w:hAnsi="Times New Roman" w:cs="Times New Roman"/>
          <w:sz w:val="28"/>
          <w:szCs w:val="28"/>
          <w:lang w:val="ru-RU" w:eastAsia="en-US"/>
        </w:rPr>
        <w:t xml:space="preserve">   </w:t>
      </w:r>
      <w:r w:rsidRPr="00A70480">
        <w:rPr>
          <w:rFonts w:ascii="Times New Roman" w:eastAsia="Times New Roman" w:hAnsi="Times New Roman" w:cs="Times New Roman"/>
          <w:sz w:val="28"/>
          <w:szCs w:val="28"/>
          <w:lang w:eastAsia="en-US"/>
        </w:rPr>
        <w:t>150</w:t>
      </w:r>
      <w:r w:rsidRPr="00A70480">
        <w:rPr>
          <w:rFonts w:ascii="Times New Roman" w:eastAsia="Times New Roman" w:hAnsi="Times New Roman" w:cs="Times New Roman"/>
          <w:sz w:val="28"/>
          <w:szCs w:val="28"/>
          <w:lang w:val="ru-RU" w:eastAsia="en-US"/>
        </w:rPr>
        <w:t xml:space="preserve"> тис </w:t>
      </w:r>
      <w:r w:rsidRPr="00A70480">
        <w:rPr>
          <w:rFonts w:ascii="Times New Roman" w:eastAsia="Times New Roman" w:hAnsi="Times New Roman" w:cs="Times New Roman"/>
          <w:sz w:val="28"/>
          <w:szCs w:val="28"/>
          <w:lang w:eastAsia="en-US"/>
        </w:rPr>
        <w:t>499</w:t>
      </w:r>
      <w:proofErr w:type="spellStart"/>
      <w:r w:rsidRPr="00A70480">
        <w:rPr>
          <w:rFonts w:ascii="Times New Roman" w:eastAsia="Times New Roman" w:hAnsi="Times New Roman" w:cs="Times New Roman"/>
          <w:sz w:val="28"/>
          <w:szCs w:val="28"/>
          <w:lang w:val="ru-RU" w:eastAsia="en-US"/>
        </w:rPr>
        <w:t>грн</w:t>
      </w:r>
      <w:proofErr w:type="spellEnd"/>
      <w:r w:rsidRPr="00A70480">
        <w:rPr>
          <w:rFonts w:ascii="Times New Roman" w:eastAsia="Times New Roman" w:hAnsi="Times New Roman" w:cs="Times New Roman"/>
          <w:sz w:val="28"/>
          <w:szCs w:val="28"/>
          <w:lang w:val="ru-RU" w:eastAsia="en-US"/>
        </w:rPr>
        <w:t xml:space="preserve">                </w:t>
      </w:r>
    </w:p>
    <w:p w14:paraId="47D85DF8"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proofErr w:type="spellStart"/>
      <w:r w:rsidRPr="00A70480">
        <w:rPr>
          <w:rFonts w:ascii="Times New Roman" w:eastAsia="Times New Roman" w:hAnsi="Times New Roman" w:cs="Times New Roman"/>
          <w:sz w:val="28"/>
          <w:szCs w:val="28"/>
          <w:lang w:val="ru-RU" w:eastAsia="en-US"/>
        </w:rPr>
        <w:t>Матеріали</w:t>
      </w:r>
      <w:proofErr w:type="spellEnd"/>
      <w:r w:rsidRPr="00A70480">
        <w:rPr>
          <w:rFonts w:ascii="Times New Roman" w:eastAsia="Times New Roman" w:hAnsi="Times New Roman" w:cs="Times New Roman"/>
          <w:sz w:val="28"/>
          <w:szCs w:val="28"/>
          <w:lang w:eastAsia="en-US"/>
        </w:rPr>
        <w:t xml:space="preserve"> - 20</w:t>
      </w:r>
      <w:r w:rsidRPr="00A70480">
        <w:rPr>
          <w:rFonts w:ascii="Times New Roman" w:eastAsia="Times New Roman" w:hAnsi="Times New Roman" w:cs="Times New Roman"/>
          <w:sz w:val="28"/>
          <w:szCs w:val="28"/>
          <w:lang w:val="ru-RU" w:eastAsia="en-US"/>
        </w:rPr>
        <w:t>тис</w:t>
      </w:r>
      <w:r w:rsidRPr="00A70480">
        <w:rPr>
          <w:rFonts w:ascii="Times New Roman" w:eastAsia="Times New Roman" w:hAnsi="Times New Roman" w:cs="Times New Roman"/>
          <w:sz w:val="28"/>
          <w:szCs w:val="28"/>
          <w:lang w:eastAsia="en-US"/>
        </w:rPr>
        <w:t>.431</w:t>
      </w:r>
      <w:proofErr w:type="spellStart"/>
      <w:r w:rsidRPr="00A70480">
        <w:rPr>
          <w:rFonts w:ascii="Times New Roman" w:eastAsia="Times New Roman" w:hAnsi="Times New Roman" w:cs="Times New Roman"/>
          <w:sz w:val="28"/>
          <w:szCs w:val="28"/>
          <w:lang w:val="ru-RU" w:eastAsia="en-US"/>
        </w:rPr>
        <w:t>грн</w:t>
      </w:r>
      <w:proofErr w:type="spellEnd"/>
      <w:r w:rsidRPr="00A70480">
        <w:rPr>
          <w:rFonts w:ascii="Times New Roman" w:eastAsia="Times New Roman" w:hAnsi="Times New Roman" w:cs="Times New Roman"/>
          <w:sz w:val="28"/>
          <w:szCs w:val="28"/>
          <w:lang w:eastAsia="en-US"/>
        </w:rPr>
        <w:t>. (</w:t>
      </w:r>
      <w:proofErr w:type="spellStart"/>
      <w:r w:rsidRPr="00A70480">
        <w:rPr>
          <w:rFonts w:ascii="Times New Roman" w:eastAsia="Times New Roman" w:hAnsi="Times New Roman" w:cs="Times New Roman"/>
          <w:sz w:val="28"/>
          <w:szCs w:val="28"/>
          <w:lang w:eastAsia="en-US"/>
        </w:rPr>
        <w:t>електроматеріали</w:t>
      </w:r>
      <w:proofErr w:type="spellEnd"/>
      <w:r w:rsidRPr="00A70480">
        <w:rPr>
          <w:rFonts w:ascii="Times New Roman" w:eastAsia="Times New Roman" w:hAnsi="Times New Roman" w:cs="Times New Roman"/>
          <w:sz w:val="28"/>
          <w:szCs w:val="28"/>
          <w:lang w:eastAsia="en-US"/>
        </w:rPr>
        <w:t>, оплата періодичних видань,</w:t>
      </w:r>
      <w:r w:rsidRPr="00A70480">
        <w:rPr>
          <w:rFonts w:ascii="Times New Roman" w:eastAsia="Times New Roman" w:hAnsi="Times New Roman" w:cs="Times New Roman"/>
          <w:sz w:val="28"/>
          <w:szCs w:val="28"/>
          <w:lang w:val="ru-RU" w:eastAsia="en-US"/>
        </w:rPr>
        <w:t xml:space="preserve"> </w:t>
      </w:r>
      <w:r w:rsidRPr="00A70480">
        <w:rPr>
          <w:rFonts w:ascii="Times New Roman" w:eastAsia="Times New Roman" w:hAnsi="Times New Roman" w:cs="Times New Roman"/>
          <w:sz w:val="28"/>
          <w:szCs w:val="28"/>
          <w:lang w:eastAsia="en-US"/>
        </w:rPr>
        <w:t>матеріали для ремонту – фарби, щітки)</w:t>
      </w:r>
      <w:r w:rsidRPr="00A70480">
        <w:rPr>
          <w:rFonts w:ascii="Times New Roman" w:eastAsia="Times New Roman" w:hAnsi="Times New Roman" w:cs="Times New Roman"/>
          <w:sz w:val="28"/>
          <w:szCs w:val="28"/>
          <w:lang w:val="ru-RU" w:eastAsia="en-US"/>
        </w:rPr>
        <w:t xml:space="preserve">   </w:t>
      </w:r>
    </w:p>
    <w:p w14:paraId="5299DDB7"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Оплата послуг – 1тис.500грн. (оплата за доставку періодичних видань)</w:t>
      </w:r>
    </w:p>
    <w:p w14:paraId="73DBA186" w14:textId="77777777" w:rsid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Електроенергія – 37тис.360грн.</w:t>
      </w:r>
    </w:p>
    <w:p w14:paraId="4BD08F09"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p>
    <w:p w14:paraId="1B0C21C4"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У 2021 році бібліотечні фонди поповнилися на 82тис.964грн. за рахунок благодійних внесків.</w:t>
      </w:r>
    </w:p>
    <w:p w14:paraId="3B781958" w14:textId="77777777" w:rsid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Отримано оргтехніку на суму 6тис.240грн.</w:t>
      </w:r>
    </w:p>
    <w:p w14:paraId="09712734"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p>
    <w:p w14:paraId="54F9AE63" w14:textId="77777777" w:rsidR="00A70480" w:rsidRPr="00A70480" w:rsidRDefault="00A70480" w:rsidP="00A70480">
      <w:pPr>
        <w:spacing w:after="0" w:line="240" w:lineRule="auto"/>
        <w:jc w:val="both"/>
        <w:rPr>
          <w:rFonts w:ascii="Times New Roman" w:eastAsia="Times New Roman" w:hAnsi="Times New Roman" w:cs="Times New Roman"/>
          <w:b/>
          <w:sz w:val="28"/>
          <w:szCs w:val="28"/>
          <w:lang w:eastAsia="en-US"/>
        </w:rPr>
      </w:pPr>
      <w:r w:rsidRPr="00A70480">
        <w:rPr>
          <w:rFonts w:ascii="Times New Roman" w:eastAsia="Times New Roman" w:hAnsi="Times New Roman" w:cs="Times New Roman"/>
          <w:b/>
          <w:sz w:val="28"/>
          <w:szCs w:val="28"/>
          <w:lang w:eastAsia="en-US"/>
        </w:rPr>
        <w:t>Забезпечення діяльності музеїв і виставок – 70 тис.123 грн.</w:t>
      </w:r>
    </w:p>
    <w:p w14:paraId="09A3E429"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оплата праці – 54тис.940грн.,</w:t>
      </w:r>
    </w:p>
    <w:p w14:paraId="6F74A45A"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Нарахування на оплату праці – 14тис.032грн.,</w:t>
      </w:r>
    </w:p>
    <w:p w14:paraId="68D1F805" w14:textId="77777777" w:rsid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Електроенергія – 1тис.150грн.</w:t>
      </w:r>
    </w:p>
    <w:p w14:paraId="5A24C43D"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p>
    <w:p w14:paraId="4F892BA1" w14:textId="77777777" w:rsidR="00A70480" w:rsidRPr="00A70480" w:rsidRDefault="00A70480" w:rsidP="00A70480">
      <w:pPr>
        <w:spacing w:after="0" w:line="240" w:lineRule="auto"/>
        <w:jc w:val="both"/>
        <w:rPr>
          <w:rFonts w:ascii="Times New Roman" w:eastAsia="Times New Roman" w:hAnsi="Times New Roman" w:cs="Times New Roman"/>
          <w:b/>
          <w:sz w:val="28"/>
          <w:szCs w:val="28"/>
          <w:lang w:eastAsia="en-US"/>
        </w:rPr>
      </w:pPr>
      <w:r w:rsidRPr="00A70480">
        <w:rPr>
          <w:rFonts w:ascii="Times New Roman" w:eastAsia="Times New Roman" w:hAnsi="Times New Roman" w:cs="Times New Roman"/>
          <w:b/>
          <w:sz w:val="28"/>
          <w:szCs w:val="28"/>
          <w:lang w:eastAsia="en-US"/>
        </w:rPr>
        <w:t>Забезпечення діяльності палаців і будинків культури, клубів, центрів дозвілля та інших клубних закладів – 4млн.256тис.677грн.,</w:t>
      </w:r>
    </w:p>
    <w:p w14:paraId="5C5BA6AA" w14:textId="77777777" w:rsidR="00A70480" w:rsidRPr="00580389" w:rsidRDefault="00A70480" w:rsidP="00580389">
      <w:pPr>
        <w:pStyle w:val="a4"/>
        <w:numPr>
          <w:ilvl w:val="0"/>
          <w:numId w:val="8"/>
        </w:numPr>
        <w:jc w:val="both"/>
        <w:rPr>
          <w:sz w:val="28"/>
          <w:szCs w:val="28"/>
          <w:lang w:eastAsia="en-US"/>
        </w:rPr>
      </w:pPr>
      <w:r w:rsidRPr="00580389">
        <w:rPr>
          <w:sz w:val="28"/>
          <w:szCs w:val="28"/>
          <w:lang w:eastAsia="en-US"/>
        </w:rPr>
        <w:t xml:space="preserve">Оплата </w:t>
      </w:r>
      <w:proofErr w:type="spellStart"/>
      <w:r w:rsidRPr="00580389">
        <w:rPr>
          <w:sz w:val="28"/>
          <w:szCs w:val="28"/>
          <w:lang w:eastAsia="en-US"/>
        </w:rPr>
        <w:t>праці</w:t>
      </w:r>
      <w:proofErr w:type="spellEnd"/>
      <w:r w:rsidRPr="00580389">
        <w:rPr>
          <w:sz w:val="28"/>
          <w:szCs w:val="28"/>
          <w:lang w:eastAsia="en-US"/>
        </w:rPr>
        <w:t xml:space="preserve"> – 2млн.412тис.565грн.,</w:t>
      </w:r>
    </w:p>
    <w:p w14:paraId="4315A62B" w14:textId="77777777" w:rsidR="00A70480" w:rsidRPr="00A70480" w:rsidRDefault="00580389" w:rsidP="00A70480">
      <w:pPr>
        <w:spacing w:after="0" w:line="240" w:lineRule="auto"/>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val="ru-RU" w:eastAsia="en-US"/>
        </w:rPr>
        <w:t xml:space="preserve">-    </w:t>
      </w:r>
      <w:r w:rsidR="00A70480" w:rsidRPr="00A70480">
        <w:rPr>
          <w:rFonts w:ascii="Times New Roman" w:eastAsia="Times New Roman" w:hAnsi="Times New Roman" w:cs="Times New Roman"/>
          <w:sz w:val="28"/>
          <w:szCs w:val="28"/>
          <w:lang w:eastAsia="en-US"/>
        </w:rPr>
        <w:t>нарахування на оплату праці – 551тис.202грн.,</w:t>
      </w:r>
    </w:p>
    <w:p w14:paraId="3094945E" w14:textId="77777777" w:rsidR="00A70480" w:rsidRPr="00A70480" w:rsidRDefault="00580389" w:rsidP="00A70480">
      <w:pPr>
        <w:spacing w:after="0" w:line="240" w:lineRule="auto"/>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w:t>
      </w:r>
      <w:r w:rsidR="00A70480" w:rsidRPr="00A70480">
        <w:rPr>
          <w:rFonts w:ascii="Times New Roman" w:eastAsia="Times New Roman" w:hAnsi="Times New Roman" w:cs="Times New Roman"/>
          <w:sz w:val="28"/>
          <w:szCs w:val="28"/>
          <w:lang w:eastAsia="en-US"/>
        </w:rPr>
        <w:t xml:space="preserve">Матеріали – 164тис.234грн. (кондиціонери, матеріали для ремонту, </w:t>
      </w:r>
      <w:proofErr w:type="spellStart"/>
      <w:r w:rsidR="00A70480" w:rsidRPr="00A70480">
        <w:rPr>
          <w:rFonts w:ascii="Times New Roman" w:eastAsia="Times New Roman" w:hAnsi="Times New Roman" w:cs="Times New Roman"/>
          <w:sz w:val="28"/>
          <w:szCs w:val="28"/>
          <w:lang w:eastAsia="en-US"/>
        </w:rPr>
        <w:t>електроматеріали</w:t>
      </w:r>
      <w:proofErr w:type="spellEnd"/>
      <w:r w:rsidR="00A70480" w:rsidRPr="00A70480">
        <w:rPr>
          <w:rFonts w:ascii="Times New Roman" w:eastAsia="Times New Roman" w:hAnsi="Times New Roman" w:cs="Times New Roman"/>
          <w:sz w:val="28"/>
          <w:szCs w:val="28"/>
          <w:lang w:eastAsia="en-US"/>
        </w:rPr>
        <w:t>, господарчі товари).,</w:t>
      </w:r>
    </w:p>
    <w:p w14:paraId="4F0C9E55" w14:textId="77777777" w:rsidR="00A70480" w:rsidRPr="00A70480" w:rsidRDefault="00580389" w:rsidP="00580389">
      <w:pPr>
        <w:spacing w:after="0" w:line="240" w:lineRule="auto"/>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w:t>
      </w:r>
      <w:r w:rsidR="00A70480" w:rsidRPr="00A70480">
        <w:rPr>
          <w:rFonts w:ascii="Times New Roman" w:eastAsia="Times New Roman" w:hAnsi="Times New Roman" w:cs="Times New Roman"/>
          <w:sz w:val="28"/>
          <w:szCs w:val="28"/>
          <w:lang w:eastAsia="en-US"/>
        </w:rPr>
        <w:t xml:space="preserve">Оплата послуг -188тис.678 грн (ремонт частини приміщення </w:t>
      </w:r>
      <w:proofErr w:type="spellStart"/>
      <w:r w:rsidR="00A70480" w:rsidRPr="00A70480">
        <w:rPr>
          <w:rFonts w:ascii="Times New Roman" w:eastAsia="Times New Roman" w:hAnsi="Times New Roman" w:cs="Times New Roman"/>
          <w:sz w:val="28"/>
          <w:szCs w:val="28"/>
          <w:lang w:eastAsia="en-US"/>
        </w:rPr>
        <w:t>Новодмитрівського</w:t>
      </w:r>
      <w:proofErr w:type="spellEnd"/>
      <w:r w:rsidR="00A70480" w:rsidRPr="00A70480">
        <w:rPr>
          <w:rFonts w:ascii="Times New Roman" w:eastAsia="Times New Roman" w:hAnsi="Times New Roman" w:cs="Times New Roman"/>
          <w:sz w:val="28"/>
          <w:szCs w:val="28"/>
          <w:lang w:eastAsia="en-US"/>
        </w:rPr>
        <w:t xml:space="preserve"> БК (кабінет дільничного), ремонт частини приміщення </w:t>
      </w:r>
      <w:proofErr w:type="spellStart"/>
      <w:r w:rsidR="00A70480" w:rsidRPr="00A70480">
        <w:rPr>
          <w:rFonts w:ascii="Times New Roman" w:eastAsia="Times New Roman" w:hAnsi="Times New Roman" w:cs="Times New Roman"/>
          <w:sz w:val="28"/>
          <w:szCs w:val="28"/>
          <w:lang w:eastAsia="en-US"/>
        </w:rPr>
        <w:t>Новодмитрівського</w:t>
      </w:r>
      <w:proofErr w:type="spellEnd"/>
      <w:r w:rsidR="00A70480" w:rsidRPr="00A70480">
        <w:rPr>
          <w:rFonts w:ascii="Times New Roman" w:eastAsia="Times New Roman" w:hAnsi="Times New Roman" w:cs="Times New Roman"/>
          <w:sz w:val="28"/>
          <w:szCs w:val="28"/>
          <w:lang w:eastAsia="en-US"/>
        </w:rPr>
        <w:t xml:space="preserve"> БК (колишня бібліотека), послуги з монтажу кондиціонерів, послуги інтернету, ремонт </w:t>
      </w:r>
      <w:proofErr w:type="spellStart"/>
      <w:r w:rsidR="00A70480" w:rsidRPr="00A70480">
        <w:rPr>
          <w:rFonts w:ascii="Times New Roman" w:eastAsia="Times New Roman" w:hAnsi="Times New Roman" w:cs="Times New Roman"/>
          <w:sz w:val="28"/>
          <w:szCs w:val="28"/>
          <w:lang w:eastAsia="en-US"/>
        </w:rPr>
        <w:t>оргтенкіки</w:t>
      </w:r>
      <w:proofErr w:type="spellEnd"/>
      <w:r w:rsidR="00A70480" w:rsidRPr="00A70480">
        <w:rPr>
          <w:rFonts w:ascii="Times New Roman" w:eastAsia="Times New Roman" w:hAnsi="Times New Roman" w:cs="Times New Roman"/>
          <w:sz w:val="28"/>
          <w:szCs w:val="28"/>
          <w:lang w:eastAsia="en-US"/>
        </w:rPr>
        <w:t xml:space="preserve">, ремонт системи опалення </w:t>
      </w:r>
      <w:proofErr w:type="spellStart"/>
      <w:r w:rsidR="00A70480" w:rsidRPr="00A70480">
        <w:rPr>
          <w:rFonts w:ascii="Times New Roman" w:eastAsia="Times New Roman" w:hAnsi="Times New Roman" w:cs="Times New Roman"/>
          <w:sz w:val="28"/>
          <w:szCs w:val="28"/>
          <w:lang w:eastAsia="en-US"/>
        </w:rPr>
        <w:t>Новодмитрівського</w:t>
      </w:r>
      <w:proofErr w:type="spellEnd"/>
      <w:r w:rsidR="00A70480" w:rsidRPr="00A70480">
        <w:rPr>
          <w:rFonts w:ascii="Times New Roman" w:eastAsia="Times New Roman" w:hAnsi="Times New Roman" w:cs="Times New Roman"/>
          <w:sz w:val="28"/>
          <w:szCs w:val="28"/>
          <w:lang w:eastAsia="en-US"/>
        </w:rPr>
        <w:t xml:space="preserve"> БК).,</w:t>
      </w:r>
    </w:p>
    <w:p w14:paraId="322307F5" w14:textId="77777777" w:rsidR="00A70480" w:rsidRPr="00A70480" w:rsidRDefault="00580389" w:rsidP="00A70480">
      <w:pPr>
        <w:spacing w:after="0" w:line="240" w:lineRule="auto"/>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w:t>
      </w:r>
      <w:r w:rsidR="00A70480" w:rsidRPr="00A70480">
        <w:rPr>
          <w:rFonts w:ascii="Times New Roman" w:eastAsia="Times New Roman" w:hAnsi="Times New Roman" w:cs="Times New Roman"/>
          <w:sz w:val="28"/>
          <w:szCs w:val="28"/>
          <w:lang w:eastAsia="en-US"/>
        </w:rPr>
        <w:t>електроенергія – 207тис.083грн.,</w:t>
      </w:r>
    </w:p>
    <w:p w14:paraId="04F51D1F"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Оплата інших енергоносіїв та інших комунальних послуг – 33тис.092грн. ( Дрова),</w:t>
      </w:r>
    </w:p>
    <w:p w14:paraId="4A6ADCF1"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78тис.649грн ( придбання кондиціонерів, музичної апаратури),</w:t>
      </w:r>
    </w:p>
    <w:p w14:paraId="00AAE99D"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xml:space="preserve">– 49тис900грн ( твердопаливний котел), </w:t>
      </w:r>
    </w:p>
    <w:p w14:paraId="37D0DA44"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xml:space="preserve">– 401тис434грн (капітальний ремонт фасаду </w:t>
      </w:r>
      <w:proofErr w:type="spellStart"/>
      <w:r w:rsidRPr="00A70480">
        <w:rPr>
          <w:rFonts w:ascii="Times New Roman" w:eastAsia="Times New Roman" w:hAnsi="Times New Roman" w:cs="Times New Roman"/>
          <w:sz w:val="28"/>
          <w:szCs w:val="28"/>
          <w:lang w:eastAsia="en-US"/>
        </w:rPr>
        <w:t>Мелесівського</w:t>
      </w:r>
      <w:proofErr w:type="spellEnd"/>
      <w:r w:rsidRPr="00A70480">
        <w:rPr>
          <w:rFonts w:ascii="Times New Roman" w:eastAsia="Times New Roman" w:hAnsi="Times New Roman" w:cs="Times New Roman"/>
          <w:sz w:val="28"/>
          <w:szCs w:val="28"/>
          <w:lang w:eastAsia="en-US"/>
        </w:rPr>
        <w:t xml:space="preserve"> СК),</w:t>
      </w:r>
    </w:p>
    <w:p w14:paraId="62523F50" w14:textId="77777777" w:rsidR="00A70480" w:rsidRDefault="00A70480" w:rsidP="00A70480">
      <w:pPr>
        <w:spacing w:after="0" w:line="240" w:lineRule="auto"/>
        <w:ind w:left="708" w:hanging="708"/>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84тис.920грн (капітальний ремонт покрівлі Подільського СБК).</w:t>
      </w:r>
    </w:p>
    <w:p w14:paraId="0853D8DA" w14:textId="77777777" w:rsidR="00A70480" w:rsidRPr="00A70480" w:rsidRDefault="00A70480" w:rsidP="00A70480">
      <w:pPr>
        <w:spacing w:after="0" w:line="240" w:lineRule="auto"/>
        <w:ind w:left="708" w:hanging="708"/>
        <w:rPr>
          <w:rFonts w:ascii="Times New Roman" w:eastAsia="Times New Roman" w:hAnsi="Times New Roman" w:cs="Times New Roman"/>
          <w:sz w:val="28"/>
          <w:szCs w:val="28"/>
          <w:lang w:eastAsia="en-US"/>
        </w:rPr>
      </w:pPr>
    </w:p>
    <w:p w14:paraId="13B2CF2E" w14:textId="77777777" w:rsidR="00A70480" w:rsidRPr="00A70480" w:rsidRDefault="00A70480" w:rsidP="00A70480">
      <w:pPr>
        <w:spacing w:after="0" w:line="240" w:lineRule="auto"/>
        <w:jc w:val="both"/>
        <w:rPr>
          <w:rFonts w:ascii="Times New Roman" w:eastAsia="Times New Roman" w:hAnsi="Times New Roman" w:cs="Times New Roman"/>
          <w:b/>
          <w:sz w:val="28"/>
          <w:szCs w:val="28"/>
          <w:lang w:eastAsia="en-US"/>
        </w:rPr>
      </w:pPr>
      <w:r w:rsidRPr="00A70480">
        <w:rPr>
          <w:rFonts w:ascii="Times New Roman" w:eastAsia="Times New Roman" w:hAnsi="Times New Roman" w:cs="Times New Roman"/>
          <w:b/>
          <w:sz w:val="28"/>
          <w:szCs w:val="28"/>
          <w:lang w:eastAsia="en-US"/>
        </w:rPr>
        <w:t>Інші заходи в галузі культури – 115тис.302грн..</w:t>
      </w:r>
    </w:p>
    <w:p w14:paraId="4DC2E317" w14:textId="77777777" w:rsidR="00A70480" w:rsidRP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lastRenderedPageBreak/>
        <w:t>Матеріали – 90</w:t>
      </w:r>
      <w:r>
        <w:rPr>
          <w:rFonts w:ascii="Times New Roman" w:eastAsia="Times New Roman" w:hAnsi="Times New Roman" w:cs="Times New Roman"/>
          <w:sz w:val="28"/>
          <w:szCs w:val="28"/>
          <w:lang w:eastAsia="en-US"/>
        </w:rPr>
        <w:t xml:space="preserve"> </w:t>
      </w:r>
      <w:r w:rsidRPr="00A70480">
        <w:rPr>
          <w:rFonts w:ascii="Times New Roman" w:eastAsia="Times New Roman" w:hAnsi="Times New Roman" w:cs="Times New Roman"/>
          <w:sz w:val="28"/>
          <w:szCs w:val="28"/>
          <w:lang w:eastAsia="en-US"/>
        </w:rPr>
        <w:t>тис.865грн., ( придбання квітів, подарунків для проведення заходів)</w:t>
      </w:r>
    </w:p>
    <w:p w14:paraId="488EB8DB" w14:textId="77777777" w:rsidR="00A70480" w:rsidRDefault="00A70480" w:rsidP="00A70480">
      <w:pPr>
        <w:spacing w:after="0" w:line="240" w:lineRule="auto"/>
        <w:jc w:val="both"/>
        <w:rPr>
          <w:rFonts w:ascii="Times New Roman" w:eastAsia="Times New Roman" w:hAnsi="Times New Roman" w:cs="Times New Roman"/>
          <w:sz w:val="28"/>
          <w:szCs w:val="28"/>
          <w:lang w:eastAsia="en-US"/>
        </w:rPr>
      </w:pPr>
      <w:r w:rsidRPr="00A70480">
        <w:rPr>
          <w:rFonts w:ascii="Times New Roman" w:eastAsia="Times New Roman" w:hAnsi="Times New Roman" w:cs="Times New Roman"/>
          <w:sz w:val="28"/>
          <w:szCs w:val="28"/>
          <w:lang w:eastAsia="en-US"/>
        </w:rPr>
        <w:t xml:space="preserve">оплата послуг – 24тис.437грн., (проведено видатки на харчування до дня села, </w:t>
      </w:r>
      <w:proofErr w:type="spellStart"/>
      <w:r w:rsidRPr="00A70480">
        <w:rPr>
          <w:rFonts w:ascii="Times New Roman" w:eastAsia="Times New Roman" w:hAnsi="Times New Roman" w:cs="Times New Roman"/>
          <w:sz w:val="28"/>
          <w:szCs w:val="28"/>
          <w:lang w:eastAsia="en-US"/>
        </w:rPr>
        <w:t>оплачено</w:t>
      </w:r>
      <w:proofErr w:type="spellEnd"/>
      <w:r w:rsidRPr="00A70480">
        <w:rPr>
          <w:rFonts w:ascii="Times New Roman" w:eastAsia="Times New Roman" w:hAnsi="Times New Roman" w:cs="Times New Roman"/>
          <w:sz w:val="28"/>
          <w:szCs w:val="28"/>
          <w:lang w:eastAsia="en-US"/>
        </w:rPr>
        <w:t xml:space="preserve"> послуги по перевезенню колективів для участі в змаганнях та  заходах)</w:t>
      </w:r>
    </w:p>
    <w:p w14:paraId="265678AF" w14:textId="77777777" w:rsidR="00300819" w:rsidRPr="00A70480" w:rsidRDefault="00300819" w:rsidP="00A70480">
      <w:pPr>
        <w:spacing w:after="0" w:line="240" w:lineRule="auto"/>
        <w:jc w:val="both"/>
        <w:rPr>
          <w:rFonts w:ascii="Times New Roman" w:eastAsia="Times New Roman" w:hAnsi="Times New Roman" w:cs="Times New Roman"/>
          <w:sz w:val="28"/>
          <w:szCs w:val="28"/>
          <w:lang w:eastAsia="en-US"/>
        </w:rPr>
      </w:pPr>
    </w:p>
    <w:p w14:paraId="5E60A438" w14:textId="77777777" w:rsidR="00300819" w:rsidRDefault="00300819" w:rsidP="00300819">
      <w:pPr>
        <w:pStyle w:val="a5"/>
        <w:shd w:val="clear" w:color="auto" w:fill="FFFFFF"/>
        <w:ind w:left="0" w:firstLine="709"/>
        <w:jc w:val="both"/>
        <w:rPr>
          <w:sz w:val="28"/>
          <w:szCs w:val="28"/>
          <w:bdr w:val="none" w:sz="0" w:space="0" w:color="auto" w:frame="1"/>
          <w:shd w:val="clear" w:color="auto" w:fill="FFFFFF"/>
        </w:rPr>
      </w:pPr>
      <w:r>
        <w:rPr>
          <w:sz w:val="28"/>
          <w:szCs w:val="28"/>
          <w:bdr w:val="none" w:sz="0" w:space="0" w:color="auto" w:frame="1"/>
          <w:shd w:val="clear" w:color="auto" w:fill="FFFFFF"/>
        </w:rPr>
        <w:t xml:space="preserve">В будинку культури с. Нова </w:t>
      </w:r>
      <w:proofErr w:type="spellStart"/>
      <w:r>
        <w:rPr>
          <w:sz w:val="28"/>
          <w:szCs w:val="28"/>
          <w:bdr w:val="none" w:sz="0" w:space="0" w:color="auto" w:frame="1"/>
          <w:shd w:val="clear" w:color="auto" w:fill="FFFFFF"/>
        </w:rPr>
        <w:t>Дмитрівка</w:t>
      </w:r>
      <w:proofErr w:type="spellEnd"/>
      <w:r>
        <w:rPr>
          <w:sz w:val="28"/>
          <w:szCs w:val="28"/>
          <w:bdr w:val="none" w:sz="0" w:space="0" w:color="auto" w:frame="1"/>
          <w:shd w:val="clear" w:color="auto" w:fill="FFFFFF"/>
        </w:rPr>
        <w:t xml:space="preserve"> закуплено та встановлено нову сучасну апаратуру на суму 97 </w:t>
      </w:r>
      <w:proofErr w:type="spellStart"/>
      <w:r>
        <w:rPr>
          <w:sz w:val="28"/>
          <w:szCs w:val="28"/>
          <w:bdr w:val="none" w:sz="0" w:space="0" w:color="auto" w:frame="1"/>
          <w:shd w:val="clear" w:color="auto" w:fill="FFFFFF"/>
        </w:rPr>
        <w:t>тис.грн</w:t>
      </w:r>
      <w:proofErr w:type="spellEnd"/>
      <w:r>
        <w:rPr>
          <w:sz w:val="28"/>
          <w:szCs w:val="28"/>
          <w:bdr w:val="none" w:sz="0" w:space="0" w:color="auto" w:frame="1"/>
          <w:shd w:val="clear" w:color="auto" w:fill="FFFFFF"/>
        </w:rPr>
        <w:t>. (кошти місцевого бюджету).</w:t>
      </w:r>
    </w:p>
    <w:p w14:paraId="3C88DF98" w14:textId="77777777" w:rsidR="00300819" w:rsidRDefault="00300819" w:rsidP="00300819">
      <w:pPr>
        <w:pStyle w:val="a5"/>
        <w:shd w:val="clear" w:color="auto" w:fill="FFFFFF"/>
        <w:ind w:left="0" w:firstLine="709"/>
        <w:jc w:val="both"/>
        <w:rPr>
          <w:sz w:val="28"/>
          <w:szCs w:val="28"/>
          <w:bdr w:val="none" w:sz="0" w:space="0" w:color="auto" w:frame="1"/>
          <w:shd w:val="clear" w:color="auto" w:fill="FFFFFF"/>
        </w:rPr>
      </w:pPr>
      <w:r>
        <w:rPr>
          <w:sz w:val="28"/>
          <w:szCs w:val="28"/>
          <w:bdr w:val="none" w:sz="0" w:space="0" w:color="auto" w:frame="1"/>
          <w:shd w:val="clear" w:color="auto" w:fill="FFFFFF"/>
        </w:rPr>
        <w:t xml:space="preserve">В </w:t>
      </w:r>
      <w:proofErr w:type="spellStart"/>
      <w:r>
        <w:rPr>
          <w:sz w:val="28"/>
          <w:szCs w:val="28"/>
          <w:bdr w:val="none" w:sz="0" w:space="0" w:color="auto" w:frame="1"/>
          <w:shd w:val="clear" w:color="auto" w:fill="FFFFFF"/>
        </w:rPr>
        <w:t>Новодмитрівській</w:t>
      </w:r>
      <w:proofErr w:type="spellEnd"/>
      <w:r>
        <w:rPr>
          <w:sz w:val="28"/>
          <w:szCs w:val="28"/>
          <w:bdr w:val="none" w:sz="0" w:space="0" w:color="auto" w:frame="1"/>
          <w:shd w:val="clear" w:color="auto" w:fill="FFFFFF"/>
        </w:rPr>
        <w:t xml:space="preserve"> публічній бібліотеці за кошти місцевого бюджету було встановлено нові двері та здійснено ремонт електропроводки в зв’язку з непрацюючими світловими приборами.</w:t>
      </w:r>
    </w:p>
    <w:p w14:paraId="69F6AF98" w14:textId="77777777" w:rsidR="00300819" w:rsidRDefault="00300819" w:rsidP="00300819">
      <w:pPr>
        <w:pStyle w:val="a5"/>
        <w:shd w:val="clear" w:color="auto" w:fill="FFFFFF"/>
        <w:ind w:left="0" w:firstLine="709"/>
        <w:jc w:val="both"/>
        <w:rPr>
          <w:sz w:val="28"/>
          <w:szCs w:val="28"/>
          <w:bdr w:val="none" w:sz="0" w:space="0" w:color="auto" w:frame="1"/>
          <w:shd w:val="clear" w:color="auto" w:fill="FFFFFF"/>
        </w:rPr>
      </w:pPr>
      <w:r>
        <w:rPr>
          <w:sz w:val="28"/>
          <w:szCs w:val="28"/>
          <w:bdr w:val="none" w:sz="0" w:space="0" w:color="auto" w:frame="1"/>
          <w:shd w:val="clear" w:color="auto" w:fill="FFFFFF"/>
        </w:rPr>
        <w:t>На протязі звітного періоду відділом культури було проведено низку культурних заходів до різних тематичних свят та пам’ятних дат згідно календарного плану.</w:t>
      </w:r>
    </w:p>
    <w:p w14:paraId="37BB5135" w14:textId="77777777" w:rsidR="00300819" w:rsidRDefault="00300819" w:rsidP="00300819">
      <w:pPr>
        <w:pStyle w:val="a5"/>
        <w:shd w:val="clear" w:color="auto" w:fill="FFFFFF"/>
        <w:ind w:left="0" w:firstLine="709"/>
        <w:jc w:val="both"/>
        <w:rPr>
          <w:color w:val="121212"/>
          <w:sz w:val="28"/>
          <w:szCs w:val="28"/>
          <w:bdr w:val="none" w:sz="0" w:space="0" w:color="auto" w:frame="1"/>
          <w:shd w:val="clear" w:color="auto" w:fill="FFFFFF"/>
        </w:rPr>
      </w:pPr>
      <w:r>
        <w:rPr>
          <w:sz w:val="28"/>
          <w:szCs w:val="28"/>
          <w:bdr w:val="none" w:sz="0" w:space="0" w:color="auto" w:frame="1"/>
          <w:shd w:val="clear" w:color="auto" w:fill="FFFFFF"/>
        </w:rPr>
        <w:t>На базі установ культури громади функціонують: аматорський мішаний</w:t>
      </w:r>
      <w:r>
        <w:rPr>
          <w:color w:val="121212"/>
          <w:sz w:val="28"/>
          <w:szCs w:val="28"/>
          <w:bdr w:val="none" w:sz="0" w:space="0" w:color="auto" w:frame="1"/>
          <w:shd w:val="clear" w:color="auto" w:fill="FFFFFF"/>
        </w:rPr>
        <w:t xml:space="preserve"> вокальний колектив «Водограй», танцювальний колектив «</w:t>
      </w:r>
      <w:proofErr w:type="spellStart"/>
      <w:r>
        <w:rPr>
          <w:color w:val="121212"/>
          <w:sz w:val="28"/>
          <w:szCs w:val="28"/>
          <w:bdr w:val="none" w:sz="0" w:space="0" w:color="auto" w:frame="1"/>
          <w:shd w:val="clear" w:color="auto" w:fill="FFFFFF"/>
          <w:lang w:val="en-US"/>
        </w:rPr>
        <w:t>Lusky</w:t>
      </w:r>
      <w:proofErr w:type="spellEnd"/>
      <w:r w:rsidRPr="00300819">
        <w:rPr>
          <w:color w:val="121212"/>
          <w:sz w:val="28"/>
          <w:szCs w:val="28"/>
          <w:bdr w:val="none" w:sz="0" w:space="0" w:color="auto" w:frame="1"/>
          <w:shd w:val="clear" w:color="auto" w:fill="FFFFFF"/>
        </w:rPr>
        <w:t xml:space="preserve"> </w:t>
      </w:r>
      <w:r>
        <w:rPr>
          <w:color w:val="121212"/>
          <w:sz w:val="28"/>
          <w:szCs w:val="28"/>
          <w:bdr w:val="none" w:sz="0" w:space="0" w:color="auto" w:frame="1"/>
          <w:shd w:val="clear" w:color="auto" w:fill="FFFFFF"/>
          <w:lang w:val="en-US"/>
        </w:rPr>
        <w:t>Style</w:t>
      </w:r>
      <w:r>
        <w:rPr>
          <w:color w:val="121212"/>
          <w:sz w:val="28"/>
          <w:szCs w:val="28"/>
          <w:bdr w:val="none" w:sz="0" w:space="0" w:color="auto" w:frame="1"/>
          <w:shd w:val="clear" w:color="auto" w:fill="FFFFFF"/>
        </w:rPr>
        <w:t xml:space="preserve">», хор ветеранів «Вербиченька» с. Нова </w:t>
      </w:r>
      <w:proofErr w:type="spellStart"/>
      <w:r>
        <w:rPr>
          <w:color w:val="121212"/>
          <w:sz w:val="28"/>
          <w:szCs w:val="28"/>
          <w:bdr w:val="none" w:sz="0" w:space="0" w:color="auto" w:frame="1"/>
          <w:shd w:val="clear" w:color="auto" w:fill="FFFFFF"/>
        </w:rPr>
        <w:t>Дмитрівка</w:t>
      </w:r>
      <w:proofErr w:type="spellEnd"/>
      <w:r>
        <w:rPr>
          <w:color w:val="121212"/>
          <w:sz w:val="28"/>
          <w:szCs w:val="28"/>
          <w:bdr w:val="none" w:sz="0" w:space="0" w:color="auto" w:frame="1"/>
          <w:shd w:val="clear" w:color="auto" w:fill="FFFFFF"/>
        </w:rPr>
        <w:t>, танцювальний колектив «Ми діти козацького роду» с. Подільське та багато інших аматорських формувань.</w:t>
      </w:r>
    </w:p>
    <w:p w14:paraId="282722D1" w14:textId="77777777" w:rsidR="00300819" w:rsidRDefault="00300819" w:rsidP="00300819">
      <w:pPr>
        <w:pStyle w:val="a5"/>
        <w:shd w:val="clear" w:color="auto" w:fill="FFFFFF"/>
        <w:ind w:left="0" w:firstLine="709"/>
        <w:jc w:val="both"/>
        <w:rPr>
          <w:sz w:val="28"/>
          <w:szCs w:val="28"/>
          <w:bdr w:val="none" w:sz="0" w:space="0" w:color="auto" w:frame="1"/>
          <w:shd w:val="clear" w:color="auto" w:fill="FFFFFF"/>
        </w:rPr>
      </w:pPr>
      <w:r>
        <w:rPr>
          <w:color w:val="121212"/>
          <w:sz w:val="28"/>
          <w:szCs w:val="28"/>
          <w:bdr w:val="none" w:sz="0" w:space="0" w:color="auto" w:frame="1"/>
          <w:shd w:val="clear" w:color="auto" w:fill="FFFFFF"/>
        </w:rPr>
        <w:t xml:space="preserve">Всього в закладах культури </w:t>
      </w:r>
      <w:r>
        <w:rPr>
          <w:sz w:val="28"/>
          <w:szCs w:val="28"/>
          <w:bdr w:val="none" w:sz="0" w:space="0" w:color="auto" w:frame="1"/>
          <w:shd w:val="clear" w:color="auto" w:fill="FFFFFF"/>
        </w:rPr>
        <w:t>функціонує 73 гуртки в яких налічується 541 учасник.</w:t>
      </w:r>
    </w:p>
    <w:p w14:paraId="006F6720" w14:textId="77777777" w:rsidR="00300819" w:rsidRDefault="00300819" w:rsidP="00300819">
      <w:pPr>
        <w:pStyle w:val="a5"/>
        <w:shd w:val="clear" w:color="auto" w:fill="FFFFFF"/>
        <w:ind w:left="0" w:firstLine="709"/>
        <w:jc w:val="both"/>
        <w:rPr>
          <w:color w:val="000000"/>
          <w:sz w:val="28"/>
          <w:szCs w:val="28"/>
          <w:bdr w:val="none" w:sz="0" w:space="0" w:color="auto" w:frame="1"/>
        </w:rPr>
      </w:pPr>
      <w:r>
        <w:rPr>
          <w:color w:val="121212"/>
          <w:sz w:val="28"/>
          <w:szCs w:val="28"/>
          <w:bdr w:val="none" w:sz="0" w:space="0" w:color="auto" w:frame="1"/>
          <w:shd w:val="clear" w:color="auto" w:fill="FFFFFF"/>
        </w:rPr>
        <w:t xml:space="preserve">Аматорський мішаний вокальний колектив «Водограй» </w:t>
      </w:r>
      <w:proofErr w:type="spellStart"/>
      <w:r>
        <w:rPr>
          <w:color w:val="121212"/>
          <w:sz w:val="28"/>
          <w:szCs w:val="28"/>
          <w:bdr w:val="none" w:sz="0" w:space="0" w:color="auto" w:frame="1"/>
          <w:shd w:val="clear" w:color="auto" w:fill="FFFFFF"/>
        </w:rPr>
        <w:t>Новодмитрівського</w:t>
      </w:r>
      <w:proofErr w:type="spellEnd"/>
      <w:r>
        <w:rPr>
          <w:color w:val="121212"/>
          <w:sz w:val="28"/>
          <w:szCs w:val="28"/>
          <w:bdr w:val="none" w:sz="0" w:space="0" w:color="auto" w:frame="1"/>
          <w:shd w:val="clear" w:color="auto" w:fill="FFFFFF"/>
        </w:rPr>
        <w:t xml:space="preserve"> будинку </w:t>
      </w:r>
      <w:r>
        <w:rPr>
          <w:color w:val="000000"/>
          <w:sz w:val="28"/>
          <w:szCs w:val="28"/>
          <w:bdr w:val="none" w:sz="0" w:space="0" w:color="auto" w:frame="1"/>
        </w:rPr>
        <w:t xml:space="preserve">культури, керівник Ірина </w:t>
      </w:r>
      <w:proofErr w:type="spellStart"/>
      <w:r>
        <w:rPr>
          <w:color w:val="000000"/>
          <w:sz w:val="28"/>
          <w:szCs w:val="28"/>
          <w:bdr w:val="none" w:sz="0" w:space="0" w:color="auto" w:frame="1"/>
        </w:rPr>
        <w:t>Шеєнко</w:t>
      </w:r>
      <w:proofErr w:type="spellEnd"/>
      <w:r>
        <w:rPr>
          <w:color w:val="000000"/>
          <w:sz w:val="28"/>
          <w:szCs w:val="28"/>
          <w:bdr w:val="none" w:sz="0" w:space="0" w:color="auto" w:frame="1"/>
        </w:rPr>
        <w:t>,</w:t>
      </w:r>
      <w:r>
        <w:rPr>
          <w:color w:val="000000"/>
          <w:sz w:val="28"/>
          <w:szCs w:val="28"/>
          <w:bdr w:val="none" w:sz="0" w:space="0" w:color="auto" w:frame="1"/>
          <w:shd w:val="clear" w:color="auto" w:fill="FFFFFF"/>
        </w:rPr>
        <w:t xml:space="preserve"> цього року </w:t>
      </w:r>
      <w:r>
        <w:rPr>
          <w:color w:val="000000"/>
          <w:sz w:val="28"/>
          <w:szCs w:val="28"/>
          <w:bdr w:val="none" w:sz="0" w:space="0" w:color="auto" w:frame="1"/>
        </w:rPr>
        <w:t>прийняв участь </w:t>
      </w:r>
      <w:r>
        <w:rPr>
          <w:color w:val="000000"/>
          <w:sz w:val="28"/>
          <w:szCs w:val="28"/>
          <w:bdr w:val="none" w:sz="0" w:space="0" w:color="auto" w:frame="1"/>
          <w:lang w:val="en-US"/>
        </w:rPr>
        <w:t>V</w:t>
      </w:r>
      <w:r>
        <w:rPr>
          <w:color w:val="000000"/>
          <w:sz w:val="28"/>
          <w:szCs w:val="28"/>
          <w:bdr w:val="none" w:sz="0" w:space="0" w:color="auto" w:frame="1"/>
        </w:rPr>
        <w:t> Міжнародному дистанційному фестивалі-конкурсі вокального мистецтва «</w:t>
      </w:r>
      <w:r>
        <w:rPr>
          <w:color w:val="000000"/>
          <w:sz w:val="28"/>
          <w:szCs w:val="28"/>
          <w:bdr w:val="none" w:sz="0" w:space="0" w:color="auto" w:frame="1"/>
          <w:lang w:val="en-US"/>
        </w:rPr>
        <w:t>TAMILA</w:t>
      </w:r>
      <w:r>
        <w:rPr>
          <w:color w:val="000000"/>
          <w:sz w:val="28"/>
          <w:szCs w:val="28"/>
          <w:bdr w:val="none" w:sz="0" w:space="0" w:color="auto" w:frame="1"/>
        </w:rPr>
        <w:t>’</w:t>
      </w:r>
      <w:r>
        <w:rPr>
          <w:color w:val="000000"/>
          <w:sz w:val="28"/>
          <w:szCs w:val="28"/>
          <w:bdr w:val="none" w:sz="0" w:space="0" w:color="auto" w:frame="1"/>
          <w:lang w:val="en-US"/>
        </w:rPr>
        <w:t>S</w:t>
      </w:r>
      <w:r>
        <w:rPr>
          <w:color w:val="000000"/>
          <w:sz w:val="28"/>
          <w:szCs w:val="28"/>
          <w:bdr w:val="none" w:sz="0" w:space="0" w:color="auto" w:frame="1"/>
        </w:rPr>
        <w:t xml:space="preserve"> </w:t>
      </w:r>
      <w:r>
        <w:rPr>
          <w:color w:val="000000"/>
          <w:sz w:val="28"/>
          <w:szCs w:val="28"/>
          <w:bdr w:val="none" w:sz="0" w:space="0" w:color="auto" w:frame="1"/>
          <w:lang w:val="en-US"/>
        </w:rPr>
        <w:t>FEST</w:t>
      </w:r>
      <w:r>
        <w:rPr>
          <w:color w:val="000000"/>
          <w:sz w:val="28"/>
          <w:szCs w:val="28"/>
          <w:bdr w:val="none" w:sz="0" w:space="0" w:color="auto" w:frame="1"/>
        </w:rPr>
        <w:t xml:space="preserve">», який відбувся 17 жовтня у місті Дніпро де зайняв 1 місце. Колектив протягом року також приймав активну участь у заходах </w:t>
      </w:r>
      <w:proofErr w:type="spellStart"/>
      <w:r>
        <w:rPr>
          <w:color w:val="000000"/>
          <w:sz w:val="28"/>
          <w:szCs w:val="28"/>
          <w:bdr w:val="none" w:sz="0" w:space="0" w:color="auto" w:frame="1"/>
        </w:rPr>
        <w:t>Новодмитрівського</w:t>
      </w:r>
      <w:proofErr w:type="spellEnd"/>
      <w:r>
        <w:rPr>
          <w:color w:val="000000"/>
          <w:sz w:val="28"/>
          <w:szCs w:val="28"/>
          <w:bdr w:val="none" w:sz="0" w:space="0" w:color="auto" w:frame="1"/>
        </w:rPr>
        <w:t xml:space="preserve"> будинку культури.</w:t>
      </w:r>
    </w:p>
    <w:p w14:paraId="4CD3D6C5" w14:textId="77777777" w:rsidR="00300819" w:rsidRDefault="00300819" w:rsidP="00300819">
      <w:pPr>
        <w:pStyle w:val="a5"/>
        <w:shd w:val="clear" w:color="auto" w:fill="FFFFFF"/>
        <w:ind w:left="0" w:firstLine="709"/>
        <w:jc w:val="both"/>
        <w:rPr>
          <w:rFonts w:ascii="Arial" w:hAnsi="Arial" w:cs="Arial"/>
          <w:color w:val="000000"/>
          <w:sz w:val="21"/>
          <w:szCs w:val="21"/>
        </w:rPr>
      </w:pPr>
      <w:r>
        <w:rPr>
          <w:color w:val="121212"/>
          <w:sz w:val="28"/>
          <w:szCs w:val="28"/>
          <w:bdr w:val="none" w:sz="0" w:space="0" w:color="auto" w:frame="1"/>
          <w:shd w:val="clear" w:color="auto" w:fill="FFFFFF"/>
        </w:rPr>
        <w:t xml:space="preserve">Танцювальний колектив «Ми діти козацького роду» Подільського сільського будинку культури, керівник Людмила </w:t>
      </w:r>
      <w:proofErr w:type="spellStart"/>
      <w:r>
        <w:rPr>
          <w:color w:val="121212"/>
          <w:sz w:val="28"/>
          <w:szCs w:val="28"/>
          <w:bdr w:val="none" w:sz="0" w:space="0" w:color="auto" w:frame="1"/>
          <w:shd w:val="clear" w:color="auto" w:fill="FFFFFF"/>
        </w:rPr>
        <w:t>Кухарчик</w:t>
      </w:r>
      <w:proofErr w:type="spellEnd"/>
      <w:r>
        <w:rPr>
          <w:color w:val="121212"/>
          <w:sz w:val="28"/>
          <w:szCs w:val="28"/>
          <w:bdr w:val="none" w:sz="0" w:space="0" w:color="auto" w:frame="1"/>
          <w:shd w:val="clear" w:color="auto" w:fill="FFFFFF"/>
        </w:rPr>
        <w:t xml:space="preserve"> зайняв 2 місце в </w:t>
      </w:r>
      <w:r>
        <w:rPr>
          <w:color w:val="121212"/>
          <w:sz w:val="28"/>
          <w:szCs w:val="28"/>
          <w:bdr w:val="none" w:sz="0" w:space="0" w:color="auto" w:frame="1"/>
          <w:shd w:val="clear" w:color="auto" w:fill="FFFFFF"/>
          <w:lang w:val="en-US"/>
        </w:rPr>
        <w:t>VI</w:t>
      </w:r>
      <w:r>
        <w:rPr>
          <w:color w:val="121212"/>
          <w:sz w:val="28"/>
          <w:szCs w:val="28"/>
          <w:bdr w:val="none" w:sz="0" w:space="0" w:color="auto" w:frame="1"/>
          <w:shd w:val="clear" w:color="auto" w:fill="FFFFFF"/>
        </w:rPr>
        <w:t xml:space="preserve"> обласному дистанційному хореографічному фестивалі-конкурсі «Світлячок» пам’яті Руслана Шеремета.</w:t>
      </w:r>
    </w:p>
    <w:p w14:paraId="75E31A7B" w14:textId="77777777" w:rsidR="00300819" w:rsidRDefault="00300819" w:rsidP="00300819">
      <w:pPr>
        <w:pStyle w:val="a5"/>
        <w:shd w:val="clear" w:color="auto" w:fill="FFFFFF"/>
        <w:ind w:left="0" w:firstLine="709"/>
        <w:jc w:val="both"/>
        <w:rPr>
          <w:color w:val="000000"/>
          <w:sz w:val="28"/>
          <w:szCs w:val="28"/>
          <w:bdr w:val="none" w:sz="0" w:space="0" w:color="auto" w:frame="1"/>
        </w:rPr>
      </w:pPr>
      <w:r>
        <w:rPr>
          <w:color w:val="000000"/>
          <w:sz w:val="28"/>
          <w:szCs w:val="28"/>
          <w:bdr w:val="none" w:sz="0" w:space="0" w:color="auto" w:frame="1"/>
        </w:rPr>
        <w:t xml:space="preserve">Жодне свято не проходить без танцювального  </w:t>
      </w:r>
      <w:proofErr w:type="spellStart"/>
      <w:r>
        <w:rPr>
          <w:color w:val="000000"/>
          <w:sz w:val="28"/>
          <w:szCs w:val="28"/>
          <w:bdr w:val="none" w:sz="0" w:space="0" w:color="auto" w:frame="1"/>
        </w:rPr>
        <w:t>колектива</w:t>
      </w:r>
      <w:proofErr w:type="spellEnd"/>
      <w:r>
        <w:rPr>
          <w:color w:val="000000"/>
          <w:sz w:val="28"/>
          <w:szCs w:val="28"/>
          <w:bdr w:val="none" w:sz="0" w:space="0" w:color="auto" w:frame="1"/>
        </w:rPr>
        <w:t> </w:t>
      </w:r>
      <w:r>
        <w:rPr>
          <w:color w:val="121212"/>
          <w:sz w:val="28"/>
          <w:szCs w:val="28"/>
          <w:bdr w:val="none" w:sz="0" w:space="0" w:color="auto" w:frame="1"/>
          <w:shd w:val="clear" w:color="auto" w:fill="FFFFFF"/>
        </w:rPr>
        <w:t>«</w:t>
      </w:r>
      <w:proofErr w:type="spellStart"/>
      <w:r>
        <w:rPr>
          <w:color w:val="121212"/>
          <w:sz w:val="28"/>
          <w:szCs w:val="28"/>
          <w:bdr w:val="none" w:sz="0" w:space="0" w:color="auto" w:frame="1"/>
          <w:shd w:val="clear" w:color="auto" w:fill="FFFFFF"/>
          <w:lang w:val="en-US"/>
        </w:rPr>
        <w:t>Lusky</w:t>
      </w:r>
      <w:proofErr w:type="spellEnd"/>
      <w:r w:rsidRPr="00300819">
        <w:rPr>
          <w:color w:val="121212"/>
          <w:sz w:val="28"/>
          <w:szCs w:val="28"/>
          <w:bdr w:val="none" w:sz="0" w:space="0" w:color="auto" w:frame="1"/>
          <w:shd w:val="clear" w:color="auto" w:fill="FFFFFF"/>
          <w:lang w:val="ru-RU"/>
        </w:rPr>
        <w:t xml:space="preserve"> </w:t>
      </w:r>
      <w:r>
        <w:rPr>
          <w:color w:val="121212"/>
          <w:sz w:val="28"/>
          <w:szCs w:val="28"/>
          <w:bdr w:val="none" w:sz="0" w:space="0" w:color="auto" w:frame="1"/>
          <w:shd w:val="clear" w:color="auto" w:fill="FFFFFF"/>
          <w:lang w:val="en-US"/>
        </w:rPr>
        <w:t>Style</w:t>
      </w:r>
      <w:r>
        <w:rPr>
          <w:color w:val="121212"/>
          <w:sz w:val="28"/>
          <w:szCs w:val="28"/>
          <w:bdr w:val="none" w:sz="0" w:space="0" w:color="auto" w:frame="1"/>
          <w:shd w:val="clear" w:color="auto" w:fill="FFFFFF"/>
        </w:rPr>
        <w:t>» керівник Ксенія Волкова</w:t>
      </w:r>
      <w:r>
        <w:rPr>
          <w:color w:val="000000"/>
          <w:sz w:val="28"/>
          <w:szCs w:val="28"/>
          <w:bdr w:val="none" w:sz="0" w:space="0" w:color="auto" w:frame="1"/>
        </w:rPr>
        <w:t xml:space="preserve">. Вони своїм запалом, енергією заряджають кожного глядача, який відвідав захід </w:t>
      </w:r>
      <w:proofErr w:type="spellStart"/>
      <w:r>
        <w:rPr>
          <w:color w:val="000000"/>
          <w:sz w:val="28"/>
          <w:szCs w:val="28"/>
          <w:bdr w:val="none" w:sz="0" w:space="0" w:color="auto" w:frame="1"/>
        </w:rPr>
        <w:t>Новодмитрівського</w:t>
      </w:r>
      <w:proofErr w:type="spellEnd"/>
      <w:r>
        <w:rPr>
          <w:color w:val="000000"/>
          <w:sz w:val="28"/>
          <w:szCs w:val="28"/>
          <w:bdr w:val="none" w:sz="0" w:space="0" w:color="auto" w:frame="1"/>
        </w:rPr>
        <w:t xml:space="preserve"> будинку культури. </w:t>
      </w:r>
      <w:r>
        <w:rPr>
          <w:rStyle w:val="ad"/>
          <w:i w:val="0"/>
          <w:sz w:val="28"/>
        </w:rPr>
        <w:t>Танцювальний колектив бере активну участь у заходах місцевого та обласного рівня.</w:t>
      </w:r>
      <w:r>
        <w:rPr>
          <w:color w:val="000000"/>
          <w:sz w:val="32"/>
          <w:szCs w:val="28"/>
          <w:bdr w:val="none" w:sz="0" w:space="0" w:color="auto" w:frame="1"/>
          <w:shd w:val="clear" w:color="auto" w:fill="F9F9F9"/>
        </w:rPr>
        <w:t xml:space="preserve"> </w:t>
      </w:r>
    </w:p>
    <w:p w14:paraId="247BE0F6" w14:textId="77777777" w:rsidR="00300819" w:rsidRDefault="00300819" w:rsidP="00300819">
      <w:pPr>
        <w:pStyle w:val="a5"/>
        <w:shd w:val="clear" w:color="auto" w:fill="FFFFFF"/>
        <w:ind w:left="0" w:firstLine="709"/>
        <w:jc w:val="both"/>
        <w:rPr>
          <w:color w:val="121212"/>
          <w:sz w:val="28"/>
          <w:szCs w:val="28"/>
          <w:bdr w:val="none" w:sz="0" w:space="0" w:color="auto" w:frame="1"/>
          <w:shd w:val="clear" w:color="auto" w:fill="FFFFFF"/>
        </w:rPr>
      </w:pPr>
      <w:r>
        <w:rPr>
          <w:color w:val="121212"/>
          <w:sz w:val="28"/>
          <w:szCs w:val="28"/>
          <w:bdr w:val="none" w:sz="0" w:space="0" w:color="auto" w:frame="1"/>
          <w:shd w:val="clear" w:color="auto" w:fill="FFFFFF"/>
        </w:rPr>
        <w:t xml:space="preserve"> Пріоритетними напрямками роботи закладів культури </w:t>
      </w:r>
      <w:proofErr w:type="spellStart"/>
      <w:r>
        <w:rPr>
          <w:color w:val="121212"/>
          <w:sz w:val="28"/>
          <w:szCs w:val="28"/>
          <w:bdr w:val="none" w:sz="0" w:space="0" w:color="auto" w:frame="1"/>
          <w:shd w:val="clear" w:color="auto" w:fill="FFFFFF"/>
        </w:rPr>
        <w:t>Новодмитрівської</w:t>
      </w:r>
      <w:proofErr w:type="spellEnd"/>
      <w:r>
        <w:rPr>
          <w:color w:val="121212"/>
          <w:sz w:val="28"/>
          <w:szCs w:val="28"/>
          <w:bdr w:val="none" w:sz="0" w:space="0" w:color="auto" w:frame="1"/>
          <w:shd w:val="clear" w:color="auto" w:fill="FFFFFF"/>
        </w:rPr>
        <w:t xml:space="preserve"> ТГ у 2021 році залишалось національно-патріотичне виховання, розвиток художньої самодіяльності, народної творчості, пропаганда народної спадщини, робота з молоддю та дітьми.</w:t>
      </w:r>
      <w:r>
        <w:rPr>
          <w:color w:val="000000"/>
          <w:bdr w:val="none" w:sz="0" w:space="0" w:color="auto" w:frame="1"/>
          <w:shd w:val="clear" w:color="auto" w:fill="FFFFFF"/>
        </w:rPr>
        <w:t>   </w:t>
      </w:r>
      <w:r>
        <w:rPr>
          <w:color w:val="121212"/>
          <w:sz w:val="28"/>
          <w:szCs w:val="28"/>
          <w:bdr w:val="none" w:sz="0" w:space="0" w:color="auto" w:frame="1"/>
          <w:shd w:val="clear" w:color="auto" w:fill="FFFFFF"/>
        </w:rPr>
        <w:t>Гарним результатом роботи по розвитку аматорського мистецтва. При всіх клубних установах активно працюють творчі колективи, гуртки, клуби за інтересами.</w:t>
      </w:r>
    </w:p>
    <w:p w14:paraId="3F721602" w14:textId="77777777" w:rsidR="00300819" w:rsidRDefault="00300819" w:rsidP="00300819">
      <w:pPr>
        <w:pStyle w:val="a5"/>
        <w:shd w:val="clear" w:color="auto" w:fill="FFFFFF"/>
        <w:ind w:left="0" w:firstLine="709"/>
        <w:jc w:val="both"/>
        <w:rPr>
          <w:color w:val="121212"/>
          <w:sz w:val="28"/>
          <w:szCs w:val="28"/>
          <w:bdr w:val="none" w:sz="0" w:space="0" w:color="auto" w:frame="1"/>
          <w:shd w:val="clear" w:color="auto" w:fill="FFFFFF"/>
        </w:rPr>
      </w:pPr>
      <w:r>
        <w:rPr>
          <w:color w:val="121212"/>
          <w:sz w:val="28"/>
          <w:szCs w:val="28"/>
          <w:bdr w:val="none" w:sz="0" w:space="0" w:color="auto" w:frame="1"/>
          <w:shd w:val="clear" w:color="auto" w:fill="FFFFFF"/>
        </w:rPr>
        <w:t xml:space="preserve">Працівники галузі тісно співпрацюють з навчальними установами. Проводилось обстеження діяльності установ культури та бібліотек </w:t>
      </w:r>
      <w:proofErr w:type="spellStart"/>
      <w:r>
        <w:rPr>
          <w:color w:val="121212"/>
          <w:sz w:val="28"/>
          <w:szCs w:val="28"/>
          <w:bdr w:val="none" w:sz="0" w:space="0" w:color="auto" w:frame="1"/>
          <w:shd w:val="clear" w:color="auto" w:fill="FFFFFF"/>
        </w:rPr>
        <w:t>Новодмитрівської</w:t>
      </w:r>
      <w:proofErr w:type="spellEnd"/>
      <w:r>
        <w:rPr>
          <w:color w:val="121212"/>
          <w:sz w:val="28"/>
          <w:szCs w:val="28"/>
          <w:bdr w:val="none" w:sz="0" w:space="0" w:color="auto" w:frame="1"/>
          <w:shd w:val="clear" w:color="auto" w:fill="FFFFFF"/>
        </w:rPr>
        <w:t xml:space="preserve"> ТГ, та забезпечено консультативну</w:t>
      </w:r>
      <w:r>
        <w:rPr>
          <w:color w:val="000000"/>
          <w:bdr w:val="none" w:sz="0" w:space="0" w:color="auto" w:frame="1"/>
          <w:shd w:val="clear" w:color="auto" w:fill="FFFFFF"/>
        </w:rPr>
        <w:t> </w:t>
      </w:r>
      <w:r>
        <w:rPr>
          <w:color w:val="121212"/>
          <w:sz w:val="28"/>
          <w:szCs w:val="28"/>
          <w:bdr w:val="none" w:sz="0" w:space="0" w:color="auto" w:frame="1"/>
          <w:shd w:val="clear" w:color="auto" w:fill="FFFFFF"/>
        </w:rPr>
        <w:t> та методичну допомогу</w:t>
      </w:r>
      <w:r>
        <w:rPr>
          <w:color w:val="000000"/>
          <w:bdr w:val="none" w:sz="0" w:space="0" w:color="auto" w:frame="1"/>
          <w:shd w:val="clear" w:color="auto" w:fill="FFFFFF"/>
        </w:rPr>
        <w:t> </w:t>
      </w:r>
      <w:r>
        <w:rPr>
          <w:color w:val="121212"/>
          <w:sz w:val="28"/>
          <w:szCs w:val="28"/>
          <w:bdr w:val="none" w:sz="0" w:space="0" w:color="auto" w:frame="1"/>
          <w:shd w:val="clear" w:color="auto" w:fill="FFFFFF"/>
        </w:rPr>
        <w:t xml:space="preserve"> керівникам установ культури та </w:t>
      </w:r>
      <w:proofErr w:type="spellStart"/>
      <w:r>
        <w:rPr>
          <w:color w:val="121212"/>
          <w:sz w:val="28"/>
          <w:szCs w:val="28"/>
          <w:bdr w:val="none" w:sz="0" w:space="0" w:color="auto" w:frame="1"/>
          <w:shd w:val="clear" w:color="auto" w:fill="FFFFFF"/>
        </w:rPr>
        <w:t>бібліотекарям</w:t>
      </w:r>
      <w:proofErr w:type="spellEnd"/>
      <w:r>
        <w:rPr>
          <w:color w:val="121212"/>
          <w:sz w:val="28"/>
          <w:szCs w:val="28"/>
          <w:bdr w:val="none" w:sz="0" w:space="0" w:color="auto" w:frame="1"/>
          <w:shd w:val="clear" w:color="auto" w:fill="FFFFFF"/>
        </w:rPr>
        <w:t>. Деякі працівники установ культури та бібліотек протягом року проходили підвищення кваліфікації.</w:t>
      </w:r>
    </w:p>
    <w:p w14:paraId="16C31FFF" w14:textId="77777777" w:rsidR="00300819" w:rsidRDefault="00300819" w:rsidP="00014CA5">
      <w:pPr>
        <w:pStyle w:val="a5"/>
        <w:shd w:val="clear" w:color="auto" w:fill="FFFFFF"/>
        <w:ind w:left="0"/>
        <w:jc w:val="both"/>
        <w:rPr>
          <w:sz w:val="28"/>
          <w:szCs w:val="28"/>
          <w:bdr w:val="none" w:sz="0" w:space="0" w:color="auto" w:frame="1"/>
          <w:shd w:val="clear" w:color="auto" w:fill="FFFFFF"/>
        </w:rPr>
      </w:pPr>
      <w:r w:rsidRPr="00300819">
        <w:rPr>
          <w:noProof/>
          <w:sz w:val="28"/>
          <w:szCs w:val="28"/>
        </w:rPr>
        <w:lastRenderedPageBreak/>
        <w:drawing>
          <wp:anchor distT="0" distB="0" distL="114300" distR="114300" simplePos="0" relativeHeight="251656192" behindDoc="0" locked="0" layoutInCell="1" allowOverlap="1" wp14:anchorId="36DD6B56" wp14:editId="676BA55F">
            <wp:simplePos x="0" y="0"/>
            <wp:positionH relativeFrom="column">
              <wp:posOffset>4445</wp:posOffset>
            </wp:positionH>
            <wp:positionV relativeFrom="paragraph">
              <wp:posOffset>354330</wp:posOffset>
            </wp:positionV>
            <wp:extent cx="6115050" cy="230505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15050" cy="2305050"/>
                    </a:xfrm>
                    <a:prstGeom prst="rect">
                      <a:avLst/>
                    </a:prstGeom>
                    <a:noFill/>
                    <a:ln>
                      <a:noFill/>
                    </a:ln>
                  </pic:spPr>
                </pic:pic>
              </a:graphicData>
            </a:graphic>
          </wp:anchor>
        </w:drawing>
      </w:r>
    </w:p>
    <w:p w14:paraId="56AF483C" w14:textId="77777777" w:rsidR="005556C2" w:rsidRDefault="00300819"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r w:rsidRPr="00300819">
        <w:rPr>
          <w:rFonts w:ascii="Times New Roman" w:hAnsi="Times New Roman" w:cs="Times New Roman"/>
          <w:sz w:val="28"/>
          <w:szCs w:val="28"/>
          <w:bdr w:val="none" w:sz="0" w:space="0" w:color="auto" w:frame="1"/>
          <w:shd w:val="clear" w:color="auto" w:fill="FFFFFF"/>
        </w:rPr>
        <w:t xml:space="preserve">На початку року відділом культури, молоді та спорту </w:t>
      </w:r>
      <w:proofErr w:type="spellStart"/>
      <w:r w:rsidRPr="00300819">
        <w:rPr>
          <w:rFonts w:ascii="Times New Roman" w:hAnsi="Times New Roman" w:cs="Times New Roman"/>
          <w:sz w:val="28"/>
          <w:szCs w:val="28"/>
          <w:bdr w:val="none" w:sz="0" w:space="0" w:color="auto" w:frame="1"/>
          <w:shd w:val="clear" w:color="auto" w:fill="FFFFFF"/>
        </w:rPr>
        <w:t>Новодмитрівської</w:t>
      </w:r>
      <w:proofErr w:type="spellEnd"/>
      <w:r w:rsidRPr="00300819">
        <w:rPr>
          <w:rFonts w:ascii="Times New Roman" w:hAnsi="Times New Roman" w:cs="Times New Roman"/>
          <w:sz w:val="28"/>
          <w:szCs w:val="28"/>
          <w:bdr w:val="none" w:sz="0" w:space="0" w:color="auto" w:frame="1"/>
          <w:shd w:val="clear" w:color="auto" w:fill="FFFFFF"/>
        </w:rPr>
        <w:t xml:space="preserve"> сільської ради була запроваджена Спартакіада серед сільських колективів фізичної культури громади, в якій активно беруть участь спортсмени наших сіл. В рамках спартакіади були проведені змагання з настільного тенісу (переможець </w:t>
      </w:r>
      <w:proofErr w:type="spellStart"/>
      <w:r w:rsidRPr="00300819">
        <w:rPr>
          <w:rFonts w:ascii="Times New Roman" w:hAnsi="Times New Roman" w:cs="Times New Roman"/>
          <w:sz w:val="28"/>
          <w:szCs w:val="28"/>
          <w:bdr w:val="none" w:sz="0" w:space="0" w:color="auto" w:frame="1"/>
          <w:shd w:val="clear" w:color="auto" w:fill="FFFFFF"/>
        </w:rPr>
        <w:t>с.Скориківка</w:t>
      </w:r>
      <w:proofErr w:type="spellEnd"/>
      <w:r w:rsidRPr="00300819">
        <w:rPr>
          <w:rFonts w:ascii="Times New Roman" w:hAnsi="Times New Roman" w:cs="Times New Roman"/>
          <w:sz w:val="28"/>
          <w:szCs w:val="28"/>
          <w:bdr w:val="none" w:sz="0" w:space="0" w:color="auto" w:frame="1"/>
          <w:shd w:val="clear" w:color="auto" w:fill="FFFFFF"/>
        </w:rPr>
        <w:t xml:space="preserve">), з </w:t>
      </w:r>
      <w:proofErr w:type="spellStart"/>
      <w:r w:rsidRPr="00300819">
        <w:rPr>
          <w:rFonts w:ascii="Times New Roman" w:hAnsi="Times New Roman" w:cs="Times New Roman"/>
          <w:sz w:val="28"/>
          <w:szCs w:val="28"/>
          <w:bdr w:val="none" w:sz="0" w:space="0" w:color="auto" w:frame="1"/>
          <w:shd w:val="clear" w:color="auto" w:fill="FFFFFF"/>
        </w:rPr>
        <w:t>армрестлінгу</w:t>
      </w:r>
      <w:proofErr w:type="spellEnd"/>
      <w:r w:rsidRPr="00300819">
        <w:rPr>
          <w:rFonts w:ascii="Times New Roman" w:hAnsi="Times New Roman" w:cs="Times New Roman"/>
          <w:sz w:val="28"/>
          <w:szCs w:val="28"/>
          <w:bdr w:val="none" w:sz="0" w:space="0" w:color="auto" w:frame="1"/>
          <w:shd w:val="clear" w:color="auto" w:fill="FFFFFF"/>
        </w:rPr>
        <w:t xml:space="preserve"> (переможець </w:t>
      </w:r>
      <w:proofErr w:type="spellStart"/>
      <w:r w:rsidRPr="00300819">
        <w:rPr>
          <w:rFonts w:ascii="Times New Roman" w:hAnsi="Times New Roman" w:cs="Times New Roman"/>
          <w:sz w:val="28"/>
          <w:szCs w:val="28"/>
          <w:bdr w:val="none" w:sz="0" w:space="0" w:color="auto" w:frame="1"/>
          <w:shd w:val="clear" w:color="auto" w:fill="FFFFFF"/>
        </w:rPr>
        <w:t>с.Вільхи</w:t>
      </w:r>
      <w:proofErr w:type="spellEnd"/>
      <w:r w:rsidRPr="00300819">
        <w:rPr>
          <w:rFonts w:ascii="Times New Roman" w:hAnsi="Times New Roman" w:cs="Times New Roman"/>
          <w:sz w:val="28"/>
          <w:szCs w:val="28"/>
          <w:bdr w:val="none" w:sz="0" w:space="0" w:color="auto" w:frame="1"/>
          <w:shd w:val="clear" w:color="auto" w:fill="FFFFFF"/>
        </w:rPr>
        <w:t xml:space="preserve">), з легкої атлетики пам’яті Сергія Єпіфанова (переможець </w:t>
      </w:r>
      <w:proofErr w:type="spellStart"/>
      <w:r w:rsidRPr="00300819">
        <w:rPr>
          <w:rFonts w:ascii="Times New Roman" w:hAnsi="Times New Roman" w:cs="Times New Roman"/>
          <w:sz w:val="28"/>
          <w:szCs w:val="28"/>
          <w:bdr w:val="none" w:sz="0" w:space="0" w:color="auto" w:frame="1"/>
          <w:shd w:val="clear" w:color="auto" w:fill="FFFFFF"/>
        </w:rPr>
        <w:t>с.Нова</w:t>
      </w:r>
      <w:proofErr w:type="spellEnd"/>
      <w:r w:rsidRPr="00300819">
        <w:rPr>
          <w:rFonts w:ascii="Times New Roman" w:hAnsi="Times New Roman" w:cs="Times New Roman"/>
          <w:sz w:val="28"/>
          <w:szCs w:val="28"/>
          <w:bdr w:val="none" w:sz="0" w:space="0" w:color="auto" w:frame="1"/>
          <w:shd w:val="clear" w:color="auto" w:fill="FFFFFF"/>
        </w:rPr>
        <w:t xml:space="preserve"> </w:t>
      </w:r>
      <w:proofErr w:type="spellStart"/>
      <w:r w:rsidRPr="00300819">
        <w:rPr>
          <w:rFonts w:ascii="Times New Roman" w:hAnsi="Times New Roman" w:cs="Times New Roman"/>
          <w:sz w:val="28"/>
          <w:szCs w:val="28"/>
          <w:bdr w:val="none" w:sz="0" w:space="0" w:color="auto" w:frame="1"/>
          <w:shd w:val="clear" w:color="auto" w:fill="FFFFFF"/>
        </w:rPr>
        <w:t>Дмитрівка</w:t>
      </w:r>
      <w:proofErr w:type="spellEnd"/>
      <w:r w:rsidRPr="00300819">
        <w:rPr>
          <w:rFonts w:ascii="Times New Roman" w:hAnsi="Times New Roman" w:cs="Times New Roman"/>
          <w:sz w:val="28"/>
          <w:szCs w:val="28"/>
          <w:bdr w:val="none" w:sz="0" w:space="0" w:color="auto" w:frame="1"/>
          <w:shd w:val="clear" w:color="auto" w:fill="FFFFFF"/>
        </w:rPr>
        <w:t xml:space="preserve">), з перетягування канату (переможець </w:t>
      </w:r>
      <w:proofErr w:type="spellStart"/>
      <w:r w:rsidRPr="00300819">
        <w:rPr>
          <w:rFonts w:ascii="Times New Roman" w:hAnsi="Times New Roman" w:cs="Times New Roman"/>
          <w:sz w:val="28"/>
          <w:szCs w:val="28"/>
          <w:bdr w:val="none" w:sz="0" w:space="0" w:color="auto" w:frame="1"/>
          <w:shd w:val="clear" w:color="auto" w:fill="FFFFFF"/>
        </w:rPr>
        <w:t>с.Вільхи</w:t>
      </w:r>
      <w:proofErr w:type="spellEnd"/>
      <w:r w:rsidRPr="00300819">
        <w:rPr>
          <w:rFonts w:ascii="Times New Roman" w:hAnsi="Times New Roman" w:cs="Times New Roman"/>
          <w:sz w:val="28"/>
          <w:szCs w:val="28"/>
          <w:bdr w:val="none" w:sz="0" w:space="0" w:color="auto" w:frame="1"/>
          <w:shd w:val="clear" w:color="auto" w:fill="FFFFFF"/>
        </w:rPr>
        <w:t xml:space="preserve">), з міні-футболу (переможець </w:t>
      </w:r>
      <w:proofErr w:type="spellStart"/>
      <w:r w:rsidRPr="00300819">
        <w:rPr>
          <w:rFonts w:ascii="Times New Roman" w:hAnsi="Times New Roman" w:cs="Times New Roman"/>
          <w:sz w:val="28"/>
          <w:szCs w:val="28"/>
          <w:bdr w:val="none" w:sz="0" w:space="0" w:color="auto" w:frame="1"/>
          <w:shd w:val="clear" w:color="auto" w:fill="FFFFFF"/>
        </w:rPr>
        <w:t>с.Нова</w:t>
      </w:r>
      <w:proofErr w:type="spellEnd"/>
      <w:r w:rsidRPr="00300819">
        <w:rPr>
          <w:rFonts w:ascii="Times New Roman" w:hAnsi="Times New Roman" w:cs="Times New Roman"/>
          <w:sz w:val="28"/>
          <w:szCs w:val="28"/>
          <w:bdr w:val="none" w:sz="0" w:space="0" w:color="auto" w:frame="1"/>
          <w:shd w:val="clear" w:color="auto" w:fill="FFFFFF"/>
        </w:rPr>
        <w:t xml:space="preserve"> </w:t>
      </w:r>
      <w:proofErr w:type="spellStart"/>
      <w:r w:rsidRPr="00300819">
        <w:rPr>
          <w:rFonts w:ascii="Times New Roman" w:hAnsi="Times New Roman" w:cs="Times New Roman"/>
          <w:sz w:val="28"/>
          <w:szCs w:val="28"/>
          <w:bdr w:val="none" w:sz="0" w:space="0" w:color="auto" w:frame="1"/>
          <w:shd w:val="clear" w:color="auto" w:fill="FFFFFF"/>
        </w:rPr>
        <w:t>Дмитрівка</w:t>
      </w:r>
      <w:proofErr w:type="spellEnd"/>
      <w:r w:rsidRPr="00300819">
        <w:rPr>
          <w:rFonts w:ascii="Times New Roman" w:hAnsi="Times New Roman" w:cs="Times New Roman"/>
          <w:sz w:val="28"/>
          <w:szCs w:val="28"/>
          <w:bdr w:val="none" w:sz="0" w:space="0" w:color="auto" w:frame="1"/>
          <w:shd w:val="clear" w:color="auto" w:fill="FFFFFF"/>
        </w:rPr>
        <w:t xml:space="preserve">), за даними проміжної підсумкової таблиці спартакіади трійку лідерів очолюють команди із сіл: Нова </w:t>
      </w:r>
      <w:proofErr w:type="spellStart"/>
      <w:r w:rsidRPr="00300819">
        <w:rPr>
          <w:rFonts w:ascii="Times New Roman" w:hAnsi="Times New Roman" w:cs="Times New Roman"/>
          <w:sz w:val="28"/>
          <w:szCs w:val="28"/>
          <w:bdr w:val="none" w:sz="0" w:space="0" w:color="auto" w:frame="1"/>
          <w:shd w:val="clear" w:color="auto" w:fill="FFFFFF"/>
        </w:rPr>
        <w:t>Дмитрівка</w:t>
      </w:r>
      <w:proofErr w:type="spellEnd"/>
      <w:r w:rsidRPr="00300819">
        <w:rPr>
          <w:rFonts w:ascii="Times New Roman" w:hAnsi="Times New Roman" w:cs="Times New Roman"/>
          <w:sz w:val="28"/>
          <w:szCs w:val="28"/>
          <w:bdr w:val="none" w:sz="0" w:space="0" w:color="auto" w:frame="1"/>
          <w:shd w:val="clear" w:color="auto" w:fill="FFFFFF"/>
        </w:rPr>
        <w:t xml:space="preserve"> (1134 </w:t>
      </w:r>
      <w:proofErr w:type="spellStart"/>
      <w:r w:rsidRPr="00300819">
        <w:rPr>
          <w:rFonts w:ascii="Times New Roman" w:hAnsi="Times New Roman" w:cs="Times New Roman"/>
          <w:sz w:val="28"/>
          <w:szCs w:val="28"/>
          <w:bdr w:val="none" w:sz="0" w:space="0" w:color="auto" w:frame="1"/>
          <w:shd w:val="clear" w:color="auto" w:fill="FFFFFF"/>
        </w:rPr>
        <w:t>очки</w:t>
      </w:r>
      <w:proofErr w:type="spellEnd"/>
      <w:r w:rsidRPr="00300819">
        <w:rPr>
          <w:rFonts w:ascii="Times New Roman" w:hAnsi="Times New Roman" w:cs="Times New Roman"/>
          <w:sz w:val="28"/>
          <w:szCs w:val="28"/>
          <w:bdr w:val="none" w:sz="0" w:space="0" w:color="auto" w:frame="1"/>
          <w:shd w:val="clear" w:color="auto" w:fill="FFFFFF"/>
        </w:rPr>
        <w:t xml:space="preserve">), Вільхи (1012 </w:t>
      </w:r>
      <w:proofErr w:type="spellStart"/>
      <w:r w:rsidRPr="00300819">
        <w:rPr>
          <w:rFonts w:ascii="Times New Roman" w:hAnsi="Times New Roman" w:cs="Times New Roman"/>
          <w:sz w:val="28"/>
          <w:szCs w:val="28"/>
          <w:bdr w:val="none" w:sz="0" w:space="0" w:color="auto" w:frame="1"/>
          <w:shd w:val="clear" w:color="auto" w:fill="FFFFFF"/>
        </w:rPr>
        <w:t>очків</w:t>
      </w:r>
      <w:proofErr w:type="spellEnd"/>
      <w:r w:rsidRPr="00300819">
        <w:rPr>
          <w:rFonts w:ascii="Times New Roman" w:hAnsi="Times New Roman" w:cs="Times New Roman"/>
          <w:sz w:val="28"/>
          <w:szCs w:val="28"/>
          <w:bdr w:val="none" w:sz="0" w:space="0" w:color="auto" w:frame="1"/>
          <w:shd w:val="clear" w:color="auto" w:fill="FFFFFF"/>
        </w:rPr>
        <w:t xml:space="preserve">) та Ковтуни (1002 очка). Також на території парку в с. Нова </w:t>
      </w:r>
      <w:proofErr w:type="spellStart"/>
      <w:r w:rsidRPr="00300819">
        <w:rPr>
          <w:rFonts w:ascii="Times New Roman" w:hAnsi="Times New Roman" w:cs="Times New Roman"/>
          <w:sz w:val="28"/>
          <w:szCs w:val="28"/>
          <w:bdr w:val="none" w:sz="0" w:space="0" w:color="auto" w:frame="1"/>
          <w:shd w:val="clear" w:color="auto" w:fill="FFFFFF"/>
        </w:rPr>
        <w:t>Дмитрівка</w:t>
      </w:r>
      <w:proofErr w:type="spellEnd"/>
      <w:r w:rsidRPr="00300819">
        <w:rPr>
          <w:rFonts w:ascii="Times New Roman" w:hAnsi="Times New Roman" w:cs="Times New Roman"/>
          <w:sz w:val="28"/>
          <w:szCs w:val="28"/>
          <w:bdr w:val="none" w:sz="0" w:space="0" w:color="auto" w:frame="1"/>
          <w:shd w:val="clear" w:color="auto" w:fill="FFFFFF"/>
        </w:rPr>
        <w:t xml:space="preserve"> у вересні цього року було встановлено інтерактивний спортивний майданчик для занять фізкультурою та спортом в рамках програми президента України «Активні парки – локації здорової України» за рахунок місцевого бюджету. </w:t>
      </w:r>
    </w:p>
    <w:p w14:paraId="1D731465"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62E21E10"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17A82E92"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2A0F59F4"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29FAA0FC"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0EFEB7FF"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5CE559F2"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65B88E79"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743EB7EF"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25232EF5"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51CD2C78"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472FCBAA" w14:textId="77777777" w:rsidR="008410A8"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0FA50AF5" w14:textId="77777777" w:rsidR="008410A8" w:rsidRPr="00300819" w:rsidRDefault="008410A8" w:rsidP="00300819">
      <w:pPr>
        <w:shd w:val="clear" w:color="auto" w:fill="FFFFFF"/>
        <w:tabs>
          <w:tab w:val="left" w:pos="567"/>
        </w:tabs>
        <w:spacing w:before="170" w:after="0" w:line="240" w:lineRule="auto"/>
        <w:ind w:firstLine="567"/>
        <w:contextualSpacing/>
        <w:jc w:val="both"/>
        <w:rPr>
          <w:rFonts w:ascii="Times New Roman" w:hAnsi="Times New Roman" w:cs="Times New Roman"/>
          <w:sz w:val="28"/>
          <w:szCs w:val="28"/>
          <w:bdr w:val="none" w:sz="0" w:space="0" w:color="auto" w:frame="1"/>
          <w:shd w:val="clear" w:color="auto" w:fill="FFFFFF"/>
        </w:rPr>
      </w:pPr>
    </w:p>
    <w:p w14:paraId="49A21672" w14:textId="77777777" w:rsidR="00DB021E" w:rsidRPr="0011084C" w:rsidRDefault="00AA0B9C" w:rsidP="008F110E">
      <w:pPr>
        <w:pStyle w:val="a5"/>
        <w:shd w:val="clear" w:color="auto" w:fill="FFFFFF"/>
        <w:ind w:left="0"/>
        <w:rPr>
          <w:b/>
          <w:sz w:val="28"/>
          <w:szCs w:val="28"/>
          <w:bdr w:val="none" w:sz="0" w:space="0" w:color="auto" w:frame="1"/>
          <w:shd w:val="clear" w:color="auto" w:fill="FFFFFF"/>
        </w:rPr>
      </w:pPr>
      <w:r w:rsidRPr="00AA0B9C">
        <w:rPr>
          <w:noProof/>
          <w:sz w:val="28"/>
          <w:szCs w:val="28"/>
        </w:rPr>
        <w:lastRenderedPageBreak/>
        <w:drawing>
          <wp:inline distT="0" distB="0" distL="0" distR="0" wp14:anchorId="27B41344" wp14:editId="4253E4CE">
            <wp:extent cx="6115050" cy="3352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3352800"/>
                    </a:xfrm>
                    <a:prstGeom prst="rect">
                      <a:avLst/>
                    </a:prstGeom>
                    <a:noFill/>
                    <a:ln>
                      <a:noFill/>
                    </a:ln>
                  </pic:spPr>
                </pic:pic>
              </a:graphicData>
            </a:graphic>
          </wp:inline>
        </w:drawing>
      </w:r>
    </w:p>
    <w:p w14:paraId="6A43EB27" w14:textId="77777777" w:rsidR="008503FE" w:rsidRDefault="008503FE" w:rsidP="008F110E">
      <w:pPr>
        <w:pStyle w:val="a5"/>
        <w:shd w:val="clear" w:color="auto" w:fill="FFFFFF"/>
        <w:ind w:left="0"/>
        <w:jc w:val="center"/>
        <w:rPr>
          <w:b/>
          <w:bCs/>
          <w:i/>
          <w:iCs/>
          <w:sz w:val="26"/>
          <w:szCs w:val="26"/>
          <w:u w:val="single"/>
        </w:rPr>
      </w:pPr>
    </w:p>
    <w:p w14:paraId="4AA12BE8" w14:textId="77777777" w:rsidR="00AA0B9C" w:rsidRPr="008503FE" w:rsidRDefault="008503FE" w:rsidP="008F110E">
      <w:pPr>
        <w:pStyle w:val="a5"/>
        <w:shd w:val="clear" w:color="auto" w:fill="FFFFFF"/>
        <w:ind w:left="0"/>
        <w:jc w:val="center"/>
        <w:rPr>
          <w:b/>
          <w:bCs/>
          <w:i/>
          <w:iCs/>
          <w:sz w:val="28"/>
          <w:szCs w:val="28"/>
          <w:u w:val="single"/>
          <w:bdr w:val="none" w:sz="0" w:space="0" w:color="auto" w:frame="1"/>
          <w:shd w:val="clear" w:color="auto" w:fill="FFFFFF"/>
        </w:rPr>
      </w:pPr>
      <w:r w:rsidRPr="008503FE">
        <w:rPr>
          <w:b/>
          <w:bCs/>
          <w:i/>
          <w:iCs/>
          <w:sz w:val="26"/>
          <w:szCs w:val="26"/>
          <w:u w:val="single"/>
        </w:rPr>
        <w:t>КУ «</w:t>
      </w:r>
      <w:r w:rsidRPr="008503FE">
        <w:rPr>
          <w:b/>
          <w:bCs/>
          <w:i/>
          <w:iCs/>
          <w:color w:val="000000"/>
          <w:sz w:val="26"/>
          <w:szCs w:val="26"/>
          <w:u w:val="single"/>
        </w:rPr>
        <w:t xml:space="preserve">ЦНСП </w:t>
      </w:r>
      <w:proofErr w:type="spellStart"/>
      <w:r w:rsidRPr="008503FE">
        <w:rPr>
          <w:b/>
          <w:bCs/>
          <w:i/>
          <w:iCs/>
          <w:color w:val="000000"/>
          <w:sz w:val="26"/>
          <w:szCs w:val="26"/>
          <w:u w:val="single"/>
        </w:rPr>
        <w:t>Новодмитрівської</w:t>
      </w:r>
      <w:proofErr w:type="spellEnd"/>
      <w:r w:rsidRPr="008503FE">
        <w:rPr>
          <w:b/>
          <w:bCs/>
          <w:i/>
          <w:iCs/>
          <w:color w:val="000000"/>
          <w:sz w:val="26"/>
          <w:szCs w:val="26"/>
          <w:u w:val="single"/>
        </w:rPr>
        <w:t xml:space="preserve"> сільської ради»</w:t>
      </w:r>
    </w:p>
    <w:p w14:paraId="241E3CF9" w14:textId="77777777" w:rsidR="008503FE" w:rsidRPr="00FD5282" w:rsidRDefault="008503FE" w:rsidP="008503FE">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sidRPr="00FD5282">
        <w:rPr>
          <w:rFonts w:ascii="Times New Roman" w:eastAsia="Times New Roman" w:hAnsi="Times New Roman" w:cs="Times New Roman"/>
          <w:sz w:val="28"/>
          <w:szCs w:val="28"/>
          <w:lang w:eastAsia="ru-RU"/>
        </w:rPr>
        <w:t xml:space="preserve">Для реалізації статутних завдань спочатку  було створено 3 відділення:  </w:t>
      </w:r>
      <w:r w:rsidRPr="00FD5282">
        <w:rPr>
          <w:rFonts w:ascii="Times New Roman" w:eastAsia="Times New Roman" w:hAnsi="Times New Roman" w:cs="Times New Roman"/>
          <w:b/>
          <w:sz w:val="28"/>
          <w:szCs w:val="28"/>
          <w:lang w:eastAsia="ru-RU"/>
        </w:rPr>
        <w:t>соціальної допомоги вдома, соціальної роботи з сім`ями, дітьми та молоддю, центр соціально-психологічної допомоги</w:t>
      </w:r>
      <w:r w:rsidRPr="00FD5282">
        <w:rPr>
          <w:rFonts w:ascii="Times New Roman" w:eastAsia="Times New Roman" w:hAnsi="Times New Roman" w:cs="Times New Roman"/>
          <w:color w:val="000000"/>
          <w:sz w:val="28"/>
          <w:szCs w:val="28"/>
          <w:lang w:eastAsia="ru-RU"/>
        </w:rPr>
        <w:t xml:space="preserve">. Протягом року рішеннями ради в межах запланованих асигнувань було створено ще 2 відділення: </w:t>
      </w:r>
      <w:r w:rsidRPr="00FD5282">
        <w:rPr>
          <w:rFonts w:ascii="Times New Roman" w:eastAsia="Times New Roman" w:hAnsi="Times New Roman" w:cs="Times New Roman"/>
          <w:b/>
          <w:color w:val="000000"/>
          <w:sz w:val="28"/>
          <w:szCs w:val="28"/>
          <w:lang w:eastAsia="ru-RU"/>
        </w:rPr>
        <w:t>денного догляду</w:t>
      </w:r>
      <w:r w:rsidRPr="00FD5282">
        <w:rPr>
          <w:rFonts w:ascii="Times New Roman" w:eastAsia="Times New Roman" w:hAnsi="Times New Roman" w:cs="Times New Roman"/>
          <w:color w:val="000000"/>
          <w:sz w:val="28"/>
          <w:szCs w:val="28"/>
          <w:lang w:eastAsia="ru-RU"/>
        </w:rPr>
        <w:t xml:space="preserve"> </w:t>
      </w:r>
      <w:r w:rsidRPr="00FD5282">
        <w:rPr>
          <w:rFonts w:ascii="Times New Roman" w:eastAsia="Times New Roman" w:hAnsi="Times New Roman" w:cs="Times New Roman"/>
          <w:sz w:val="28"/>
          <w:szCs w:val="28"/>
          <w:lang w:eastAsia="ru-RU"/>
        </w:rPr>
        <w:t xml:space="preserve">та </w:t>
      </w:r>
      <w:r w:rsidRPr="00FD5282">
        <w:rPr>
          <w:rFonts w:ascii="Times New Roman" w:eastAsia="Times New Roman" w:hAnsi="Times New Roman" w:cs="Times New Roman"/>
          <w:b/>
          <w:color w:val="000000"/>
          <w:sz w:val="28"/>
          <w:szCs w:val="28"/>
          <w:lang w:eastAsia="ru-RU"/>
        </w:rPr>
        <w:t>денного центр соціально-психологічної допомоги особам, які постраждали від домашнього насильства та/або насильства за ознакою статі</w:t>
      </w:r>
      <w:r w:rsidRPr="00FD5282">
        <w:rPr>
          <w:rFonts w:ascii="Times New Roman" w:eastAsia="Times New Roman" w:hAnsi="Times New Roman" w:cs="Times New Roman"/>
          <w:color w:val="000000"/>
          <w:sz w:val="28"/>
          <w:szCs w:val="28"/>
          <w:lang w:eastAsia="ru-RU"/>
        </w:rPr>
        <w:t xml:space="preserve"> </w:t>
      </w:r>
    </w:p>
    <w:p w14:paraId="3715E031" w14:textId="77777777" w:rsidR="008503FE" w:rsidRPr="00FD5282" w:rsidRDefault="008503FE" w:rsidP="008503FE">
      <w:pPr>
        <w:spacing w:after="0" w:line="240" w:lineRule="auto"/>
        <w:ind w:firstLine="567"/>
        <w:jc w:val="both"/>
        <w:rPr>
          <w:rFonts w:ascii="Times New Roman" w:eastAsia="Times New Roman" w:hAnsi="Times New Roman" w:cs="Times New Roman"/>
          <w:color w:val="000000"/>
          <w:sz w:val="28"/>
          <w:szCs w:val="28"/>
          <w:lang w:eastAsia="ru-RU"/>
        </w:rPr>
      </w:pPr>
      <w:r w:rsidRPr="00FD5282">
        <w:rPr>
          <w:rFonts w:ascii="Times New Roman" w:eastAsia="Times New Roman" w:hAnsi="Times New Roman" w:cs="Times New Roman"/>
          <w:bCs/>
          <w:color w:val="000000"/>
          <w:sz w:val="28"/>
          <w:szCs w:val="28"/>
          <w:lang w:eastAsia="ru-RU"/>
        </w:rPr>
        <w:t>Законом України «Про соціальні послуги» визначено 17 базових (надання яких забезпечується виконавчими органами сільських рад територіальних громад) соціальних послуг:</w:t>
      </w:r>
      <w:r w:rsidRPr="00FD5282">
        <w:rPr>
          <w:rFonts w:ascii="Times New Roman" w:eastAsia="Times New Roman" w:hAnsi="Times New Roman" w:cs="Times New Roman"/>
          <w:color w:val="000000"/>
          <w:sz w:val="28"/>
          <w:szCs w:val="28"/>
          <w:lang w:eastAsia="ru-RU"/>
        </w:rPr>
        <w:t xml:space="preserve"> </w:t>
      </w:r>
      <w:r w:rsidRPr="00FD5282">
        <w:rPr>
          <w:rFonts w:ascii="Times New Roman" w:eastAsia="Times New Roman" w:hAnsi="Times New Roman" w:cs="Times New Roman"/>
          <w:b/>
          <w:i/>
          <w:color w:val="000000"/>
          <w:sz w:val="28"/>
          <w:szCs w:val="28"/>
          <w:lang w:eastAsia="ru-RU"/>
        </w:rPr>
        <w:t xml:space="preserve">догляд вдома (денний догляд); </w:t>
      </w:r>
      <w:bookmarkStart w:id="0" w:name="n341"/>
      <w:bookmarkEnd w:id="0"/>
      <w:r w:rsidRPr="00FD5282">
        <w:rPr>
          <w:rFonts w:ascii="Times New Roman" w:eastAsia="Times New Roman" w:hAnsi="Times New Roman" w:cs="Times New Roman"/>
          <w:b/>
          <w:i/>
          <w:color w:val="000000"/>
          <w:sz w:val="28"/>
          <w:szCs w:val="28"/>
          <w:lang w:eastAsia="ru-RU"/>
        </w:rPr>
        <w:t xml:space="preserve">підтримане проживання; </w:t>
      </w:r>
      <w:bookmarkStart w:id="1" w:name="n342"/>
      <w:bookmarkEnd w:id="1"/>
      <w:r w:rsidRPr="00FD5282">
        <w:rPr>
          <w:rFonts w:ascii="Times New Roman" w:eastAsia="Times New Roman" w:hAnsi="Times New Roman" w:cs="Times New Roman"/>
          <w:b/>
          <w:i/>
          <w:color w:val="000000"/>
          <w:sz w:val="28"/>
          <w:szCs w:val="28"/>
          <w:lang w:eastAsia="ru-RU"/>
        </w:rPr>
        <w:t xml:space="preserve">соціальна адаптація; </w:t>
      </w:r>
      <w:bookmarkStart w:id="2" w:name="n343"/>
      <w:bookmarkEnd w:id="2"/>
      <w:r w:rsidRPr="00FD5282">
        <w:rPr>
          <w:rFonts w:ascii="Times New Roman" w:eastAsia="Times New Roman" w:hAnsi="Times New Roman" w:cs="Times New Roman"/>
          <w:b/>
          <w:i/>
          <w:color w:val="000000"/>
          <w:sz w:val="28"/>
          <w:szCs w:val="28"/>
          <w:lang w:eastAsia="ru-RU"/>
        </w:rPr>
        <w:t xml:space="preserve">соціальна інтеграція та реінтеграція; </w:t>
      </w:r>
      <w:bookmarkStart w:id="3" w:name="n344"/>
      <w:bookmarkEnd w:id="3"/>
      <w:r w:rsidRPr="00FD5282">
        <w:rPr>
          <w:rFonts w:ascii="Times New Roman" w:eastAsia="Times New Roman" w:hAnsi="Times New Roman" w:cs="Times New Roman"/>
          <w:b/>
          <w:i/>
          <w:color w:val="000000"/>
          <w:sz w:val="28"/>
          <w:szCs w:val="28"/>
          <w:lang w:eastAsia="ru-RU"/>
        </w:rPr>
        <w:t xml:space="preserve"> надання притулку; </w:t>
      </w:r>
      <w:bookmarkStart w:id="4" w:name="n345"/>
      <w:bookmarkEnd w:id="4"/>
      <w:r w:rsidRPr="00FD5282">
        <w:rPr>
          <w:rFonts w:ascii="Times New Roman" w:eastAsia="Times New Roman" w:hAnsi="Times New Roman" w:cs="Times New Roman"/>
          <w:b/>
          <w:i/>
          <w:color w:val="000000"/>
          <w:sz w:val="28"/>
          <w:szCs w:val="28"/>
          <w:lang w:eastAsia="ru-RU"/>
        </w:rPr>
        <w:t xml:space="preserve">екстрене (кризове) втручання; </w:t>
      </w:r>
      <w:bookmarkStart w:id="5" w:name="n346"/>
      <w:bookmarkEnd w:id="5"/>
      <w:r w:rsidRPr="00FD5282">
        <w:rPr>
          <w:rFonts w:ascii="Times New Roman" w:eastAsia="Times New Roman" w:hAnsi="Times New Roman" w:cs="Times New Roman"/>
          <w:b/>
          <w:i/>
          <w:color w:val="000000"/>
          <w:sz w:val="28"/>
          <w:szCs w:val="28"/>
          <w:lang w:eastAsia="ru-RU"/>
        </w:rPr>
        <w:t xml:space="preserve">консультування; </w:t>
      </w:r>
      <w:bookmarkStart w:id="6" w:name="n347"/>
      <w:bookmarkEnd w:id="6"/>
      <w:r w:rsidRPr="00FD5282">
        <w:rPr>
          <w:rFonts w:ascii="Times New Roman" w:eastAsia="Times New Roman" w:hAnsi="Times New Roman" w:cs="Times New Roman"/>
          <w:b/>
          <w:i/>
          <w:color w:val="000000"/>
          <w:sz w:val="28"/>
          <w:szCs w:val="28"/>
          <w:lang w:eastAsia="ru-RU"/>
        </w:rPr>
        <w:t xml:space="preserve">соціальний супровід; </w:t>
      </w:r>
      <w:bookmarkStart w:id="7" w:name="n348"/>
      <w:bookmarkEnd w:id="7"/>
      <w:r w:rsidRPr="00FD5282">
        <w:rPr>
          <w:rFonts w:ascii="Times New Roman" w:eastAsia="Times New Roman" w:hAnsi="Times New Roman" w:cs="Times New Roman"/>
          <w:b/>
          <w:i/>
          <w:color w:val="000000"/>
          <w:sz w:val="28"/>
          <w:szCs w:val="28"/>
          <w:lang w:eastAsia="ru-RU"/>
        </w:rPr>
        <w:t xml:space="preserve">представництво інтересів; </w:t>
      </w:r>
      <w:bookmarkStart w:id="8" w:name="n349"/>
      <w:bookmarkEnd w:id="8"/>
      <w:r w:rsidRPr="00FD5282">
        <w:rPr>
          <w:rFonts w:ascii="Times New Roman" w:eastAsia="Times New Roman" w:hAnsi="Times New Roman" w:cs="Times New Roman"/>
          <w:b/>
          <w:i/>
          <w:color w:val="000000"/>
          <w:sz w:val="28"/>
          <w:szCs w:val="28"/>
          <w:lang w:eastAsia="ru-RU"/>
        </w:rPr>
        <w:t xml:space="preserve">посередництво (медіація); </w:t>
      </w:r>
      <w:bookmarkStart w:id="9" w:name="n350"/>
      <w:bookmarkEnd w:id="9"/>
      <w:r w:rsidRPr="00FD5282">
        <w:rPr>
          <w:rFonts w:ascii="Times New Roman" w:eastAsia="Times New Roman" w:hAnsi="Times New Roman" w:cs="Times New Roman"/>
          <w:b/>
          <w:i/>
          <w:color w:val="000000"/>
          <w:sz w:val="28"/>
          <w:szCs w:val="28"/>
          <w:lang w:eastAsia="ru-RU"/>
        </w:rPr>
        <w:t xml:space="preserve">соціальна профілактика; </w:t>
      </w:r>
      <w:bookmarkStart w:id="10" w:name="n351"/>
      <w:bookmarkEnd w:id="10"/>
      <w:r w:rsidRPr="00FD5282">
        <w:rPr>
          <w:rFonts w:ascii="Times New Roman" w:eastAsia="Times New Roman" w:hAnsi="Times New Roman" w:cs="Times New Roman"/>
          <w:b/>
          <w:i/>
          <w:color w:val="000000"/>
          <w:sz w:val="28"/>
          <w:szCs w:val="28"/>
          <w:lang w:eastAsia="ru-RU"/>
        </w:rPr>
        <w:t xml:space="preserve">натуральна допомога; </w:t>
      </w:r>
      <w:bookmarkStart w:id="11" w:name="n352"/>
      <w:bookmarkEnd w:id="11"/>
      <w:r w:rsidRPr="00FD5282">
        <w:rPr>
          <w:rFonts w:ascii="Times New Roman" w:eastAsia="Times New Roman" w:hAnsi="Times New Roman" w:cs="Times New Roman"/>
          <w:b/>
          <w:i/>
          <w:color w:val="000000"/>
          <w:sz w:val="28"/>
          <w:szCs w:val="28"/>
          <w:lang w:eastAsia="ru-RU"/>
        </w:rPr>
        <w:t>фізичний супровід осіб з інвалідністю, які мають порушення опорно-рухового апарату та пересуваються на кріслах колісних, порушення зору;</w:t>
      </w:r>
      <w:bookmarkStart w:id="12" w:name="n353"/>
      <w:bookmarkEnd w:id="12"/>
      <w:r w:rsidRPr="00FD5282">
        <w:rPr>
          <w:rFonts w:ascii="Times New Roman" w:eastAsia="Times New Roman" w:hAnsi="Times New Roman" w:cs="Times New Roman"/>
          <w:b/>
          <w:i/>
          <w:color w:val="000000"/>
          <w:sz w:val="28"/>
          <w:szCs w:val="28"/>
          <w:lang w:eastAsia="ru-RU"/>
        </w:rPr>
        <w:t xml:space="preserve"> переклад жестовою мовою; </w:t>
      </w:r>
      <w:bookmarkStart w:id="13" w:name="n354"/>
      <w:bookmarkEnd w:id="13"/>
      <w:r w:rsidRPr="00FD5282">
        <w:rPr>
          <w:rFonts w:ascii="Times New Roman" w:eastAsia="Times New Roman" w:hAnsi="Times New Roman" w:cs="Times New Roman"/>
          <w:b/>
          <w:i/>
          <w:color w:val="000000"/>
          <w:sz w:val="28"/>
          <w:szCs w:val="28"/>
          <w:lang w:eastAsia="ru-RU"/>
        </w:rPr>
        <w:t xml:space="preserve">догляд та виховання дітей в умовах, наближених до сімейних; </w:t>
      </w:r>
      <w:bookmarkStart w:id="14" w:name="n355"/>
      <w:bookmarkEnd w:id="14"/>
      <w:r w:rsidRPr="00FD5282">
        <w:rPr>
          <w:rFonts w:ascii="Times New Roman" w:eastAsia="Times New Roman" w:hAnsi="Times New Roman" w:cs="Times New Roman"/>
          <w:b/>
          <w:i/>
          <w:color w:val="000000"/>
          <w:sz w:val="28"/>
          <w:szCs w:val="28"/>
          <w:lang w:eastAsia="ru-RU"/>
        </w:rPr>
        <w:t xml:space="preserve">супровід під час інклюзивного навчання; </w:t>
      </w:r>
      <w:bookmarkStart w:id="15" w:name="n356"/>
      <w:bookmarkEnd w:id="15"/>
      <w:r w:rsidRPr="00FD5282">
        <w:rPr>
          <w:rFonts w:ascii="Times New Roman" w:eastAsia="Times New Roman" w:hAnsi="Times New Roman" w:cs="Times New Roman"/>
          <w:b/>
          <w:i/>
          <w:color w:val="000000"/>
          <w:sz w:val="28"/>
          <w:szCs w:val="28"/>
          <w:lang w:eastAsia="ru-RU"/>
        </w:rPr>
        <w:t xml:space="preserve">інформування. </w:t>
      </w:r>
      <w:r w:rsidRPr="00FD5282">
        <w:rPr>
          <w:rFonts w:ascii="Times New Roman" w:eastAsia="Times New Roman" w:hAnsi="Times New Roman" w:cs="Times New Roman"/>
          <w:color w:val="000000"/>
          <w:sz w:val="28"/>
          <w:szCs w:val="28"/>
          <w:lang w:eastAsia="ru-RU"/>
        </w:rPr>
        <w:t>З</w:t>
      </w:r>
      <w:r w:rsidRPr="00FD5282">
        <w:rPr>
          <w:rFonts w:ascii="Times New Roman" w:eastAsia="Times New Roman" w:hAnsi="Times New Roman" w:cs="Times New Roman"/>
          <w:i/>
          <w:color w:val="000000"/>
          <w:sz w:val="28"/>
          <w:szCs w:val="28"/>
          <w:lang w:eastAsia="ru-RU"/>
        </w:rPr>
        <w:t xml:space="preserve"> </w:t>
      </w:r>
      <w:r w:rsidRPr="00FD5282">
        <w:rPr>
          <w:rFonts w:ascii="Times New Roman" w:eastAsia="Times New Roman" w:hAnsi="Times New Roman" w:cs="Times New Roman"/>
          <w:color w:val="000000"/>
          <w:sz w:val="28"/>
          <w:szCs w:val="28"/>
          <w:lang w:eastAsia="ru-RU"/>
        </w:rPr>
        <w:t xml:space="preserve">них 14 надається КУ «ЦНСП </w:t>
      </w:r>
      <w:proofErr w:type="spellStart"/>
      <w:r w:rsidRPr="00FD5282">
        <w:rPr>
          <w:rFonts w:ascii="Times New Roman" w:eastAsia="Times New Roman" w:hAnsi="Times New Roman" w:cs="Times New Roman"/>
          <w:color w:val="000000"/>
          <w:sz w:val="28"/>
          <w:szCs w:val="28"/>
          <w:lang w:eastAsia="ru-RU"/>
        </w:rPr>
        <w:t>Новодмитрівської</w:t>
      </w:r>
      <w:proofErr w:type="spellEnd"/>
      <w:r w:rsidRPr="00FD5282">
        <w:rPr>
          <w:rFonts w:ascii="Times New Roman" w:eastAsia="Times New Roman" w:hAnsi="Times New Roman" w:cs="Times New Roman"/>
          <w:color w:val="000000"/>
          <w:sz w:val="28"/>
          <w:szCs w:val="28"/>
          <w:lang w:eastAsia="ru-RU"/>
        </w:rPr>
        <w:t xml:space="preserve"> сільської ради». З решти послуг супровід під час інклюзивного навчання здійснюється безпосередньо закладами освіти а фізичний супровід осіб з інвалідністю та переклад жестовою мовою можливий на договірних засадах на основі звернень громадян.</w:t>
      </w:r>
    </w:p>
    <w:p w14:paraId="5D46996E" w14:textId="77777777" w:rsidR="008503FE" w:rsidRPr="00FD5282" w:rsidRDefault="008503FE" w:rsidP="008503FE">
      <w:pPr>
        <w:spacing w:after="0" w:line="240" w:lineRule="auto"/>
        <w:ind w:firstLine="567"/>
        <w:jc w:val="both"/>
        <w:rPr>
          <w:rFonts w:ascii="Times New Roman" w:eastAsia="Times New Roman" w:hAnsi="Times New Roman" w:cs="Times New Roman"/>
          <w:color w:val="000000"/>
          <w:sz w:val="28"/>
          <w:szCs w:val="28"/>
          <w:lang w:eastAsia="ru-RU"/>
        </w:rPr>
      </w:pPr>
      <w:r w:rsidRPr="00FD5282">
        <w:rPr>
          <w:rFonts w:ascii="Times New Roman" w:eastAsia="Times New Roman" w:hAnsi="Times New Roman" w:cs="Times New Roman"/>
          <w:sz w:val="28"/>
          <w:szCs w:val="28"/>
          <w:lang w:eastAsia="ru-RU"/>
        </w:rPr>
        <w:t>За угодою з Піщанською громадою надавалися послуги відділеннями догляду вдома і соціальної роботи з сім’ями, дітьми та молоддю. Сума перерахованої субвенції – 1,1 млн. грн.</w:t>
      </w:r>
    </w:p>
    <w:p w14:paraId="787904CC" w14:textId="77777777" w:rsidR="008503FE" w:rsidRPr="00FD5282" w:rsidRDefault="008503FE" w:rsidP="008503FE">
      <w:pPr>
        <w:spacing w:after="0" w:line="240" w:lineRule="auto"/>
        <w:ind w:firstLine="708"/>
        <w:jc w:val="both"/>
        <w:rPr>
          <w:rFonts w:ascii="Times New Roman" w:eastAsia="Times New Roman" w:hAnsi="Times New Roman" w:cs="Times New Roman"/>
          <w:sz w:val="28"/>
          <w:szCs w:val="28"/>
        </w:rPr>
      </w:pPr>
      <w:r w:rsidRPr="00FD5282">
        <w:rPr>
          <w:rFonts w:ascii="Times New Roman" w:eastAsia="Times New Roman" w:hAnsi="Times New Roman" w:cs="Times New Roman"/>
          <w:b/>
          <w:sz w:val="28"/>
          <w:szCs w:val="28"/>
        </w:rPr>
        <w:t>Відділенням соціальної допомоги вдома</w:t>
      </w:r>
      <w:r w:rsidRPr="00FD5282">
        <w:rPr>
          <w:rFonts w:ascii="Times New Roman" w:eastAsia="Times New Roman" w:hAnsi="Times New Roman" w:cs="Times New Roman"/>
          <w:sz w:val="28"/>
          <w:szCs w:val="28"/>
        </w:rPr>
        <w:t xml:space="preserve"> протягом 2021 року проводилася цілеспрямована робота щодо виявлення та якісного обслуговування одиноких, проживаючих самотньо непрацездатних громадян та інвалідів.</w:t>
      </w:r>
      <w:r w:rsidRPr="00FD5282">
        <w:rPr>
          <w:rFonts w:ascii="Times New Roman" w:eastAsia="Times New Roman" w:hAnsi="Times New Roman" w:cs="Times New Roman"/>
          <w:sz w:val="28"/>
          <w:szCs w:val="28"/>
          <w:shd w:val="clear" w:color="auto" w:fill="FFFFFF"/>
        </w:rPr>
        <w:t xml:space="preserve">  </w:t>
      </w:r>
      <w:r w:rsidRPr="00FD5282">
        <w:rPr>
          <w:rFonts w:ascii="Times New Roman" w:eastAsia="Times New Roman" w:hAnsi="Times New Roman" w:cs="Times New Roman"/>
          <w:sz w:val="28"/>
          <w:szCs w:val="28"/>
        </w:rPr>
        <w:t>.</w:t>
      </w:r>
    </w:p>
    <w:p w14:paraId="55B9FF44" w14:textId="77777777" w:rsidR="008503FE" w:rsidRPr="00FD5282" w:rsidRDefault="008503FE" w:rsidP="008503FE">
      <w:pPr>
        <w:spacing w:after="0" w:line="240" w:lineRule="auto"/>
        <w:ind w:firstLine="700"/>
        <w:jc w:val="both"/>
        <w:rPr>
          <w:rFonts w:ascii="Times New Roman" w:eastAsia="Times New Roman" w:hAnsi="Times New Roman" w:cs="Times New Roman"/>
          <w:sz w:val="28"/>
          <w:szCs w:val="28"/>
        </w:rPr>
      </w:pPr>
      <w:r w:rsidRPr="00FD5282">
        <w:rPr>
          <w:rFonts w:ascii="Times New Roman" w:eastAsia="Times New Roman" w:hAnsi="Times New Roman" w:cs="Times New Roman"/>
          <w:sz w:val="28"/>
          <w:szCs w:val="28"/>
        </w:rPr>
        <w:lastRenderedPageBreak/>
        <w:t xml:space="preserve"> Станом на 01.</w:t>
      </w:r>
      <w:r w:rsidRPr="00FD5282">
        <w:rPr>
          <w:rFonts w:ascii="Times New Roman" w:eastAsia="Times New Roman" w:hAnsi="Times New Roman" w:cs="Times New Roman"/>
          <w:sz w:val="28"/>
          <w:szCs w:val="28"/>
          <w:lang w:val="ru-RU"/>
        </w:rPr>
        <w:t>12</w:t>
      </w:r>
      <w:r w:rsidRPr="00FD5282">
        <w:rPr>
          <w:rFonts w:ascii="Times New Roman" w:eastAsia="Times New Roman" w:hAnsi="Times New Roman" w:cs="Times New Roman"/>
          <w:sz w:val="28"/>
          <w:szCs w:val="28"/>
        </w:rPr>
        <w:t xml:space="preserve">.2021 року загальна кількість виявлених громадян похилого віку, інвалідів,  які потребують соціального обслуговування (надання соціальних послуг) становить – </w:t>
      </w:r>
      <w:r w:rsidRPr="00FD5282">
        <w:rPr>
          <w:rFonts w:ascii="Times New Roman" w:eastAsia="Times New Roman" w:hAnsi="Times New Roman" w:cs="Times New Roman"/>
          <w:color w:val="000000"/>
          <w:sz w:val="28"/>
          <w:szCs w:val="28"/>
        </w:rPr>
        <w:t>318</w:t>
      </w:r>
      <w:r w:rsidRPr="00FD5282">
        <w:rPr>
          <w:rFonts w:ascii="Times New Roman" w:eastAsia="Times New Roman" w:hAnsi="Times New Roman" w:cs="Times New Roman"/>
          <w:sz w:val="28"/>
          <w:szCs w:val="28"/>
        </w:rPr>
        <w:t xml:space="preserve"> осіб. Чисельність осіб, фактично охоплених обслуговуванням  через відділення складає </w:t>
      </w:r>
      <w:r w:rsidRPr="00FD5282">
        <w:rPr>
          <w:rFonts w:ascii="Times New Roman" w:eastAsia="Times New Roman" w:hAnsi="Times New Roman" w:cs="Times New Roman"/>
          <w:color w:val="000000"/>
          <w:sz w:val="28"/>
          <w:szCs w:val="28"/>
        </w:rPr>
        <w:t>31</w:t>
      </w:r>
      <w:r w:rsidRPr="00FD5282">
        <w:rPr>
          <w:rFonts w:ascii="Times New Roman" w:eastAsia="Times New Roman" w:hAnsi="Times New Roman" w:cs="Times New Roman"/>
          <w:color w:val="000000"/>
          <w:sz w:val="28"/>
          <w:szCs w:val="28"/>
          <w:lang w:val="ru-RU"/>
        </w:rPr>
        <w:t>8</w:t>
      </w:r>
      <w:r w:rsidRPr="00FD5282">
        <w:rPr>
          <w:rFonts w:ascii="Times New Roman" w:eastAsia="Times New Roman" w:hAnsi="Times New Roman" w:cs="Times New Roman"/>
          <w:color w:val="FF0000"/>
          <w:sz w:val="28"/>
          <w:szCs w:val="28"/>
        </w:rPr>
        <w:t xml:space="preserve"> </w:t>
      </w:r>
      <w:r w:rsidRPr="00FD5282">
        <w:rPr>
          <w:rFonts w:ascii="Times New Roman" w:eastAsia="Times New Roman" w:hAnsi="Times New Roman" w:cs="Times New Roman"/>
          <w:sz w:val="28"/>
          <w:szCs w:val="28"/>
        </w:rPr>
        <w:t xml:space="preserve">осіб. Процент охоплення становить </w:t>
      </w:r>
      <w:r w:rsidRPr="00FD5282">
        <w:rPr>
          <w:rFonts w:ascii="Times New Roman" w:eastAsia="Times New Roman" w:hAnsi="Times New Roman" w:cs="Times New Roman"/>
          <w:sz w:val="28"/>
          <w:szCs w:val="28"/>
          <w:lang w:val="ru-RU"/>
        </w:rPr>
        <w:t>100</w:t>
      </w:r>
      <w:r w:rsidRPr="00FD5282">
        <w:rPr>
          <w:rFonts w:ascii="Times New Roman" w:eastAsia="Times New Roman" w:hAnsi="Times New Roman" w:cs="Times New Roman"/>
          <w:color w:val="000000"/>
          <w:sz w:val="28"/>
          <w:szCs w:val="28"/>
        </w:rPr>
        <w:t xml:space="preserve"> %</w:t>
      </w:r>
      <w:r w:rsidRPr="00FD5282">
        <w:rPr>
          <w:rFonts w:ascii="Times New Roman" w:eastAsia="Times New Roman" w:hAnsi="Times New Roman" w:cs="Times New Roman"/>
          <w:b/>
          <w:sz w:val="28"/>
          <w:szCs w:val="28"/>
        </w:rPr>
        <w:t>.</w:t>
      </w:r>
    </w:p>
    <w:p w14:paraId="5B82C8F7" w14:textId="77777777" w:rsidR="008503FE" w:rsidRPr="00FD5282" w:rsidRDefault="008503FE" w:rsidP="008503FE">
      <w:pPr>
        <w:spacing w:after="0" w:line="240" w:lineRule="auto"/>
        <w:ind w:firstLine="700"/>
        <w:jc w:val="both"/>
        <w:rPr>
          <w:rFonts w:ascii="Times New Roman" w:eastAsia="Times New Roman" w:hAnsi="Times New Roman" w:cs="Times New Roman"/>
          <w:sz w:val="28"/>
          <w:szCs w:val="28"/>
        </w:rPr>
      </w:pPr>
      <w:r w:rsidRPr="00FD5282">
        <w:rPr>
          <w:rFonts w:ascii="Times New Roman" w:eastAsia="Times New Roman" w:hAnsi="Times New Roman" w:cs="Times New Roman"/>
          <w:sz w:val="28"/>
          <w:szCs w:val="28"/>
        </w:rPr>
        <w:t xml:space="preserve">Соціальні робітники відділення ( </w:t>
      </w:r>
      <w:r w:rsidRPr="00FD5282">
        <w:rPr>
          <w:rFonts w:ascii="Times New Roman" w:eastAsia="Times New Roman" w:hAnsi="Times New Roman" w:cs="Times New Roman"/>
          <w:b/>
          <w:sz w:val="28"/>
          <w:szCs w:val="28"/>
        </w:rPr>
        <w:t>24</w:t>
      </w:r>
      <w:r w:rsidRPr="00FD5282">
        <w:rPr>
          <w:rFonts w:ascii="Times New Roman" w:eastAsia="Times New Roman" w:hAnsi="Times New Roman" w:cs="Times New Roman"/>
          <w:sz w:val="28"/>
          <w:szCs w:val="28"/>
        </w:rPr>
        <w:t xml:space="preserve"> особи у 16 населених пунктах</w:t>
      </w:r>
      <w:r w:rsidRPr="00FD5282">
        <w:rPr>
          <w:rFonts w:ascii="Times New Roman" w:eastAsia="Times New Roman" w:hAnsi="Times New Roman" w:cs="Times New Roman"/>
          <w:sz w:val="28"/>
          <w:szCs w:val="28"/>
          <w:shd w:val="clear" w:color="auto" w:fill="FFFFFF"/>
        </w:rPr>
        <w:t xml:space="preserve">) надають їм соціальну послугу догляду вдома на підставі даних карт визначення індивідуальних потреб, договорів, індивідуальних планів надання соціальної послуги догляду вдома та медичних висновків </w:t>
      </w:r>
      <w:r w:rsidRPr="00FD5282">
        <w:rPr>
          <w:rFonts w:ascii="Times New Roman" w:eastAsia="Times New Roman" w:hAnsi="Times New Roman" w:cs="Times New Roman"/>
          <w:sz w:val="28"/>
          <w:szCs w:val="28"/>
        </w:rPr>
        <w:t xml:space="preserve"> в придбанні та доставці продуктів харчування, ліків, догляду під час хвороби; вирішують питання в державних та громадських організаціях; допомагають у веденні домашнього господарства, тощо</w:t>
      </w:r>
      <w:r w:rsidRPr="00FD5282">
        <w:rPr>
          <w:rFonts w:ascii="Times New Roman" w:eastAsia="Times New Roman" w:hAnsi="Times New Roman" w:cs="Times New Roman"/>
          <w:sz w:val="28"/>
          <w:szCs w:val="28"/>
          <w:shd w:val="clear" w:color="auto" w:fill="FFFFFF"/>
        </w:rPr>
        <w:t>.</w:t>
      </w:r>
      <w:r w:rsidRPr="00FD5282">
        <w:rPr>
          <w:rFonts w:ascii="Times New Roman" w:eastAsia="Times New Roman" w:hAnsi="Times New Roman" w:cs="Times New Roman"/>
          <w:sz w:val="28"/>
          <w:szCs w:val="28"/>
        </w:rPr>
        <w:t xml:space="preserve"> </w:t>
      </w:r>
    </w:p>
    <w:p w14:paraId="43648FD6" w14:textId="77777777" w:rsidR="008503FE" w:rsidRPr="00FD5282" w:rsidRDefault="008503FE" w:rsidP="008503FE">
      <w:pPr>
        <w:spacing w:after="0" w:line="240" w:lineRule="auto"/>
        <w:jc w:val="both"/>
        <w:rPr>
          <w:rFonts w:ascii="Times New Roman" w:eastAsia="Times New Roman" w:hAnsi="Times New Roman" w:cs="Times New Roman"/>
          <w:sz w:val="28"/>
          <w:szCs w:val="28"/>
        </w:rPr>
      </w:pPr>
      <w:r w:rsidRPr="00FD5282">
        <w:rPr>
          <w:rFonts w:ascii="Times New Roman" w:eastAsia="Times New Roman" w:hAnsi="Times New Roman" w:cs="Times New Roman"/>
          <w:sz w:val="28"/>
          <w:szCs w:val="28"/>
        </w:rPr>
        <w:t xml:space="preserve">     Працівники відділення організовують постійне виявлення громадян, які не в змозі організувати свою життєдіяльність самостійно, з метою надання їм необхідної допомоги. </w:t>
      </w:r>
    </w:p>
    <w:p w14:paraId="03EED1FF" w14:textId="77777777" w:rsidR="008503FE" w:rsidRPr="00FD5282" w:rsidRDefault="008503FE" w:rsidP="008503FE">
      <w:pPr>
        <w:spacing w:after="0" w:line="240" w:lineRule="auto"/>
        <w:ind w:firstLine="708"/>
        <w:jc w:val="both"/>
        <w:rPr>
          <w:rFonts w:ascii="Times New Roman" w:eastAsia="Times New Roman" w:hAnsi="Times New Roman" w:cs="Times New Roman"/>
          <w:sz w:val="28"/>
          <w:szCs w:val="28"/>
        </w:rPr>
      </w:pPr>
      <w:r w:rsidRPr="00FD5282">
        <w:rPr>
          <w:rFonts w:ascii="Times New Roman" w:eastAsia="Times New Roman" w:hAnsi="Times New Roman" w:cs="Times New Roman"/>
          <w:sz w:val="28"/>
          <w:szCs w:val="28"/>
        </w:rPr>
        <w:t>За означений період 5 соціальних робітників обслуговував 5 осіб з І</w:t>
      </w:r>
      <w:r w:rsidRPr="00FD5282">
        <w:rPr>
          <w:rFonts w:ascii="Times New Roman" w:eastAsia="Times New Roman" w:hAnsi="Times New Roman" w:cs="Times New Roman"/>
          <w:sz w:val="28"/>
          <w:szCs w:val="28"/>
          <w:lang w:val="en-US"/>
        </w:rPr>
        <w:t>V</w:t>
      </w:r>
      <w:r w:rsidRPr="00FD5282">
        <w:rPr>
          <w:rFonts w:ascii="Times New Roman" w:eastAsia="Times New Roman" w:hAnsi="Times New Roman" w:cs="Times New Roman"/>
          <w:sz w:val="28"/>
          <w:szCs w:val="28"/>
        </w:rPr>
        <w:t>-ю значно зниженою руховою активністю, надаючи їм додаткові послуги  в самообслуговуванні (вмиванні, вдяганні, зміні натільної та постільної білизни, допомозі в користуванні туалетом), веденні домашнього господарства (приготуванні їжі, пранні білизни та одягу), наданні допомоги в обробці присадибної ділянки та в організації взаємодії з іншими фахівцями й службами.</w:t>
      </w:r>
    </w:p>
    <w:p w14:paraId="7BFAE186" w14:textId="77777777" w:rsidR="008503FE" w:rsidRPr="00FD5282" w:rsidRDefault="008503FE" w:rsidP="008503FE">
      <w:pPr>
        <w:spacing w:after="0" w:line="240" w:lineRule="auto"/>
        <w:ind w:firstLine="708"/>
        <w:jc w:val="both"/>
        <w:rPr>
          <w:rFonts w:ascii="Times New Roman" w:eastAsia="Times New Roman" w:hAnsi="Times New Roman" w:cs="Times New Roman"/>
          <w:b/>
          <w:sz w:val="28"/>
          <w:szCs w:val="28"/>
        </w:rPr>
      </w:pPr>
      <w:r w:rsidRPr="00FD5282">
        <w:rPr>
          <w:rFonts w:ascii="Times New Roman" w:eastAsia="Times New Roman" w:hAnsi="Times New Roman" w:cs="Times New Roman"/>
          <w:sz w:val="28"/>
          <w:szCs w:val="28"/>
        </w:rPr>
        <w:t xml:space="preserve">Здійснювалася робота з надання платних послуг. </w:t>
      </w:r>
      <w:r w:rsidRPr="00FD5282">
        <w:rPr>
          <w:rFonts w:ascii="Times New Roman" w:eastAsia="Times New Roman" w:hAnsi="Times New Roman" w:cs="Times New Roman"/>
          <w:b/>
          <w:sz w:val="28"/>
          <w:szCs w:val="28"/>
          <w:lang w:val="ru-RU"/>
        </w:rPr>
        <w:t>14</w:t>
      </w:r>
      <w:r w:rsidRPr="00FD5282">
        <w:rPr>
          <w:rFonts w:ascii="Times New Roman" w:eastAsia="Times New Roman" w:hAnsi="Times New Roman" w:cs="Times New Roman"/>
          <w:b/>
          <w:sz w:val="28"/>
          <w:szCs w:val="28"/>
        </w:rPr>
        <w:t xml:space="preserve"> особам</w:t>
      </w:r>
      <w:r w:rsidRPr="00FD5282">
        <w:rPr>
          <w:rFonts w:ascii="Times New Roman" w:eastAsia="Times New Roman" w:hAnsi="Times New Roman" w:cs="Times New Roman"/>
          <w:sz w:val="28"/>
          <w:szCs w:val="28"/>
        </w:rPr>
        <w:t xml:space="preserve"> з числа непрацездатних громадян  відповідно до тарифів отримували платні  соціально-побутові послуги на загальну суму </w:t>
      </w:r>
      <w:r w:rsidRPr="00FD5282">
        <w:rPr>
          <w:rFonts w:ascii="Times New Roman" w:eastAsia="Times New Roman" w:hAnsi="Times New Roman" w:cs="Times New Roman"/>
          <w:sz w:val="28"/>
          <w:szCs w:val="28"/>
          <w:lang w:val="ru-RU"/>
        </w:rPr>
        <w:t xml:space="preserve">5260 </w:t>
      </w:r>
      <w:r w:rsidRPr="00FD5282">
        <w:rPr>
          <w:rFonts w:ascii="Times New Roman" w:eastAsia="Times New Roman" w:hAnsi="Times New Roman" w:cs="Times New Roman"/>
          <w:sz w:val="28"/>
          <w:szCs w:val="28"/>
        </w:rPr>
        <w:t>грн.</w:t>
      </w:r>
      <w:r w:rsidRPr="00FD5282">
        <w:rPr>
          <w:rFonts w:ascii="Times New Roman" w:eastAsia="Times New Roman" w:hAnsi="Times New Roman" w:cs="Times New Roman"/>
          <w:b/>
          <w:sz w:val="28"/>
          <w:szCs w:val="28"/>
        </w:rPr>
        <w:t xml:space="preserve"> </w:t>
      </w:r>
    </w:p>
    <w:p w14:paraId="62AAD33B" w14:textId="77777777" w:rsidR="008503FE" w:rsidRPr="00FD5282" w:rsidRDefault="008503FE" w:rsidP="008503F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D5282">
        <w:rPr>
          <w:rFonts w:ascii="Times New Roman" w:eastAsia="Times New Roman" w:hAnsi="Times New Roman" w:cs="Times New Roman"/>
          <w:sz w:val="28"/>
          <w:szCs w:val="28"/>
        </w:rPr>
        <w:t xml:space="preserve">З метою надання соціальних послуг </w:t>
      </w:r>
      <w:r w:rsidRPr="00FD5282">
        <w:rPr>
          <w:rFonts w:ascii="Times New Roman" w:eastAsia="Times New Roman" w:hAnsi="Times New Roman" w:cs="Times New Roman"/>
          <w:spacing w:val="-4"/>
          <w:sz w:val="28"/>
          <w:szCs w:val="28"/>
          <w:shd w:val="clear" w:color="auto" w:fill="FFFFFF"/>
          <w:lang w:eastAsia="ru-RU"/>
        </w:rPr>
        <w:t xml:space="preserve">особам, </w:t>
      </w:r>
      <w:r w:rsidRPr="00FD5282">
        <w:rPr>
          <w:rFonts w:ascii="Times New Roman" w:eastAsia="Times New Roman" w:hAnsi="Times New Roman" w:cs="Times New Roman"/>
          <w:sz w:val="28"/>
          <w:szCs w:val="28"/>
        </w:rPr>
        <w:t xml:space="preserve">які внаслідок стихійного лиха, збройних конфліктів, домашнього насильства та насильства за ознакою статі, торгівлі людьми або реальної загрози їх вчинення тощо перебувають у складних життєвих обставинах і не можуть самостійно їх подолати </w:t>
      </w:r>
      <w:r w:rsidRPr="00FD5282">
        <w:rPr>
          <w:rFonts w:ascii="Times New Roman" w:eastAsia="Times New Roman" w:hAnsi="Times New Roman" w:cs="Times New Roman"/>
          <w:b/>
          <w:sz w:val="28"/>
          <w:szCs w:val="28"/>
        </w:rPr>
        <w:t xml:space="preserve">діє на правах відділення Центр соціально-психологічної допомоги. </w:t>
      </w:r>
      <w:r w:rsidRPr="00FD5282">
        <w:rPr>
          <w:rFonts w:ascii="Times New Roman" w:eastAsia="Times New Roman" w:hAnsi="Times New Roman" w:cs="Times New Roman"/>
          <w:color w:val="000000"/>
          <w:sz w:val="28"/>
          <w:szCs w:val="28"/>
          <w:lang w:eastAsia="ru-RU"/>
        </w:rPr>
        <w:t xml:space="preserve">Під ЦСПД відведено другий поверх будівлі колишньої </w:t>
      </w:r>
      <w:proofErr w:type="spellStart"/>
      <w:r w:rsidRPr="00FD5282">
        <w:rPr>
          <w:rFonts w:ascii="Times New Roman" w:eastAsia="Times New Roman" w:hAnsi="Times New Roman" w:cs="Times New Roman"/>
          <w:color w:val="000000"/>
          <w:sz w:val="28"/>
          <w:szCs w:val="28"/>
          <w:lang w:eastAsia="ru-RU"/>
        </w:rPr>
        <w:t>Домантівської</w:t>
      </w:r>
      <w:proofErr w:type="spellEnd"/>
      <w:r w:rsidRPr="00FD5282">
        <w:rPr>
          <w:rFonts w:ascii="Times New Roman" w:eastAsia="Times New Roman" w:hAnsi="Times New Roman" w:cs="Times New Roman"/>
          <w:color w:val="000000"/>
          <w:sz w:val="28"/>
          <w:szCs w:val="28"/>
          <w:lang w:eastAsia="ru-RU"/>
        </w:rPr>
        <w:t xml:space="preserve"> дільничної лікарні. Загалом 10 кімнат, розрахованих на проживання до 30-ти осіб. За принципом - «одна кімната на одну родину»</w:t>
      </w:r>
    </w:p>
    <w:p w14:paraId="4E765A85" w14:textId="77777777" w:rsidR="008503FE" w:rsidRPr="00FD5282" w:rsidRDefault="008503FE" w:rsidP="008503FE">
      <w:pPr>
        <w:shd w:val="clear" w:color="auto" w:fill="FFFFFF"/>
        <w:spacing w:after="0" w:line="240" w:lineRule="auto"/>
        <w:ind w:firstLine="708"/>
        <w:jc w:val="both"/>
        <w:rPr>
          <w:rFonts w:ascii="Times New Roman" w:eastAsia="Times New Roman" w:hAnsi="Times New Roman" w:cs="Times New Roman"/>
          <w:color w:val="000000"/>
          <w:sz w:val="28"/>
          <w:szCs w:val="28"/>
          <w:lang w:val="ru-RU" w:eastAsia="ru-RU"/>
        </w:rPr>
      </w:pPr>
      <w:proofErr w:type="spellStart"/>
      <w:r w:rsidRPr="00FD5282">
        <w:rPr>
          <w:rFonts w:ascii="Times New Roman" w:eastAsia="Times New Roman" w:hAnsi="Times New Roman" w:cs="Times New Roman"/>
          <w:color w:val="000000"/>
          <w:sz w:val="28"/>
          <w:szCs w:val="28"/>
          <w:lang w:val="ru-RU" w:eastAsia="ru-RU"/>
        </w:rPr>
        <w:t>Протягом</w:t>
      </w:r>
      <w:proofErr w:type="spellEnd"/>
      <w:r w:rsidRPr="00FD5282">
        <w:rPr>
          <w:rFonts w:ascii="Times New Roman" w:eastAsia="Times New Roman" w:hAnsi="Times New Roman" w:cs="Times New Roman"/>
          <w:color w:val="000000"/>
          <w:sz w:val="28"/>
          <w:szCs w:val="28"/>
          <w:lang w:val="ru-RU" w:eastAsia="ru-RU"/>
        </w:rPr>
        <w:t xml:space="preserve"> року у </w:t>
      </w:r>
      <w:proofErr w:type="spellStart"/>
      <w:r w:rsidRPr="00FD5282">
        <w:rPr>
          <w:rFonts w:ascii="Times New Roman" w:eastAsia="Times New Roman" w:hAnsi="Times New Roman" w:cs="Times New Roman"/>
          <w:color w:val="000000"/>
          <w:sz w:val="28"/>
          <w:szCs w:val="28"/>
          <w:lang w:val="ru-RU" w:eastAsia="ru-RU"/>
        </w:rPr>
        <w:t>закладі</w:t>
      </w:r>
      <w:proofErr w:type="spellEnd"/>
      <w:r w:rsidRPr="00FD5282">
        <w:rPr>
          <w:rFonts w:ascii="Times New Roman" w:eastAsia="Times New Roman" w:hAnsi="Times New Roman" w:cs="Times New Roman"/>
          <w:color w:val="000000"/>
          <w:sz w:val="28"/>
          <w:szCs w:val="28"/>
          <w:lang w:val="ru-RU" w:eastAsia="ru-RU"/>
        </w:rPr>
        <w:t xml:space="preserve"> проживало 8 </w:t>
      </w:r>
      <w:proofErr w:type="spellStart"/>
      <w:r w:rsidRPr="00FD5282">
        <w:rPr>
          <w:rFonts w:ascii="Times New Roman" w:eastAsia="Times New Roman" w:hAnsi="Times New Roman" w:cs="Times New Roman"/>
          <w:color w:val="000000"/>
          <w:sz w:val="28"/>
          <w:szCs w:val="28"/>
          <w:lang w:val="ru-RU" w:eastAsia="ru-RU"/>
        </w:rPr>
        <w:t>сімей</w:t>
      </w:r>
      <w:proofErr w:type="spellEnd"/>
      <w:r w:rsidRPr="00FD5282">
        <w:rPr>
          <w:rFonts w:ascii="Times New Roman" w:eastAsia="Times New Roman" w:hAnsi="Times New Roman" w:cs="Times New Roman"/>
          <w:color w:val="000000"/>
          <w:sz w:val="28"/>
          <w:szCs w:val="28"/>
          <w:lang w:val="ru-RU" w:eastAsia="ru-RU"/>
        </w:rPr>
        <w:t xml:space="preserve"> (17 </w:t>
      </w:r>
      <w:proofErr w:type="spellStart"/>
      <w:r w:rsidRPr="00FD5282">
        <w:rPr>
          <w:rFonts w:ascii="Times New Roman" w:eastAsia="Times New Roman" w:hAnsi="Times New Roman" w:cs="Times New Roman"/>
          <w:color w:val="000000"/>
          <w:sz w:val="28"/>
          <w:szCs w:val="28"/>
          <w:lang w:val="ru-RU" w:eastAsia="ru-RU"/>
        </w:rPr>
        <w:t>осіб</w:t>
      </w:r>
      <w:proofErr w:type="spellEnd"/>
      <w:r w:rsidRPr="00FD5282">
        <w:rPr>
          <w:rFonts w:ascii="Times New Roman" w:eastAsia="Times New Roman" w:hAnsi="Times New Roman" w:cs="Times New Roman"/>
          <w:color w:val="000000"/>
          <w:sz w:val="28"/>
          <w:szCs w:val="28"/>
          <w:lang w:val="ru-RU" w:eastAsia="ru-RU"/>
        </w:rPr>
        <w:t xml:space="preserve">). </w:t>
      </w:r>
    </w:p>
    <w:p w14:paraId="2D7B8339" w14:textId="77777777" w:rsidR="008503FE" w:rsidRPr="00FD5282" w:rsidRDefault="008503FE" w:rsidP="008503F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D5282">
        <w:rPr>
          <w:rFonts w:ascii="Times New Roman" w:eastAsia="Times New Roman" w:hAnsi="Times New Roman" w:cs="Times New Roman"/>
          <w:color w:val="000000"/>
          <w:sz w:val="28"/>
          <w:szCs w:val="28"/>
          <w:lang w:eastAsia="ru-RU"/>
        </w:rPr>
        <w:t xml:space="preserve">Клієнти ЦНСП отримують </w:t>
      </w:r>
      <w:r w:rsidRPr="00FD5282">
        <w:rPr>
          <w:rFonts w:ascii="Times New Roman" w:eastAsia="Times New Roman" w:hAnsi="Times New Roman" w:cs="Times New Roman"/>
          <w:sz w:val="28"/>
          <w:szCs w:val="28"/>
        </w:rPr>
        <w:t xml:space="preserve">соціально-побутові, психологічні, соціально-педагогічні, інформаційні, соціально-медичні та інші послуги. </w:t>
      </w:r>
      <w:r w:rsidRPr="00FD5282">
        <w:rPr>
          <w:rFonts w:ascii="Times New Roman" w:eastAsia="Times New Roman" w:hAnsi="Times New Roman" w:cs="Times New Roman"/>
          <w:color w:val="000000"/>
          <w:sz w:val="28"/>
          <w:szCs w:val="28"/>
          <w:lang w:eastAsia="ru-RU"/>
        </w:rPr>
        <w:t xml:space="preserve">У штаті ЦСПД 7 осіб. </w:t>
      </w:r>
    </w:p>
    <w:p w14:paraId="7665F28D" w14:textId="77777777" w:rsidR="008503FE" w:rsidRPr="00FD5282" w:rsidRDefault="008503FE" w:rsidP="008503F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D5282">
        <w:rPr>
          <w:rFonts w:ascii="Times New Roman" w:eastAsia="Times New Roman" w:hAnsi="Times New Roman" w:cs="Times New Roman"/>
          <w:color w:val="000000"/>
          <w:sz w:val="28"/>
          <w:szCs w:val="28"/>
          <w:lang w:eastAsia="ru-RU"/>
        </w:rPr>
        <w:t>Надавалися також послуги кризового телефону, інформування, консультування та профілактики. Загалом надано 72 послуги.</w:t>
      </w:r>
    </w:p>
    <w:p w14:paraId="40170B0D" w14:textId="77777777" w:rsidR="008503FE" w:rsidRPr="00FD5282" w:rsidRDefault="008503FE" w:rsidP="008503FE">
      <w:pPr>
        <w:spacing w:after="0" w:line="240" w:lineRule="auto"/>
        <w:ind w:firstLine="700"/>
        <w:jc w:val="both"/>
        <w:rPr>
          <w:rFonts w:ascii="Times New Roman" w:eastAsia="Times New Roman" w:hAnsi="Times New Roman" w:cs="Times New Roman"/>
          <w:spacing w:val="-4"/>
          <w:sz w:val="28"/>
          <w:szCs w:val="28"/>
        </w:rPr>
      </w:pPr>
      <w:r w:rsidRPr="00FD5282">
        <w:rPr>
          <w:rFonts w:ascii="Times New Roman" w:eastAsia="Times New Roman" w:hAnsi="Times New Roman" w:cs="Times New Roman"/>
          <w:sz w:val="28"/>
          <w:szCs w:val="28"/>
        </w:rPr>
        <w:tab/>
      </w:r>
      <w:r w:rsidRPr="00FD5282">
        <w:rPr>
          <w:rFonts w:ascii="Times New Roman" w:eastAsia="Times New Roman" w:hAnsi="Times New Roman" w:cs="Times New Roman"/>
          <w:b/>
          <w:spacing w:val="-4"/>
          <w:sz w:val="28"/>
          <w:szCs w:val="28"/>
        </w:rPr>
        <w:t xml:space="preserve">Відділення соціальної роботи з сім’ями, дітьми та молоддю </w:t>
      </w:r>
      <w:r w:rsidRPr="00FD5282">
        <w:rPr>
          <w:rFonts w:ascii="Times New Roman" w:eastAsia="Times New Roman" w:hAnsi="Times New Roman" w:cs="Times New Roman"/>
          <w:spacing w:val="-4"/>
          <w:sz w:val="28"/>
          <w:szCs w:val="28"/>
        </w:rPr>
        <w:t>2 фахівці із соціальної роботи здійснюють соціальний супровід 4 дитячих будинків сімейного типу, 3 прийомних сімей, 3 патронатних сімей, 4 сімей в складних життєвих обставинах, здійснюють роботу в рамках попередження сімейного насильства, дитячої бездоглядності та ін</w:t>
      </w:r>
      <w:r w:rsidRPr="00FD5282">
        <w:rPr>
          <w:rFonts w:ascii="Times New Roman" w:eastAsia="Times New Roman" w:hAnsi="Times New Roman" w:cs="Times New Roman"/>
          <w:spacing w:val="-4"/>
          <w:sz w:val="28"/>
          <w:szCs w:val="28"/>
          <w:shd w:val="clear" w:color="auto" w:fill="FFFFFF"/>
        </w:rPr>
        <w:t>.</w:t>
      </w:r>
      <w:r w:rsidRPr="00FD5282">
        <w:rPr>
          <w:rFonts w:ascii="Times New Roman" w:eastAsia="Times New Roman" w:hAnsi="Times New Roman" w:cs="Times New Roman"/>
          <w:spacing w:val="-4"/>
          <w:sz w:val="28"/>
          <w:szCs w:val="28"/>
        </w:rPr>
        <w:t xml:space="preserve"> в </w:t>
      </w:r>
      <w:proofErr w:type="spellStart"/>
      <w:r w:rsidRPr="00FD5282">
        <w:rPr>
          <w:rFonts w:ascii="Times New Roman" w:eastAsia="Times New Roman" w:hAnsi="Times New Roman" w:cs="Times New Roman"/>
          <w:spacing w:val="-4"/>
          <w:sz w:val="28"/>
          <w:szCs w:val="28"/>
        </w:rPr>
        <w:t>т.ч</w:t>
      </w:r>
      <w:proofErr w:type="spellEnd"/>
      <w:r w:rsidRPr="00FD5282">
        <w:rPr>
          <w:rFonts w:ascii="Times New Roman" w:eastAsia="Times New Roman" w:hAnsi="Times New Roman" w:cs="Times New Roman"/>
          <w:spacing w:val="-4"/>
          <w:sz w:val="28"/>
          <w:szCs w:val="28"/>
        </w:rPr>
        <w:t>. на території Піщанської ТГ. Загалом працівниками відділення надано 63 послуги.</w:t>
      </w:r>
    </w:p>
    <w:p w14:paraId="4F0FC711" w14:textId="77777777" w:rsidR="008503FE" w:rsidRPr="00FD5282" w:rsidRDefault="008503FE" w:rsidP="008503FE">
      <w:pPr>
        <w:tabs>
          <w:tab w:val="left" w:pos="0"/>
          <w:tab w:val="left" w:pos="709"/>
        </w:tabs>
        <w:spacing w:after="0" w:line="240" w:lineRule="auto"/>
        <w:ind w:firstLine="709"/>
        <w:jc w:val="both"/>
        <w:rPr>
          <w:rFonts w:ascii="Times New Roman" w:eastAsia="Times New Roman" w:hAnsi="Times New Roman" w:cs="Times New Roman"/>
          <w:sz w:val="28"/>
          <w:szCs w:val="28"/>
        </w:rPr>
      </w:pPr>
      <w:r w:rsidRPr="00FD5282">
        <w:rPr>
          <w:rFonts w:ascii="Times New Roman" w:eastAsia="Times New Roman" w:hAnsi="Times New Roman" w:cs="Times New Roman"/>
          <w:sz w:val="28"/>
          <w:szCs w:val="28"/>
        </w:rPr>
        <w:t xml:space="preserve">На виконання вимог державних стандартів та методичних рекомендацій з проведення моніторингу  та оцінки якості соціальних послуг, з метою підвищення їх рівня якості,  з </w:t>
      </w:r>
      <w:r w:rsidRPr="00FD5282">
        <w:rPr>
          <w:rFonts w:ascii="Times New Roman" w:eastAsia="Times New Roman" w:hAnsi="Times New Roman" w:cs="Times New Roman"/>
          <w:b/>
          <w:sz w:val="28"/>
          <w:szCs w:val="28"/>
        </w:rPr>
        <w:t>по 4 травня  15  червня</w:t>
      </w:r>
      <w:r w:rsidRPr="00FD5282">
        <w:rPr>
          <w:rFonts w:ascii="Times New Roman" w:eastAsia="Times New Roman" w:hAnsi="Times New Roman" w:cs="Times New Roman"/>
          <w:color w:val="000000"/>
          <w:sz w:val="28"/>
          <w:szCs w:val="28"/>
        </w:rPr>
        <w:t xml:space="preserve"> згідно </w:t>
      </w:r>
      <w:r w:rsidRPr="00FD5282">
        <w:rPr>
          <w:rFonts w:ascii="Times New Roman" w:eastAsia="Times New Roman" w:hAnsi="Times New Roman" w:cs="Times New Roman"/>
          <w:b/>
          <w:color w:val="000000"/>
          <w:sz w:val="28"/>
          <w:szCs w:val="28"/>
        </w:rPr>
        <w:t>річного плану</w:t>
      </w:r>
      <w:r w:rsidRPr="00FD5282">
        <w:rPr>
          <w:rFonts w:ascii="Times New Roman" w:eastAsia="Times New Roman" w:hAnsi="Times New Roman" w:cs="Times New Roman"/>
          <w:color w:val="000000"/>
          <w:sz w:val="28"/>
          <w:szCs w:val="28"/>
        </w:rPr>
        <w:t xml:space="preserve"> </w:t>
      </w:r>
      <w:r w:rsidRPr="00FD5282">
        <w:rPr>
          <w:rFonts w:ascii="Times New Roman" w:eastAsia="Times New Roman" w:hAnsi="Times New Roman" w:cs="Times New Roman"/>
          <w:b/>
          <w:color w:val="000000"/>
          <w:sz w:val="28"/>
          <w:szCs w:val="28"/>
        </w:rPr>
        <w:t>роботи</w:t>
      </w:r>
      <w:r w:rsidRPr="00FD5282">
        <w:rPr>
          <w:rFonts w:ascii="Times New Roman" w:eastAsia="Times New Roman" w:hAnsi="Times New Roman" w:cs="Times New Roman"/>
          <w:color w:val="000000"/>
          <w:sz w:val="28"/>
          <w:szCs w:val="28"/>
        </w:rPr>
        <w:t xml:space="preserve"> </w:t>
      </w:r>
      <w:r w:rsidRPr="00FD5282">
        <w:rPr>
          <w:rFonts w:ascii="Times New Roman" w:eastAsia="Times New Roman" w:hAnsi="Times New Roman" w:cs="Times New Roman"/>
          <w:color w:val="000000"/>
          <w:sz w:val="28"/>
          <w:szCs w:val="28"/>
        </w:rPr>
        <w:lastRenderedPageBreak/>
        <w:t xml:space="preserve">проведено </w:t>
      </w:r>
      <w:r w:rsidRPr="00FD5282">
        <w:rPr>
          <w:rFonts w:ascii="Times New Roman" w:eastAsia="Times New Roman" w:hAnsi="Times New Roman" w:cs="Times New Roman"/>
          <w:b/>
          <w:color w:val="000000"/>
          <w:sz w:val="28"/>
          <w:szCs w:val="28"/>
        </w:rPr>
        <w:t>внутрішню оцінку якості</w:t>
      </w:r>
      <w:r w:rsidRPr="00FD5282">
        <w:rPr>
          <w:rFonts w:ascii="Times New Roman" w:eastAsia="Times New Roman" w:hAnsi="Times New Roman" w:cs="Times New Roman"/>
          <w:color w:val="000000"/>
          <w:sz w:val="28"/>
          <w:szCs w:val="28"/>
        </w:rPr>
        <w:t xml:space="preserve"> </w:t>
      </w:r>
      <w:r w:rsidRPr="00FD5282">
        <w:rPr>
          <w:rFonts w:ascii="Times New Roman" w:eastAsia="Times New Roman" w:hAnsi="Times New Roman" w:cs="Times New Roman"/>
          <w:b/>
          <w:sz w:val="28"/>
          <w:szCs w:val="28"/>
        </w:rPr>
        <w:t>соціальних послуг.</w:t>
      </w:r>
      <w:r w:rsidRPr="00FD5282">
        <w:rPr>
          <w:rFonts w:ascii="Times New Roman" w:eastAsia="Times New Roman" w:hAnsi="Times New Roman" w:cs="Times New Roman"/>
          <w:sz w:val="28"/>
          <w:szCs w:val="28"/>
        </w:rPr>
        <w:t xml:space="preserve"> З цією метою згідно розроблених опитувальників, бесід та інтерв’ювання  комісією з моніторингу та оцінки якості вивчено та проаналізовано рівень задоволення отримувачів соціальними послугами, які надає центр. Відповідно вивченої та узагальненої інформації оцінка якості соціальних послуг догляду вдома в цілому відповідає статусу „добре”.</w:t>
      </w:r>
    </w:p>
    <w:p w14:paraId="2B54ACBF" w14:textId="77777777" w:rsidR="008503FE" w:rsidRPr="00FD5282" w:rsidRDefault="008503FE" w:rsidP="008503FE">
      <w:pPr>
        <w:tabs>
          <w:tab w:val="left" w:pos="709"/>
        </w:tabs>
        <w:spacing w:after="0" w:line="240" w:lineRule="auto"/>
        <w:ind w:firstLine="709"/>
        <w:jc w:val="both"/>
        <w:rPr>
          <w:rFonts w:ascii="Times New Roman" w:eastAsia="Times New Roman" w:hAnsi="Times New Roman" w:cs="Times New Roman"/>
          <w:sz w:val="28"/>
          <w:szCs w:val="28"/>
        </w:rPr>
      </w:pPr>
      <w:proofErr w:type="spellStart"/>
      <w:r w:rsidRPr="00FD5282">
        <w:rPr>
          <w:rFonts w:ascii="Times New Roman" w:eastAsia="Times New Roman" w:hAnsi="Times New Roman" w:cs="Times New Roman"/>
          <w:sz w:val="28"/>
          <w:szCs w:val="28"/>
        </w:rPr>
        <w:t>Обов</w:t>
      </w:r>
      <w:proofErr w:type="spellEnd"/>
      <w:r w:rsidRPr="00FD5282">
        <w:rPr>
          <w:rFonts w:ascii="Times New Roman" w:eastAsia="Times New Roman" w:hAnsi="Times New Roman" w:cs="Times New Roman"/>
          <w:sz w:val="28"/>
          <w:szCs w:val="28"/>
          <w:lang w:val="ru-RU"/>
        </w:rPr>
        <w:t>’</w:t>
      </w:r>
      <w:proofErr w:type="spellStart"/>
      <w:r w:rsidRPr="00FD5282">
        <w:rPr>
          <w:rFonts w:ascii="Times New Roman" w:eastAsia="Times New Roman" w:hAnsi="Times New Roman" w:cs="Times New Roman"/>
          <w:sz w:val="28"/>
          <w:szCs w:val="28"/>
        </w:rPr>
        <w:t>язки</w:t>
      </w:r>
      <w:proofErr w:type="spellEnd"/>
      <w:r w:rsidRPr="00FD5282">
        <w:rPr>
          <w:rFonts w:ascii="Times New Roman" w:eastAsia="Times New Roman" w:hAnsi="Times New Roman" w:cs="Times New Roman"/>
          <w:b/>
          <w:sz w:val="28"/>
          <w:szCs w:val="28"/>
        </w:rPr>
        <w:t xml:space="preserve"> в</w:t>
      </w:r>
      <w:r w:rsidRPr="00FD5282">
        <w:rPr>
          <w:rFonts w:ascii="Times New Roman" w:eastAsia="Times New Roman" w:hAnsi="Times New Roman" w:cs="Times New Roman"/>
          <w:b/>
          <w:color w:val="000000"/>
          <w:sz w:val="28"/>
          <w:szCs w:val="28"/>
        </w:rPr>
        <w:t xml:space="preserve">ідділення денного перебування  </w:t>
      </w:r>
      <w:r w:rsidRPr="00FD5282">
        <w:rPr>
          <w:rFonts w:ascii="Times New Roman" w:eastAsia="Times New Roman" w:hAnsi="Times New Roman" w:cs="Times New Roman"/>
          <w:spacing w:val="-4"/>
          <w:sz w:val="28"/>
          <w:szCs w:val="28"/>
          <w:shd w:val="clear" w:color="auto" w:fill="FFFFFF"/>
        </w:rPr>
        <w:t xml:space="preserve">щодо надання послуг у 2021 році  були покладені на Центр соціально-психологічної допомоги. Протягом року надавалися </w:t>
      </w:r>
      <w:r w:rsidRPr="00FD5282">
        <w:rPr>
          <w:rFonts w:ascii="Times New Roman" w:eastAsia="Times New Roman" w:hAnsi="Times New Roman" w:cs="Times New Roman"/>
          <w:spacing w:val="6"/>
          <w:sz w:val="28"/>
          <w:szCs w:val="28"/>
          <w:shd w:val="clear" w:color="auto" w:fill="FFFFFF"/>
        </w:rPr>
        <w:t xml:space="preserve">соціальні послуги </w:t>
      </w:r>
      <w:r w:rsidRPr="00FD5282">
        <w:rPr>
          <w:rFonts w:ascii="Times New Roman" w:eastAsia="Times New Roman" w:hAnsi="Times New Roman" w:cs="Times New Roman"/>
          <w:b/>
          <w:i/>
          <w:sz w:val="28"/>
          <w:szCs w:val="28"/>
        </w:rPr>
        <w:t xml:space="preserve">натуральної допомоги </w:t>
      </w:r>
      <w:r w:rsidRPr="00FD5282">
        <w:rPr>
          <w:rFonts w:ascii="Times New Roman" w:eastAsia="Times New Roman" w:hAnsi="Times New Roman" w:cs="Times New Roman"/>
          <w:sz w:val="28"/>
          <w:szCs w:val="28"/>
        </w:rPr>
        <w:t xml:space="preserve">вживаним одягом та </w:t>
      </w:r>
      <w:r w:rsidRPr="00FD5282">
        <w:rPr>
          <w:rFonts w:ascii="Times New Roman" w:eastAsia="Times New Roman" w:hAnsi="Times New Roman" w:cs="Times New Roman"/>
          <w:b/>
          <w:i/>
          <w:sz w:val="28"/>
          <w:szCs w:val="28"/>
        </w:rPr>
        <w:t>прокату</w:t>
      </w:r>
      <w:r w:rsidRPr="00FD5282">
        <w:rPr>
          <w:rFonts w:ascii="Times New Roman" w:eastAsia="Times New Roman" w:hAnsi="Times New Roman" w:cs="Times New Roman"/>
          <w:sz w:val="28"/>
          <w:szCs w:val="28"/>
        </w:rPr>
        <w:t xml:space="preserve"> допоміжних засобів пересування. Загалом послуги надані 53 особам.</w:t>
      </w:r>
    </w:p>
    <w:p w14:paraId="6A73DF7F" w14:textId="77777777" w:rsidR="008503FE" w:rsidRPr="00FD5282" w:rsidRDefault="008503FE" w:rsidP="008503FE">
      <w:pPr>
        <w:spacing w:after="0" w:line="240" w:lineRule="auto"/>
        <w:ind w:firstLine="708"/>
        <w:jc w:val="both"/>
        <w:rPr>
          <w:rFonts w:ascii="Times New Roman" w:eastAsia="Times New Roman" w:hAnsi="Times New Roman" w:cs="Times New Roman"/>
          <w:sz w:val="28"/>
          <w:szCs w:val="28"/>
        </w:rPr>
      </w:pPr>
      <w:r w:rsidRPr="00FD5282">
        <w:rPr>
          <w:rFonts w:ascii="Times New Roman" w:eastAsia="Times New Roman" w:hAnsi="Times New Roman" w:cs="Times New Roman"/>
          <w:b/>
          <w:spacing w:val="-4"/>
          <w:sz w:val="28"/>
          <w:szCs w:val="28"/>
        </w:rPr>
        <w:t xml:space="preserve">Денний центр соціально-психологічної допомоги особам, які постраждали від домашнього насильства та/або насильства за ознакою статі </w:t>
      </w:r>
      <w:r w:rsidRPr="00FD5282">
        <w:rPr>
          <w:rFonts w:ascii="Times New Roman" w:eastAsia="Times New Roman" w:hAnsi="Times New Roman" w:cs="Times New Roman"/>
          <w:spacing w:val="-4"/>
          <w:sz w:val="28"/>
          <w:szCs w:val="28"/>
        </w:rPr>
        <w:t>був с</w:t>
      </w:r>
      <w:r w:rsidRPr="00FD5282">
        <w:rPr>
          <w:rFonts w:ascii="Times New Roman" w:eastAsia="Times New Roman" w:hAnsi="Times New Roman" w:cs="Times New Roman"/>
          <w:sz w:val="28"/>
          <w:szCs w:val="28"/>
        </w:rPr>
        <w:t xml:space="preserve">творений для профілактики сімейного насильства, проведення роботи щодо формування відповідального батьківства тощо. </w:t>
      </w:r>
    </w:p>
    <w:p w14:paraId="7A51E93E" w14:textId="77777777" w:rsidR="008503FE" w:rsidRPr="00FD5282" w:rsidRDefault="008503FE" w:rsidP="008503FE">
      <w:pPr>
        <w:spacing w:after="0" w:line="240" w:lineRule="auto"/>
        <w:ind w:firstLine="708"/>
        <w:jc w:val="both"/>
        <w:rPr>
          <w:rFonts w:ascii="Times New Roman" w:eastAsia="Times New Roman" w:hAnsi="Times New Roman" w:cs="Times New Roman"/>
          <w:sz w:val="28"/>
          <w:szCs w:val="28"/>
        </w:rPr>
      </w:pPr>
      <w:r w:rsidRPr="00FD5282">
        <w:rPr>
          <w:rFonts w:ascii="Times New Roman" w:eastAsia="Times New Roman" w:hAnsi="Times New Roman" w:cs="Times New Roman"/>
          <w:sz w:val="28"/>
          <w:szCs w:val="28"/>
        </w:rPr>
        <w:t xml:space="preserve">На даний час у відділенні проводиться капітальний ремонт за кошти державного бюджету на загальну суму 1,2 млн. грн. Ремонтні роботи на завершальній стадії. Освоєно 93% коштів. </w:t>
      </w:r>
    </w:p>
    <w:p w14:paraId="336DF51F" w14:textId="77777777" w:rsidR="008503FE" w:rsidRPr="00FD5282" w:rsidRDefault="008503FE" w:rsidP="008503FE">
      <w:pPr>
        <w:spacing w:after="0" w:line="240" w:lineRule="auto"/>
        <w:ind w:firstLine="708"/>
        <w:jc w:val="both"/>
        <w:rPr>
          <w:rFonts w:ascii="Times New Roman" w:eastAsia="Times New Roman" w:hAnsi="Times New Roman" w:cs="Times New Roman"/>
          <w:sz w:val="28"/>
          <w:szCs w:val="28"/>
        </w:rPr>
      </w:pPr>
      <w:r w:rsidRPr="00FD5282">
        <w:rPr>
          <w:rFonts w:ascii="Times New Roman" w:eastAsia="Times New Roman" w:hAnsi="Times New Roman" w:cs="Times New Roman"/>
          <w:sz w:val="28"/>
          <w:szCs w:val="28"/>
        </w:rPr>
        <w:t>Штат відділення в поточному році не комплектувався, завдання з профілактики сімейного насильства виконувалися ЦСПД і фахівцями з соціальної роботи.</w:t>
      </w:r>
    </w:p>
    <w:p w14:paraId="1C617B02" w14:textId="77777777" w:rsidR="006B10D1" w:rsidRDefault="006B10D1" w:rsidP="00FD5282">
      <w:pPr>
        <w:pStyle w:val="a5"/>
        <w:shd w:val="clear" w:color="auto" w:fill="FFFFFF"/>
        <w:ind w:left="0"/>
        <w:rPr>
          <w:b/>
          <w:sz w:val="28"/>
          <w:szCs w:val="28"/>
          <w:bdr w:val="none" w:sz="0" w:space="0" w:color="auto" w:frame="1"/>
          <w:shd w:val="clear" w:color="auto" w:fill="FFFFFF"/>
        </w:rPr>
      </w:pPr>
    </w:p>
    <w:p w14:paraId="62B8BFE9"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64A732B9"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7D51BE51"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43FF24D5"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2E34DF83"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3D6F8027"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799430A8"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451B8ABA"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4CA5D869"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116C21FE"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7C60CBAF"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2873048B"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5F8207A9"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1A6CBCF5"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5899BF52"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1D4D8F19"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4377718C"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584BDBEE"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71410BA8"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67690FD5"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44915C7C"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1795CF6D"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69433BEC"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535EB6D5"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7398EB02"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4C7C9F91" w14:textId="77777777" w:rsidR="008410A8" w:rsidRDefault="008410A8" w:rsidP="00FD5282">
      <w:pPr>
        <w:pStyle w:val="a5"/>
        <w:shd w:val="clear" w:color="auto" w:fill="FFFFFF"/>
        <w:ind w:left="0"/>
        <w:rPr>
          <w:b/>
          <w:sz w:val="28"/>
          <w:szCs w:val="28"/>
          <w:bdr w:val="none" w:sz="0" w:space="0" w:color="auto" w:frame="1"/>
          <w:shd w:val="clear" w:color="auto" w:fill="FFFFFF"/>
        </w:rPr>
      </w:pPr>
    </w:p>
    <w:p w14:paraId="6402509F" w14:textId="77777777" w:rsidR="00DB021E" w:rsidRPr="00580389" w:rsidRDefault="00DB021E" w:rsidP="008F110E">
      <w:pPr>
        <w:pStyle w:val="a5"/>
        <w:shd w:val="clear" w:color="auto" w:fill="FFFFFF"/>
        <w:ind w:left="0"/>
        <w:jc w:val="center"/>
        <w:rPr>
          <w:b/>
          <w:sz w:val="28"/>
          <w:szCs w:val="28"/>
          <w:u w:val="single"/>
          <w:bdr w:val="none" w:sz="0" w:space="0" w:color="auto" w:frame="1"/>
          <w:shd w:val="clear" w:color="auto" w:fill="FFFFFF"/>
        </w:rPr>
      </w:pPr>
      <w:r w:rsidRPr="00580389">
        <w:rPr>
          <w:b/>
          <w:sz w:val="28"/>
          <w:szCs w:val="28"/>
          <w:u w:val="single"/>
          <w:bdr w:val="none" w:sz="0" w:space="0" w:color="auto" w:frame="1"/>
          <w:shd w:val="clear" w:color="auto" w:fill="FFFFFF"/>
        </w:rPr>
        <w:lastRenderedPageBreak/>
        <w:t>ОХОРОНА ЗДОРОВ’Я</w:t>
      </w:r>
    </w:p>
    <w:p w14:paraId="47DBC086" w14:textId="77777777" w:rsidR="009826D5" w:rsidRPr="0011084C" w:rsidRDefault="009826D5" w:rsidP="008F110E">
      <w:pPr>
        <w:pStyle w:val="a5"/>
        <w:shd w:val="clear" w:color="auto" w:fill="FFFFFF"/>
        <w:ind w:left="0"/>
        <w:jc w:val="center"/>
        <w:rPr>
          <w:b/>
          <w:sz w:val="28"/>
          <w:szCs w:val="28"/>
          <w:bdr w:val="none" w:sz="0" w:space="0" w:color="auto" w:frame="1"/>
          <w:shd w:val="clear" w:color="auto" w:fill="FFFFFF"/>
        </w:rPr>
      </w:pPr>
    </w:p>
    <w:p w14:paraId="5475A993" w14:textId="77777777" w:rsidR="009826D5" w:rsidRPr="002A4DB5" w:rsidRDefault="009A6CC8" w:rsidP="0071151A">
      <w:pPr>
        <w:tabs>
          <w:tab w:val="left" w:pos="567"/>
          <w:tab w:val="left" w:pos="720"/>
        </w:tabs>
        <w:spacing w:after="0" w:line="240" w:lineRule="auto"/>
        <w:jc w:val="both"/>
        <w:rPr>
          <w:rFonts w:ascii="Times New Roman" w:eastAsiaTheme="minorHAnsi" w:hAnsi="Times New Roman" w:cs="Times New Roman"/>
          <w:sz w:val="28"/>
          <w:szCs w:val="28"/>
          <w:shd w:val="clear" w:color="auto" w:fill="FFFFFF"/>
          <w:lang w:eastAsia="en-US"/>
        </w:rPr>
      </w:pPr>
      <w:r w:rsidRPr="002A4DB5">
        <w:rPr>
          <w:rFonts w:ascii="Times New Roman" w:eastAsiaTheme="minorHAnsi" w:hAnsi="Times New Roman" w:cs="Times New Roman"/>
          <w:sz w:val="28"/>
          <w:szCs w:val="28"/>
          <w:lang w:eastAsia="en-US"/>
        </w:rPr>
        <w:t xml:space="preserve">        </w:t>
      </w:r>
      <w:r w:rsidR="009826D5" w:rsidRPr="002A4DB5">
        <w:rPr>
          <w:rFonts w:ascii="Times New Roman" w:eastAsiaTheme="minorHAnsi" w:hAnsi="Times New Roman" w:cs="Times New Roman"/>
          <w:sz w:val="28"/>
          <w:szCs w:val="28"/>
          <w:lang w:eastAsia="en-US"/>
        </w:rPr>
        <w:t xml:space="preserve">Проводилась інформаційно-роз’яснювальна робота серед населення щодо запобігання поширенню на території </w:t>
      </w:r>
      <w:proofErr w:type="spellStart"/>
      <w:r w:rsidR="002A4DB5" w:rsidRPr="002A4DB5">
        <w:rPr>
          <w:rFonts w:ascii="Times New Roman" w:eastAsiaTheme="minorHAnsi" w:hAnsi="Times New Roman" w:cs="Times New Roman"/>
          <w:sz w:val="28"/>
          <w:szCs w:val="28"/>
          <w:lang w:eastAsia="en-US"/>
        </w:rPr>
        <w:t>Новодмитрівської</w:t>
      </w:r>
      <w:proofErr w:type="spellEnd"/>
      <w:r w:rsidR="009826D5" w:rsidRPr="002A4DB5">
        <w:rPr>
          <w:rFonts w:ascii="Times New Roman" w:eastAsiaTheme="minorHAnsi" w:hAnsi="Times New Roman" w:cs="Times New Roman"/>
          <w:sz w:val="28"/>
          <w:szCs w:val="28"/>
          <w:lang w:eastAsia="en-US"/>
        </w:rPr>
        <w:t xml:space="preserve"> громади гострої респіраторної хвороби COVID-19, спричиненої коронавірусом SARS-</w:t>
      </w:r>
      <w:proofErr w:type="spellStart"/>
      <w:r w:rsidR="009826D5" w:rsidRPr="002A4DB5">
        <w:rPr>
          <w:rFonts w:ascii="Times New Roman" w:eastAsiaTheme="minorHAnsi" w:hAnsi="Times New Roman" w:cs="Times New Roman"/>
          <w:sz w:val="28"/>
          <w:szCs w:val="28"/>
          <w:lang w:eastAsia="en-US"/>
        </w:rPr>
        <w:t>Co</w:t>
      </w:r>
      <w:proofErr w:type="spellEnd"/>
      <w:r w:rsidR="009826D5" w:rsidRPr="002A4DB5">
        <w:rPr>
          <w:rFonts w:ascii="Times New Roman" w:eastAsiaTheme="minorHAnsi" w:hAnsi="Times New Roman" w:cs="Times New Roman"/>
          <w:sz w:val="28"/>
          <w:szCs w:val="28"/>
          <w:lang w:eastAsia="en-US"/>
        </w:rPr>
        <w:t xml:space="preserve"> V-2.</w:t>
      </w:r>
    </w:p>
    <w:p w14:paraId="40F73E86" w14:textId="77777777" w:rsidR="008503FE" w:rsidRDefault="002A4DB5" w:rsidP="008F110E">
      <w:pPr>
        <w:pStyle w:val="a5"/>
        <w:shd w:val="clear" w:color="auto" w:fill="FFFFFF"/>
        <w:ind w:left="0"/>
        <w:jc w:val="center"/>
        <w:rPr>
          <w:b/>
          <w:sz w:val="28"/>
          <w:szCs w:val="28"/>
          <w:bdr w:val="none" w:sz="0" w:space="0" w:color="auto" w:frame="1"/>
          <w:shd w:val="clear" w:color="auto" w:fill="FFFFFF"/>
        </w:rPr>
      </w:pPr>
      <w:r w:rsidRPr="002A4DB5">
        <w:rPr>
          <w:noProof/>
          <w:sz w:val="28"/>
          <w:szCs w:val="28"/>
        </w:rPr>
        <w:drawing>
          <wp:inline distT="0" distB="0" distL="0" distR="0" wp14:anchorId="277D8928" wp14:editId="1603809A">
            <wp:extent cx="6115050" cy="2981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2981325"/>
                    </a:xfrm>
                    <a:prstGeom prst="rect">
                      <a:avLst/>
                    </a:prstGeom>
                    <a:noFill/>
                    <a:ln>
                      <a:noFill/>
                    </a:ln>
                  </pic:spPr>
                </pic:pic>
              </a:graphicData>
            </a:graphic>
          </wp:inline>
        </w:drawing>
      </w:r>
    </w:p>
    <w:p w14:paraId="68267784" w14:textId="77777777" w:rsidR="008503FE" w:rsidRDefault="008503FE" w:rsidP="008503FE">
      <w:pPr>
        <w:spacing w:after="0" w:line="240" w:lineRule="auto"/>
        <w:jc w:val="center"/>
        <w:rPr>
          <w:rFonts w:ascii="Times New Roman" w:eastAsia="Times New Roman" w:hAnsi="Times New Roman" w:cs="Times New Roman"/>
          <w:b/>
          <w:sz w:val="28"/>
          <w:szCs w:val="28"/>
          <w:u w:val="single"/>
          <w:lang w:eastAsia="en-US"/>
        </w:rPr>
      </w:pPr>
    </w:p>
    <w:p w14:paraId="26C3DED1"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4347C5ED"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3380F24F"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74DC9909"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4DE7F464"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56977F90"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0D058BFC"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28D7FFC4"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017BC50B"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0442EB60"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164C7415"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0E0DFD11"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49B2288F"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52CAC880"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487ABEA6"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27F0D294"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5CCB3D4C"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7BFB7C06"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79D1F633"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06DF04D5"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34C90E0F"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202D3582"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016A90D3"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7042A4E6"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47BCF8E0"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37A48F5A" w14:textId="77777777" w:rsidR="008410A8" w:rsidRDefault="008410A8" w:rsidP="008503FE">
      <w:pPr>
        <w:spacing w:after="0" w:line="240" w:lineRule="auto"/>
        <w:jc w:val="center"/>
        <w:rPr>
          <w:rFonts w:ascii="Times New Roman" w:eastAsia="Times New Roman" w:hAnsi="Times New Roman" w:cs="Times New Roman"/>
          <w:b/>
          <w:sz w:val="28"/>
          <w:szCs w:val="28"/>
          <w:u w:val="single"/>
          <w:lang w:eastAsia="en-US"/>
        </w:rPr>
      </w:pPr>
    </w:p>
    <w:p w14:paraId="3F1C51B4" w14:textId="77777777" w:rsidR="008503FE" w:rsidRDefault="00300819" w:rsidP="008503FE">
      <w:pPr>
        <w:spacing w:after="0" w:line="240" w:lineRule="auto"/>
        <w:jc w:val="center"/>
        <w:rPr>
          <w:rFonts w:ascii="Times New Roman" w:eastAsia="Times New Roman" w:hAnsi="Times New Roman" w:cs="Times New Roman"/>
          <w:b/>
          <w:sz w:val="28"/>
          <w:szCs w:val="28"/>
          <w:u w:val="single"/>
          <w:lang w:eastAsia="en-US"/>
        </w:rPr>
      </w:pPr>
      <w:r w:rsidRPr="008503FE">
        <w:rPr>
          <w:rFonts w:ascii="Times New Roman" w:eastAsia="Times New Roman" w:hAnsi="Times New Roman" w:cs="Times New Roman"/>
          <w:b/>
          <w:sz w:val="28"/>
          <w:szCs w:val="28"/>
          <w:u w:val="single"/>
          <w:lang w:eastAsia="en-US"/>
        </w:rPr>
        <w:lastRenderedPageBreak/>
        <w:t>ЖИТЛОВО- КОМУНАЛЬНЕ ГОСПОДАРСТВО</w:t>
      </w:r>
      <w:r>
        <w:rPr>
          <w:rFonts w:ascii="Times New Roman" w:eastAsia="Times New Roman" w:hAnsi="Times New Roman" w:cs="Times New Roman"/>
          <w:b/>
          <w:sz w:val="28"/>
          <w:szCs w:val="28"/>
          <w:u w:val="single"/>
          <w:lang w:eastAsia="en-US"/>
        </w:rPr>
        <w:t xml:space="preserve"> ТА БЛАГОУСТРІЙ</w:t>
      </w:r>
    </w:p>
    <w:p w14:paraId="3C773058" w14:textId="77777777" w:rsidR="00580389" w:rsidRDefault="00580389" w:rsidP="008503FE">
      <w:pPr>
        <w:spacing w:after="0" w:line="240" w:lineRule="auto"/>
        <w:jc w:val="center"/>
        <w:rPr>
          <w:rFonts w:ascii="Times New Roman" w:eastAsia="Times New Roman" w:hAnsi="Times New Roman" w:cs="Times New Roman"/>
          <w:bCs/>
          <w:sz w:val="28"/>
          <w:szCs w:val="28"/>
          <w:lang w:eastAsia="en-US"/>
        </w:rPr>
      </w:pPr>
    </w:p>
    <w:p w14:paraId="43868486" w14:textId="77777777" w:rsidR="008503FE" w:rsidRPr="00580389" w:rsidRDefault="008503FE" w:rsidP="00580389">
      <w:pPr>
        <w:pStyle w:val="a4"/>
        <w:numPr>
          <w:ilvl w:val="0"/>
          <w:numId w:val="8"/>
        </w:numPr>
        <w:jc w:val="both"/>
        <w:rPr>
          <w:bCs/>
          <w:sz w:val="28"/>
          <w:szCs w:val="28"/>
          <w:lang w:eastAsia="en-US"/>
        </w:rPr>
      </w:pPr>
      <w:proofErr w:type="spellStart"/>
      <w:r w:rsidRPr="00580389">
        <w:rPr>
          <w:bCs/>
          <w:sz w:val="28"/>
          <w:szCs w:val="28"/>
          <w:lang w:eastAsia="en-US"/>
        </w:rPr>
        <w:t>Забезпечення</w:t>
      </w:r>
      <w:proofErr w:type="spellEnd"/>
      <w:r w:rsidRPr="00580389">
        <w:rPr>
          <w:bCs/>
          <w:sz w:val="28"/>
          <w:szCs w:val="28"/>
          <w:lang w:eastAsia="en-US"/>
        </w:rPr>
        <w:t xml:space="preserve"> </w:t>
      </w:r>
      <w:proofErr w:type="spellStart"/>
      <w:r w:rsidRPr="00580389">
        <w:rPr>
          <w:bCs/>
          <w:sz w:val="28"/>
          <w:szCs w:val="28"/>
          <w:lang w:eastAsia="en-US"/>
        </w:rPr>
        <w:t>діяльності</w:t>
      </w:r>
      <w:proofErr w:type="spellEnd"/>
      <w:r w:rsidRPr="00580389">
        <w:rPr>
          <w:bCs/>
          <w:sz w:val="28"/>
          <w:szCs w:val="28"/>
          <w:lang w:eastAsia="en-US"/>
        </w:rPr>
        <w:t xml:space="preserve"> </w:t>
      </w:r>
      <w:proofErr w:type="spellStart"/>
      <w:r w:rsidRPr="00580389">
        <w:rPr>
          <w:bCs/>
          <w:sz w:val="28"/>
          <w:szCs w:val="28"/>
          <w:lang w:eastAsia="en-US"/>
        </w:rPr>
        <w:t>водопровідно</w:t>
      </w:r>
      <w:proofErr w:type="spellEnd"/>
      <w:r w:rsidRPr="00580389">
        <w:rPr>
          <w:bCs/>
          <w:sz w:val="28"/>
          <w:szCs w:val="28"/>
          <w:lang w:eastAsia="en-US"/>
        </w:rPr>
        <w:t xml:space="preserve"> – каналізаційного господарства –матеріали - 42тис.960 грн. (видатки на придбання труб та ін. для </w:t>
      </w:r>
      <w:proofErr w:type="spellStart"/>
      <w:r w:rsidRPr="00580389">
        <w:rPr>
          <w:bCs/>
          <w:sz w:val="28"/>
          <w:szCs w:val="28"/>
          <w:lang w:eastAsia="en-US"/>
        </w:rPr>
        <w:t>проведення</w:t>
      </w:r>
      <w:proofErr w:type="spellEnd"/>
      <w:r w:rsidRPr="00580389">
        <w:rPr>
          <w:bCs/>
          <w:sz w:val="28"/>
          <w:szCs w:val="28"/>
          <w:lang w:eastAsia="en-US"/>
        </w:rPr>
        <w:t xml:space="preserve"> ремонту </w:t>
      </w:r>
      <w:proofErr w:type="spellStart"/>
      <w:r w:rsidRPr="00580389">
        <w:rPr>
          <w:bCs/>
          <w:sz w:val="28"/>
          <w:szCs w:val="28"/>
          <w:lang w:eastAsia="en-US"/>
        </w:rPr>
        <w:t>системи</w:t>
      </w:r>
      <w:proofErr w:type="spellEnd"/>
      <w:r w:rsidRPr="00580389">
        <w:rPr>
          <w:bCs/>
          <w:sz w:val="28"/>
          <w:szCs w:val="28"/>
          <w:lang w:eastAsia="en-US"/>
        </w:rPr>
        <w:t xml:space="preserve"> </w:t>
      </w:r>
      <w:proofErr w:type="spellStart"/>
      <w:r w:rsidRPr="00580389">
        <w:rPr>
          <w:bCs/>
          <w:sz w:val="28"/>
          <w:szCs w:val="28"/>
          <w:lang w:eastAsia="en-US"/>
        </w:rPr>
        <w:t>водопостачання</w:t>
      </w:r>
      <w:proofErr w:type="spellEnd"/>
      <w:r w:rsidRPr="00580389">
        <w:rPr>
          <w:bCs/>
          <w:sz w:val="28"/>
          <w:szCs w:val="28"/>
          <w:lang w:eastAsia="en-US"/>
        </w:rPr>
        <w:t xml:space="preserve"> </w:t>
      </w:r>
      <w:proofErr w:type="spellStart"/>
      <w:r w:rsidRPr="00580389">
        <w:rPr>
          <w:bCs/>
          <w:sz w:val="28"/>
          <w:szCs w:val="28"/>
          <w:lang w:eastAsia="en-US"/>
        </w:rPr>
        <w:t>с.Домантове</w:t>
      </w:r>
      <w:proofErr w:type="spellEnd"/>
      <w:r w:rsidRPr="00580389">
        <w:rPr>
          <w:bCs/>
          <w:sz w:val="28"/>
          <w:szCs w:val="28"/>
          <w:lang w:eastAsia="en-US"/>
        </w:rPr>
        <w:t>)</w:t>
      </w:r>
      <w:r w:rsidR="00580389" w:rsidRPr="00580389">
        <w:rPr>
          <w:bCs/>
          <w:sz w:val="28"/>
          <w:szCs w:val="28"/>
          <w:lang w:eastAsia="en-US"/>
        </w:rPr>
        <w:t>,</w:t>
      </w:r>
    </w:p>
    <w:p w14:paraId="1A96D961" w14:textId="77777777" w:rsidR="008503FE" w:rsidRPr="00580389" w:rsidRDefault="00580389" w:rsidP="00580389">
      <w:pPr>
        <w:spacing w:after="0" w:line="240" w:lineRule="auto"/>
        <w:rPr>
          <w:rFonts w:ascii="Times New Roman" w:eastAsia="Times New Roman" w:hAnsi="Times New Roman" w:cs="Times New Roman"/>
          <w:bCs/>
          <w:sz w:val="28"/>
          <w:szCs w:val="28"/>
          <w:lang w:eastAsia="en-US"/>
        </w:rPr>
      </w:pPr>
      <w:r>
        <w:rPr>
          <w:rFonts w:ascii="Times New Roman" w:eastAsia="Times New Roman" w:hAnsi="Times New Roman" w:cs="Times New Roman"/>
          <w:bCs/>
          <w:sz w:val="28"/>
          <w:szCs w:val="28"/>
          <w:lang w:val="ru-RU" w:eastAsia="en-US"/>
        </w:rPr>
        <w:t xml:space="preserve">- </w:t>
      </w:r>
      <w:r w:rsidR="008503FE" w:rsidRPr="00580389">
        <w:rPr>
          <w:rFonts w:ascii="Times New Roman" w:eastAsia="Times New Roman" w:hAnsi="Times New Roman" w:cs="Times New Roman"/>
          <w:bCs/>
          <w:sz w:val="28"/>
          <w:szCs w:val="28"/>
          <w:lang w:eastAsia="en-US"/>
        </w:rPr>
        <w:t>придбання 2-х водонапірних насосів – 47 тис.500грн.</w:t>
      </w:r>
      <w:r w:rsidRPr="00580389">
        <w:rPr>
          <w:rFonts w:ascii="Times New Roman" w:eastAsia="Times New Roman" w:hAnsi="Times New Roman" w:cs="Times New Roman"/>
          <w:bCs/>
          <w:sz w:val="28"/>
          <w:szCs w:val="28"/>
          <w:lang w:eastAsia="en-US"/>
        </w:rPr>
        <w:t xml:space="preserve"> </w:t>
      </w:r>
      <w:r>
        <w:rPr>
          <w:rFonts w:ascii="Times New Roman" w:eastAsia="Times New Roman" w:hAnsi="Times New Roman" w:cs="Times New Roman"/>
          <w:bCs/>
          <w:sz w:val="28"/>
          <w:szCs w:val="28"/>
          <w:lang w:eastAsia="en-US"/>
        </w:rPr>
        <w:t xml:space="preserve">(для потреб </w:t>
      </w:r>
      <w:r w:rsidRPr="008503FE">
        <w:rPr>
          <w:rFonts w:ascii="Times New Roman" w:eastAsia="Times New Roman" w:hAnsi="Times New Roman" w:cs="Times New Roman"/>
          <w:bCs/>
          <w:sz w:val="28"/>
          <w:szCs w:val="28"/>
          <w:lang w:eastAsia="en-US"/>
        </w:rPr>
        <w:t>КП «Дніпро»</w:t>
      </w:r>
      <w:r>
        <w:rPr>
          <w:rFonts w:ascii="Times New Roman" w:eastAsia="Times New Roman" w:hAnsi="Times New Roman" w:cs="Times New Roman"/>
          <w:bCs/>
          <w:sz w:val="28"/>
          <w:szCs w:val="28"/>
          <w:lang w:eastAsia="en-US"/>
        </w:rPr>
        <w:t>)</w:t>
      </w:r>
      <w:r w:rsidRPr="008503FE">
        <w:rPr>
          <w:rFonts w:ascii="Times New Roman" w:eastAsia="Times New Roman" w:hAnsi="Times New Roman" w:cs="Times New Roman"/>
          <w:bCs/>
          <w:sz w:val="28"/>
          <w:szCs w:val="28"/>
          <w:lang w:eastAsia="en-US"/>
        </w:rPr>
        <w:t xml:space="preserve"> </w:t>
      </w:r>
      <w:proofErr w:type="spellStart"/>
      <w:r w:rsidRPr="008503FE">
        <w:rPr>
          <w:rFonts w:ascii="Times New Roman" w:eastAsia="Times New Roman" w:hAnsi="Times New Roman" w:cs="Times New Roman"/>
          <w:bCs/>
          <w:sz w:val="28"/>
          <w:szCs w:val="28"/>
          <w:lang w:eastAsia="en-US"/>
        </w:rPr>
        <w:t>с.Домантове</w:t>
      </w:r>
      <w:proofErr w:type="spellEnd"/>
      <w:r>
        <w:rPr>
          <w:rFonts w:ascii="Times New Roman" w:eastAsia="Times New Roman" w:hAnsi="Times New Roman" w:cs="Times New Roman"/>
          <w:bCs/>
          <w:sz w:val="28"/>
          <w:szCs w:val="28"/>
          <w:lang w:eastAsia="en-US"/>
        </w:rPr>
        <w:t>.</w:t>
      </w:r>
    </w:p>
    <w:p w14:paraId="281E29C5" w14:textId="77777777" w:rsidR="008503FE" w:rsidRPr="008503FE" w:rsidRDefault="008503FE" w:rsidP="008503FE">
      <w:pPr>
        <w:spacing w:after="0" w:line="240" w:lineRule="auto"/>
        <w:jc w:val="both"/>
        <w:rPr>
          <w:rFonts w:ascii="Times New Roman" w:eastAsia="Times New Roman" w:hAnsi="Times New Roman" w:cs="Times New Roman"/>
          <w:b/>
          <w:sz w:val="28"/>
          <w:szCs w:val="28"/>
          <w:lang w:eastAsia="en-US"/>
        </w:rPr>
      </w:pPr>
    </w:p>
    <w:p w14:paraId="283521A4" w14:textId="77777777" w:rsidR="008503FE" w:rsidRPr="00580389" w:rsidRDefault="008503FE" w:rsidP="00580389">
      <w:pPr>
        <w:pStyle w:val="a4"/>
        <w:numPr>
          <w:ilvl w:val="0"/>
          <w:numId w:val="8"/>
        </w:numPr>
        <w:spacing w:line="270" w:lineRule="atLeast"/>
        <w:jc w:val="both"/>
        <w:rPr>
          <w:sz w:val="28"/>
          <w:szCs w:val="28"/>
        </w:rPr>
      </w:pPr>
      <w:r w:rsidRPr="00580389">
        <w:rPr>
          <w:sz w:val="28"/>
          <w:szCs w:val="28"/>
          <w:lang w:val="uk-UA"/>
        </w:rPr>
        <w:t xml:space="preserve">Благоустрій території сіл, забезпечення в ньому чистоти та порядку є важливим питанням в роботі виконкому сільської ради, депутатів, керівників підприємств, організацій, установ всіх форм власності. </w:t>
      </w:r>
      <w:proofErr w:type="spellStart"/>
      <w:r w:rsidRPr="00580389">
        <w:rPr>
          <w:sz w:val="28"/>
          <w:szCs w:val="28"/>
        </w:rPr>
        <w:t>Щоб</w:t>
      </w:r>
      <w:proofErr w:type="spellEnd"/>
      <w:r w:rsidRPr="00580389">
        <w:rPr>
          <w:sz w:val="28"/>
          <w:szCs w:val="28"/>
        </w:rPr>
        <w:t xml:space="preserve"> </w:t>
      </w:r>
      <w:proofErr w:type="spellStart"/>
      <w:r w:rsidRPr="00580389">
        <w:rPr>
          <w:sz w:val="28"/>
          <w:szCs w:val="28"/>
        </w:rPr>
        <w:t>наші</w:t>
      </w:r>
      <w:proofErr w:type="spellEnd"/>
      <w:r w:rsidRPr="00580389">
        <w:rPr>
          <w:sz w:val="28"/>
          <w:szCs w:val="28"/>
        </w:rPr>
        <w:t xml:space="preserve"> села </w:t>
      </w:r>
      <w:proofErr w:type="spellStart"/>
      <w:r w:rsidRPr="00580389">
        <w:rPr>
          <w:sz w:val="28"/>
          <w:szCs w:val="28"/>
        </w:rPr>
        <w:t>були</w:t>
      </w:r>
      <w:proofErr w:type="spellEnd"/>
      <w:r w:rsidRPr="00580389">
        <w:rPr>
          <w:sz w:val="28"/>
          <w:szCs w:val="28"/>
        </w:rPr>
        <w:t xml:space="preserve"> чистим </w:t>
      </w:r>
      <w:proofErr w:type="spellStart"/>
      <w:r w:rsidRPr="00580389">
        <w:rPr>
          <w:sz w:val="28"/>
          <w:szCs w:val="28"/>
        </w:rPr>
        <w:t>виконкомом</w:t>
      </w:r>
      <w:proofErr w:type="spellEnd"/>
      <w:r w:rsidRPr="00580389">
        <w:rPr>
          <w:sz w:val="28"/>
          <w:szCs w:val="28"/>
        </w:rPr>
        <w:t xml:space="preserve"> </w:t>
      </w:r>
      <w:proofErr w:type="spellStart"/>
      <w:r w:rsidRPr="00580389">
        <w:rPr>
          <w:sz w:val="28"/>
          <w:szCs w:val="28"/>
        </w:rPr>
        <w:t>сільської</w:t>
      </w:r>
      <w:proofErr w:type="spellEnd"/>
      <w:r w:rsidRPr="00580389">
        <w:rPr>
          <w:sz w:val="28"/>
          <w:szCs w:val="28"/>
        </w:rPr>
        <w:t xml:space="preserve"> ради </w:t>
      </w:r>
      <w:proofErr w:type="spellStart"/>
      <w:r w:rsidRPr="00580389">
        <w:rPr>
          <w:sz w:val="28"/>
          <w:szCs w:val="28"/>
        </w:rPr>
        <w:t>затверджуються</w:t>
      </w:r>
      <w:proofErr w:type="spellEnd"/>
      <w:r w:rsidRPr="00580389">
        <w:rPr>
          <w:sz w:val="28"/>
          <w:szCs w:val="28"/>
        </w:rPr>
        <w:t xml:space="preserve"> заходи по благоустрою </w:t>
      </w:r>
      <w:proofErr w:type="spellStart"/>
      <w:r w:rsidRPr="00580389">
        <w:rPr>
          <w:sz w:val="28"/>
          <w:szCs w:val="28"/>
        </w:rPr>
        <w:t>території</w:t>
      </w:r>
      <w:proofErr w:type="spellEnd"/>
      <w:r w:rsidRPr="00580389">
        <w:rPr>
          <w:sz w:val="28"/>
          <w:szCs w:val="28"/>
        </w:rPr>
        <w:t xml:space="preserve">. </w:t>
      </w:r>
      <w:proofErr w:type="spellStart"/>
      <w:r w:rsidRPr="00580389">
        <w:rPr>
          <w:sz w:val="28"/>
          <w:szCs w:val="28"/>
        </w:rPr>
        <w:t>Упродовж</w:t>
      </w:r>
      <w:proofErr w:type="spellEnd"/>
      <w:r w:rsidRPr="00580389">
        <w:rPr>
          <w:sz w:val="28"/>
          <w:szCs w:val="28"/>
        </w:rPr>
        <w:t xml:space="preserve"> 2021 року </w:t>
      </w:r>
      <w:proofErr w:type="spellStart"/>
      <w:r w:rsidRPr="00580389">
        <w:rPr>
          <w:sz w:val="28"/>
          <w:szCs w:val="28"/>
        </w:rPr>
        <w:t>проводився</w:t>
      </w:r>
      <w:proofErr w:type="spellEnd"/>
      <w:r w:rsidRPr="00580389">
        <w:rPr>
          <w:sz w:val="28"/>
          <w:szCs w:val="28"/>
        </w:rPr>
        <w:t xml:space="preserve"> </w:t>
      </w:r>
      <w:proofErr w:type="spellStart"/>
      <w:r w:rsidRPr="00580389">
        <w:rPr>
          <w:sz w:val="28"/>
          <w:szCs w:val="28"/>
        </w:rPr>
        <w:t>значний</w:t>
      </w:r>
      <w:proofErr w:type="spellEnd"/>
      <w:r w:rsidRPr="00580389">
        <w:rPr>
          <w:sz w:val="28"/>
          <w:szCs w:val="28"/>
        </w:rPr>
        <w:t xml:space="preserve"> </w:t>
      </w:r>
      <w:proofErr w:type="spellStart"/>
      <w:r w:rsidRPr="00580389">
        <w:rPr>
          <w:sz w:val="28"/>
          <w:szCs w:val="28"/>
        </w:rPr>
        <w:t>обсяг</w:t>
      </w:r>
      <w:proofErr w:type="spellEnd"/>
      <w:r w:rsidRPr="00580389">
        <w:rPr>
          <w:sz w:val="28"/>
          <w:szCs w:val="28"/>
        </w:rPr>
        <w:t xml:space="preserve"> </w:t>
      </w:r>
      <w:proofErr w:type="spellStart"/>
      <w:r w:rsidRPr="00580389">
        <w:rPr>
          <w:sz w:val="28"/>
          <w:szCs w:val="28"/>
        </w:rPr>
        <w:t>робіт</w:t>
      </w:r>
      <w:proofErr w:type="spellEnd"/>
      <w:r w:rsidRPr="00580389">
        <w:rPr>
          <w:sz w:val="28"/>
          <w:szCs w:val="28"/>
        </w:rPr>
        <w:t xml:space="preserve"> по благоустрою </w:t>
      </w:r>
      <w:proofErr w:type="spellStart"/>
      <w:r w:rsidRPr="00580389">
        <w:rPr>
          <w:sz w:val="28"/>
          <w:szCs w:val="28"/>
        </w:rPr>
        <w:t>сіл</w:t>
      </w:r>
      <w:proofErr w:type="spellEnd"/>
      <w:r w:rsidRPr="00580389">
        <w:rPr>
          <w:sz w:val="28"/>
          <w:szCs w:val="28"/>
        </w:rPr>
        <w:t xml:space="preserve">, а </w:t>
      </w:r>
      <w:proofErr w:type="spellStart"/>
      <w:r w:rsidRPr="00580389">
        <w:rPr>
          <w:sz w:val="28"/>
          <w:szCs w:val="28"/>
        </w:rPr>
        <w:t>саме</w:t>
      </w:r>
      <w:proofErr w:type="spellEnd"/>
      <w:r w:rsidRPr="00580389">
        <w:rPr>
          <w:sz w:val="28"/>
          <w:szCs w:val="28"/>
        </w:rPr>
        <w:t>:</w:t>
      </w:r>
      <w:r w:rsidR="00580389">
        <w:rPr>
          <w:sz w:val="28"/>
          <w:szCs w:val="28"/>
          <w:lang w:val="uk-UA"/>
        </w:rPr>
        <w:t xml:space="preserve"> </w:t>
      </w:r>
      <w:proofErr w:type="spellStart"/>
      <w:r w:rsidRPr="00580389">
        <w:rPr>
          <w:sz w:val="28"/>
          <w:szCs w:val="28"/>
        </w:rPr>
        <w:t>утримання</w:t>
      </w:r>
      <w:proofErr w:type="spellEnd"/>
      <w:r w:rsidRPr="00580389">
        <w:rPr>
          <w:sz w:val="28"/>
          <w:szCs w:val="28"/>
        </w:rPr>
        <w:t xml:space="preserve"> в </w:t>
      </w:r>
      <w:proofErr w:type="spellStart"/>
      <w:r w:rsidRPr="00580389">
        <w:rPr>
          <w:sz w:val="28"/>
          <w:szCs w:val="28"/>
        </w:rPr>
        <w:t>належному</w:t>
      </w:r>
      <w:proofErr w:type="spellEnd"/>
      <w:r w:rsidRPr="00580389">
        <w:rPr>
          <w:sz w:val="28"/>
          <w:szCs w:val="28"/>
        </w:rPr>
        <w:t xml:space="preserve"> </w:t>
      </w:r>
      <w:proofErr w:type="spellStart"/>
      <w:r w:rsidRPr="00580389">
        <w:rPr>
          <w:sz w:val="28"/>
          <w:szCs w:val="28"/>
        </w:rPr>
        <w:t>стані</w:t>
      </w:r>
      <w:proofErr w:type="spellEnd"/>
      <w:r w:rsidRPr="00580389">
        <w:rPr>
          <w:sz w:val="28"/>
          <w:szCs w:val="28"/>
        </w:rPr>
        <w:t xml:space="preserve"> </w:t>
      </w:r>
      <w:proofErr w:type="spellStart"/>
      <w:r w:rsidRPr="00580389">
        <w:rPr>
          <w:sz w:val="28"/>
          <w:szCs w:val="28"/>
        </w:rPr>
        <w:t>кладовищ</w:t>
      </w:r>
      <w:proofErr w:type="spellEnd"/>
      <w:r w:rsidRPr="00580389">
        <w:rPr>
          <w:sz w:val="28"/>
          <w:szCs w:val="28"/>
        </w:rPr>
        <w:t xml:space="preserve">, </w:t>
      </w:r>
      <w:proofErr w:type="spellStart"/>
      <w:r w:rsidRPr="00580389">
        <w:rPr>
          <w:sz w:val="28"/>
          <w:szCs w:val="28"/>
        </w:rPr>
        <w:t>пам’ятників</w:t>
      </w:r>
      <w:proofErr w:type="spellEnd"/>
      <w:r w:rsidRPr="00580389">
        <w:rPr>
          <w:sz w:val="28"/>
          <w:szCs w:val="28"/>
        </w:rPr>
        <w:t xml:space="preserve">, </w:t>
      </w:r>
      <w:proofErr w:type="spellStart"/>
      <w:r w:rsidRPr="00580389">
        <w:rPr>
          <w:sz w:val="28"/>
          <w:szCs w:val="28"/>
        </w:rPr>
        <w:t>скошування</w:t>
      </w:r>
      <w:proofErr w:type="spellEnd"/>
      <w:r w:rsidRPr="00580389">
        <w:rPr>
          <w:sz w:val="28"/>
          <w:szCs w:val="28"/>
        </w:rPr>
        <w:t xml:space="preserve"> трави, </w:t>
      </w:r>
      <w:proofErr w:type="spellStart"/>
      <w:r w:rsidRPr="00580389">
        <w:rPr>
          <w:sz w:val="28"/>
          <w:szCs w:val="28"/>
        </w:rPr>
        <w:t>ліквідація</w:t>
      </w:r>
      <w:proofErr w:type="spellEnd"/>
      <w:r w:rsidRPr="00580389">
        <w:rPr>
          <w:sz w:val="28"/>
          <w:szCs w:val="28"/>
        </w:rPr>
        <w:t xml:space="preserve"> </w:t>
      </w:r>
      <w:proofErr w:type="spellStart"/>
      <w:r w:rsidRPr="00580389">
        <w:rPr>
          <w:sz w:val="28"/>
          <w:szCs w:val="28"/>
        </w:rPr>
        <w:t>несанкціонованих</w:t>
      </w:r>
      <w:proofErr w:type="spellEnd"/>
      <w:r w:rsidRPr="00580389">
        <w:rPr>
          <w:sz w:val="28"/>
          <w:szCs w:val="28"/>
        </w:rPr>
        <w:t xml:space="preserve"> сміттєзвалищ, поточний ремонт доріг, тощо.</w:t>
      </w:r>
    </w:p>
    <w:p w14:paraId="19585777" w14:textId="77777777" w:rsidR="008503FE" w:rsidRPr="008503FE" w:rsidRDefault="008503FE" w:rsidP="008503FE">
      <w:pPr>
        <w:spacing w:after="0" w:line="270" w:lineRule="atLeast"/>
        <w:jc w:val="both"/>
        <w:rPr>
          <w:rFonts w:ascii="Times New Roman" w:eastAsia="Times New Roman" w:hAnsi="Times New Roman" w:cs="Times New Roman"/>
          <w:b/>
          <w:sz w:val="28"/>
          <w:szCs w:val="28"/>
          <w:lang w:eastAsia="ru-RU"/>
        </w:rPr>
      </w:pPr>
      <w:r w:rsidRPr="008503FE">
        <w:rPr>
          <w:rFonts w:ascii="Times New Roman" w:eastAsia="Times New Roman" w:hAnsi="Times New Roman" w:cs="Times New Roman"/>
          <w:b/>
          <w:sz w:val="28"/>
          <w:szCs w:val="28"/>
          <w:lang w:eastAsia="ru-RU"/>
        </w:rPr>
        <w:t>На виконання програми витрачено 2м</w:t>
      </w:r>
      <w:proofErr w:type="spellStart"/>
      <w:r w:rsidRPr="008503FE">
        <w:rPr>
          <w:rFonts w:ascii="Times New Roman" w:eastAsia="Times New Roman" w:hAnsi="Times New Roman" w:cs="Times New Roman"/>
          <w:b/>
          <w:sz w:val="28"/>
          <w:szCs w:val="28"/>
          <w:lang w:val="ru-RU" w:eastAsia="ru-RU"/>
        </w:rPr>
        <w:t>лн</w:t>
      </w:r>
      <w:proofErr w:type="spellEnd"/>
      <w:r w:rsidRPr="008503FE">
        <w:rPr>
          <w:rFonts w:ascii="Times New Roman" w:eastAsia="Times New Roman" w:hAnsi="Times New Roman" w:cs="Times New Roman"/>
          <w:b/>
          <w:sz w:val="28"/>
          <w:szCs w:val="28"/>
          <w:lang w:eastAsia="ru-RU"/>
        </w:rPr>
        <w:t>.080тис.574грн,. а саме:</w:t>
      </w:r>
    </w:p>
    <w:p w14:paraId="6D201D43" w14:textId="77777777" w:rsidR="008503FE" w:rsidRPr="008503FE" w:rsidRDefault="008503FE" w:rsidP="008503FE">
      <w:pPr>
        <w:spacing w:after="0" w:line="270" w:lineRule="atLeast"/>
        <w:jc w:val="both"/>
        <w:rPr>
          <w:rFonts w:ascii="Times New Roman" w:eastAsia="Times New Roman" w:hAnsi="Times New Roman" w:cs="Times New Roman"/>
          <w:b/>
          <w:sz w:val="28"/>
          <w:szCs w:val="28"/>
          <w:lang w:eastAsia="ru-RU"/>
        </w:rPr>
      </w:pPr>
    </w:p>
    <w:p w14:paraId="040F738D" w14:textId="77777777" w:rsidR="008503FE" w:rsidRPr="00580389" w:rsidRDefault="008503FE" w:rsidP="00580389">
      <w:pPr>
        <w:pStyle w:val="a4"/>
        <w:numPr>
          <w:ilvl w:val="0"/>
          <w:numId w:val="8"/>
        </w:numPr>
        <w:jc w:val="both"/>
        <w:rPr>
          <w:sz w:val="28"/>
          <w:szCs w:val="28"/>
        </w:rPr>
      </w:pPr>
      <w:r w:rsidRPr="00580389">
        <w:rPr>
          <w:sz w:val="28"/>
          <w:szCs w:val="28"/>
        </w:rPr>
        <w:t xml:space="preserve">оплата </w:t>
      </w:r>
      <w:proofErr w:type="spellStart"/>
      <w:r w:rsidRPr="00580389">
        <w:rPr>
          <w:sz w:val="28"/>
          <w:szCs w:val="28"/>
        </w:rPr>
        <w:t>праці</w:t>
      </w:r>
      <w:proofErr w:type="spellEnd"/>
      <w:r w:rsidRPr="00580389">
        <w:rPr>
          <w:sz w:val="28"/>
          <w:szCs w:val="28"/>
        </w:rPr>
        <w:t xml:space="preserve"> – 281тис.127грн.,</w:t>
      </w:r>
    </w:p>
    <w:p w14:paraId="5FD0A463" w14:textId="77777777" w:rsidR="008503FE" w:rsidRPr="00580389" w:rsidRDefault="008503FE" w:rsidP="00580389">
      <w:pPr>
        <w:pStyle w:val="a4"/>
        <w:numPr>
          <w:ilvl w:val="0"/>
          <w:numId w:val="8"/>
        </w:numPr>
        <w:jc w:val="both"/>
        <w:rPr>
          <w:sz w:val="28"/>
          <w:szCs w:val="28"/>
        </w:rPr>
      </w:pPr>
      <w:proofErr w:type="spellStart"/>
      <w:r w:rsidRPr="00580389">
        <w:rPr>
          <w:sz w:val="28"/>
          <w:szCs w:val="28"/>
        </w:rPr>
        <w:t>нарахування</w:t>
      </w:r>
      <w:proofErr w:type="spellEnd"/>
      <w:r w:rsidRPr="00580389">
        <w:rPr>
          <w:sz w:val="28"/>
          <w:szCs w:val="28"/>
        </w:rPr>
        <w:t xml:space="preserve"> на оплату </w:t>
      </w:r>
      <w:proofErr w:type="spellStart"/>
      <w:r w:rsidRPr="00580389">
        <w:rPr>
          <w:sz w:val="28"/>
          <w:szCs w:val="28"/>
        </w:rPr>
        <w:t>праці</w:t>
      </w:r>
      <w:proofErr w:type="spellEnd"/>
      <w:r w:rsidRPr="00580389">
        <w:rPr>
          <w:sz w:val="28"/>
          <w:szCs w:val="28"/>
        </w:rPr>
        <w:t xml:space="preserve"> – 61тис.848грн.,</w:t>
      </w:r>
    </w:p>
    <w:p w14:paraId="623F64B2" w14:textId="77777777" w:rsidR="008503FE" w:rsidRPr="008503FE" w:rsidRDefault="00580389" w:rsidP="008503F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 xml:space="preserve">-   </w:t>
      </w:r>
      <w:r w:rsidR="008503FE" w:rsidRPr="008503FE">
        <w:rPr>
          <w:rFonts w:ascii="Times New Roman" w:eastAsia="Times New Roman" w:hAnsi="Times New Roman" w:cs="Times New Roman"/>
          <w:sz w:val="28"/>
          <w:szCs w:val="28"/>
          <w:lang w:eastAsia="ru-RU"/>
        </w:rPr>
        <w:t xml:space="preserve">матеріали – 261тис.027 грн (придбано лавочки, урни, бензопили, </w:t>
      </w:r>
      <w:proofErr w:type="spellStart"/>
      <w:r w:rsidR="008503FE" w:rsidRPr="008503FE">
        <w:rPr>
          <w:rFonts w:ascii="Times New Roman" w:eastAsia="Times New Roman" w:hAnsi="Times New Roman" w:cs="Times New Roman"/>
          <w:sz w:val="28"/>
          <w:szCs w:val="28"/>
          <w:lang w:eastAsia="ru-RU"/>
        </w:rPr>
        <w:t>мотокоси</w:t>
      </w:r>
      <w:proofErr w:type="spellEnd"/>
      <w:r w:rsidR="008503FE" w:rsidRPr="008503FE">
        <w:rPr>
          <w:rFonts w:ascii="Times New Roman" w:eastAsia="Times New Roman" w:hAnsi="Times New Roman" w:cs="Times New Roman"/>
          <w:sz w:val="28"/>
          <w:szCs w:val="28"/>
          <w:lang w:eastAsia="ru-RU"/>
        </w:rPr>
        <w:t xml:space="preserve"> та розхідні матеріали для них, також придбано бензин для обкошування територій сіл, придбано </w:t>
      </w:r>
      <w:proofErr w:type="spellStart"/>
      <w:r w:rsidR="008503FE" w:rsidRPr="008503FE">
        <w:rPr>
          <w:rFonts w:ascii="Times New Roman" w:eastAsia="Times New Roman" w:hAnsi="Times New Roman" w:cs="Times New Roman"/>
          <w:sz w:val="28"/>
          <w:szCs w:val="28"/>
          <w:lang w:eastAsia="ru-RU"/>
        </w:rPr>
        <w:t>гранвідсів</w:t>
      </w:r>
      <w:proofErr w:type="spellEnd"/>
      <w:r w:rsidR="008503FE" w:rsidRPr="008503FE">
        <w:rPr>
          <w:rFonts w:ascii="Times New Roman" w:eastAsia="Times New Roman" w:hAnsi="Times New Roman" w:cs="Times New Roman"/>
          <w:sz w:val="28"/>
          <w:szCs w:val="28"/>
          <w:lang w:eastAsia="ru-RU"/>
        </w:rPr>
        <w:t xml:space="preserve"> для облаштування зон під  спорт майданчики, придбано електротовари зокрема для вуличного освітлення)</w:t>
      </w:r>
    </w:p>
    <w:p w14:paraId="3506EEBC" w14:textId="77777777" w:rsidR="008503FE" w:rsidRPr="008503FE" w:rsidRDefault="00580389" w:rsidP="008503F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503FE" w:rsidRPr="008503FE">
        <w:rPr>
          <w:rFonts w:ascii="Times New Roman" w:eastAsia="Times New Roman" w:hAnsi="Times New Roman" w:cs="Times New Roman"/>
          <w:sz w:val="28"/>
          <w:szCs w:val="28"/>
          <w:lang w:eastAsia="ru-RU"/>
        </w:rPr>
        <w:t xml:space="preserve">оплата послуг </w:t>
      </w:r>
      <w:r w:rsidR="008503FE">
        <w:rPr>
          <w:rFonts w:ascii="Times New Roman" w:eastAsia="Times New Roman" w:hAnsi="Times New Roman" w:cs="Times New Roman"/>
          <w:sz w:val="28"/>
          <w:szCs w:val="28"/>
          <w:lang w:eastAsia="ru-RU"/>
        </w:rPr>
        <w:t>–</w:t>
      </w:r>
      <w:r w:rsidR="008503FE" w:rsidRPr="008503FE">
        <w:rPr>
          <w:rFonts w:ascii="Times New Roman" w:eastAsia="Times New Roman" w:hAnsi="Times New Roman" w:cs="Times New Roman"/>
          <w:sz w:val="28"/>
          <w:szCs w:val="28"/>
          <w:lang w:eastAsia="ru-RU"/>
        </w:rPr>
        <w:t xml:space="preserve"> 480</w:t>
      </w:r>
      <w:r w:rsidR="008503FE">
        <w:rPr>
          <w:rFonts w:ascii="Times New Roman" w:eastAsia="Times New Roman" w:hAnsi="Times New Roman" w:cs="Times New Roman"/>
          <w:sz w:val="28"/>
          <w:szCs w:val="28"/>
          <w:lang w:eastAsia="ru-RU"/>
        </w:rPr>
        <w:t xml:space="preserve"> </w:t>
      </w:r>
      <w:r w:rsidR="008503FE" w:rsidRPr="008503FE">
        <w:rPr>
          <w:rFonts w:ascii="Times New Roman" w:eastAsia="Times New Roman" w:hAnsi="Times New Roman" w:cs="Times New Roman"/>
          <w:sz w:val="28"/>
          <w:szCs w:val="28"/>
          <w:lang w:eastAsia="ru-RU"/>
        </w:rPr>
        <w:t xml:space="preserve">тис.730грн.,(проведено поточний ремонт вуличного освітлення, </w:t>
      </w:r>
      <w:proofErr w:type="spellStart"/>
      <w:r w:rsidR="008503FE" w:rsidRPr="008503FE">
        <w:rPr>
          <w:rFonts w:ascii="Times New Roman" w:eastAsia="Times New Roman" w:hAnsi="Times New Roman" w:cs="Times New Roman"/>
          <w:sz w:val="28"/>
          <w:szCs w:val="28"/>
          <w:lang w:eastAsia="ru-RU"/>
        </w:rPr>
        <w:t>оплачено</w:t>
      </w:r>
      <w:proofErr w:type="spellEnd"/>
      <w:r w:rsidR="008503FE" w:rsidRPr="008503FE">
        <w:rPr>
          <w:rFonts w:ascii="Times New Roman" w:eastAsia="Times New Roman" w:hAnsi="Times New Roman" w:cs="Times New Roman"/>
          <w:sz w:val="28"/>
          <w:szCs w:val="28"/>
          <w:lang w:eastAsia="ru-RU"/>
        </w:rPr>
        <w:t xml:space="preserve"> послуги по розгортанню снігу, обкошуванню узбічь, вивезення сміття, проведено поточний ремонт систем відеоспостереження, оплата за впорядкування сміттєзвалищ, утилізація </w:t>
      </w:r>
      <w:r w:rsidR="008503FE">
        <w:rPr>
          <w:rFonts w:ascii="Times New Roman" w:eastAsia="Times New Roman" w:hAnsi="Times New Roman" w:cs="Times New Roman"/>
          <w:sz w:val="28"/>
          <w:szCs w:val="28"/>
          <w:lang w:eastAsia="ru-RU"/>
        </w:rPr>
        <w:t xml:space="preserve">та </w:t>
      </w:r>
      <w:proofErr w:type="spellStart"/>
      <w:r w:rsidR="008503FE" w:rsidRPr="008503FE">
        <w:rPr>
          <w:rFonts w:ascii="Times New Roman" w:eastAsia="Times New Roman" w:hAnsi="Times New Roman" w:cs="Times New Roman"/>
          <w:sz w:val="28"/>
          <w:szCs w:val="28"/>
          <w:lang w:eastAsia="ru-RU"/>
        </w:rPr>
        <w:t>проплата</w:t>
      </w:r>
      <w:proofErr w:type="spellEnd"/>
      <w:r w:rsidR="008503FE" w:rsidRPr="008503FE">
        <w:rPr>
          <w:rFonts w:ascii="Times New Roman" w:eastAsia="Times New Roman" w:hAnsi="Times New Roman" w:cs="Times New Roman"/>
          <w:sz w:val="28"/>
          <w:szCs w:val="28"/>
          <w:lang w:eastAsia="ru-RU"/>
        </w:rPr>
        <w:t xml:space="preserve"> за електроенергі</w:t>
      </w:r>
      <w:r w:rsidR="008503FE">
        <w:rPr>
          <w:rFonts w:ascii="Times New Roman" w:eastAsia="Times New Roman" w:hAnsi="Times New Roman" w:cs="Times New Roman"/>
          <w:sz w:val="28"/>
          <w:szCs w:val="28"/>
          <w:lang w:eastAsia="ru-RU"/>
        </w:rPr>
        <w:t>ю</w:t>
      </w:r>
      <w:r w:rsidR="008503FE" w:rsidRPr="008503FE">
        <w:rPr>
          <w:rFonts w:ascii="Times New Roman" w:eastAsia="Times New Roman" w:hAnsi="Times New Roman" w:cs="Times New Roman"/>
          <w:sz w:val="28"/>
          <w:szCs w:val="28"/>
          <w:lang w:eastAsia="ru-RU"/>
        </w:rPr>
        <w:t xml:space="preserve"> – 351тис.164грн.</w:t>
      </w:r>
    </w:p>
    <w:p w14:paraId="6601759D" w14:textId="77777777" w:rsidR="008503FE" w:rsidRPr="008503FE" w:rsidRDefault="008503FE" w:rsidP="008503FE">
      <w:pPr>
        <w:spacing w:after="0" w:line="240" w:lineRule="auto"/>
        <w:jc w:val="both"/>
        <w:rPr>
          <w:rFonts w:ascii="Times New Roman" w:eastAsia="Times New Roman" w:hAnsi="Times New Roman" w:cs="Times New Roman"/>
          <w:sz w:val="28"/>
          <w:szCs w:val="28"/>
          <w:lang w:eastAsia="ru-RU"/>
        </w:rPr>
      </w:pPr>
      <w:r w:rsidRPr="008503FE">
        <w:rPr>
          <w:rFonts w:ascii="Times New Roman" w:eastAsia="Times New Roman" w:hAnsi="Times New Roman" w:cs="Times New Roman"/>
          <w:sz w:val="28"/>
          <w:szCs w:val="28"/>
          <w:lang w:eastAsia="ru-RU"/>
        </w:rPr>
        <w:t>– 23тис.605 грн.,( захоронення твердих побутових відходів)</w:t>
      </w:r>
    </w:p>
    <w:p w14:paraId="610A07A3" w14:textId="77777777" w:rsidR="008503FE" w:rsidRPr="008503FE" w:rsidRDefault="008503FE" w:rsidP="008503FE">
      <w:pPr>
        <w:spacing w:after="0" w:line="240" w:lineRule="auto"/>
        <w:jc w:val="both"/>
        <w:rPr>
          <w:rFonts w:ascii="Times New Roman" w:eastAsia="Times New Roman" w:hAnsi="Times New Roman" w:cs="Times New Roman"/>
          <w:sz w:val="28"/>
          <w:szCs w:val="28"/>
          <w:lang w:eastAsia="ru-RU"/>
        </w:rPr>
      </w:pPr>
      <w:r w:rsidRPr="008503FE">
        <w:rPr>
          <w:rFonts w:ascii="Times New Roman" w:eastAsia="Times New Roman" w:hAnsi="Times New Roman" w:cs="Times New Roman"/>
          <w:sz w:val="28"/>
          <w:szCs w:val="28"/>
          <w:lang w:eastAsia="ru-RU"/>
        </w:rPr>
        <w:t>– 21тис605грн ( сплата екологічного податку)</w:t>
      </w:r>
    </w:p>
    <w:p w14:paraId="58D3DEDE" w14:textId="77777777" w:rsidR="008503FE" w:rsidRPr="008503FE" w:rsidRDefault="008503FE" w:rsidP="008503FE">
      <w:pPr>
        <w:pStyle w:val="a4"/>
        <w:numPr>
          <w:ilvl w:val="0"/>
          <w:numId w:val="2"/>
        </w:numPr>
        <w:ind w:left="426" w:hanging="426"/>
        <w:jc w:val="both"/>
        <w:rPr>
          <w:sz w:val="28"/>
          <w:szCs w:val="28"/>
        </w:rPr>
      </w:pPr>
      <w:proofErr w:type="spellStart"/>
      <w:r>
        <w:rPr>
          <w:sz w:val="28"/>
          <w:szCs w:val="28"/>
          <w:lang w:val="uk-UA"/>
        </w:rPr>
        <w:t>пидбання</w:t>
      </w:r>
      <w:proofErr w:type="spellEnd"/>
      <w:r>
        <w:rPr>
          <w:sz w:val="28"/>
          <w:szCs w:val="28"/>
          <w:lang w:val="uk-UA"/>
        </w:rPr>
        <w:t xml:space="preserve"> </w:t>
      </w:r>
      <w:r w:rsidRPr="008503FE">
        <w:rPr>
          <w:sz w:val="28"/>
          <w:szCs w:val="28"/>
        </w:rPr>
        <w:t xml:space="preserve"> дровокол</w:t>
      </w:r>
      <w:r>
        <w:rPr>
          <w:sz w:val="28"/>
          <w:szCs w:val="28"/>
          <w:lang w:val="uk-UA"/>
        </w:rPr>
        <w:t>у</w:t>
      </w:r>
      <w:r w:rsidRPr="008503FE">
        <w:rPr>
          <w:sz w:val="28"/>
          <w:szCs w:val="28"/>
        </w:rPr>
        <w:t xml:space="preserve"> - 25тис.грн.,</w:t>
      </w:r>
    </w:p>
    <w:p w14:paraId="5319BEA4" w14:textId="77777777" w:rsidR="008503FE" w:rsidRPr="00F31DFF" w:rsidRDefault="008503FE" w:rsidP="00580389">
      <w:pPr>
        <w:pStyle w:val="a4"/>
        <w:numPr>
          <w:ilvl w:val="0"/>
          <w:numId w:val="2"/>
        </w:numPr>
        <w:ind w:left="426" w:hanging="426"/>
        <w:jc w:val="both"/>
        <w:rPr>
          <w:sz w:val="28"/>
          <w:szCs w:val="28"/>
        </w:rPr>
      </w:pPr>
      <w:r w:rsidRPr="00F31DFF">
        <w:rPr>
          <w:bCs/>
          <w:sz w:val="28"/>
          <w:szCs w:val="28"/>
        </w:rPr>
        <w:t xml:space="preserve"> придбано трактор МТЗ 82.1 </w:t>
      </w:r>
      <w:proofErr w:type="spellStart"/>
      <w:r w:rsidRPr="00F31DFF">
        <w:rPr>
          <w:bCs/>
          <w:sz w:val="28"/>
          <w:szCs w:val="28"/>
        </w:rPr>
        <w:t>Беларус</w:t>
      </w:r>
      <w:proofErr w:type="spellEnd"/>
      <w:r w:rsidRPr="00F31DFF">
        <w:rPr>
          <w:bCs/>
          <w:sz w:val="28"/>
          <w:szCs w:val="28"/>
        </w:rPr>
        <w:t>- 525тис.грн.,</w:t>
      </w:r>
    </w:p>
    <w:p w14:paraId="1DB38B2C" w14:textId="77777777" w:rsidR="008503FE" w:rsidRPr="008503FE" w:rsidRDefault="008503FE" w:rsidP="008503FE">
      <w:pPr>
        <w:spacing w:after="0" w:line="240" w:lineRule="auto"/>
        <w:jc w:val="both"/>
        <w:rPr>
          <w:rFonts w:ascii="Times New Roman" w:eastAsia="Times New Roman" w:hAnsi="Times New Roman" w:cs="Times New Roman"/>
          <w:bCs/>
          <w:sz w:val="28"/>
          <w:szCs w:val="28"/>
          <w:lang w:eastAsia="ru-RU"/>
        </w:rPr>
      </w:pPr>
      <w:r w:rsidRPr="008503FE">
        <w:rPr>
          <w:rFonts w:ascii="Times New Roman" w:eastAsia="Times New Roman" w:hAnsi="Times New Roman" w:cs="Times New Roman"/>
          <w:bCs/>
          <w:sz w:val="28"/>
          <w:szCs w:val="28"/>
          <w:lang w:eastAsia="ru-RU"/>
        </w:rPr>
        <w:t xml:space="preserve">– 44тис.205грн. – </w:t>
      </w:r>
      <w:proofErr w:type="spellStart"/>
      <w:r w:rsidRPr="008503FE">
        <w:rPr>
          <w:rFonts w:ascii="Times New Roman" w:eastAsia="Times New Roman" w:hAnsi="Times New Roman" w:cs="Times New Roman"/>
          <w:bCs/>
          <w:sz w:val="28"/>
          <w:szCs w:val="28"/>
          <w:lang w:eastAsia="ru-RU"/>
        </w:rPr>
        <w:t>спотривний</w:t>
      </w:r>
      <w:proofErr w:type="spellEnd"/>
      <w:r w:rsidRPr="008503FE">
        <w:rPr>
          <w:rFonts w:ascii="Times New Roman" w:eastAsia="Times New Roman" w:hAnsi="Times New Roman" w:cs="Times New Roman"/>
          <w:bCs/>
          <w:sz w:val="28"/>
          <w:szCs w:val="28"/>
          <w:lang w:eastAsia="ru-RU"/>
        </w:rPr>
        <w:t xml:space="preserve"> майданчик </w:t>
      </w:r>
      <w:proofErr w:type="spellStart"/>
      <w:r w:rsidRPr="008503FE">
        <w:rPr>
          <w:rFonts w:ascii="Times New Roman" w:eastAsia="Times New Roman" w:hAnsi="Times New Roman" w:cs="Times New Roman"/>
          <w:bCs/>
          <w:sz w:val="28"/>
          <w:szCs w:val="28"/>
          <w:lang w:eastAsia="ru-RU"/>
        </w:rPr>
        <w:t>с.Нова</w:t>
      </w:r>
      <w:proofErr w:type="spellEnd"/>
      <w:r w:rsidRPr="008503FE">
        <w:rPr>
          <w:rFonts w:ascii="Times New Roman" w:eastAsia="Times New Roman" w:hAnsi="Times New Roman" w:cs="Times New Roman"/>
          <w:bCs/>
          <w:sz w:val="28"/>
          <w:szCs w:val="28"/>
          <w:lang w:eastAsia="ru-RU"/>
        </w:rPr>
        <w:t xml:space="preserve"> </w:t>
      </w:r>
      <w:proofErr w:type="spellStart"/>
      <w:r w:rsidRPr="008503FE">
        <w:rPr>
          <w:rFonts w:ascii="Times New Roman" w:eastAsia="Times New Roman" w:hAnsi="Times New Roman" w:cs="Times New Roman"/>
          <w:bCs/>
          <w:sz w:val="28"/>
          <w:szCs w:val="28"/>
          <w:lang w:eastAsia="ru-RU"/>
        </w:rPr>
        <w:t>Дмитрівка</w:t>
      </w:r>
      <w:proofErr w:type="spellEnd"/>
    </w:p>
    <w:p w14:paraId="0BEED88D" w14:textId="77777777" w:rsidR="008503FE" w:rsidRPr="008503FE" w:rsidRDefault="008503FE" w:rsidP="008503FE">
      <w:pPr>
        <w:spacing w:after="0" w:line="240" w:lineRule="auto"/>
        <w:jc w:val="both"/>
        <w:rPr>
          <w:rFonts w:ascii="Times New Roman" w:eastAsia="Times New Roman" w:hAnsi="Times New Roman" w:cs="Times New Roman"/>
          <w:bCs/>
          <w:sz w:val="28"/>
          <w:szCs w:val="28"/>
          <w:lang w:eastAsia="ru-RU"/>
        </w:rPr>
      </w:pPr>
      <w:r w:rsidRPr="008503FE">
        <w:rPr>
          <w:rFonts w:ascii="Times New Roman" w:eastAsia="Times New Roman" w:hAnsi="Times New Roman" w:cs="Times New Roman"/>
          <w:bCs/>
          <w:sz w:val="28"/>
          <w:szCs w:val="28"/>
          <w:lang w:eastAsia="ru-RU"/>
        </w:rPr>
        <w:t xml:space="preserve">– 5тис.263грн. – виготовлення </w:t>
      </w:r>
      <w:r w:rsidR="00580389">
        <w:rPr>
          <w:rFonts w:ascii="Times New Roman" w:eastAsia="Times New Roman" w:hAnsi="Times New Roman" w:cs="Times New Roman"/>
          <w:bCs/>
          <w:sz w:val="28"/>
          <w:szCs w:val="28"/>
          <w:lang w:eastAsia="ru-RU"/>
        </w:rPr>
        <w:t>проектно-кошторисної документації</w:t>
      </w:r>
      <w:r w:rsidRPr="008503FE">
        <w:rPr>
          <w:rFonts w:ascii="Times New Roman" w:eastAsia="Times New Roman" w:hAnsi="Times New Roman" w:cs="Times New Roman"/>
          <w:bCs/>
          <w:sz w:val="28"/>
          <w:szCs w:val="28"/>
          <w:lang w:eastAsia="ru-RU"/>
        </w:rPr>
        <w:t xml:space="preserve"> реконструкції вуличного освітлення </w:t>
      </w:r>
      <w:proofErr w:type="spellStart"/>
      <w:r w:rsidRPr="008503FE">
        <w:rPr>
          <w:rFonts w:ascii="Times New Roman" w:eastAsia="Times New Roman" w:hAnsi="Times New Roman" w:cs="Times New Roman"/>
          <w:bCs/>
          <w:sz w:val="28"/>
          <w:szCs w:val="28"/>
          <w:lang w:eastAsia="ru-RU"/>
        </w:rPr>
        <w:t>с,Дмитрівка</w:t>
      </w:r>
      <w:proofErr w:type="spellEnd"/>
      <w:r w:rsidRPr="008503FE">
        <w:rPr>
          <w:rFonts w:ascii="Times New Roman" w:eastAsia="Times New Roman" w:hAnsi="Times New Roman" w:cs="Times New Roman"/>
          <w:bCs/>
          <w:sz w:val="28"/>
          <w:szCs w:val="28"/>
          <w:lang w:eastAsia="ru-RU"/>
        </w:rPr>
        <w:t>.</w:t>
      </w:r>
    </w:p>
    <w:p w14:paraId="64F64A39" w14:textId="77777777" w:rsidR="008503FE" w:rsidRDefault="008503FE" w:rsidP="008F110E">
      <w:pPr>
        <w:pStyle w:val="a5"/>
        <w:shd w:val="clear" w:color="auto" w:fill="FFFFFF"/>
        <w:ind w:left="0"/>
        <w:jc w:val="center"/>
        <w:rPr>
          <w:b/>
          <w:sz w:val="28"/>
          <w:szCs w:val="28"/>
          <w:bdr w:val="none" w:sz="0" w:space="0" w:color="auto" w:frame="1"/>
          <w:shd w:val="clear" w:color="auto" w:fill="FFFFFF"/>
        </w:rPr>
      </w:pPr>
    </w:p>
    <w:p w14:paraId="578A64F7"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73504606"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699B3C67"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03692EBD"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7532AAAD"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33CA9A85"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7E96BAE7"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778D20E8"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7C34612F"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0081407D" w14:textId="77777777" w:rsidR="008410A8" w:rsidRDefault="008410A8" w:rsidP="008F110E">
      <w:pPr>
        <w:pStyle w:val="a5"/>
        <w:shd w:val="clear" w:color="auto" w:fill="FFFFFF"/>
        <w:ind w:left="0"/>
        <w:jc w:val="center"/>
        <w:rPr>
          <w:b/>
          <w:sz w:val="28"/>
          <w:szCs w:val="28"/>
          <w:bdr w:val="none" w:sz="0" w:space="0" w:color="auto" w:frame="1"/>
          <w:shd w:val="clear" w:color="auto" w:fill="FFFFFF"/>
        </w:rPr>
      </w:pPr>
    </w:p>
    <w:p w14:paraId="7993AAFD" w14:textId="77777777" w:rsidR="00372B1B" w:rsidRPr="00372B1B" w:rsidRDefault="00372B1B" w:rsidP="00372B1B">
      <w:pPr>
        <w:spacing w:after="0" w:line="240" w:lineRule="auto"/>
        <w:ind w:firstLine="567"/>
        <w:jc w:val="center"/>
        <w:rPr>
          <w:rFonts w:ascii="Times New Roman" w:eastAsia="Calibri" w:hAnsi="Times New Roman" w:cs="Times New Roman"/>
          <w:sz w:val="28"/>
          <w:szCs w:val="28"/>
          <w:u w:val="single"/>
          <w:lang w:eastAsia="en-US"/>
        </w:rPr>
      </w:pPr>
      <w:r w:rsidRPr="00372B1B">
        <w:rPr>
          <w:rFonts w:ascii="Times New Roman" w:eastAsia="Calibri" w:hAnsi="Times New Roman" w:cs="Times New Roman"/>
          <w:b/>
          <w:bCs/>
          <w:sz w:val="28"/>
          <w:szCs w:val="28"/>
          <w:u w:val="single"/>
          <w:lang w:eastAsia="en-US"/>
        </w:rPr>
        <w:lastRenderedPageBreak/>
        <w:t>РОБОТА СПЕЦІАЛІСТА З ПУБЛІЧНИХ ЗАКУПІВЕЛЬ</w:t>
      </w:r>
    </w:p>
    <w:p w14:paraId="311392DD" w14:textId="77777777" w:rsidR="00372B1B" w:rsidRDefault="00372B1B" w:rsidP="00372B1B">
      <w:pPr>
        <w:spacing w:after="0" w:line="240" w:lineRule="auto"/>
        <w:ind w:firstLine="567"/>
        <w:jc w:val="center"/>
        <w:rPr>
          <w:rFonts w:ascii="Times New Roman" w:eastAsia="Calibri" w:hAnsi="Times New Roman" w:cs="Times New Roman"/>
          <w:b/>
          <w:bCs/>
          <w:sz w:val="24"/>
          <w:szCs w:val="24"/>
          <w:lang w:eastAsia="en-US"/>
        </w:rPr>
      </w:pPr>
    </w:p>
    <w:p w14:paraId="56F5FD54" w14:textId="77777777" w:rsidR="00372B1B" w:rsidRPr="00372B1B" w:rsidRDefault="00372B1B" w:rsidP="00372B1B">
      <w:pPr>
        <w:spacing w:after="0" w:line="240" w:lineRule="auto"/>
        <w:ind w:firstLine="567"/>
        <w:jc w:val="center"/>
        <w:rPr>
          <w:rFonts w:ascii="Times New Roman" w:eastAsia="Calibri" w:hAnsi="Times New Roman" w:cs="Times New Roman"/>
          <w:lang w:eastAsia="en-US"/>
        </w:rPr>
      </w:pPr>
      <w:r w:rsidRPr="00372B1B">
        <w:rPr>
          <w:rFonts w:ascii="Times New Roman" w:eastAsia="Calibri" w:hAnsi="Times New Roman" w:cs="Times New Roman"/>
          <w:b/>
          <w:bCs/>
          <w:sz w:val="24"/>
          <w:szCs w:val="24"/>
          <w:lang w:eastAsia="en-US"/>
        </w:rPr>
        <w:t>Точний опис виконаної роботи</w:t>
      </w:r>
      <w:r w:rsidRPr="00372B1B">
        <w:rPr>
          <w:rFonts w:ascii="Times New Roman" w:eastAsia="Calibri" w:hAnsi="Times New Roman" w:cs="Times New Roman"/>
          <w:lang w:eastAsia="en-US"/>
        </w:rPr>
        <w:t>:</w:t>
      </w:r>
    </w:p>
    <w:tbl>
      <w:tblPr>
        <w:tblStyle w:val="11"/>
        <w:tblW w:w="10774" w:type="dxa"/>
        <w:tblInd w:w="-998" w:type="dxa"/>
        <w:tblLook w:val="04A0" w:firstRow="1" w:lastRow="0" w:firstColumn="1" w:lastColumn="0" w:noHBand="0" w:noVBand="1"/>
      </w:tblPr>
      <w:tblGrid>
        <w:gridCol w:w="647"/>
        <w:gridCol w:w="4599"/>
        <w:gridCol w:w="1417"/>
        <w:gridCol w:w="2127"/>
        <w:gridCol w:w="1984"/>
      </w:tblGrid>
      <w:tr w:rsidR="00372B1B" w:rsidRPr="00372B1B" w14:paraId="52DAFEF4" w14:textId="77777777" w:rsidTr="00347CCE">
        <w:tc>
          <w:tcPr>
            <w:tcW w:w="647" w:type="dxa"/>
            <w:vAlign w:val="center"/>
          </w:tcPr>
          <w:p w14:paraId="36045F93" w14:textId="77777777" w:rsidR="00372B1B" w:rsidRPr="00372B1B" w:rsidRDefault="00372B1B" w:rsidP="00372B1B">
            <w:pPr>
              <w:jc w:val="center"/>
              <w:rPr>
                <w:rFonts w:ascii="Times New Roman" w:eastAsia="Calibri" w:hAnsi="Times New Roman" w:cs="Times New Roman"/>
                <w:b/>
                <w:bCs/>
                <w:lang w:eastAsia="en-US"/>
              </w:rPr>
            </w:pPr>
            <w:bookmarkStart w:id="16" w:name="_Hlk89156730"/>
            <w:r w:rsidRPr="00372B1B">
              <w:rPr>
                <w:rFonts w:ascii="Times New Roman" w:eastAsia="Calibri" w:hAnsi="Times New Roman" w:cs="Times New Roman"/>
                <w:b/>
                <w:bCs/>
                <w:lang w:eastAsia="en-US"/>
              </w:rPr>
              <w:t>№</w:t>
            </w:r>
          </w:p>
          <w:p w14:paraId="60D35EFF"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п/п</w:t>
            </w:r>
          </w:p>
        </w:tc>
        <w:tc>
          <w:tcPr>
            <w:tcW w:w="4599" w:type="dxa"/>
            <w:vAlign w:val="center"/>
          </w:tcPr>
          <w:p w14:paraId="27F03940"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Назва</w:t>
            </w:r>
          </w:p>
        </w:tc>
        <w:tc>
          <w:tcPr>
            <w:tcW w:w="1417" w:type="dxa"/>
            <w:vAlign w:val="center"/>
          </w:tcPr>
          <w:p w14:paraId="45D11335"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Кількість</w:t>
            </w:r>
          </w:p>
        </w:tc>
        <w:tc>
          <w:tcPr>
            <w:tcW w:w="2127" w:type="dxa"/>
            <w:vAlign w:val="center"/>
          </w:tcPr>
          <w:p w14:paraId="00DAB29F"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Сума</w:t>
            </w:r>
          </w:p>
        </w:tc>
        <w:tc>
          <w:tcPr>
            <w:tcW w:w="1984" w:type="dxa"/>
            <w:vAlign w:val="center"/>
          </w:tcPr>
          <w:p w14:paraId="6103337C"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Стан виконання</w:t>
            </w:r>
          </w:p>
        </w:tc>
      </w:tr>
      <w:tr w:rsidR="00372B1B" w:rsidRPr="00372B1B" w14:paraId="0E16F95C" w14:textId="77777777" w:rsidTr="00347CCE">
        <w:tc>
          <w:tcPr>
            <w:tcW w:w="647" w:type="dxa"/>
          </w:tcPr>
          <w:p w14:paraId="3673B2F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tc>
        <w:tc>
          <w:tcPr>
            <w:tcW w:w="4599" w:type="dxa"/>
          </w:tcPr>
          <w:p w14:paraId="0FA50C17" w14:textId="77777777" w:rsidR="00372B1B" w:rsidRPr="00372B1B" w:rsidRDefault="00372B1B" w:rsidP="00372B1B">
            <w:pP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Всього проведено </w:t>
            </w:r>
            <w:proofErr w:type="spellStart"/>
            <w:r w:rsidRPr="00372B1B">
              <w:rPr>
                <w:rFonts w:ascii="Times New Roman" w:eastAsia="Calibri" w:hAnsi="Times New Roman" w:cs="Times New Roman"/>
                <w:lang w:eastAsia="en-US"/>
              </w:rPr>
              <w:t>закупівель</w:t>
            </w:r>
            <w:proofErr w:type="spellEnd"/>
            <w:r w:rsidRPr="00372B1B">
              <w:rPr>
                <w:rFonts w:ascii="Times New Roman" w:eastAsia="Calibri" w:hAnsi="Times New Roman" w:cs="Times New Roman"/>
                <w:lang w:eastAsia="en-US"/>
              </w:rPr>
              <w:t>, з них:</w:t>
            </w:r>
          </w:p>
          <w:p w14:paraId="49CD92D7" w14:textId="77777777" w:rsidR="00372B1B" w:rsidRPr="00372B1B" w:rsidRDefault="00372B1B" w:rsidP="00372B1B">
            <w:pPr>
              <w:rPr>
                <w:rFonts w:ascii="Times New Roman" w:eastAsia="Calibri" w:hAnsi="Times New Roman" w:cs="Times New Roman"/>
                <w:lang w:eastAsia="en-US"/>
              </w:rPr>
            </w:pPr>
            <w:r w:rsidRPr="00372B1B">
              <w:rPr>
                <w:rFonts w:ascii="Times New Roman" w:eastAsia="Calibri" w:hAnsi="Times New Roman" w:cs="Times New Roman"/>
                <w:b/>
                <w:bCs/>
                <w:lang w:eastAsia="en-US"/>
              </w:rPr>
              <w:t>30</w:t>
            </w:r>
            <w:r w:rsidRPr="00372B1B">
              <w:rPr>
                <w:rFonts w:ascii="Times New Roman" w:eastAsia="Calibri" w:hAnsi="Times New Roman" w:cs="Times New Roman"/>
                <w:lang w:eastAsia="en-US"/>
              </w:rPr>
              <w:t xml:space="preserve"> </w:t>
            </w:r>
            <w:proofErr w:type="spellStart"/>
            <w:r w:rsidRPr="00372B1B">
              <w:rPr>
                <w:rFonts w:ascii="Times New Roman" w:eastAsia="Calibri" w:hAnsi="Times New Roman" w:cs="Times New Roman"/>
                <w:lang w:eastAsia="en-US"/>
              </w:rPr>
              <w:t>закупівель</w:t>
            </w:r>
            <w:proofErr w:type="spellEnd"/>
            <w:r w:rsidRPr="00372B1B">
              <w:rPr>
                <w:rFonts w:ascii="Times New Roman" w:eastAsia="Calibri" w:hAnsi="Times New Roman" w:cs="Times New Roman"/>
                <w:lang w:eastAsia="en-US"/>
              </w:rPr>
              <w:t xml:space="preserve"> скасовано або закупівля не відбулася, які були повторно оголошені</w:t>
            </w:r>
          </w:p>
        </w:tc>
        <w:tc>
          <w:tcPr>
            <w:tcW w:w="1417" w:type="dxa"/>
          </w:tcPr>
          <w:p w14:paraId="6E871CB1"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430</w:t>
            </w:r>
          </w:p>
        </w:tc>
        <w:tc>
          <w:tcPr>
            <w:tcW w:w="2127" w:type="dxa"/>
          </w:tcPr>
          <w:p w14:paraId="5064A34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11 586 511,57</w:t>
            </w:r>
          </w:p>
        </w:tc>
        <w:tc>
          <w:tcPr>
            <w:tcW w:w="1984" w:type="dxa"/>
          </w:tcPr>
          <w:p w14:paraId="3FD94ACA" w14:textId="77777777" w:rsidR="00372B1B" w:rsidRPr="00372B1B" w:rsidRDefault="00372B1B" w:rsidP="00372B1B">
            <w:pPr>
              <w:jc w:val="center"/>
              <w:rPr>
                <w:rFonts w:ascii="Times New Roman" w:eastAsia="Calibri" w:hAnsi="Times New Roman" w:cs="Times New Roman"/>
                <w:lang w:eastAsia="en-US"/>
              </w:rPr>
            </w:pPr>
          </w:p>
        </w:tc>
      </w:tr>
      <w:tr w:rsidR="00372B1B" w:rsidRPr="00372B1B" w14:paraId="502AA698" w14:textId="77777777" w:rsidTr="00347CCE">
        <w:tc>
          <w:tcPr>
            <w:tcW w:w="647" w:type="dxa"/>
          </w:tcPr>
          <w:p w14:paraId="2268E6F6" w14:textId="77777777" w:rsidR="00372B1B" w:rsidRPr="00372B1B" w:rsidRDefault="00372B1B" w:rsidP="00372B1B">
            <w:pPr>
              <w:jc w:val="center"/>
              <w:rPr>
                <w:rFonts w:ascii="Times New Roman" w:eastAsia="Calibri" w:hAnsi="Times New Roman" w:cs="Times New Roman"/>
                <w:lang w:eastAsia="en-US"/>
              </w:rPr>
            </w:pPr>
          </w:p>
        </w:tc>
        <w:tc>
          <w:tcPr>
            <w:tcW w:w="4599" w:type="dxa"/>
          </w:tcPr>
          <w:p w14:paraId="2D71291C" w14:textId="77777777" w:rsidR="00372B1B" w:rsidRPr="00372B1B" w:rsidRDefault="00372B1B" w:rsidP="00372B1B">
            <w:pPr>
              <w:numPr>
                <w:ilvl w:val="0"/>
                <w:numId w:val="19"/>
              </w:numPr>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Закупівля без використання електронної системи </w:t>
            </w:r>
          </w:p>
        </w:tc>
        <w:tc>
          <w:tcPr>
            <w:tcW w:w="1417" w:type="dxa"/>
          </w:tcPr>
          <w:p w14:paraId="6942E46C"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362</w:t>
            </w:r>
          </w:p>
        </w:tc>
        <w:tc>
          <w:tcPr>
            <w:tcW w:w="2127" w:type="dxa"/>
          </w:tcPr>
          <w:p w14:paraId="4641E77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2 265 228,21</w:t>
            </w:r>
          </w:p>
        </w:tc>
        <w:tc>
          <w:tcPr>
            <w:tcW w:w="1984" w:type="dxa"/>
          </w:tcPr>
          <w:p w14:paraId="695A8198"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Виконано  </w:t>
            </w:r>
          </w:p>
        </w:tc>
      </w:tr>
      <w:tr w:rsidR="00372B1B" w:rsidRPr="00372B1B" w14:paraId="26064083" w14:textId="77777777" w:rsidTr="00347CCE">
        <w:tc>
          <w:tcPr>
            <w:tcW w:w="647" w:type="dxa"/>
          </w:tcPr>
          <w:p w14:paraId="0F45F129" w14:textId="77777777" w:rsidR="00372B1B" w:rsidRPr="00372B1B" w:rsidRDefault="00372B1B" w:rsidP="00372B1B">
            <w:pPr>
              <w:jc w:val="center"/>
              <w:rPr>
                <w:rFonts w:ascii="Times New Roman" w:eastAsia="Calibri" w:hAnsi="Times New Roman" w:cs="Times New Roman"/>
                <w:lang w:eastAsia="en-US"/>
              </w:rPr>
            </w:pPr>
          </w:p>
        </w:tc>
        <w:tc>
          <w:tcPr>
            <w:tcW w:w="4599" w:type="dxa"/>
          </w:tcPr>
          <w:p w14:paraId="09416081" w14:textId="77777777" w:rsidR="00372B1B" w:rsidRPr="00372B1B" w:rsidRDefault="00372B1B" w:rsidP="00372B1B">
            <w:pPr>
              <w:numPr>
                <w:ilvl w:val="0"/>
                <w:numId w:val="19"/>
              </w:numPr>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Спрощена закупівля:</w:t>
            </w:r>
          </w:p>
          <w:p w14:paraId="2C1FE797"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Бакаївка</w:t>
            </w:r>
            <w:proofErr w:type="spellEnd"/>
            <w:r w:rsidRPr="00372B1B">
              <w:rPr>
                <w:rFonts w:ascii="Times New Roman" w:eastAsia="Calibri" w:hAnsi="Times New Roman" w:cs="Times New Roman"/>
                <w:lang w:eastAsia="en-US"/>
              </w:rPr>
              <w:t xml:space="preserve">, вул. </w:t>
            </w:r>
            <w:proofErr w:type="spellStart"/>
            <w:r w:rsidRPr="00372B1B">
              <w:rPr>
                <w:rFonts w:ascii="Times New Roman" w:eastAsia="Calibri" w:hAnsi="Times New Roman" w:cs="Times New Roman"/>
                <w:lang w:eastAsia="en-US"/>
              </w:rPr>
              <w:t>Бакаївська</w:t>
            </w:r>
            <w:proofErr w:type="spellEnd"/>
          </w:p>
          <w:p w14:paraId="5F046492"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Поточний ремонт дороги в с. Дібрівка, вул. Підгірна</w:t>
            </w:r>
          </w:p>
          <w:p w14:paraId="46931147"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Дмитрівка</w:t>
            </w:r>
            <w:proofErr w:type="spellEnd"/>
            <w:r w:rsidRPr="00372B1B">
              <w:rPr>
                <w:rFonts w:ascii="Times New Roman" w:eastAsia="Calibri" w:hAnsi="Times New Roman" w:cs="Times New Roman"/>
                <w:lang w:eastAsia="en-US"/>
              </w:rPr>
              <w:t>, вул. Шевченка</w:t>
            </w:r>
          </w:p>
          <w:p w14:paraId="130A9B46"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Домантове</w:t>
            </w:r>
            <w:proofErr w:type="spellEnd"/>
            <w:r w:rsidRPr="00372B1B">
              <w:rPr>
                <w:rFonts w:ascii="Times New Roman" w:eastAsia="Calibri" w:hAnsi="Times New Roman" w:cs="Times New Roman"/>
                <w:lang w:eastAsia="en-US"/>
              </w:rPr>
              <w:t>, вул. Героїв Майдану</w:t>
            </w:r>
          </w:p>
          <w:p w14:paraId="18F3950A"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Драбівці</w:t>
            </w:r>
            <w:proofErr w:type="spellEnd"/>
            <w:r w:rsidRPr="00372B1B">
              <w:rPr>
                <w:rFonts w:ascii="Times New Roman" w:eastAsia="Calibri" w:hAnsi="Times New Roman" w:cs="Times New Roman"/>
                <w:lang w:eastAsia="en-US"/>
              </w:rPr>
              <w:t>, провулок Новий</w:t>
            </w:r>
          </w:p>
          <w:p w14:paraId="53A9547B"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Драбівці</w:t>
            </w:r>
            <w:proofErr w:type="spellEnd"/>
            <w:r w:rsidRPr="00372B1B">
              <w:rPr>
                <w:rFonts w:ascii="Times New Roman" w:eastAsia="Calibri" w:hAnsi="Times New Roman" w:cs="Times New Roman"/>
                <w:lang w:eastAsia="en-US"/>
              </w:rPr>
              <w:t>,</w:t>
            </w:r>
          </w:p>
          <w:p w14:paraId="221AE733"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вул. Центральна</w:t>
            </w:r>
          </w:p>
          <w:p w14:paraId="7D24544F"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Мицалівка</w:t>
            </w:r>
            <w:proofErr w:type="spellEnd"/>
            <w:r w:rsidRPr="00372B1B">
              <w:rPr>
                <w:rFonts w:ascii="Times New Roman" w:eastAsia="Calibri" w:hAnsi="Times New Roman" w:cs="Times New Roman"/>
                <w:lang w:eastAsia="en-US"/>
              </w:rPr>
              <w:t>, вул. Колгоспна</w:t>
            </w:r>
          </w:p>
          <w:p w14:paraId="75C35128"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Нова </w:t>
            </w:r>
            <w:proofErr w:type="spellStart"/>
            <w:r w:rsidRPr="00372B1B">
              <w:rPr>
                <w:rFonts w:ascii="Times New Roman" w:eastAsia="Calibri" w:hAnsi="Times New Roman" w:cs="Times New Roman"/>
                <w:lang w:eastAsia="en-US"/>
              </w:rPr>
              <w:t>Дмитрівка</w:t>
            </w:r>
            <w:proofErr w:type="spellEnd"/>
            <w:r w:rsidRPr="00372B1B">
              <w:rPr>
                <w:rFonts w:ascii="Times New Roman" w:eastAsia="Calibri" w:hAnsi="Times New Roman" w:cs="Times New Roman"/>
                <w:lang w:eastAsia="en-US"/>
              </w:rPr>
              <w:t>, навколо кладовища</w:t>
            </w:r>
          </w:p>
          <w:p w14:paraId="610D727A"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Нова </w:t>
            </w:r>
            <w:proofErr w:type="spellStart"/>
            <w:r w:rsidRPr="00372B1B">
              <w:rPr>
                <w:rFonts w:ascii="Times New Roman" w:eastAsia="Calibri" w:hAnsi="Times New Roman" w:cs="Times New Roman"/>
                <w:lang w:eastAsia="en-US"/>
              </w:rPr>
              <w:t>Дмитрівка</w:t>
            </w:r>
            <w:proofErr w:type="spellEnd"/>
            <w:r w:rsidRPr="00372B1B">
              <w:rPr>
                <w:rFonts w:ascii="Times New Roman" w:eastAsia="Calibri" w:hAnsi="Times New Roman" w:cs="Times New Roman"/>
                <w:lang w:eastAsia="en-US"/>
              </w:rPr>
              <w:t>, вул. Центральна</w:t>
            </w:r>
          </w:p>
          <w:p w14:paraId="5BED9167"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Скориківка</w:t>
            </w:r>
            <w:proofErr w:type="spellEnd"/>
            <w:r w:rsidRPr="00372B1B">
              <w:rPr>
                <w:rFonts w:ascii="Times New Roman" w:eastAsia="Calibri" w:hAnsi="Times New Roman" w:cs="Times New Roman"/>
                <w:lang w:eastAsia="en-US"/>
              </w:rPr>
              <w:t>, вул. Соборна</w:t>
            </w:r>
          </w:p>
          <w:p w14:paraId="43F00983"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Закупівля бензину А 92</w:t>
            </w:r>
          </w:p>
          <w:p w14:paraId="6AA9D269"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Закупівля бензину А 95</w:t>
            </w:r>
          </w:p>
          <w:p w14:paraId="0FF9EE99"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Музична апаратура в БК с. Нова </w:t>
            </w:r>
            <w:proofErr w:type="spellStart"/>
            <w:r w:rsidRPr="00372B1B">
              <w:rPr>
                <w:rFonts w:ascii="Times New Roman" w:eastAsia="Calibri" w:hAnsi="Times New Roman" w:cs="Times New Roman"/>
                <w:lang w:eastAsia="en-US"/>
              </w:rPr>
              <w:t>Дмитрівка</w:t>
            </w:r>
            <w:proofErr w:type="spellEnd"/>
          </w:p>
          <w:p w14:paraId="02431F01"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Вуличне освітлення</w:t>
            </w:r>
          </w:p>
          <w:p w14:paraId="64091E69"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Реконструкція вул. освітлення в с. </w:t>
            </w:r>
            <w:proofErr w:type="spellStart"/>
            <w:r w:rsidRPr="00372B1B">
              <w:rPr>
                <w:rFonts w:ascii="Times New Roman" w:eastAsia="Calibri" w:hAnsi="Times New Roman" w:cs="Times New Roman"/>
                <w:lang w:eastAsia="en-US"/>
              </w:rPr>
              <w:t>Дмитрівка</w:t>
            </w:r>
            <w:proofErr w:type="spellEnd"/>
          </w:p>
          <w:p w14:paraId="4CE09310"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ліхтарної лінії в с. </w:t>
            </w:r>
            <w:proofErr w:type="spellStart"/>
            <w:r w:rsidRPr="00372B1B">
              <w:rPr>
                <w:rFonts w:ascii="Times New Roman" w:eastAsia="Calibri" w:hAnsi="Times New Roman" w:cs="Times New Roman"/>
                <w:lang w:eastAsia="en-US"/>
              </w:rPr>
              <w:t>Домантове</w:t>
            </w:r>
            <w:proofErr w:type="spellEnd"/>
            <w:r w:rsidRPr="00372B1B">
              <w:rPr>
                <w:rFonts w:ascii="Times New Roman" w:eastAsia="Calibri" w:hAnsi="Times New Roman" w:cs="Times New Roman"/>
                <w:lang w:eastAsia="en-US"/>
              </w:rPr>
              <w:t>, вул. Шевченка</w:t>
            </w:r>
          </w:p>
          <w:p w14:paraId="5E76B363"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Капітальний ремонт частини амбулаторії в с. Нова </w:t>
            </w:r>
            <w:proofErr w:type="spellStart"/>
            <w:r w:rsidRPr="00372B1B">
              <w:rPr>
                <w:rFonts w:ascii="Times New Roman" w:eastAsia="Calibri" w:hAnsi="Times New Roman" w:cs="Times New Roman"/>
                <w:lang w:eastAsia="en-US"/>
              </w:rPr>
              <w:t>дмитрівка</w:t>
            </w:r>
            <w:proofErr w:type="spellEnd"/>
          </w:p>
          <w:p w14:paraId="0ACCD05C"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Канцелярія </w:t>
            </w:r>
          </w:p>
          <w:p w14:paraId="6E620268"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кімнати дільничного </w:t>
            </w:r>
          </w:p>
          <w:p w14:paraId="41033755"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Закупівля комп’ютерної техніки </w:t>
            </w:r>
          </w:p>
          <w:p w14:paraId="336E92EB"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Матеріали для вуличного освітлення</w:t>
            </w:r>
          </w:p>
          <w:p w14:paraId="34070F73"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Капітальний ремонт частини СБК с. </w:t>
            </w:r>
            <w:proofErr w:type="spellStart"/>
            <w:r w:rsidRPr="00372B1B">
              <w:rPr>
                <w:rFonts w:ascii="Times New Roman" w:eastAsia="Calibri" w:hAnsi="Times New Roman" w:cs="Times New Roman"/>
                <w:lang w:eastAsia="en-US"/>
              </w:rPr>
              <w:t>Мелесівка</w:t>
            </w:r>
            <w:proofErr w:type="spellEnd"/>
          </w:p>
          <w:p w14:paraId="0DE86C99"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Послуги по впорядкуванню сміттєзвалища</w:t>
            </w:r>
          </w:p>
          <w:p w14:paraId="289AD771"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Закупівля дров</w:t>
            </w:r>
          </w:p>
          <w:p w14:paraId="5747C3D2"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Капітальний ремонт нежитлового приміщення в с. Нова </w:t>
            </w:r>
            <w:proofErr w:type="spellStart"/>
            <w:r w:rsidRPr="00372B1B">
              <w:rPr>
                <w:rFonts w:ascii="Times New Roman" w:eastAsia="Calibri" w:hAnsi="Times New Roman" w:cs="Times New Roman"/>
                <w:lang w:eastAsia="en-US"/>
              </w:rPr>
              <w:t>Дмитрівка</w:t>
            </w:r>
            <w:proofErr w:type="spellEnd"/>
          </w:p>
          <w:p w14:paraId="77302AD9" w14:textId="77777777" w:rsidR="00372B1B" w:rsidRPr="00372B1B" w:rsidRDefault="00372B1B" w:rsidP="00372B1B">
            <w:pPr>
              <w:ind w:left="720"/>
              <w:contextualSpacing/>
              <w:rPr>
                <w:rFonts w:ascii="Times New Roman" w:eastAsia="Calibri" w:hAnsi="Times New Roman" w:cs="Times New Roman"/>
                <w:u w:val="single"/>
                <w:lang w:eastAsia="en-US"/>
              </w:rPr>
            </w:pPr>
            <w:r w:rsidRPr="00372B1B">
              <w:rPr>
                <w:rFonts w:ascii="Times New Roman" w:eastAsia="Calibri" w:hAnsi="Times New Roman" w:cs="Times New Roman"/>
                <w:u w:val="single"/>
                <w:lang w:eastAsia="en-US"/>
              </w:rPr>
              <w:t>Зимове утримання доріг</w:t>
            </w:r>
          </w:p>
          <w:p w14:paraId="0DE8C5B0" w14:textId="77777777" w:rsidR="00372B1B" w:rsidRPr="00372B1B" w:rsidRDefault="00372B1B" w:rsidP="00372B1B">
            <w:pPr>
              <w:ind w:left="720"/>
              <w:contextualSpacing/>
              <w:rPr>
                <w:rFonts w:ascii="Times New Roman" w:eastAsia="Calibri" w:hAnsi="Times New Roman" w:cs="Times New Roman"/>
                <w:lang w:eastAsia="en-US"/>
              </w:rPr>
            </w:pPr>
          </w:p>
          <w:p w14:paraId="35F4B858" w14:textId="77777777" w:rsidR="00372B1B" w:rsidRPr="00372B1B" w:rsidRDefault="00372B1B" w:rsidP="00372B1B">
            <w:pPr>
              <w:ind w:left="720"/>
              <w:contextualSpacing/>
              <w:rPr>
                <w:rFonts w:ascii="Times New Roman" w:eastAsia="Calibri" w:hAnsi="Times New Roman" w:cs="Times New Roman"/>
                <w:u w:val="single"/>
                <w:lang w:eastAsia="en-US"/>
              </w:rPr>
            </w:pPr>
            <w:r w:rsidRPr="00372B1B">
              <w:rPr>
                <w:rFonts w:ascii="Times New Roman" w:eastAsia="Calibri" w:hAnsi="Times New Roman" w:cs="Times New Roman"/>
                <w:u w:val="single"/>
                <w:lang w:eastAsia="en-US"/>
              </w:rPr>
              <w:t>Дизельне паливо</w:t>
            </w:r>
          </w:p>
          <w:p w14:paraId="0850E5C8" w14:textId="77777777" w:rsidR="00372B1B" w:rsidRPr="00372B1B" w:rsidRDefault="00372B1B" w:rsidP="00372B1B">
            <w:pPr>
              <w:ind w:left="720"/>
              <w:contextualSpacing/>
              <w:rPr>
                <w:rFonts w:ascii="Times New Roman" w:eastAsia="Calibri" w:hAnsi="Times New Roman" w:cs="Times New Roman"/>
                <w:lang w:eastAsia="en-US"/>
              </w:rPr>
            </w:pPr>
          </w:p>
          <w:p w14:paraId="228BED05" w14:textId="77777777" w:rsidR="00372B1B" w:rsidRPr="00372B1B" w:rsidRDefault="00372B1B" w:rsidP="00372B1B">
            <w:pPr>
              <w:ind w:left="720"/>
              <w:contextualSpacing/>
              <w:rPr>
                <w:rFonts w:ascii="Times New Roman" w:eastAsia="Calibri" w:hAnsi="Times New Roman" w:cs="Times New Roman"/>
                <w:u w:val="single"/>
                <w:lang w:eastAsia="en-US"/>
              </w:rPr>
            </w:pPr>
            <w:r w:rsidRPr="00372B1B">
              <w:rPr>
                <w:rFonts w:ascii="Times New Roman" w:eastAsia="Calibri" w:hAnsi="Times New Roman" w:cs="Times New Roman"/>
                <w:u w:val="single"/>
                <w:lang w:eastAsia="en-US"/>
              </w:rPr>
              <w:t>Річка Поділ</w:t>
            </w:r>
          </w:p>
        </w:tc>
        <w:tc>
          <w:tcPr>
            <w:tcW w:w="1417" w:type="dxa"/>
          </w:tcPr>
          <w:p w14:paraId="6D10979B"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28</w:t>
            </w:r>
          </w:p>
          <w:p w14:paraId="3094F76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5DE38853" w14:textId="77777777" w:rsidR="00372B1B" w:rsidRPr="00372B1B" w:rsidRDefault="00372B1B" w:rsidP="00372B1B">
            <w:pPr>
              <w:jc w:val="center"/>
              <w:rPr>
                <w:rFonts w:ascii="Times New Roman" w:eastAsia="Calibri" w:hAnsi="Times New Roman" w:cs="Times New Roman"/>
                <w:lang w:eastAsia="en-US"/>
              </w:rPr>
            </w:pPr>
          </w:p>
          <w:p w14:paraId="7CF1BF8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614E7789" w14:textId="77777777" w:rsidR="00372B1B" w:rsidRPr="00372B1B" w:rsidRDefault="00372B1B" w:rsidP="00372B1B">
            <w:pPr>
              <w:jc w:val="center"/>
              <w:rPr>
                <w:rFonts w:ascii="Times New Roman" w:eastAsia="Calibri" w:hAnsi="Times New Roman" w:cs="Times New Roman"/>
                <w:lang w:eastAsia="en-US"/>
              </w:rPr>
            </w:pPr>
          </w:p>
          <w:p w14:paraId="1A4CB19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0B45BA23" w14:textId="77777777" w:rsidR="00372B1B" w:rsidRPr="00372B1B" w:rsidRDefault="00372B1B" w:rsidP="00372B1B">
            <w:pPr>
              <w:jc w:val="center"/>
              <w:rPr>
                <w:rFonts w:ascii="Times New Roman" w:eastAsia="Calibri" w:hAnsi="Times New Roman" w:cs="Times New Roman"/>
                <w:lang w:eastAsia="en-US"/>
              </w:rPr>
            </w:pPr>
          </w:p>
          <w:p w14:paraId="0D0280BF"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3411E36C" w14:textId="77777777" w:rsidR="00372B1B" w:rsidRPr="00372B1B" w:rsidRDefault="00372B1B" w:rsidP="00372B1B">
            <w:pPr>
              <w:jc w:val="center"/>
              <w:rPr>
                <w:rFonts w:ascii="Times New Roman" w:eastAsia="Calibri" w:hAnsi="Times New Roman" w:cs="Times New Roman"/>
                <w:lang w:eastAsia="en-US"/>
              </w:rPr>
            </w:pPr>
          </w:p>
          <w:p w14:paraId="2D4E7D61"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372CAF3B" w14:textId="77777777" w:rsidR="00372B1B" w:rsidRPr="00372B1B" w:rsidRDefault="00372B1B" w:rsidP="00372B1B">
            <w:pPr>
              <w:jc w:val="center"/>
              <w:rPr>
                <w:rFonts w:ascii="Times New Roman" w:eastAsia="Calibri" w:hAnsi="Times New Roman" w:cs="Times New Roman"/>
                <w:lang w:eastAsia="en-US"/>
              </w:rPr>
            </w:pPr>
          </w:p>
          <w:p w14:paraId="484B3EB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09B24CAD" w14:textId="77777777" w:rsidR="00372B1B" w:rsidRPr="00372B1B" w:rsidRDefault="00372B1B" w:rsidP="00372B1B">
            <w:pPr>
              <w:jc w:val="center"/>
              <w:rPr>
                <w:rFonts w:ascii="Times New Roman" w:eastAsia="Calibri" w:hAnsi="Times New Roman" w:cs="Times New Roman"/>
                <w:lang w:eastAsia="en-US"/>
              </w:rPr>
            </w:pPr>
          </w:p>
          <w:p w14:paraId="183439E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269F11F7" w14:textId="77777777" w:rsidR="00372B1B" w:rsidRPr="00372B1B" w:rsidRDefault="00372B1B" w:rsidP="00372B1B">
            <w:pPr>
              <w:jc w:val="center"/>
              <w:rPr>
                <w:rFonts w:ascii="Times New Roman" w:eastAsia="Calibri" w:hAnsi="Times New Roman" w:cs="Times New Roman"/>
                <w:lang w:eastAsia="en-US"/>
              </w:rPr>
            </w:pPr>
          </w:p>
          <w:p w14:paraId="3F80F48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51323ABB" w14:textId="77777777" w:rsidR="00372B1B" w:rsidRPr="00372B1B" w:rsidRDefault="00372B1B" w:rsidP="00372B1B">
            <w:pPr>
              <w:jc w:val="center"/>
              <w:rPr>
                <w:rFonts w:ascii="Times New Roman" w:eastAsia="Calibri" w:hAnsi="Times New Roman" w:cs="Times New Roman"/>
                <w:lang w:eastAsia="en-US"/>
              </w:rPr>
            </w:pPr>
          </w:p>
          <w:p w14:paraId="0F0407A8"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28A664D7" w14:textId="77777777" w:rsidR="00372B1B" w:rsidRPr="00372B1B" w:rsidRDefault="00372B1B" w:rsidP="00372B1B">
            <w:pPr>
              <w:jc w:val="center"/>
              <w:rPr>
                <w:rFonts w:ascii="Times New Roman" w:eastAsia="Calibri" w:hAnsi="Times New Roman" w:cs="Times New Roman"/>
                <w:lang w:eastAsia="en-US"/>
              </w:rPr>
            </w:pPr>
          </w:p>
          <w:p w14:paraId="1277576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07611FAE" w14:textId="77777777" w:rsidR="00372B1B" w:rsidRPr="00372B1B" w:rsidRDefault="00372B1B" w:rsidP="00372B1B">
            <w:pPr>
              <w:jc w:val="center"/>
              <w:rPr>
                <w:rFonts w:ascii="Times New Roman" w:eastAsia="Calibri" w:hAnsi="Times New Roman" w:cs="Times New Roman"/>
                <w:lang w:eastAsia="en-US"/>
              </w:rPr>
            </w:pPr>
          </w:p>
          <w:p w14:paraId="34090318"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58C881F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1F2FB1AF"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03C05A33" w14:textId="77777777" w:rsidR="00372B1B" w:rsidRPr="00372B1B" w:rsidRDefault="00372B1B" w:rsidP="00372B1B">
            <w:pPr>
              <w:jc w:val="center"/>
              <w:rPr>
                <w:rFonts w:ascii="Times New Roman" w:eastAsia="Calibri" w:hAnsi="Times New Roman" w:cs="Times New Roman"/>
                <w:lang w:eastAsia="en-US"/>
              </w:rPr>
            </w:pPr>
          </w:p>
          <w:p w14:paraId="0550FEE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0F502D2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11E1ECD8" w14:textId="77777777" w:rsidR="00372B1B" w:rsidRPr="00372B1B" w:rsidRDefault="00372B1B" w:rsidP="00372B1B">
            <w:pPr>
              <w:jc w:val="center"/>
              <w:rPr>
                <w:rFonts w:ascii="Times New Roman" w:eastAsia="Calibri" w:hAnsi="Times New Roman" w:cs="Times New Roman"/>
                <w:lang w:eastAsia="en-US"/>
              </w:rPr>
            </w:pPr>
          </w:p>
          <w:p w14:paraId="2347D79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16275DE8" w14:textId="77777777" w:rsidR="00372B1B" w:rsidRPr="00372B1B" w:rsidRDefault="00372B1B" w:rsidP="00372B1B">
            <w:pPr>
              <w:jc w:val="center"/>
              <w:rPr>
                <w:rFonts w:ascii="Times New Roman" w:eastAsia="Calibri" w:hAnsi="Times New Roman" w:cs="Times New Roman"/>
                <w:lang w:eastAsia="en-US"/>
              </w:rPr>
            </w:pPr>
          </w:p>
          <w:p w14:paraId="7F4A45C6"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5F63BB7B" w14:textId="77777777" w:rsidR="00372B1B" w:rsidRPr="00372B1B" w:rsidRDefault="00372B1B" w:rsidP="00372B1B">
            <w:pPr>
              <w:jc w:val="center"/>
              <w:rPr>
                <w:rFonts w:ascii="Times New Roman" w:eastAsia="Calibri" w:hAnsi="Times New Roman" w:cs="Times New Roman"/>
                <w:lang w:eastAsia="en-US"/>
              </w:rPr>
            </w:pPr>
          </w:p>
          <w:p w14:paraId="101C55F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2A19ECD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3FA002B2" w14:textId="77777777" w:rsidR="00372B1B" w:rsidRPr="00372B1B" w:rsidRDefault="00372B1B" w:rsidP="00372B1B">
            <w:pPr>
              <w:jc w:val="center"/>
              <w:rPr>
                <w:rFonts w:ascii="Times New Roman" w:eastAsia="Calibri" w:hAnsi="Times New Roman" w:cs="Times New Roman"/>
                <w:lang w:eastAsia="en-US"/>
              </w:rPr>
            </w:pPr>
          </w:p>
          <w:p w14:paraId="7894338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688A1CE8"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1583E02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7F3AF2E9" w14:textId="77777777" w:rsidR="00372B1B" w:rsidRPr="00372B1B" w:rsidRDefault="00372B1B" w:rsidP="00372B1B">
            <w:pPr>
              <w:jc w:val="center"/>
              <w:rPr>
                <w:rFonts w:ascii="Times New Roman" w:eastAsia="Calibri" w:hAnsi="Times New Roman" w:cs="Times New Roman"/>
                <w:lang w:eastAsia="en-US"/>
              </w:rPr>
            </w:pPr>
          </w:p>
          <w:p w14:paraId="1385BE1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0CD981E6" w14:textId="77777777" w:rsidR="00372B1B" w:rsidRPr="00372B1B" w:rsidRDefault="00372B1B" w:rsidP="00372B1B">
            <w:pPr>
              <w:jc w:val="center"/>
              <w:rPr>
                <w:rFonts w:ascii="Times New Roman" w:eastAsia="Calibri" w:hAnsi="Times New Roman" w:cs="Times New Roman"/>
                <w:lang w:eastAsia="en-US"/>
              </w:rPr>
            </w:pPr>
          </w:p>
          <w:p w14:paraId="0F59015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64961816"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6D26F2E2" w14:textId="77777777" w:rsidR="00372B1B" w:rsidRPr="00372B1B" w:rsidRDefault="00372B1B" w:rsidP="00372B1B">
            <w:pPr>
              <w:jc w:val="center"/>
              <w:rPr>
                <w:rFonts w:ascii="Times New Roman" w:eastAsia="Calibri" w:hAnsi="Times New Roman" w:cs="Times New Roman"/>
                <w:lang w:eastAsia="en-US"/>
              </w:rPr>
            </w:pPr>
          </w:p>
          <w:p w14:paraId="0A40C1B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71543576" w14:textId="77777777" w:rsidR="00372B1B" w:rsidRPr="00372B1B" w:rsidRDefault="00372B1B" w:rsidP="00372B1B">
            <w:pPr>
              <w:jc w:val="center"/>
              <w:rPr>
                <w:rFonts w:ascii="Times New Roman" w:eastAsia="Calibri" w:hAnsi="Times New Roman" w:cs="Times New Roman"/>
                <w:lang w:eastAsia="en-US"/>
              </w:rPr>
            </w:pPr>
          </w:p>
          <w:p w14:paraId="4693E19C"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3242ED52" w14:textId="77777777" w:rsidR="00372B1B" w:rsidRPr="00372B1B" w:rsidRDefault="00372B1B" w:rsidP="00372B1B">
            <w:pPr>
              <w:jc w:val="center"/>
              <w:rPr>
                <w:rFonts w:ascii="Times New Roman" w:eastAsia="Calibri" w:hAnsi="Times New Roman" w:cs="Times New Roman"/>
                <w:lang w:eastAsia="en-US"/>
              </w:rPr>
            </w:pPr>
          </w:p>
          <w:p w14:paraId="4C973FD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tc>
        <w:tc>
          <w:tcPr>
            <w:tcW w:w="2127" w:type="dxa"/>
          </w:tcPr>
          <w:p w14:paraId="61795899" w14:textId="77777777" w:rsidR="00372B1B" w:rsidRPr="00372B1B" w:rsidRDefault="00372B1B" w:rsidP="00372B1B">
            <w:pPr>
              <w:jc w:val="center"/>
              <w:rPr>
                <w:rFonts w:ascii="Times New Roman" w:eastAsia="Calibri" w:hAnsi="Times New Roman" w:cs="Times New Roman"/>
                <w:color w:val="000000"/>
                <w:lang w:eastAsia="en-US"/>
              </w:rPr>
            </w:pPr>
            <w:r w:rsidRPr="00372B1B">
              <w:rPr>
                <w:rFonts w:ascii="Times New Roman" w:eastAsia="Calibri" w:hAnsi="Times New Roman" w:cs="Times New Roman"/>
                <w:color w:val="000000"/>
                <w:lang w:eastAsia="en-US"/>
              </w:rPr>
              <w:t>5 515 880,88</w:t>
            </w:r>
          </w:p>
          <w:p w14:paraId="0748CD96"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140 479,78</w:t>
            </w:r>
          </w:p>
          <w:p w14:paraId="0F03AB78" w14:textId="77777777" w:rsidR="00372B1B" w:rsidRPr="00372B1B" w:rsidRDefault="00372B1B" w:rsidP="00372B1B">
            <w:pPr>
              <w:jc w:val="center"/>
              <w:rPr>
                <w:rFonts w:ascii="Times New Roman" w:eastAsia="Calibri" w:hAnsi="Times New Roman" w:cs="Times New Roman"/>
                <w:lang w:eastAsia="en-US"/>
              </w:rPr>
            </w:pPr>
          </w:p>
          <w:p w14:paraId="1AD5C20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59 762</w:t>
            </w:r>
          </w:p>
          <w:p w14:paraId="15808F09" w14:textId="77777777" w:rsidR="00372B1B" w:rsidRPr="00372B1B" w:rsidRDefault="00372B1B" w:rsidP="00372B1B">
            <w:pPr>
              <w:jc w:val="center"/>
              <w:rPr>
                <w:rFonts w:ascii="Times New Roman" w:eastAsia="Calibri" w:hAnsi="Times New Roman" w:cs="Times New Roman"/>
                <w:lang w:eastAsia="en-US"/>
              </w:rPr>
            </w:pPr>
          </w:p>
          <w:p w14:paraId="7FFC0A9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199 000</w:t>
            </w:r>
          </w:p>
          <w:p w14:paraId="032FE14F" w14:textId="77777777" w:rsidR="00372B1B" w:rsidRPr="00372B1B" w:rsidRDefault="00372B1B" w:rsidP="00372B1B">
            <w:pPr>
              <w:jc w:val="center"/>
              <w:rPr>
                <w:rFonts w:ascii="Times New Roman" w:eastAsia="Calibri" w:hAnsi="Times New Roman" w:cs="Times New Roman"/>
                <w:lang w:eastAsia="en-US"/>
              </w:rPr>
            </w:pPr>
          </w:p>
          <w:p w14:paraId="5EE3570F"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189 000</w:t>
            </w:r>
          </w:p>
          <w:p w14:paraId="528FBF9B" w14:textId="77777777" w:rsidR="00372B1B" w:rsidRPr="00372B1B" w:rsidRDefault="00372B1B" w:rsidP="00372B1B">
            <w:pPr>
              <w:jc w:val="center"/>
              <w:rPr>
                <w:rFonts w:ascii="Times New Roman" w:eastAsia="Calibri" w:hAnsi="Times New Roman" w:cs="Times New Roman"/>
                <w:lang w:eastAsia="en-US"/>
              </w:rPr>
            </w:pPr>
          </w:p>
          <w:p w14:paraId="6FB6700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197 800</w:t>
            </w:r>
          </w:p>
          <w:p w14:paraId="44F4AAC3" w14:textId="77777777" w:rsidR="00372B1B" w:rsidRPr="00372B1B" w:rsidRDefault="00372B1B" w:rsidP="00372B1B">
            <w:pPr>
              <w:jc w:val="center"/>
              <w:rPr>
                <w:rFonts w:ascii="Times New Roman" w:eastAsia="Calibri" w:hAnsi="Times New Roman" w:cs="Times New Roman"/>
                <w:lang w:eastAsia="en-US"/>
              </w:rPr>
            </w:pPr>
          </w:p>
          <w:p w14:paraId="7947DC2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121 800</w:t>
            </w:r>
          </w:p>
          <w:p w14:paraId="54D65BF3" w14:textId="77777777" w:rsidR="00372B1B" w:rsidRPr="00372B1B" w:rsidRDefault="00372B1B" w:rsidP="00372B1B">
            <w:pPr>
              <w:jc w:val="center"/>
              <w:rPr>
                <w:rFonts w:ascii="Times New Roman" w:eastAsia="Calibri" w:hAnsi="Times New Roman" w:cs="Times New Roman"/>
                <w:lang w:eastAsia="en-US"/>
              </w:rPr>
            </w:pPr>
          </w:p>
          <w:p w14:paraId="3E925CB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174 769,55</w:t>
            </w:r>
          </w:p>
          <w:p w14:paraId="0FFB6705" w14:textId="77777777" w:rsidR="00372B1B" w:rsidRPr="00372B1B" w:rsidRDefault="00372B1B" w:rsidP="00372B1B">
            <w:pPr>
              <w:jc w:val="center"/>
              <w:rPr>
                <w:rFonts w:ascii="Times New Roman" w:eastAsia="Calibri" w:hAnsi="Times New Roman" w:cs="Times New Roman"/>
                <w:lang w:eastAsia="en-US"/>
              </w:rPr>
            </w:pPr>
          </w:p>
          <w:p w14:paraId="3AABE76F"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147 000</w:t>
            </w:r>
          </w:p>
          <w:p w14:paraId="6FDA6523" w14:textId="77777777" w:rsidR="00372B1B" w:rsidRPr="00372B1B" w:rsidRDefault="00372B1B" w:rsidP="00372B1B">
            <w:pPr>
              <w:jc w:val="center"/>
              <w:rPr>
                <w:rFonts w:ascii="Times New Roman" w:eastAsia="Calibri" w:hAnsi="Times New Roman" w:cs="Times New Roman"/>
                <w:lang w:eastAsia="en-US"/>
              </w:rPr>
            </w:pPr>
          </w:p>
          <w:p w14:paraId="2866EB6C"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134 999</w:t>
            </w:r>
          </w:p>
          <w:p w14:paraId="0F6263E1" w14:textId="77777777" w:rsidR="00372B1B" w:rsidRPr="00372B1B" w:rsidRDefault="00372B1B" w:rsidP="00372B1B">
            <w:pPr>
              <w:jc w:val="center"/>
              <w:rPr>
                <w:rFonts w:ascii="Times New Roman" w:eastAsia="Calibri" w:hAnsi="Times New Roman" w:cs="Times New Roman"/>
                <w:lang w:eastAsia="en-US"/>
              </w:rPr>
            </w:pPr>
          </w:p>
          <w:p w14:paraId="4C9E79D1"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93 600</w:t>
            </w:r>
          </w:p>
          <w:p w14:paraId="76B420E9" w14:textId="77777777" w:rsidR="00372B1B" w:rsidRPr="00372B1B" w:rsidRDefault="00372B1B" w:rsidP="00372B1B">
            <w:pPr>
              <w:jc w:val="center"/>
              <w:rPr>
                <w:rFonts w:ascii="Times New Roman" w:eastAsia="Calibri" w:hAnsi="Times New Roman" w:cs="Times New Roman"/>
                <w:lang w:eastAsia="en-US"/>
              </w:rPr>
            </w:pPr>
          </w:p>
          <w:p w14:paraId="775F909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93 015</w:t>
            </w:r>
          </w:p>
          <w:p w14:paraId="283BCE8C"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30 838</w:t>
            </w:r>
          </w:p>
          <w:p w14:paraId="196F9FE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97 000</w:t>
            </w:r>
          </w:p>
          <w:p w14:paraId="6A567952" w14:textId="77777777" w:rsidR="00372B1B" w:rsidRPr="00372B1B" w:rsidRDefault="00372B1B" w:rsidP="00372B1B">
            <w:pPr>
              <w:jc w:val="center"/>
              <w:rPr>
                <w:rFonts w:ascii="Times New Roman" w:eastAsia="Calibri" w:hAnsi="Times New Roman" w:cs="Times New Roman"/>
                <w:lang w:eastAsia="en-US"/>
              </w:rPr>
            </w:pPr>
          </w:p>
          <w:p w14:paraId="12792A2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162 950</w:t>
            </w:r>
          </w:p>
          <w:p w14:paraId="4D534BE6"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142 553</w:t>
            </w:r>
          </w:p>
          <w:p w14:paraId="0F938AB4" w14:textId="77777777" w:rsidR="00372B1B" w:rsidRPr="00372B1B" w:rsidRDefault="00372B1B" w:rsidP="00372B1B">
            <w:pPr>
              <w:jc w:val="center"/>
              <w:rPr>
                <w:rFonts w:ascii="Times New Roman" w:eastAsia="Calibri" w:hAnsi="Times New Roman" w:cs="Times New Roman"/>
                <w:lang w:eastAsia="en-US"/>
              </w:rPr>
            </w:pPr>
          </w:p>
          <w:p w14:paraId="2A3CCE32" w14:textId="77777777" w:rsidR="00372B1B" w:rsidRPr="00372B1B" w:rsidRDefault="00372B1B" w:rsidP="00372B1B">
            <w:pPr>
              <w:jc w:val="center"/>
              <w:rPr>
                <w:rFonts w:ascii="Times New Roman" w:eastAsia="Calibri" w:hAnsi="Times New Roman" w:cs="Times New Roman"/>
                <w:color w:val="000000"/>
                <w:lang w:eastAsia="en-US"/>
              </w:rPr>
            </w:pPr>
            <w:r w:rsidRPr="00372B1B">
              <w:rPr>
                <w:rFonts w:ascii="Times New Roman" w:eastAsia="Calibri" w:hAnsi="Times New Roman" w:cs="Times New Roman"/>
                <w:color w:val="000000"/>
                <w:lang w:eastAsia="en-US"/>
              </w:rPr>
              <w:t>91 788</w:t>
            </w:r>
          </w:p>
          <w:p w14:paraId="79BF0D7B" w14:textId="77777777" w:rsidR="00372B1B" w:rsidRPr="00372B1B" w:rsidRDefault="00372B1B" w:rsidP="00372B1B">
            <w:pPr>
              <w:jc w:val="center"/>
              <w:rPr>
                <w:rFonts w:ascii="Times New Roman" w:eastAsia="Calibri" w:hAnsi="Times New Roman" w:cs="Times New Roman"/>
                <w:color w:val="FF0000"/>
                <w:lang w:eastAsia="en-US"/>
              </w:rPr>
            </w:pPr>
          </w:p>
          <w:p w14:paraId="3175262A" w14:textId="77777777" w:rsidR="00372B1B" w:rsidRPr="00372B1B" w:rsidRDefault="00372B1B" w:rsidP="00372B1B">
            <w:pPr>
              <w:jc w:val="center"/>
              <w:rPr>
                <w:rFonts w:ascii="Times New Roman" w:eastAsia="Calibri" w:hAnsi="Times New Roman" w:cs="Times New Roman"/>
                <w:color w:val="000000"/>
                <w:lang w:eastAsia="en-US"/>
              </w:rPr>
            </w:pPr>
            <w:r w:rsidRPr="00372B1B">
              <w:rPr>
                <w:rFonts w:ascii="Times New Roman" w:eastAsia="Calibri" w:hAnsi="Times New Roman" w:cs="Times New Roman"/>
                <w:color w:val="000000"/>
                <w:lang w:eastAsia="en-US"/>
              </w:rPr>
              <w:t>305 322</w:t>
            </w:r>
          </w:p>
          <w:p w14:paraId="7645E41C" w14:textId="77777777" w:rsidR="00372B1B" w:rsidRPr="00372B1B" w:rsidRDefault="00372B1B" w:rsidP="00372B1B">
            <w:pPr>
              <w:jc w:val="center"/>
              <w:rPr>
                <w:rFonts w:ascii="Times New Roman" w:eastAsia="Calibri" w:hAnsi="Times New Roman" w:cs="Times New Roman"/>
                <w:color w:val="000000"/>
                <w:lang w:eastAsia="en-US"/>
              </w:rPr>
            </w:pPr>
          </w:p>
          <w:p w14:paraId="724CF19E" w14:textId="77777777" w:rsidR="00372B1B" w:rsidRPr="00372B1B" w:rsidRDefault="00372B1B" w:rsidP="00372B1B">
            <w:pPr>
              <w:jc w:val="center"/>
              <w:rPr>
                <w:rFonts w:ascii="Times New Roman" w:eastAsia="Calibri" w:hAnsi="Times New Roman" w:cs="Times New Roman"/>
                <w:color w:val="000000"/>
                <w:lang w:eastAsia="en-US"/>
              </w:rPr>
            </w:pPr>
            <w:r w:rsidRPr="00372B1B">
              <w:rPr>
                <w:rFonts w:ascii="Times New Roman" w:eastAsia="Calibri" w:hAnsi="Times New Roman" w:cs="Times New Roman"/>
                <w:color w:val="000000"/>
                <w:lang w:eastAsia="en-US"/>
              </w:rPr>
              <w:t>70 000</w:t>
            </w:r>
          </w:p>
          <w:p w14:paraId="0CDE2686" w14:textId="77777777" w:rsidR="00372B1B" w:rsidRPr="00372B1B" w:rsidRDefault="00372B1B" w:rsidP="00372B1B">
            <w:pPr>
              <w:jc w:val="center"/>
              <w:rPr>
                <w:rFonts w:ascii="Times New Roman" w:eastAsia="Calibri" w:hAnsi="Times New Roman" w:cs="Times New Roman"/>
                <w:color w:val="000000"/>
                <w:lang w:eastAsia="en-US"/>
              </w:rPr>
            </w:pPr>
            <w:r w:rsidRPr="00372B1B">
              <w:rPr>
                <w:rFonts w:ascii="Times New Roman" w:eastAsia="Calibri" w:hAnsi="Times New Roman" w:cs="Times New Roman"/>
                <w:color w:val="000000"/>
                <w:lang w:eastAsia="en-US"/>
              </w:rPr>
              <w:t>79 992</w:t>
            </w:r>
          </w:p>
          <w:p w14:paraId="41789A5A" w14:textId="77777777" w:rsidR="00372B1B" w:rsidRPr="00372B1B" w:rsidRDefault="00372B1B" w:rsidP="00372B1B">
            <w:pPr>
              <w:jc w:val="center"/>
              <w:rPr>
                <w:rFonts w:ascii="Times New Roman" w:eastAsia="Calibri" w:hAnsi="Times New Roman" w:cs="Times New Roman"/>
                <w:color w:val="000000"/>
                <w:lang w:eastAsia="en-US"/>
              </w:rPr>
            </w:pPr>
          </w:p>
          <w:p w14:paraId="4AC646F6" w14:textId="77777777" w:rsidR="00372B1B" w:rsidRPr="00372B1B" w:rsidRDefault="00372B1B" w:rsidP="00372B1B">
            <w:pPr>
              <w:jc w:val="center"/>
              <w:rPr>
                <w:rFonts w:ascii="Times New Roman" w:eastAsia="Calibri" w:hAnsi="Times New Roman" w:cs="Times New Roman"/>
                <w:color w:val="000000"/>
                <w:lang w:eastAsia="en-US"/>
              </w:rPr>
            </w:pPr>
            <w:r w:rsidRPr="00372B1B">
              <w:rPr>
                <w:rFonts w:ascii="Times New Roman" w:eastAsia="Calibri" w:hAnsi="Times New Roman" w:cs="Times New Roman"/>
                <w:color w:val="000000"/>
                <w:lang w:eastAsia="en-US"/>
              </w:rPr>
              <w:t>55 125</w:t>
            </w:r>
          </w:p>
          <w:p w14:paraId="339D2429" w14:textId="77777777" w:rsidR="00372B1B" w:rsidRPr="00372B1B" w:rsidRDefault="00372B1B" w:rsidP="00372B1B">
            <w:pPr>
              <w:jc w:val="center"/>
              <w:rPr>
                <w:rFonts w:ascii="Times New Roman" w:eastAsia="Calibri" w:hAnsi="Times New Roman" w:cs="Times New Roman"/>
                <w:color w:val="000000"/>
                <w:lang w:eastAsia="en-US"/>
              </w:rPr>
            </w:pPr>
            <w:r w:rsidRPr="00372B1B">
              <w:rPr>
                <w:rFonts w:ascii="Times New Roman" w:eastAsia="Calibri" w:hAnsi="Times New Roman" w:cs="Times New Roman"/>
                <w:color w:val="000000"/>
                <w:lang w:eastAsia="en-US"/>
              </w:rPr>
              <w:t>149 996</w:t>
            </w:r>
          </w:p>
          <w:p w14:paraId="2E80F5B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274 000</w:t>
            </w:r>
          </w:p>
          <w:p w14:paraId="24601A05" w14:textId="77777777" w:rsidR="00372B1B" w:rsidRPr="00372B1B" w:rsidRDefault="00372B1B" w:rsidP="00372B1B">
            <w:pPr>
              <w:jc w:val="center"/>
              <w:rPr>
                <w:rFonts w:ascii="Times New Roman" w:eastAsia="Calibri" w:hAnsi="Times New Roman" w:cs="Times New Roman"/>
                <w:lang w:eastAsia="en-US"/>
              </w:rPr>
            </w:pPr>
          </w:p>
          <w:p w14:paraId="15D2FAC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145 000</w:t>
            </w:r>
          </w:p>
          <w:p w14:paraId="59EC3ACD" w14:textId="77777777" w:rsidR="00372B1B" w:rsidRPr="00372B1B" w:rsidRDefault="00372B1B" w:rsidP="00372B1B">
            <w:pPr>
              <w:jc w:val="center"/>
              <w:rPr>
                <w:rFonts w:ascii="Times New Roman" w:eastAsia="Calibri" w:hAnsi="Times New Roman" w:cs="Times New Roman"/>
                <w:lang w:eastAsia="en-US"/>
              </w:rPr>
            </w:pPr>
          </w:p>
          <w:p w14:paraId="5698AA61"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121 000</w:t>
            </w:r>
          </w:p>
          <w:p w14:paraId="39CD384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779 000</w:t>
            </w:r>
          </w:p>
          <w:p w14:paraId="10F420D5" w14:textId="77777777" w:rsidR="00372B1B" w:rsidRPr="00372B1B" w:rsidRDefault="00372B1B" w:rsidP="00372B1B">
            <w:pPr>
              <w:jc w:val="center"/>
              <w:rPr>
                <w:rFonts w:ascii="Times New Roman" w:eastAsia="Calibri" w:hAnsi="Times New Roman" w:cs="Times New Roman"/>
                <w:lang w:eastAsia="en-US"/>
              </w:rPr>
            </w:pPr>
          </w:p>
          <w:p w14:paraId="009C519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highlight w:val="lightGray"/>
                <w:lang w:eastAsia="en-US"/>
              </w:rPr>
              <w:t>150 000</w:t>
            </w:r>
          </w:p>
          <w:p w14:paraId="07F2C8E7" w14:textId="77777777" w:rsidR="00372B1B" w:rsidRPr="00372B1B" w:rsidRDefault="00372B1B" w:rsidP="00372B1B">
            <w:pPr>
              <w:jc w:val="center"/>
              <w:rPr>
                <w:rFonts w:ascii="Times New Roman" w:eastAsia="Calibri" w:hAnsi="Times New Roman" w:cs="Times New Roman"/>
                <w:lang w:eastAsia="en-US"/>
              </w:rPr>
            </w:pPr>
          </w:p>
          <w:p w14:paraId="0811FE7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highlight w:val="lightGray"/>
                <w:lang w:eastAsia="en-US"/>
              </w:rPr>
              <w:t>65 000</w:t>
            </w:r>
          </w:p>
          <w:p w14:paraId="355CEC12" w14:textId="77777777" w:rsidR="00372B1B" w:rsidRPr="00372B1B" w:rsidRDefault="00372B1B" w:rsidP="00372B1B">
            <w:pPr>
              <w:jc w:val="center"/>
              <w:rPr>
                <w:rFonts w:ascii="Times New Roman" w:eastAsia="Calibri" w:hAnsi="Times New Roman" w:cs="Times New Roman"/>
                <w:lang w:eastAsia="en-US"/>
              </w:rPr>
            </w:pPr>
          </w:p>
          <w:p w14:paraId="48D94AE3"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highlight w:val="lightGray"/>
                <w:lang w:eastAsia="en-US"/>
              </w:rPr>
              <w:t>1 245 092</w:t>
            </w:r>
          </w:p>
        </w:tc>
        <w:tc>
          <w:tcPr>
            <w:tcW w:w="1984" w:type="dxa"/>
          </w:tcPr>
          <w:p w14:paraId="531ACE94" w14:textId="77777777" w:rsidR="00372B1B" w:rsidRPr="00372B1B" w:rsidRDefault="00372B1B" w:rsidP="00372B1B">
            <w:pPr>
              <w:jc w:val="center"/>
              <w:rPr>
                <w:rFonts w:ascii="Times New Roman" w:eastAsia="Calibri" w:hAnsi="Times New Roman" w:cs="Times New Roman"/>
                <w:lang w:eastAsia="en-US"/>
              </w:rPr>
            </w:pPr>
          </w:p>
          <w:p w14:paraId="4673D95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Зроблена </w:t>
            </w:r>
          </w:p>
          <w:p w14:paraId="65657C5A" w14:textId="77777777" w:rsidR="00372B1B" w:rsidRPr="00372B1B" w:rsidRDefault="00372B1B" w:rsidP="00372B1B">
            <w:pPr>
              <w:jc w:val="center"/>
              <w:rPr>
                <w:rFonts w:ascii="Times New Roman" w:eastAsia="Calibri" w:hAnsi="Times New Roman" w:cs="Times New Roman"/>
                <w:lang w:eastAsia="en-US"/>
              </w:rPr>
            </w:pPr>
          </w:p>
          <w:p w14:paraId="016066CF"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Зроблена</w:t>
            </w:r>
          </w:p>
          <w:p w14:paraId="6A54CC11" w14:textId="77777777" w:rsidR="00372B1B" w:rsidRPr="00372B1B" w:rsidRDefault="00372B1B" w:rsidP="00372B1B">
            <w:pPr>
              <w:jc w:val="center"/>
              <w:rPr>
                <w:rFonts w:ascii="Times New Roman" w:eastAsia="Calibri" w:hAnsi="Times New Roman" w:cs="Times New Roman"/>
                <w:lang w:eastAsia="en-US"/>
              </w:rPr>
            </w:pPr>
          </w:p>
          <w:p w14:paraId="5225A33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Зроблена</w:t>
            </w:r>
          </w:p>
          <w:p w14:paraId="08F3174D" w14:textId="77777777" w:rsidR="00372B1B" w:rsidRPr="00372B1B" w:rsidRDefault="00372B1B" w:rsidP="00372B1B">
            <w:pPr>
              <w:jc w:val="center"/>
              <w:rPr>
                <w:rFonts w:ascii="Times New Roman" w:eastAsia="Calibri" w:hAnsi="Times New Roman" w:cs="Times New Roman"/>
                <w:lang w:eastAsia="en-US"/>
              </w:rPr>
            </w:pPr>
          </w:p>
          <w:p w14:paraId="70D19FC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34EBF8C7" w14:textId="77777777" w:rsidR="00372B1B" w:rsidRPr="00372B1B" w:rsidRDefault="00372B1B" w:rsidP="00372B1B">
            <w:pPr>
              <w:jc w:val="center"/>
              <w:rPr>
                <w:rFonts w:ascii="Times New Roman" w:eastAsia="Calibri" w:hAnsi="Times New Roman" w:cs="Times New Roman"/>
                <w:lang w:eastAsia="en-US"/>
              </w:rPr>
            </w:pPr>
          </w:p>
          <w:p w14:paraId="5BB3AF73"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175EC1B8" w14:textId="77777777" w:rsidR="00372B1B" w:rsidRPr="00372B1B" w:rsidRDefault="00372B1B" w:rsidP="00372B1B">
            <w:pPr>
              <w:jc w:val="center"/>
              <w:rPr>
                <w:rFonts w:ascii="Times New Roman" w:eastAsia="Calibri" w:hAnsi="Times New Roman" w:cs="Times New Roman"/>
                <w:lang w:eastAsia="en-US"/>
              </w:rPr>
            </w:pPr>
          </w:p>
          <w:p w14:paraId="293A7BBF"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43AA284D" w14:textId="77777777" w:rsidR="00372B1B" w:rsidRPr="00372B1B" w:rsidRDefault="00372B1B" w:rsidP="00372B1B">
            <w:pPr>
              <w:jc w:val="center"/>
              <w:rPr>
                <w:rFonts w:ascii="Times New Roman" w:eastAsia="Calibri" w:hAnsi="Times New Roman" w:cs="Times New Roman"/>
                <w:lang w:eastAsia="en-US"/>
              </w:rPr>
            </w:pPr>
          </w:p>
          <w:p w14:paraId="71D8EA9C"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29AD5E4E" w14:textId="77777777" w:rsidR="00372B1B" w:rsidRPr="00372B1B" w:rsidRDefault="00372B1B" w:rsidP="00372B1B">
            <w:pPr>
              <w:jc w:val="center"/>
              <w:rPr>
                <w:rFonts w:ascii="Times New Roman" w:eastAsia="Calibri" w:hAnsi="Times New Roman" w:cs="Times New Roman"/>
                <w:lang w:eastAsia="en-US"/>
              </w:rPr>
            </w:pPr>
          </w:p>
          <w:p w14:paraId="7B07A51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6F551328" w14:textId="77777777" w:rsidR="00372B1B" w:rsidRPr="00372B1B" w:rsidRDefault="00372B1B" w:rsidP="00372B1B">
            <w:pPr>
              <w:jc w:val="center"/>
              <w:rPr>
                <w:rFonts w:ascii="Times New Roman" w:eastAsia="Calibri" w:hAnsi="Times New Roman" w:cs="Times New Roman"/>
                <w:lang w:eastAsia="en-US"/>
              </w:rPr>
            </w:pPr>
          </w:p>
          <w:p w14:paraId="2DCCE18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27F5364A" w14:textId="77777777" w:rsidR="00372B1B" w:rsidRPr="00372B1B" w:rsidRDefault="00372B1B" w:rsidP="00372B1B">
            <w:pPr>
              <w:jc w:val="center"/>
              <w:rPr>
                <w:rFonts w:ascii="Times New Roman" w:eastAsia="Calibri" w:hAnsi="Times New Roman" w:cs="Times New Roman"/>
                <w:lang w:eastAsia="en-US"/>
              </w:rPr>
            </w:pPr>
          </w:p>
          <w:p w14:paraId="05306F7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2E3176CF" w14:textId="77777777" w:rsidR="00372B1B" w:rsidRPr="00372B1B" w:rsidRDefault="00372B1B" w:rsidP="00372B1B">
            <w:pPr>
              <w:jc w:val="center"/>
              <w:rPr>
                <w:rFonts w:ascii="Times New Roman" w:eastAsia="Calibri" w:hAnsi="Times New Roman" w:cs="Times New Roman"/>
                <w:lang w:eastAsia="en-US"/>
              </w:rPr>
            </w:pPr>
          </w:p>
          <w:p w14:paraId="3AA7B4B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Виконується</w:t>
            </w:r>
          </w:p>
          <w:p w14:paraId="4ECCE8A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Виконано </w:t>
            </w:r>
          </w:p>
          <w:p w14:paraId="260671D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Закуплено</w:t>
            </w:r>
          </w:p>
          <w:p w14:paraId="604AF649" w14:textId="77777777" w:rsidR="00372B1B" w:rsidRPr="00372B1B" w:rsidRDefault="00372B1B" w:rsidP="00372B1B">
            <w:pPr>
              <w:jc w:val="center"/>
              <w:rPr>
                <w:rFonts w:ascii="Times New Roman" w:eastAsia="Calibri" w:hAnsi="Times New Roman" w:cs="Times New Roman"/>
                <w:lang w:eastAsia="en-US"/>
              </w:rPr>
            </w:pPr>
          </w:p>
          <w:p w14:paraId="36D747E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Виконується</w:t>
            </w:r>
          </w:p>
          <w:p w14:paraId="7BEE4CA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Виконується</w:t>
            </w:r>
          </w:p>
          <w:p w14:paraId="7FFF4D13" w14:textId="77777777" w:rsidR="00372B1B" w:rsidRPr="00372B1B" w:rsidRDefault="00372B1B" w:rsidP="00372B1B">
            <w:pPr>
              <w:jc w:val="center"/>
              <w:rPr>
                <w:rFonts w:ascii="Times New Roman" w:eastAsia="Calibri" w:hAnsi="Times New Roman" w:cs="Times New Roman"/>
                <w:lang w:eastAsia="en-US"/>
              </w:rPr>
            </w:pPr>
          </w:p>
          <w:p w14:paraId="003CCAE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374133F9" w14:textId="77777777" w:rsidR="00372B1B" w:rsidRPr="00372B1B" w:rsidRDefault="00372B1B" w:rsidP="00372B1B">
            <w:pPr>
              <w:jc w:val="center"/>
              <w:rPr>
                <w:rFonts w:ascii="Times New Roman" w:eastAsia="Calibri" w:hAnsi="Times New Roman" w:cs="Times New Roman"/>
                <w:lang w:eastAsia="en-US"/>
              </w:rPr>
            </w:pPr>
          </w:p>
          <w:p w14:paraId="5B739D71"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7D6BD2EF" w14:textId="77777777" w:rsidR="00372B1B" w:rsidRPr="00372B1B" w:rsidRDefault="00372B1B" w:rsidP="00372B1B">
            <w:pPr>
              <w:jc w:val="center"/>
              <w:rPr>
                <w:rFonts w:ascii="Times New Roman" w:eastAsia="Calibri" w:hAnsi="Times New Roman" w:cs="Times New Roman"/>
                <w:lang w:eastAsia="en-US"/>
              </w:rPr>
            </w:pPr>
          </w:p>
          <w:p w14:paraId="2C8827B1"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Закуплено</w:t>
            </w:r>
          </w:p>
          <w:p w14:paraId="7E67775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Виконано </w:t>
            </w:r>
          </w:p>
          <w:p w14:paraId="625AD7E4" w14:textId="77777777" w:rsidR="00372B1B" w:rsidRPr="00372B1B" w:rsidRDefault="00372B1B" w:rsidP="00372B1B">
            <w:pPr>
              <w:jc w:val="center"/>
              <w:rPr>
                <w:rFonts w:ascii="Times New Roman" w:eastAsia="Calibri" w:hAnsi="Times New Roman" w:cs="Times New Roman"/>
                <w:lang w:eastAsia="en-US"/>
              </w:rPr>
            </w:pPr>
          </w:p>
          <w:p w14:paraId="52192D2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Закуплено </w:t>
            </w:r>
          </w:p>
          <w:p w14:paraId="2AE61D8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Закуповується </w:t>
            </w:r>
          </w:p>
          <w:p w14:paraId="59071D7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Виконується</w:t>
            </w:r>
          </w:p>
          <w:p w14:paraId="0101D671" w14:textId="77777777" w:rsidR="00372B1B" w:rsidRPr="00372B1B" w:rsidRDefault="00372B1B" w:rsidP="00372B1B">
            <w:pPr>
              <w:jc w:val="center"/>
              <w:rPr>
                <w:rFonts w:ascii="Times New Roman" w:eastAsia="Calibri" w:hAnsi="Times New Roman" w:cs="Times New Roman"/>
                <w:lang w:eastAsia="en-US"/>
              </w:rPr>
            </w:pPr>
          </w:p>
          <w:p w14:paraId="3E8C64B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Виконуються</w:t>
            </w:r>
          </w:p>
          <w:p w14:paraId="2B00E57A" w14:textId="77777777" w:rsidR="00372B1B" w:rsidRPr="00372B1B" w:rsidRDefault="00372B1B" w:rsidP="00372B1B">
            <w:pPr>
              <w:jc w:val="center"/>
              <w:rPr>
                <w:rFonts w:ascii="Times New Roman" w:eastAsia="Calibri" w:hAnsi="Times New Roman" w:cs="Times New Roman"/>
                <w:lang w:eastAsia="en-US"/>
              </w:rPr>
            </w:pPr>
          </w:p>
          <w:p w14:paraId="5C703736"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Закуповується </w:t>
            </w:r>
          </w:p>
          <w:p w14:paraId="5802EDC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Виконується</w:t>
            </w:r>
          </w:p>
          <w:p w14:paraId="0369D3DA" w14:textId="77777777" w:rsidR="00372B1B" w:rsidRPr="00372B1B" w:rsidRDefault="00372B1B" w:rsidP="00372B1B">
            <w:pPr>
              <w:jc w:val="center"/>
              <w:rPr>
                <w:rFonts w:ascii="Times New Roman" w:eastAsia="Calibri" w:hAnsi="Times New Roman" w:cs="Times New Roman"/>
                <w:lang w:eastAsia="en-US"/>
              </w:rPr>
            </w:pPr>
          </w:p>
          <w:p w14:paraId="0DF107C6"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Оголошений тендер</w:t>
            </w:r>
          </w:p>
          <w:p w14:paraId="72C3E588"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Оголошений </w:t>
            </w:r>
          </w:p>
          <w:p w14:paraId="604991DC"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тендер</w:t>
            </w:r>
          </w:p>
          <w:p w14:paraId="016D7DB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Оголошений </w:t>
            </w:r>
          </w:p>
          <w:p w14:paraId="607C925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lastRenderedPageBreak/>
              <w:t>тендер</w:t>
            </w:r>
          </w:p>
        </w:tc>
      </w:tr>
      <w:tr w:rsidR="00372B1B" w:rsidRPr="00372B1B" w14:paraId="3A8128CD" w14:textId="77777777" w:rsidTr="00347CCE">
        <w:tc>
          <w:tcPr>
            <w:tcW w:w="647" w:type="dxa"/>
          </w:tcPr>
          <w:p w14:paraId="58E5B608" w14:textId="77777777" w:rsidR="00372B1B" w:rsidRPr="00372B1B" w:rsidRDefault="00372B1B" w:rsidP="00372B1B">
            <w:pPr>
              <w:jc w:val="center"/>
              <w:rPr>
                <w:rFonts w:ascii="Times New Roman" w:eastAsia="Calibri" w:hAnsi="Times New Roman" w:cs="Times New Roman"/>
                <w:lang w:eastAsia="en-US"/>
              </w:rPr>
            </w:pPr>
          </w:p>
        </w:tc>
        <w:tc>
          <w:tcPr>
            <w:tcW w:w="4599" w:type="dxa"/>
          </w:tcPr>
          <w:p w14:paraId="7F8545F1" w14:textId="77777777" w:rsidR="00372B1B" w:rsidRPr="00372B1B" w:rsidRDefault="00372B1B" w:rsidP="00372B1B">
            <w:pPr>
              <w:numPr>
                <w:ilvl w:val="0"/>
                <w:numId w:val="19"/>
              </w:numPr>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Відкриті торги:</w:t>
            </w:r>
          </w:p>
          <w:p w14:paraId="36D9241D"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Поточний ремонт дороги в с. Дібрівка, вул. Золотоніська</w:t>
            </w:r>
          </w:p>
          <w:p w14:paraId="434B4639"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Домантове</w:t>
            </w:r>
            <w:proofErr w:type="spellEnd"/>
            <w:r w:rsidRPr="00372B1B">
              <w:rPr>
                <w:rFonts w:ascii="Times New Roman" w:eastAsia="Calibri" w:hAnsi="Times New Roman" w:cs="Times New Roman"/>
                <w:lang w:eastAsia="en-US"/>
              </w:rPr>
              <w:t>, вул. Гагаріна</w:t>
            </w:r>
          </w:p>
          <w:p w14:paraId="39D1E2CE"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Домантове</w:t>
            </w:r>
            <w:proofErr w:type="spellEnd"/>
            <w:r w:rsidRPr="00372B1B">
              <w:rPr>
                <w:rFonts w:ascii="Times New Roman" w:eastAsia="Calibri" w:hAnsi="Times New Roman" w:cs="Times New Roman"/>
                <w:lang w:eastAsia="en-US"/>
              </w:rPr>
              <w:t>, вул. Лесі Українки</w:t>
            </w:r>
          </w:p>
          <w:p w14:paraId="43F6DA78"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Маркизівка</w:t>
            </w:r>
            <w:proofErr w:type="spellEnd"/>
            <w:r w:rsidRPr="00372B1B">
              <w:rPr>
                <w:rFonts w:ascii="Times New Roman" w:eastAsia="Calibri" w:hAnsi="Times New Roman" w:cs="Times New Roman"/>
                <w:lang w:eastAsia="en-US"/>
              </w:rPr>
              <w:t>, вул. Лесі Українки</w:t>
            </w:r>
          </w:p>
          <w:p w14:paraId="7027FB11"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w:t>
            </w:r>
            <w:proofErr w:type="spellStart"/>
            <w:r w:rsidRPr="00372B1B">
              <w:rPr>
                <w:rFonts w:ascii="Times New Roman" w:eastAsia="Calibri" w:hAnsi="Times New Roman" w:cs="Times New Roman"/>
                <w:lang w:eastAsia="en-US"/>
              </w:rPr>
              <w:t>Мицалівка</w:t>
            </w:r>
            <w:proofErr w:type="spellEnd"/>
            <w:r w:rsidRPr="00372B1B">
              <w:rPr>
                <w:rFonts w:ascii="Times New Roman" w:eastAsia="Calibri" w:hAnsi="Times New Roman" w:cs="Times New Roman"/>
                <w:lang w:eastAsia="en-US"/>
              </w:rPr>
              <w:t>, вул. Колгоспна</w:t>
            </w:r>
          </w:p>
          <w:p w14:paraId="48D7B456"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дорого в с. Нова </w:t>
            </w:r>
            <w:proofErr w:type="spellStart"/>
            <w:r w:rsidRPr="00372B1B">
              <w:rPr>
                <w:rFonts w:ascii="Times New Roman" w:eastAsia="Calibri" w:hAnsi="Times New Roman" w:cs="Times New Roman"/>
                <w:lang w:eastAsia="en-US"/>
              </w:rPr>
              <w:t>Дмитрівка</w:t>
            </w:r>
            <w:proofErr w:type="spellEnd"/>
            <w:r w:rsidRPr="00372B1B">
              <w:rPr>
                <w:rFonts w:ascii="Times New Roman" w:eastAsia="Calibri" w:hAnsi="Times New Roman" w:cs="Times New Roman"/>
                <w:lang w:eastAsia="en-US"/>
              </w:rPr>
              <w:t>, вул. Гагаріна</w:t>
            </w:r>
          </w:p>
          <w:p w14:paraId="162E1625"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Поточний ремонт дороги в с. Нова </w:t>
            </w:r>
            <w:proofErr w:type="spellStart"/>
            <w:r w:rsidRPr="00372B1B">
              <w:rPr>
                <w:rFonts w:ascii="Times New Roman" w:eastAsia="Calibri" w:hAnsi="Times New Roman" w:cs="Times New Roman"/>
                <w:lang w:eastAsia="en-US"/>
              </w:rPr>
              <w:t>Дмитрівка</w:t>
            </w:r>
            <w:proofErr w:type="spellEnd"/>
            <w:r w:rsidRPr="00372B1B">
              <w:rPr>
                <w:rFonts w:ascii="Times New Roman" w:eastAsia="Calibri" w:hAnsi="Times New Roman" w:cs="Times New Roman"/>
                <w:lang w:eastAsia="en-US"/>
              </w:rPr>
              <w:t>, вул. Обухова</w:t>
            </w:r>
          </w:p>
        </w:tc>
        <w:tc>
          <w:tcPr>
            <w:tcW w:w="1417" w:type="dxa"/>
          </w:tcPr>
          <w:p w14:paraId="01144730"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7</w:t>
            </w:r>
          </w:p>
          <w:p w14:paraId="01FBA35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2DB58B69" w14:textId="77777777" w:rsidR="00372B1B" w:rsidRPr="00372B1B" w:rsidRDefault="00372B1B" w:rsidP="00372B1B">
            <w:pPr>
              <w:jc w:val="center"/>
              <w:rPr>
                <w:rFonts w:ascii="Times New Roman" w:eastAsia="Calibri" w:hAnsi="Times New Roman" w:cs="Times New Roman"/>
                <w:lang w:eastAsia="en-US"/>
              </w:rPr>
            </w:pPr>
          </w:p>
          <w:p w14:paraId="28B1FB78"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4F08FE40" w14:textId="77777777" w:rsidR="00372B1B" w:rsidRPr="00372B1B" w:rsidRDefault="00372B1B" w:rsidP="00372B1B">
            <w:pPr>
              <w:jc w:val="center"/>
              <w:rPr>
                <w:rFonts w:ascii="Times New Roman" w:eastAsia="Calibri" w:hAnsi="Times New Roman" w:cs="Times New Roman"/>
                <w:lang w:eastAsia="en-US"/>
              </w:rPr>
            </w:pPr>
          </w:p>
          <w:p w14:paraId="270EC2A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7C4EDB01" w14:textId="77777777" w:rsidR="00372B1B" w:rsidRPr="00372B1B" w:rsidRDefault="00372B1B" w:rsidP="00372B1B">
            <w:pPr>
              <w:jc w:val="center"/>
              <w:rPr>
                <w:rFonts w:ascii="Times New Roman" w:eastAsia="Calibri" w:hAnsi="Times New Roman" w:cs="Times New Roman"/>
                <w:lang w:eastAsia="en-US"/>
              </w:rPr>
            </w:pPr>
          </w:p>
          <w:p w14:paraId="7834C11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1AE0F982" w14:textId="77777777" w:rsidR="00372B1B" w:rsidRPr="00372B1B" w:rsidRDefault="00372B1B" w:rsidP="00372B1B">
            <w:pPr>
              <w:jc w:val="center"/>
              <w:rPr>
                <w:rFonts w:ascii="Times New Roman" w:eastAsia="Calibri" w:hAnsi="Times New Roman" w:cs="Times New Roman"/>
                <w:lang w:eastAsia="en-US"/>
              </w:rPr>
            </w:pPr>
          </w:p>
          <w:p w14:paraId="43D0BBD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39C2986C" w14:textId="77777777" w:rsidR="00372B1B" w:rsidRPr="00372B1B" w:rsidRDefault="00372B1B" w:rsidP="00372B1B">
            <w:pPr>
              <w:jc w:val="center"/>
              <w:rPr>
                <w:rFonts w:ascii="Times New Roman" w:eastAsia="Calibri" w:hAnsi="Times New Roman" w:cs="Times New Roman"/>
                <w:lang w:eastAsia="en-US"/>
              </w:rPr>
            </w:pPr>
          </w:p>
          <w:p w14:paraId="795E29F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2C7DEF68" w14:textId="77777777" w:rsidR="00372B1B" w:rsidRPr="00372B1B" w:rsidRDefault="00372B1B" w:rsidP="00372B1B">
            <w:pPr>
              <w:jc w:val="center"/>
              <w:rPr>
                <w:rFonts w:ascii="Times New Roman" w:eastAsia="Calibri" w:hAnsi="Times New Roman" w:cs="Times New Roman"/>
                <w:lang w:eastAsia="en-US"/>
              </w:rPr>
            </w:pPr>
          </w:p>
          <w:p w14:paraId="7656459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tc>
        <w:tc>
          <w:tcPr>
            <w:tcW w:w="2127" w:type="dxa"/>
          </w:tcPr>
          <w:p w14:paraId="66B99A4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2 367 295,57</w:t>
            </w:r>
          </w:p>
          <w:p w14:paraId="795FCA7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288 399,57</w:t>
            </w:r>
          </w:p>
          <w:p w14:paraId="6AE8088E" w14:textId="77777777" w:rsidR="00372B1B" w:rsidRPr="00372B1B" w:rsidRDefault="00372B1B" w:rsidP="00372B1B">
            <w:pPr>
              <w:jc w:val="center"/>
              <w:rPr>
                <w:rFonts w:ascii="Times New Roman" w:eastAsia="Calibri" w:hAnsi="Times New Roman" w:cs="Times New Roman"/>
                <w:lang w:eastAsia="en-US"/>
              </w:rPr>
            </w:pPr>
          </w:p>
          <w:p w14:paraId="629D263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389 488,8</w:t>
            </w:r>
          </w:p>
          <w:p w14:paraId="41CF3AAF" w14:textId="77777777" w:rsidR="00372B1B" w:rsidRPr="00372B1B" w:rsidRDefault="00372B1B" w:rsidP="00372B1B">
            <w:pPr>
              <w:jc w:val="center"/>
              <w:rPr>
                <w:rFonts w:ascii="Times New Roman" w:eastAsia="Calibri" w:hAnsi="Times New Roman" w:cs="Times New Roman"/>
                <w:lang w:eastAsia="en-US"/>
              </w:rPr>
            </w:pPr>
          </w:p>
          <w:p w14:paraId="460B2257"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341 000</w:t>
            </w:r>
          </w:p>
          <w:p w14:paraId="34314A7C" w14:textId="77777777" w:rsidR="00372B1B" w:rsidRPr="00372B1B" w:rsidRDefault="00372B1B" w:rsidP="00372B1B">
            <w:pPr>
              <w:jc w:val="center"/>
              <w:rPr>
                <w:rFonts w:ascii="Times New Roman" w:eastAsia="Calibri" w:hAnsi="Times New Roman" w:cs="Times New Roman"/>
                <w:lang w:eastAsia="en-US"/>
              </w:rPr>
            </w:pPr>
          </w:p>
          <w:p w14:paraId="6203399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241 000</w:t>
            </w:r>
          </w:p>
          <w:p w14:paraId="30C4EE5C" w14:textId="77777777" w:rsidR="00372B1B" w:rsidRPr="00372B1B" w:rsidRDefault="00372B1B" w:rsidP="00372B1B">
            <w:pPr>
              <w:jc w:val="center"/>
              <w:rPr>
                <w:rFonts w:ascii="Times New Roman" w:eastAsia="Calibri" w:hAnsi="Times New Roman" w:cs="Times New Roman"/>
                <w:lang w:eastAsia="en-US"/>
              </w:rPr>
            </w:pPr>
          </w:p>
          <w:p w14:paraId="0DF9021D"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390 000</w:t>
            </w:r>
          </w:p>
          <w:p w14:paraId="24D2B8FA" w14:textId="77777777" w:rsidR="00372B1B" w:rsidRPr="00372B1B" w:rsidRDefault="00372B1B" w:rsidP="00372B1B">
            <w:pPr>
              <w:jc w:val="center"/>
              <w:rPr>
                <w:rFonts w:ascii="Times New Roman" w:eastAsia="Calibri" w:hAnsi="Times New Roman" w:cs="Times New Roman"/>
                <w:lang w:eastAsia="en-US"/>
              </w:rPr>
            </w:pPr>
          </w:p>
          <w:p w14:paraId="430F094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228 864</w:t>
            </w:r>
          </w:p>
          <w:p w14:paraId="32E34341" w14:textId="77777777" w:rsidR="00372B1B" w:rsidRPr="00372B1B" w:rsidRDefault="00372B1B" w:rsidP="00372B1B">
            <w:pPr>
              <w:jc w:val="center"/>
              <w:rPr>
                <w:rFonts w:ascii="Times New Roman" w:eastAsia="Calibri" w:hAnsi="Times New Roman" w:cs="Times New Roman"/>
                <w:lang w:eastAsia="en-US"/>
              </w:rPr>
            </w:pPr>
          </w:p>
          <w:p w14:paraId="5397EE60"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338 543,20</w:t>
            </w:r>
          </w:p>
        </w:tc>
        <w:tc>
          <w:tcPr>
            <w:tcW w:w="1984" w:type="dxa"/>
          </w:tcPr>
          <w:p w14:paraId="06A0C9F2" w14:textId="77777777" w:rsidR="00372B1B" w:rsidRPr="00372B1B" w:rsidRDefault="00372B1B" w:rsidP="00372B1B">
            <w:pPr>
              <w:jc w:val="center"/>
              <w:rPr>
                <w:rFonts w:ascii="Times New Roman" w:eastAsia="Calibri" w:hAnsi="Times New Roman" w:cs="Times New Roman"/>
                <w:lang w:eastAsia="en-US"/>
              </w:rPr>
            </w:pPr>
          </w:p>
          <w:p w14:paraId="6170000F"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Ремонтується </w:t>
            </w:r>
          </w:p>
          <w:p w14:paraId="20BF33AA" w14:textId="77777777" w:rsidR="00372B1B" w:rsidRPr="00372B1B" w:rsidRDefault="00372B1B" w:rsidP="00372B1B">
            <w:pPr>
              <w:jc w:val="center"/>
              <w:rPr>
                <w:rFonts w:ascii="Times New Roman" w:eastAsia="Calibri" w:hAnsi="Times New Roman" w:cs="Times New Roman"/>
                <w:lang w:eastAsia="en-US"/>
              </w:rPr>
            </w:pPr>
          </w:p>
          <w:p w14:paraId="622DD008"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Приступлять до роботи з 29.11.21</w:t>
            </w:r>
          </w:p>
          <w:p w14:paraId="1292A37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Зроблена</w:t>
            </w:r>
          </w:p>
          <w:p w14:paraId="1E96D16C" w14:textId="77777777" w:rsidR="00372B1B" w:rsidRPr="00372B1B" w:rsidRDefault="00372B1B" w:rsidP="00372B1B">
            <w:pPr>
              <w:jc w:val="center"/>
              <w:rPr>
                <w:rFonts w:ascii="Times New Roman" w:eastAsia="Calibri" w:hAnsi="Times New Roman" w:cs="Times New Roman"/>
                <w:lang w:eastAsia="en-US"/>
              </w:rPr>
            </w:pPr>
          </w:p>
          <w:p w14:paraId="1AECDC00"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Зроблено </w:t>
            </w:r>
          </w:p>
          <w:p w14:paraId="0BC0B595" w14:textId="77777777" w:rsidR="00372B1B" w:rsidRPr="00372B1B" w:rsidRDefault="00372B1B" w:rsidP="00372B1B">
            <w:pPr>
              <w:jc w:val="center"/>
              <w:rPr>
                <w:rFonts w:ascii="Times New Roman" w:eastAsia="Calibri" w:hAnsi="Times New Roman" w:cs="Times New Roman"/>
                <w:lang w:eastAsia="en-US"/>
              </w:rPr>
            </w:pPr>
          </w:p>
          <w:p w14:paraId="7B02D6D6"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Зроблено </w:t>
            </w:r>
          </w:p>
          <w:p w14:paraId="36F8DB69" w14:textId="77777777" w:rsidR="00372B1B" w:rsidRPr="00372B1B" w:rsidRDefault="00372B1B" w:rsidP="00372B1B">
            <w:pPr>
              <w:jc w:val="center"/>
              <w:rPr>
                <w:rFonts w:ascii="Times New Roman" w:eastAsia="Calibri" w:hAnsi="Times New Roman" w:cs="Times New Roman"/>
                <w:lang w:eastAsia="en-US"/>
              </w:rPr>
            </w:pPr>
          </w:p>
          <w:p w14:paraId="040614C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7858C526" w14:textId="77777777" w:rsidR="00372B1B" w:rsidRPr="00372B1B" w:rsidRDefault="00372B1B" w:rsidP="00372B1B">
            <w:pPr>
              <w:jc w:val="center"/>
              <w:rPr>
                <w:rFonts w:ascii="Times New Roman" w:eastAsia="Calibri" w:hAnsi="Times New Roman" w:cs="Times New Roman"/>
                <w:lang w:eastAsia="en-US"/>
              </w:rPr>
            </w:pPr>
          </w:p>
          <w:p w14:paraId="00904A5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Зроблено </w:t>
            </w:r>
          </w:p>
        </w:tc>
      </w:tr>
      <w:tr w:rsidR="00372B1B" w:rsidRPr="00372B1B" w14:paraId="663881B2" w14:textId="77777777" w:rsidTr="00347CCE">
        <w:tc>
          <w:tcPr>
            <w:tcW w:w="647" w:type="dxa"/>
          </w:tcPr>
          <w:p w14:paraId="08070C9B" w14:textId="77777777" w:rsidR="00372B1B" w:rsidRPr="00372B1B" w:rsidRDefault="00372B1B" w:rsidP="00372B1B">
            <w:pPr>
              <w:jc w:val="center"/>
              <w:rPr>
                <w:rFonts w:ascii="Times New Roman" w:eastAsia="Calibri" w:hAnsi="Times New Roman" w:cs="Times New Roman"/>
                <w:lang w:eastAsia="en-US"/>
              </w:rPr>
            </w:pPr>
          </w:p>
        </w:tc>
        <w:tc>
          <w:tcPr>
            <w:tcW w:w="4599" w:type="dxa"/>
          </w:tcPr>
          <w:p w14:paraId="117B43DE" w14:textId="77777777" w:rsidR="00372B1B" w:rsidRPr="00372B1B" w:rsidRDefault="00372B1B" w:rsidP="00372B1B">
            <w:pPr>
              <w:numPr>
                <w:ilvl w:val="0"/>
                <w:numId w:val="19"/>
              </w:numPr>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Переговорна процедура</w:t>
            </w:r>
          </w:p>
          <w:p w14:paraId="40E75FE9"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Капітальний ремонт СБК с. Подільське</w:t>
            </w:r>
          </w:p>
          <w:p w14:paraId="07573355"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Електроенергія</w:t>
            </w:r>
          </w:p>
          <w:p w14:paraId="3758F482" w14:textId="77777777" w:rsidR="00372B1B" w:rsidRPr="00372B1B" w:rsidRDefault="00372B1B" w:rsidP="00372B1B">
            <w:pPr>
              <w:ind w:left="720"/>
              <w:contextualSpacing/>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Покупка Трактора МТЗ-82.1 </w:t>
            </w:r>
            <w:proofErr w:type="spellStart"/>
            <w:r w:rsidRPr="00372B1B">
              <w:rPr>
                <w:rFonts w:ascii="Times New Roman" w:eastAsia="Calibri" w:hAnsi="Times New Roman" w:cs="Times New Roman"/>
                <w:lang w:eastAsia="en-US"/>
              </w:rPr>
              <w:t>Беларус</w:t>
            </w:r>
            <w:proofErr w:type="spellEnd"/>
          </w:p>
        </w:tc>
        <w:tc>
          <w:tcPr>
            <w:tcW w:w="1417" w:type="dxa"/>
          </w:tcPr>
          <w:p w14:paraId="6AA8F4A4" w14:textId="77777777" w:rsidR="00372B1B" w:rsidRPr="00372B1B" w:rsidRDefault="00372B1B" w:rsidP="00372B1B">
            <w:pPr>
              <w:jc w:val="center"/>
              <w:rPr>
                <w:rFonts w:ascii="Times New Roman" w:eastAsia="Calibri" w:hAnsi="Times New Roman" w:cs="Times New Roman"/>
                <w:b/>
                <w:bCs/>
                <w:lang w:eastAsia="en-US"/>
              </w:rPr>
            </w:pPr>
            <w:r w:rsidRPr="00372B1B">
              <w:rPr>
                <w:rFonts w:ascii="Times New Roman" w:eastAsia="Calibri" w:hAnsi="Times New Roman" w:cs="Times New Roman"/>
                <w:b/>
                <w:bCs/>
                <w:lang w:eastAsia="en-US"/>
              </w:rPr>
              <w:t>3</w:t>
            </w:r>
          </w:p>
          <w:p w14:paraId="6EBE3A7A"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12D640AD" w14:textId="77777777" w:rsidR="00372B1B" w:rsidRPr="00372B1B" w:rsidRDefault="00372B1B" w:rsidP="00372B1B">
            <w:pPr>
              <w:jc w:val="center"/>
              <w:rPr>
                <w:rFonts w:ascii="Times New Roman" w:eastAsia="Calibri" w:hAnsi="Times New Roman" w:cs="Times New Roman"/>
                <w:b/>
                <w:bCs/>
                <w:lang w:eastAsia="en-US"/>
              </w:rPr>
            </w:pPr>
          </w:p>
          <w:p w14:paraId="407BE51E"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p w14:paraId="6C11998C"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w:t>
            </w:r>
          </w:p>
        </w:tc>
        <w:tc>
          <w:tcPr>
            <w:tcW w:w="2127" w:type="dxa"/>
          </w:tcPr>
          <w:p w14:paraId="7A3C6E0B"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1 438 106,91</w:t>
            </w:r>
          </w:p>
          <w:p w14:paraId="7B56824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84 920,43</w:t>
            </w:r>
          </w:p>
          <w:p w14:paraId="40D08F05" w14:textId="77777777" w:rsidR="00372B1B" w:rsidRPr="00372B1B" w:rsidRDefault="00372B1B" w:rsidP="00372B1B">
            <w:pPr>
              <w:jc w:val="center"/>
              <w:rPr>
                <w:rFonts w:ascii="Times New Roman" w:eastAsia="Calibri" w:hAnsi="Times New Roman" w:cs="Times New Roman"/>
                <w:lang w:eastAsia="en-US"/>
              </w:rPr>
            </w:pPr>
          </w:p>
          <w:p w14:paraId="1C0B99B2"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828 186,48</w:t>
            </w:r>
          </w:p>
          <w:p w14:paraId="04140434"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525 000</w:t>
            </w:r>
          </w:p>
        </w:tc>
        <w:tc>
          <w:tcPr>
            <w:tcW w:w="1984" w:type="dxa"/>
          </w:tcPr>
          <w:p w14:paraId="0EF1FDC2" w14:textId="77777777" w:rsidR="00372B1B" w:rsidRPr="00372B1B" w:rsidRDefault="00372B1B" w:rsidP="00372B1B">
            <w:pPr>
              <w:jc w:val="center"/>
              <w:rPr>
                <w:rFonts w:ascii="Times New Roman" w:eastAsia="Calibri" w:hAnsi="Times New Roman" w:cs="Times New Roman"/>
                <w:lang w:eastAsia="en-US"/>
              </w:rPr>
            </w:pPr>
          </w:p>
          <w:p w14:paraId="74A0BE29"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Зроблено</w:t>
            </w:r>
          </w:p>
          <w:p w14:paraId="55AC1E0F" w14:textId="77777777" w:rsidR="00372B1B" w:rsidRPr="00372B1B" w:rsidRDefault="00372B1B" w:rsidP="00372B1B">
            <w:pPr>
              <w:jc w:val="center"/>
              <w:rPr>
                <w:rFonts w:ascii="Times New Roman" w:eastAsia="Calibri" w:hAnsi="Times New Roman" w:cs="Times New Roman"/>
                <w:lang w:eastAsia="en-US"/>
              </w:rPr>
            </w:pPr>
          </w:p>
          <w:p w14:paraId="470A065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Постачається </w:t>
            </w:r>
          </w:p>
          <w:p w14:paraId="66A1BF65" w14:textId="77777777" w:rsidR="00372B1B" w:rsidRPr="00372B1B" w:rsidRDefault="00372B1B" w:rsidP="00372B1B">
            <w:pPr>
              <w:jc w:val="center"/>
              <w:rPr>
                <w:rFonts w:ascii="Times New Roman" w:eastAsia="Calibri" w:hAnsi="Times New Roman" w:cs="Times New Roman"/>
                <w:lang w:eastAsia="en-US"/>
              </w:rPr>
            </w:pPr>
            <w:r w:rsidRPr="00372B1B">
              <w:rPr>
                <w:rFonts w:ascii="Times New Roman" w:eastAsia="Calibri" w:hAnsi="Times New Roman" w:cs="Times New Roman"/>
                <w:lang w:eastAsia="en-US"/>
              </w:rPr>
              <w:t xml:space="preserve">На стадії підписання договору </w:t>
            </w:r>
          </w:p>
        </w:tc>
      </w:tr>
      <w:bookmarkEnd w:id="16"/>
    </w:tbl>
    <w:p w14:paraId="20D47B1C" w14:textId="77777777" w:rsidR="00372B1B" w:rsidRPr="00372B1B" w:rsidRDefault="00372B1B" w:rsidP="00372B1B">
      <w:pPr>
        <w:spacing w:after="160" w:line="259" w:lineRule="auto"/>
        <w:jc w:val="both"/>
        <w:rPr>
          <w:rFonts w:ascii="Times New Roman" w:eastAsia="Calibri" w:hAnsi="Times New Roman" w:cs="Times New Roman"/>
          <w:sz w:val="24"/>
          <w:szCs w:val="24"/>
          <w:lang w:eastAsia="en-US"/>
        </w:rPr>
      </w:pPr>
    </w:p>
    <w:p w14:paraId="128394CD" w14:textId="77777777" w:rsidR="00372B1B" w:rsidRPr="00372B1B" w:rsidRDefault="00372B1B" w:rsidP="00372B1B">
      <w:pPr>
        <w:spacing w:after="0" w:line="240" w:lineRule="auto"/>
        <w:jc w:val="both"/>
        <w:rPr>
          <w:rFonts w:ascii="Times New Roman" w:eastAsia="Calibri" w:hAnsi="Times New Roman" w:cs="Times New Roman"/>
          <w:sz w:val="24"/>
          <w:szCs w:val="24"/>
          <w:lang w:eastAsia="en-US"/>
        </w:rPr>
      </w:pPr>
      <w:r w:rsidRPr="00372B1B">
        <w:rPr>
          <w:rFonts w:ascii="Times New Roman" w:eastAsia="Calibri" w:hAnsi="Times New Roman" w:cs="Times New Roman"/>
          <w:sz w:val="24"/>
          <w:szCs w:val="24"/>
          <w:lang w:eastAsia="en-US"/>
        </w:rPr>
        <w:t xml:space="preserve">          Спеціаліст з питань публічних </w:t>
      </w:r>
      <w:proofErr w:type="spellStart"/>
      <w:r w:rsidRPr="00372B1B">
        <w:rPr>
          <w:rFonts w:ascii="Times New Roman" w:eastAsia="Calibri" w:hAnsi="Times New Roman" w:cs="Times New Roman"/>
          <w:sz w:val="24"/>
          <w:szCs w:val="24"/>
          <w:lang w:eastAsia="en-US"/>
        </w:rPr>
        <w:t>закупівель</w:t>
      </w:r>
      <w:proofErr w:type="spellEnd"/>
      <w:r w:rsidRPr="00372B1B">
        <w:rPr>
          <w:rFonts w:ascii="Times New Roman" w:eastAsia="Calibri" w:hAnsi="Times New Roman" w:cs="Times New Roman"/>
          <w:sz w:val="24"/>
          <w:szCs w:val="24"/>
          <w:lang w:eastAsia="en-US"/>
        </w:rPr>
        <w:t xml:space="preserve"> пройшла курс навчання з питань публічних </w:t>
      </w:r>
      <w:proofErr w:type="spellStart"/>
      <w:r w:rsidRPr="00372B1B">
        <w:rPr>
          <w:rFonts w:ascii="Times New Roman" w:eastAsia="Calibri" w:hAnsi="Times New Roman" w:cs="Times New Roman"/>
          <w:sz w:val="24"/>
          <w:szCs w:val="24"/>
          <w:lang w:eastAsia="en-US"/>
        </w:rPr>
        <w:t>закупівель</w:t>
      </w:r>
      <w:proofErr w:type="spellEnd"/>
      <w:r w:rsidRPr="00372B1B">
        <w:rPr>
          <w:rFonts w:ascii="Times New Roman" w:eastAsia="Calibri" w:hAnsi="Times New Roman" w:cs="Times New Roman"/>
          <w:sz w:val="24"/>
          <w:szCs w:val="24"/>
          <w:lang w:eastAsia="en-US"/>
        </w:rPr>
        <w:t xml:space="preserve"> за новою редакцією Закону України «Про публічні закупівлі» та брала участь у онлайн семінарі «Публічні закупівлі 2021. Практика застосування нових інструментів ЗУ «Про публічні закупівлі» при закупівлі офісного та шкільного устаткування тощо» після проходження навчання і семінару одержала сертифікати.</w:t>
      </w:r>
    </w:p>
    <w:p w14:paraId="5CF035B7" w14:textId="77777777" w:rsidR="00372B1B" w:rsidRDefault="00372B1B" w:rsidP="008F110E">
      <w:pPr>
        <w:pStyle w:val="a5"/>
        <w:shd w:val="clear" w:color="auto" w:fill="FFFFFF"/>
        <w:ind w:left="0"/>
        <w:jc w:val="center"/>
        <w:rPr>
          <w:b/>
          <w:sz w:val="28"/>
          <w:szCs w:val="28"/>
          <w:u w:val="single"/>
          <w:bdr w:val="none" w:sz="0" w:space="0" w:color="auto" w:frame="1"/>
          <w:shd w:val="clear" w:color="auto" w:fill="FFFFFF"/>
        </w:rPr>
      </w:pPr>
    </w:p>
    <w:p w14:paraId="0649A4FF" w14:textId="77777777" w:rsidR="00372B1B" w:rsidRDefault="00372B1B" w:rsidP="008F110E">
      <w:pPr>
        <w:pStyle w:val="a5"/>
        <w:shd w:val="clear" w:color="auto" w:fill="FFFFFF"/>
        <w:ind w:left="0"/>
        <w:jc w:val="center"/>
        <w:rPr>
          <w:b/>
          <w:sz w:val="28"/>
          <w:szCs w:val="28"/>
          <w:u w:val="single"/>
          <w:bdr w:val="none" w:sz="0" w:space="0" w:color="auto" w:frame="1"/>
          <w:shd w:val="clear" w:color="auto" w:fill="FFFFFF"/>
        </w:rPr>
      </w:pPr>
    </w:p>
    <w:p w14:paraId="524B733F"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339122F6"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61F7007F"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5BDAECC4"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78B9F2DE"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10A71C6C"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75FA12C1"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15AE66CF"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5EAACDDE"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59A8A01A"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3512F936"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33EF5872"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0020E05D"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084C0630"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67960DF8"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02A2C399"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393666FA"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7719469B"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1FB6AB96"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3DE155F6"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08AB8840" w14:textId="77777777" w:rsidR="008410A8" w:rsidRDefault="008410A8" w:rsidP="008F110E">
      <w:pPr>
        <w:pStyle w:val="a5"/>
        <w:shd w:val="clear" w:color="auto" w:fill="FFFFFF"/>
        <w:ind w:left="0"/>
        <w:jc w:val="center"/>
        <w:rPr>
          <w:b/>
          <w:sz w:val="28"/>
          <w:szCs w:val="28"/>
          <w:u w:val="single"/>
          <w:bdr w:val="none" w:sz="0" w:space="0" w:color="auto" w:frame="1"/>
          <w:shd w:val="clear" w:color="auto" w:fill="FFFFFF"/>
        </w:rPr>
      </w:pPr>
    </w:p>
    <w:p w14:paraId="3796B679" w14:textId="77777777" w:rsidR="008503FE" w:rsidRDefault="00F31DFF" w:rsidP="008F110E">
      <w:pPr>
        <w:pStyle w:val="a5"/>
        <w:shd w:val="clear" w:color="auto" w:fill="FFFFFF"/>
        <w:ind w:left="0"/>
        <w:jc w:val="center"/>
        <w:rPr>
          <w:b/>
          <w:sz w:val="28"/>
          <w:szCs w:val="28"/>
          <w:u w:val="single"/>
          <w:bdr w:val="none" w:sz="0" w:space="0" w:color="auto" w:frame="1"/>
          <w:shd w:val="clear" w:color="auto" w:fill="FFFFFF"/>
        </w:rPr>
      </w:pPr>
      <w:r w:rsidRPr="00F31DFF">
        <w:rPr>
          <w:b/>
          <w:sz w:val="28"/>
          <w:szCs w:val="28"/>
          <w:u w:val="single"/>
          <w:bdr w:val="none" w:sz="0" w:space="0" w:color="auto" w:frame="1"/>
          <w:shd w:val="clear" w:color="auto" w:fill="FFFFFF"/>
        </w:rPr>
        <w:lastRenderedPageBreak/>
        <w:t>ПРАВОПОРЯДОК І БЕЗПЕКА</w:t>
      </w:r>
    </w:p>
    <w:p w14:paraId="2BE314C7" w14:textId="77777777" w:rsidR="00F31DFF" w:rsidRDefault="00F31DFF" w:rsidP="008F110E">
      <w:pPr>
        <w:pStyle w:val="a5"/>
        <w:shd w:val="clear" w:color="auto" w:fill="FFFFFF"/>
        <w:ind w:left="0"/>
        <w:jc w:val="center"/>
        <w:rPr>
          <w:b/>
          <w:sz w:val="28"/>
          <w:szCs w:val="28"/>
          <w:u w:val="single"/>
          <w:bdr w:val="none" w:sz="0" w:space="0" w:color="auto" w:frame="1"/>
          <w:shd w:val="clear" w:color="auto" w:fill="FFFFFF"/>
        </w:rPr>
      </w:pPr>
    </w:p>
    <w:p w14:paraId="41A0E172" w14:textId="77777777" w:rsidR="00B725D3" w:rsidRPr="00B725D3" w:rsidRDefault="00F31DFF" w:rsidP="00B725D3">
      <w:pPr>
        <w:pStyle w:val="a4"/>
        <w:numPr>
          <w:ilvl w:val="0"/>
          <w:numId w:val="2"/>
        </w:numPr>
        <w:rPr>
          <w:bCs/>
          <w:sz w:val="28"/>
          <w:szCs w:val="28"/>
        </w:rPr>
      </w:pPr>
      <w:r w:rsidRPr="00B725D3">
        <w:rPr>
          <w:bCs/>
          <w:sz w:val="28"/>
          <w:szCs w:val="28"/>
        </w:rPr>
        <w:t xml:space="preserve">480 </w:t>
      </w:r>
      <w:proofErr w:type="spellStart"/>
      <w:r w:rsidRPr="00B725D3">
        <w:rPr>
          <w:bCs/>
          <w:sz w:val="28"/>
          <w:szCs w:val="28"/>
        </w:rPr>
        <w:t>тис.грн</w:t>
      </w:r>
      <w:proofErr w:type="spellEnd"/>
      <w:r w:rsidRPr="00B725D3">
        <w:rPr>
          <w:bCs/>
          <w:sz w:val="28"/>
          <w:szCs w:val="28"/>
        </w:rPr>
        <w:t xml:space="preserve"> – </w:t>
      </w:r>
      <w:proofErr w:type="spellStart"/>
      <w:r w:rsidRPr="00B725D3">
        <w:rPr>
          <w:bCs/>
          <w:sz w:val="28"/>
          <w:szCs w:val="28"/>
        </w:rPr>
        <w:t>придбання</w:t>
      </w:r>
      <w:proofErr w:type="spellEnd"/>
      <w:r w:rsidRPr="00B725D3">
        <w:rPr>
          <w:bCs/>
          <w:sz w:val="28"/>
          <w:szCs w:val="28"/>
        </w:rPr>
        <w:t xml:space="preserve"> </w:t>
      </w:r>
      <w:proofErr w:type="spellStart"/>
      <w:r w:rsidRPr="00B725D3">
        <w:rPr>
          <w:bCs/>
          <w:sz w:val="28"/>
          <w:szCs w:val="28"/>
        </w:rPr>
        <w:t>службового</w:t>
      </w:r>
      <w:proofErr w:type="spellEnd"/>
      <w:r w:rsidRPr="00B725D3">
        <w:rPr>
          <w:bCs/>
          <w:sz w:val="28"/>
          <w:szCs w:val="28"/>
        </w:rPr>
        <w:t xml:space="preserve"> автомобіля</w:t>
      </w:r>
      <w:r w:rsidR="006B10D1" w:rsidRPr="00B725D3">
        <w:rPr>
          <w:bCs/>
          <w:sz w:val="28"/>
          <w:szCs w:val="28"/>
        </w:rPr>
        <w:t xml:space="preserve"> по </w:t>
      </w:r>
      <w:proofErr w:type="spellStart"/>
      <w:r w:rsidR="006B10D1" w:rsidRPr="00B725D3">
        <w:rPr>
          <w:bCs/>
          <w:sz w:val="28"/>
          <w:szCs w:val="28"/>
        </w:rPr>
        <w:t>програмі</w:t>
      </w:r>
      <w:proofErr w:type="spellEnd"/>
      <w:r w:rsidR="006B10D1" w:rsidRPr="00B725D3">
        <w:rPr>
          <w:bCs/>
          <w:sz w:val="28"/>
          <w:szCs w:val="28"/>
        </w:rPr>
        <w:t xml:space="preserve"> </w:t>
      </w:r>
      <w:r w:rsidR="00B725D3" w:rsidRPr="00B725D3">
        <w:rPr>
          <w:bCs/>
          <w:sz w:val="28"/>
          <w:szCs w:val="28"/>
        </w:rPr>
        <w:t>«</w:t>
      </w:r>
      <w:proofErr w:type="spellStart"/>
      <w:r w:rsidR="00B725D3" w:rsidRPr="00B725D3">
        <w:rPr>
          <w:bCs/>
          <w:sz w:val="28"/>
          <w:szCs w:val="28"/>
        </w:rPr>
        <w:t>Поліцейський</w:t>
      </w:r>
      <w:proofErr w:type="spellEnd"/>
      <w:r w:rsidR="00B725D3" w:rsidRPr="00B725D3">
        <w:rPr>
          <w:bCs/>
          <w:sz w:val="28"/>
          <w:szCs w:val="28"/>
        </w:rPr>
        <w:t xml:space="preserve"> </w:t>
      </w:r>
      <w:proofErr w:type="spellStart"/>
      <w:r w:rsidR="00B725D3" w:rsidRPr="00B725D3">
        <w:rPr>
          <w:bCs/>
          <w:sz w:val="28"/>
          <w:szCs w:val="28"/>
        </w:rPr>
        <w:t>офіцер</w:t>
      </w:r>
      <w:proofErr w:type="spellEnd"/>
      <w:r w:rsidR="00B725D3" w:rsidRPr="00B725D3">
        <w:rPr>
          <w:bCs/>
          <w:sz w:val="28"/>
          <w:szCs w:val="28"/>
        </w:rPr>
        <w:t xml:space="preserve"> </w:t>
      </w:r>
      <w:proofErr w:type="spellStart"/>
      <w:r w:rsidR="00B725D3" w:rsidRPr="00B725D3">
        <w:rPr>
          <w:bCs/>
          <w:sz w:val="28"/>
          <w:szCs w:val="28"/>
        </w:rPr>
        <w:t>громади</w:t>
      </w:r>
      <w:proofErr w:type="spellEnd"/>
      <w:r w:rsidR="00B725D3" w:rsidRPr="00B725D3">
        <w:rPr>
          <w:bCs/>
          <w:sz w:val="28"/>
          <w:szCs w:val="28"/>
        </w:rPr>
        <w:t xml:space="preserve">» </w:t>
      </w:r>
      <w:proofErr w:type="spellStart"/>
      <w:r w:rsidR="00B725D3" w:rsidRPr="00B725D3">
        <w:rPr>
          <w:bCs/>
          <w:sz w:val="28"/>
          <w:szCs w:val="28"/>
        </w:rPr>
        <w:t>Новодмитрівської</w:t>
      </w:r>
      <w:proofErr w:type="spellEnd"/>
      <w:r w:rsidR="00B725D3" w:rsidRPr="00B725D3">
        <w:rPr>
          <w:bCs/>
          <w:sz w:val="28"/>
          <w:szCs w:val="28"/>
        </w:rPr>
        <w:t xml:space="preserve"> </w:t>
      </w:r>
      <w:proofErr w:type="spellStart"/>
      <w:r w:rsidR="00B725D3" w:rsidRPr="00B725D3">
        <w:rPr>
          <w:bCs/>
          <w:sz w:val="28"/>
          <w:szCs w:val="28"/>
        </w:rPr>
        <w:t>сільської</w:t>
      </w:r>
      <w:proofErr w:type="spellEnd"/>
      <w:r w:rsidR="00B725D3" w:rsidRPr="00B725D3">
        <w:rPr>
          <w:bCs/>
          <w:sz w:val="28"/>
          <w:szCs w:val="28"/>
        </w:rPr>
        <w:t xml:space="preserve"> ради на 2021-2023 роки на умовах </w:t>
      </w:r>
      <w:r w:rsidR="006B10D1" w:rsidRPr="00B725D3">
        <w:rPr>
          <w:bCs/>
          <w:sz w:val="28"/>
          <w:szCs w:val="28"/>
        </w:rPr>
        <w:t>співфінансування</w:t>
      </w:r>
    </w:p>
    <w:p w14:paraId="53F5B35F" w14:textId="77777777" w:rsidR="00F31DFF" w:rsidRPr="00B725D3" w:rsidRDefault="00F31DFF" w:rsidP="00B725D3">
      <w:pPr>
        <w:pStyle w:val="a4"/>
        <w:numPr>
          <w:ilvl w:val="0"/>
          <w:numId w:val="2"/>
        </w:numPr>
        <w:rPr>
          <w:bCs/>
          <w:sz w:val="28"/>
          <w:szCs w:val="28"/>
        </w:rPr>
      </w:pPr>
      <w:r w:rsidRPr="00B725D3">
        <w:rPr>
          <w:bCs/>
          <w:sz w:val="28"/>
          <w:szCs w:val="28"/>
        </w:rPr>
        <w:t xml:space="preserve">20 </w:t>
      </w:r>
      <w:proofErr w:type="spellStart"/>
      <w:r w:rsidRPr="00B725D3">
        <w:rPr>
          <w:bCs/>
          <w:sz w:val="28"/>
          <w:szCs w:val="28"/>
        </w:rPr>
        <w:t>тис.грн</w:t>
      </w:r>
      <w:proofErr w:type="spellEnd"/>
      <w:r w:rsidR="00580389" w:rsidRPr="00B725D3">
        <w:rPr>
          <w:bCs/>
          <w:sz w:val="28"/>
          <w:szCs w:val="28"/>
        </w:rPr>
        <w:t>.</w:t>
      </w:r>
      <w:r w:rsidRPr="00B725D3">
        <w:rPr>
          <w:bCs/>
          <w:sz w:val="28"/>
          <w:szCs w:val="28"/>
        </w:rPr>
        <w:t xml:space="preserve"> </w:t>
      </w:r>
      <w:r w:rsidR="00B725D3">
        <w:rPr>
          <w:bCs/>
          <w:sz w:val="28"/>
          <w:szCs w:val="28"/>
          <w:lang w:val="uk-UA"/>
        </w:rPr>
        <w:t>реєстрація</w:t>
      </w:r>
      <w:r w:rsidRPr="00B725D3">
        <w:rPr>
          <w:bCs/>
          <w:sz w:val="28"/>
          <w:szCs w:val="28"/>
        </w:rPr>
        <w:t xml:space="preserve"> </w:t>
      </w:r>
      <w:proofErr w:type="spellStart"/>
      <w:r w:rsidRPr="00B725D3">
        <w:rPr>
          <w:bCs/>
          <w:sz w:val="28"/>
          <w:szCs w:val="28"/>
        </w:rPr>
        <w:t>автомобіля</w:t>
      </w:r>
      <w:proofErr w:type="spellEnd"/>
      <w:r w:rsidRPr="00B725D3">
        <w:rPr>
          <w:bCs/>
          <w:sz w:val="28"/>
          <w:szCs w:val="28"/>
        </w:rPr>
        <w:t xml:space="preserve"> </w:t>
      </w:r>
    </w:p>
    <w:p w14:paraId="13EF1F01" w14:textId="77777777" w:rsidR="00F31DFF" w:rsidRPr="00F31DFF" w:rsidRDefault="00F31DFF" w:rsidP="00F31DFF">
      <w:pPr>
        <w:spacing w:after="0" w:line="240" w:lineRule="auto"/>
        <w:rPr>
          <w:rFonts w:ascii="Times New Roman" w:eastAsia="Times New Roman" w:hAnsi="Times New Roman" w:cs="Times New Roman"/>
          <w:bCs/>
          <w:sz w:val="28"/>
          <w:szCs w:val="28"/>
          <w:lang w:eastAsia="ru-RU"/>
        </w:rPr>
      </w:pPr>
      <w:r>
        <w:rPr>
          <w:rFonts w:ascii="Times New Roman" w:hAnsi="Times New Roman"/>
          <w:bCs/>
          <w:sz w:val="28"/>
          <w:szCs w:val="28"/>
        </w:rPr>
        <w:t xml:space="preserve"> </w:t>
      </w:r>
    </w:p>
    <w:p w14:paraId="57851485" w14:textId="77777777" w:rsidR="00F31DFF" w:rsidRPr="00F31DFF" w:rsidRDefault="00F31DFF" w:rsidP="00580389">
      <w:pPr>
        <w:pStyle w:val="a7"/>
        <w:numPr>
          <w:ilvl w:val="0"/>
          <w:numId w:val="2"/>
        </w:numPr>
        <w:rPr>
          <w:bCs/>
          <w:sz w:val="28"/>
          <w:szCs w:val="28"/>
          <w:lang w:val="uk-UA"/>
        </w:rPr>
      </w:pPr>
      <w:r w:rsidRPr="00F31DFF">
        <w:rPr>
          <w:bCs/>
          <w:sz w:val="28"/>
          <w:szCs w:val="28"/>
          <w:lang w:val="uk-UA"/>
        </w:rPr>
        <w:t>проведено капітальний ремонт приміщення поліцейського офіцера громади</w:t>
      </w:r>
    </w:p>
    <w:p w14:paraId="27712422" w14:textId="77777777" w:rsidR="00F31DFF" w:rsidRPr="00580389" w:rsidRDefault="00580389" w:rsidP="00580389">
      <w:pPr>
        <w:pStyle w:val="a4"/>
        <w:numPr>
          <w:ilvl w:val="0"/>
          <w:numId w:val="2"/>
        </w:numPr>
        <w:rPr>
          <w:bCs/>
          <w:sz w:val="28"/>
          <w:szCs w:val="28"/>
        </w:rPr>
      </w:pPr>
      <w:proofErr w:type="spellStart"/>
      <w:r w:rsidRPr="00580389">
        <w:rPr>
          <w:bCs/>
          <w:sz w:val="28"/>
          <w:szCs w:val="28"/>
        </w:rPr>
        <w:t>встановлено</w:t>
      </w:r>
      <w:proofErr w:type="spellEnd"/>
      <w:r w:rsidRPr="00580389">
        <w:rPr>
          <w:bCs/>
          <w:sz w:val="28"/>
          <w:szCs w:val="28"/>
        </w:rPr>
        <w:t xml:space="preserve"> знак </w:t>
      </w:r>
      <w:r w:rsidR="00B725D3">
        <w:rPr>
          <w:bCs/>
          <w:sz w:val="28"/>
          <w:szCs w:val="28"/>
          <w:lang w:val="uk-UA"/>
        </w:rPr>
        <w:t>«О</w:t>
      </w:r>
      <w:proofErr w:type="spellStart"/>
      <w:r w:rsidRPr="00580389">
        <w:rPr>
          <w:bCs/>
          <w:sz w:val="28"/>
          <w:szCs w:val="28"/>
        </w:rPr>
        <w:t>бмеження</w:t>
      </w:r>
      <w:proofErr w:type="spellEnd"/>
      <w:r w:rsidRPr="00580389">
        <w:rPr>
          <w:bCs/>
          <w:sz w:val="28"/>
          <w:szCs w:val="28"/>
        </w:rPr>
        <w:t xml:space="preserve"> </w:t>
      </w:r>
      <w:proofErr w:type="spellStart"/>
      <w:r w:rsidRPr="00580389">
        <w:rPr>
          <w:bCs/>
          <w:sz w:val="28"/>
          <w:szCs w:val="28"/>
        </w:rPr>
        <w:t>швидкості</w:t>
      </w:r>
      <w:proofErr w:type="spellEnd"/>
      <w:r w:rsidR="00B725D3">
        <w:rPr>
          <w:bCs/>
          <w:sz w:val="28"/>
          <w:szCs w:val="28"/>
          <w:lang w:val="uk-UA"/>
        </w:rPr>
        <w:t>»</w:t>
      </w:r>
      <w:r w:rsidRPr="00580389">
        <w:rPr>
          <w:bCs/>
          <w:sz w:val="28"/>
          <w:szCs w:val="28"/>
        </w:rPr>
        <w:t xml:space="preserve"> по </w:t>
      </w:r>
      <w:proofErr w:type="spellStart"/>
      <w:r w:rsidRPr="00580389">
        <w:rPr>
          <w:bCs/>
          <w:sz w:val="28"/>
          <w:szCs w:val="28"/>
        </w:rPr>
        <w:t>вул</w:t>
      </w:r>
      <w:proofErr w:type="spellEnd"/>
      <w:r w:rsidRPr="00580389">
        <w:rPr>
          <w:bCs/>
          <w:sz w:val="28"/>
          <w:szCs w:val="28"/>
        </w:rPr>
        <w:t xml:space="preserve">. </w:t>
      </w:r>
      <w:proofErr w:type="spellStart"/>
      <w:r w:rsidRPr="00580389">
        <w:rPr>
          <w:bCs/>
          <w:sz w:val="28"/>
          <w:szCs w:val="28"/>
        </w:rPr>
        <w:t>Польова</w:t>
      </w:r>
      <w:proofErr w:type="spellEnd"/>
      <w:r w:rsidRPr="00580389">
        <w:rPr>
          <w:bCs/>
          <w:sz w:val="28"/>
          <w:szCs w:val="28"/>
        </w:rPr>
        <w:t xml:space="preserve"> </w:t>
      </w:r>
      <w:proofErr w:type="spellStart"/>
      <w:r w:rsidRPr="00580389">
        <w:rPr>
          <w:bCs/>
          <w:sz w:val="28"/>
          <w:szCs w:val="28"/>
        </w:rPr>
        <w:t>с.Нова</w:t>
      </w:r>
      <w:proofErr w:type="spellEnd"/>
      <w:r w:rsidRPr="00580389">
        <w:rPr>
          <w:bCs/>
          <w:sz w:val="28"/>
          <w:szCs w:val="28"/>
        </w:rPr>
        <w:t xml:space="preserve"> </w:t>
      </w:r>
      <w:proofErr w:type="spellStart"/>
      <w:r w:rsidRPr="00580389">
        <w:rPr>
          <w:bCs/>
          <w:sz w:val="28"/>
          <w:szCs w:val="28"/>
        </w:rPr>
        <w:t>Дмитрівка</w:t>
      </w:r>
      <w:proofErr w:type="spellEnd"/>
    </w:p>
    <w:p w14:paraId="3A8402D2" w14:textId="77777777" w:rsidR="00580389" w:rsidRPr="00B725D3" w:rsidRDefault="00580389" w:rsidP="00F31DFF">
      <w:pPr>
        <w:spacing w:after="0" w:line="240" w:lineRule="auto"/>
        <w:rPr>
          <w:rFonts w:ascii="Times New Roman" w:eastAsia="Times New Roman" w:hAnsi="Times New Roman" w:cs="Times New Roman"/>
          <w:bCs/>
          <w:sz w:val="28"/>
          <w:szCs w:val="28"/>
          <w:lang w:val="ru-RU" w:eastAsia="ru-RU"/>
        </w:rPr>
      </w:pPr>
    </w:p>
    <w:p w14:paraId="756CFD4A" w14:textId="77777777" w:rsidR="00B725D3" w:rsidRPr="00B725D3" w:rsidRDefault="00F31DFF" w:rsidP="00B725D3">
      <w:pPr>
        <w:pStyle w:val="a7"/>
        <w:numPr>
          <w:ilvl w:val="0"/>
          <w:numId w:val="2"/>
        </w:numPr>
        <w:rPr>
          <w:bCs/>
          <w:sz w:val="28"/>
          <w:szCs w:val="28"/>
          <w:lang w:val="uk-UA"/>
        </w:rPr>
      </w:pPr>
      <w:r w:rsidRPr="008503FE">
        <w:rPr>
          <w:bCs/>
          <w:sz w:val="28"/>
          <w:szCs w:val="28"/>
        </w:rPr>
        <w:t xml:space="preserve">за </w:t>
      </w:r>
      <w:proofErr w:type="spellStart"/>
      <w:r w:rsidRPr="008503FE">
        <w:rPr>
          <w:bCs/>
          <w:sz w:val="28"/>
          <w:szCs w:val="28"/>
        </w:rPr>
        <w:t>благодійні</w:t>
      </w:r>
      <w:proofErr w:type="spellEnd"/>
      <w:r w:rsidRPr="008503FE">
        <w:rPr>
          <w:bCs/>
          <w:sz w:val="28"/>
          <w:szCs w:val="28"/>
        </w:rPr>
        <w:t xml:space="preserve"> </w:t>
      </w:r>
      <w:proofErr w:type="spellStart"/>
      <w:r w:rsidRPr="008503FE">
        <w:rPr>
          <w:bCs/>
          <w:sz w:val="28"/>
          <w:szCs w:val="28"/>
        </w:rPr>
        <w:t>кошти</w:t>
      </w:r>
      <w:proofErr w:type="spellEnd"/>
      <w:r w:rsidRPr="008503FE">
        <w:rPr>
          <w:bCs/>
          <w:sz w:val="28"/>
          <w:szCs w:val="28"/>
        </w:rPr>
        <w:t xml:space="preserve"> </w:t>
      </w:r>
      <w:proofErr w:type="spellStart"/>
      <w:r w:rsidRPr="008503FE">
        <w:rPr>
          <w:bCs/>
          <w:sz w:val="28"/>
          <w:szCs w:val="28"/>
        </w:rPr>
        <w:t>встановлено</w:t>
      </w:r>
      <w:proofErr w:type="spellEnd"/>
      <w:r w:rsidRPr="008503FE">
        <w:rPr>
          <w:bCs/>
          <w:sz w:val="28"/>
          <w:szCs w:val="28"/>
        </w:rPr>
        <w:t xml:space="preserve"> </w:t>
      </w:r>
      <w:proofErr w:type="spellStart"/>
      <w:r w:rsidRPr="008503FE">
        <w:rPr>
          <w:bCs/>
          <w:sz w:val="28"/>
          <w:szCs w:val="28"/>
        </w:rPr>
        <w:t>системи</w:t>
      </w:r>
      <w:proofErr w:type="spellEnd"/>
      <w:r w:rsidRPr="008503FE">
        <w:rPr>
          <w:bCs/>
          <w:sz w:val="28"/>
          <w:szCs w:val="28"/>
        </w:rPr>
        <w:t xml:space="preserve"> </w:t>
      </w:r>
      <w:proofErr w:type="spellStart"/>
      <w:r w:rsidRPr="008503FE">
        <w:rPr>
          <w:bCs/>
          <w:sz w:val="28"/>
          <w:szCs w:val="28"/>
        </w:rPr>
        <w:t>відеоспостереження</w:t>
      </w:r>
      <w:proofErr w:type="spellEnd"/>
      <w:r w:rsidRPr="008503FE">
        <w:rPr>
          <w:bCs/>
          <w:sz w:val="28"/>
          <w:szCs w:val="28"/>
        </w:rPr>
        <w:t xml:space="preserve"> на </w:t>
      </w:r>
      <w:proofErr w:type="spellStart"/>
      <w:r w:rsidRPr="008503FE">
        <w:rPr>
          <w:bCs/>
          <w:sz w:val="28"/>
          <w:szCs w:val="28"/>
        </w:rPr>
        <w:t>території</w:t>
      </w:r>
      <w:proofErr w:type="spellEnd"/>
      <w:r w:rsidRPr="008503FE">
        <w:rPr>
          <w:bCs/>
          <w:sz w:val="28"/>
          <w:szCs w:val="28"/>
        </w:rPr>
        <w:t xml:space="preserve"> </w:t>
      </w:r>
      <w:proofErr w:type="spellStart"/>
      <w:r w:rsidRPr="008503FE">
        <w:rPr>
          <w:bCs/>
          <w:sz w:val="28"/>
          <w:szCs w:val="28"/>
        </w:rPr>
        <w:t>Новодмитрівської</w:t>
      </w:r>
      <w:proofErr w:type="spellEnd"/>
      <w:r w:rsidRPr="008503FE">
        <w:rPr>
          <w:bCs/>
          <w:sz w:val="28"/>
          <w:szCs w:val="28"/>
        </w:rPr>
        <w:t xml:space="preserve"> ТГ – 64тис.грн.</w:t>
      </w:r>
    </w:p>
    <w:p w14:paraId="713DF944" w14:textId="77777777" w:rsidR="00B725D3" w:rsidRDefault="00B725D3" w:rsidP="00B725D3">
      <w:pPr>
        <w:pStyle w:val="a7"/>
        <w:rPr>
          <w:bCs/>
          <w:sz w:val="28"/>
          <w:szCs w:val="28"/>
          <w:lang w:val="uk-UA"/>
        </w:rPr>
      </w:pPr>
    </w:p>
    <w:p w14:paraId="7190896E" w14:textId="77777777" w:rsidR="008410A8" w:rsidRDefault="008410A8" w:rsidP="00B725D3">
      <w:pPr>
        <w:pStyle w:val="a7"/>
        <w:rPr>
          <w:bCs/>
          <w:sz w:val="28"/>
          <w:szCs w:val="28"/>
          <w:lang w:val="uk-UA"/>
        </w:rPr>
      </w:pPr>
    </w:p>
    <w:p w14:paraId="50F5382C" w14:textId="77777777" w:rsidR="008410A8" w:rsidRDefault="008410A8" w:rsidP="00B725D3">
      <w:pPr>
        <w:pStyle w:val="a7"/>
        <w:rPr>
          <w:bCs/>
          <w:sz w:val="28"/>
          <w:szCs w:val="28"/>
          <w:lang w:val="uk-UA"/>
        </w:rPr>
      </w:pPr>
    </w:p>
    <w:p w14:paraId="6A78C985" w14:textId="77777777" w:rsidR="008410A8" w:rsidRDefault="008410A8" w:rsidP="00B725D3">
      <w:pPr>
        <w:pStyle w:val="a7"/>
        <w:rPr>
          <w:bCs/>
          <w:sz w:val="28"/>
          <w:szCs w:val="28"/>
          <w:lang w:val="uk-UA"/>
        </w:rPr>
      </w:pPr>
    </w:p>
    <w:p w14:paraId="36D7F5D8" w14:textId="77777777" w:rsidR="008410A8" w:rsidRDefault="008410A8" w:rsidP="00B725D3">
      <w:pPr>
        <w:pStyle w:val="a7"/>
        <w:rPr>
          <w:bCs/>
          <w:sz w:val="28"/>
          <w:szCs w:val="28"/>
          <w:lang w:val="uk-UA"/>
        </w:rPr>
      </w:pPr>
    </w:p>
    <w:p w14:paraId="15FF22FB" w14:textId="77777777" w:rsidR="008410A8" w:rsidRDefault="008410A8" w:rsidP="00B725D3">
      <w:pPr>
        <w:pStyle w:val="a7"/>
        <w:rPr>
          <w:bCs/>
          <w:sz w:val="28"/>
          <w:szCs w:val="28"/>
          <w:lang w:val="uk-UA"/>
        </w:rPr>
      </w:pPr>
    </w:p>
    <w:p w14:paraId="77EDC3E8" w14:textId="77777777" w:rsidR="008410A8" w:rsidRDefault="008410A8" w:rsidP="00B725D3">
      <w:pPr>
        <w:pStyle w:val="a7"/>
        <w:rPr>
          <w:bCs/>
          <w:sz w:val="28"/>
          <w:szCs w:val="28"/>
          <w:lang w:val="uk-UA"/>
        </w:rPr>
      </w:pPr>
    </w:p>
    <w:p w14:paraId="77819B7B" w14:textId="77777777" w:rsidR="008410A8" w:rsidRDefault="008410A8" w:rsidP="00B725D3">
      <w:pPr>
        <w:pStyle w:val="a7"/>
        <w:rPr>
          <w:bCs/>
          <w:sz w:val="28"/>
          <w:szCs w:val="28"/>
          <w:lang w:val="uk-UA"/>
        </w:rPr>
      </w:pPr>
    </w:p>
    <w:p w14:paraId="4236B5CB" w14:textId="77777777" w:rsidR="008410A8" w:rsidRDefault="008410A8" w:rsidP="00B725D3">
      <w:pPr>
        <w:pStyle w:val="a7"/>
        <w:rPr>
          <w:bCs/>
          <w:sz w:val="28"/>
          <w:szCs w:val="28"/>
          <w:lang w:val="uk-UA"/>
        </w:rPr>
      </w:pPr>
    </w:p>
    <w:p w14:paraId="47E90D2E" w14:textId="77777777" w:rsidR="008410A8" w:rsidRDefault="008410A8" w:rsidP="00B725D3">
      <w:pPr>
        <w:pStyle w:val="a7"/>
        <w:rPr>
          <w:bCs/>
          <w:sz w:val="28"/>
          <w:szCs w:val="28"/>
          <w:lang w:val="uk-UA"/>
        </w:rPr>
      </w:pPr>
    </w:p>
    <w:p w14:paraId="52AB6EC8" w14:textId="77777777" w:rsidR="008410A8" w:rsidRDefault="008410A8" w:rsidP="00B725D3">
      <w:pPr>
        <w:pStyle w:val="a7"/>
        <w:rPr>
          <w:bCs/>
          <w:sz w:val="28"/>
          <w:szCs w:val="28"/>
          <w:lang w:val="uk-UA"/>
        </w:rPr>
      </w:pPr>
    </w:p>
    <w:p w14:paraId="15C5DD07" w14:textId="77777777" w:rsidR="008410A8" w:rsidRDefault="008410A8" w:rsidP="00B725D3">
      <w:pPr>
        <w:pStyle w:val="a7"/>
        <w:rPr>
          <w:bCs/>
          <w:sz w:val="28"/>
          <w:szCs w:val="28"/>
          <w:lang w:val="uk-UA"/>
        </w:rPr>
      </w:pPr>
    </w:p>
    <w:p w14:paraId="62BD1E5F" w14:textId="77777777" w:rsidR="008410A8" w:rsidRDefault="008410A8" w:rsidP="00B725D3">
      <w:pPr>
        <w:pStyle w:val="a7"/>
        <w:rPr>
          <w:bCs/>
          <w:sz w:val="28"/>
          <w:szCs w:val="28"/>
          <w:lang w:val="uk-UA"/>
        </w:rPr>
      </w:pPr>
    </w:p>
    <w:p w14:paraId="0C4311A2" w14:textId="77777777" w:rsidR="008410A8" w:rsidRDefault="008410A8" w:rsidP="00B725D3">
      <w:pPr>
        <w:pStyle w:val="a7"/>
        <w:rPr>
          <w:bCs/>
          <w:sz w:val="28"/>
          <w:szCs w:val="28"/>
          <w:lang w:val="uk-UA"/>
        </w:rPr>
      </w:pPr>
    </w:p>
    <w:p w14:paraId="040835A5" w14:textId="77777777" w:rsidR="008410A8" w:rsidRDefault="008410A8" w:rsidP="00B725D3">
      <w:pPr>
        <w:pStyle w:val="a7"/>
        <w:rPr>
          <w:bCs/>
          <w:sz w:val="28"/>
          <w:szCs w:val="28"/>
          <w:lang w:val="uk-UA"/>
        </w:rPr>
      </w:pPr>
    </w:p>
    <w:p w14:paraId="49FE9A7C" w14:textId="77777777" w:rsidR="008410A8" w:rsidRDefault="008410A8" w:rsidP="00B725D3">
      <w:pPr>
        <w:pStyle w:val="a7"/>
        <w:rPr>
          <w:bCs/>
          <w:sz w:val="28"/>
          <w:szCs w:val="28"/>
          <w:lang w:val="uk-UA"/>
        </w:rPr>
      </w:pPr>
    </w:p>
    <w:p w14:paraId="477972F2" w14:textId="77777777" w:rsidR="008410A8" w:rsidRDefault="008410A8" w:rsidP="00B725D3">
      <w:pPr>
        <w:pStyle w:val="a7"/>
        <w:rPr>
          <w:bCs/>
          <w:sz w:val="28"/>
          <w:szCs w:val="28"/>
          <w:lang w:val="uk-UA"/>
        </w:rPr>
      </w:pPr>
    </w:p>
    <w:p w14:paraId="193B76F9" w14:textId="77777777" w:rsidR="008410A8" w:rsidRDefault="008410A8" w:rsidP="00B725D3">
      <w:pPr>
        <w:pStyle w:val="a7"/>
        <w:rPr>
          <w:bCs/>
          <w:sz w:val="28"/>
          <w:szCs w:val="28"/>
          <w:lang w:val="uk-UA"/>
        </w:rPr>
      </w:pPr>
    </w:p>
    <w:p w14:paraId="194FE5C2" w14:textId="77777777" w:rsidR="008410A8" w:rsidRDefault="008410A8" w:rsidP="00B725D3">
      <w:pPr>
        <w:pStyle w:val="a7"/>
        <w:rPr>
          <w:bCs/>
          <w:sz w:val="28"/>
          <w:szCs w:val="28"/>
          <w:lang w:val="uk-UA"/>
        </w:rPr>
      </w:pPr>
    </w:p>
    <w:p w14:paraId="292DF8E7" w14:textId="77777777" w:rsidR="008410A8" w:rsidRDefault="008410A8" w:rsidP="00B725D3">
      <w:pPr>
        <w:pStyle w:val="a7"/>
        <w:rPr>
          <w:bCs/>
          <w:sz w:val="28"/>
          <w:szCs w:val="28"/>
          <w:lang w:val="uk-UA"/>
        </w:rPr>
      </w:pPr>
    </w:p>
    <w:p w14:paraId="63B27CF3" w14:textId="77777777" w:rsidR="008410A8" w:rsidRDefault="008410A8" w:rsidP="00B725D3">
      <w:pPr>
        <w:pStyle w:val="a7"/>
        <w:rPr>
          <w:bCs/>
          <w:sz w:val="28"/>
          <w:szCs w:val="28"/>
          <w:lang w:val="uk-UA"/>
        </w:rPr>
      </w:pPr>
    </w:p>
    <w:p w14:paraId="5170579C" w14:textId="77777777" w:rsidR="008410A8" w:rsidRDefault="008410A8" w:rsidP="00B725D3">
      <w:pPr>
        <w:pStyle w:val="a7"/>
        <w:rPr>
          <w:bCs/>
          <w:sz w:val="28"/>
          <w:szCs w:val="28"/>
          <w:lang w:val="uk-UA"/>
        </w:rPr>
      </w:pPr>
    </w:p>
    <w:p w14:paraId="5DDDD3A3" w14:textId="77777777" w:rsidR="008410A8" w:rsidRDefault="008410A8" w:rsidP="00B725D3">
      <w:pPr>
        <w:pStyle w:val="a7"/>
        <w:rPr>
          <w:bCs/>
          <w:sz w:val="28"/>
          <w:szCs w:val="28"/>
          <w:lang w:val="uk-UA"/>
        </w:rPr>
      </w:pPr>
    </w:p>
    <w:p w14:paraId="220CF77F" w14:textId="77777777" w:rsidR="008410A8" w:rsidRPr="00F31DFF" w:rsidRDefault="008410A8" w:rsidP="00B725D3">
      <w:pPr>
        <w:pStyle w:val="a7"/>
        <w:rPr>
          <w:bCs/>
          <w:sz w:val="28"/>
          <w:szCs w:val="28"/>
          <w:lang w:val="uk-UA"/>
        </w:rPr>
      </w:pPr>
    </w:p>
    <w:p w14:paraId="667F9076" w14:textId="77777777" w:rsidR="00B725D3" w:rsidRPr="00B725D3" w:rsidRDefault="00B725D3" w:rsidP="00B725D3">
      <w:pPr>
        <w:pStyle w:val="a4"/>
        <w:rPr>
          <w:b/>
          <w:bCs/>
          <w:sz w:val="28"/>
          <w:szCs w:val="28"/>
          <w:u w:val="single"/>
          <w:lang w:val="uk-UA"/>
        </w:rPr>
      </w:pPr>
      <w:r w:rsidRPr="00B725D3">
        <w:rPr>
          <w:rFonts w:eastAsia="Calibri"/>
          <w:b/>
          <w:bCs/>
          <w:sz w:val="28"/>
          <w:szCs w:val="28"/>
          <w:u w:val="single"/>
          <w:lang w:eastAsia="en-US"/>
        </w:rPr>
        <w:lastRenderedPageBreak/>
        <w:t>РОБОТА ВІДДІЛУ СТРАТЕГІЧНОГО РОЗВИТКУ ТА ІНВЕСТИЦІЙ</w:t>
      </w:r>
    </w:p>
    <w:p w14:paraId="46D5EA17" w14:textId="77777777" w:rsidR="00F31DFF" w:rsidRPr="00F31DFF" w:rsidRDefault="00F31DFF" w:rsidP="008F110E">
      <w:pPr>
        <w:pStyle w:val="a5"/>
        <w:shd w:val="clear" w:color="auto" w:fill="FFFFFF"/>
        <w:ind w:left="0"/>
        <w:jc w:val="center"/>
        <w:rPr>
          <w:b/>
          <w:sz w:val="28"/>
          <w:szCs w:val="28"/>
          <w:u w:val="single"/>
          <w:bdr w:val="none" w:sz="0" w:space="0" w:color="auto" w:frame="1"/>
          <w:shd w:val="clear" w:color="auto" w:fill="FFFFFF"/>
        </w:rPr>
      </w:pPr>
    </w:p>
    <w:p w14:paraId="17824B6D" w14:textId="77777777" w:rsidR="00B725D3" w:rsidRDefault="00B725D3" w:rsidP="00B725D3">
      <w:pPr>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    У цьому році відділом стратегічного розвитку та інвестицій розроблено План реалізації Стратегії розвитку громади на 2021-2023 роки, який є документом середньострокового планування і побудований з метою впровадження трирічного етапу реалізації Стратегії. Розробка Плану реалізації Стратегії відбувалась шляхом збору проектних ідей від зацікавлених суб’єктів регіонального розвитку, з подальшим їх обговоренням та відбором робочою групою з розроблення Стратегії та планів її  реалізації. План реалізації Стратегії підготовлений відповідно до стратегічного бачення, а також стратегічних, операційних цілей та завдань розвитку громади на період 2021- 2027 роки.</w:t>
      </w:r>
    </w:p>
    <w:p w14:paraId="7C944A9E" w14:textId="77777777" w:rsidR="00B725D3" w:rsidRDefault="00B725D3" w:rsidP="00B725D3">
      <w:pPr>
        <w:jc w:val="both"/>
        <w:rPr>
          <w:sz w:val="28"/>
        </w:rPr>
      </w:pPr>
      <w:r>
        <w:rPr>
          <w:rFonts w:ascii="Times New Roman" w:hAnsi="Times New Roman" w:cs="Times New Roman"/>
          <w:sz w:val="28"/>
          <w:szCs w:val="28"/>
        </w:rPr>
        <w:t xml:space="preserve">     У звітному періоді розроблено туристичний маршрут « Туристичними стежками </w:t>
      </w:r>
      <w:proofErr w:type="spellStart"/>
      <w:r>
        <w:rPr>
          <w:rFonts w:ascii="Times New Roman" w:hAnsi="Times New Roman" w:cs="Times New Roman"/>
          <w:sz w:val="28"/>
          <w:szCs w:val="28"/>
        </w:rPr>
        <w:t>Новодмитрівської</w:t>
      </w:r>
      <w:proofErr w:type="spellEnd"/>
      <w:r>
        <w:rPr>
          <w:rFonts w:ascii="Times New Roman" w:hAnsi="Times New Roman" w:cs="Times New Roman"/>
          <w:sz w:val="28"/>
          <w:szCs w:val="28"/>
        </w:rPr>
        <w:t xml:space="preserve"> територіальної громади», який включає в себе 17 туристичних об’єктів. Це і</w:t>
      </w:r>
      <w:r>
        <w:rPr>
          <w:rFonts w:ascii="Times New Roman" w:hAnsi="Times New Roman" w:cs="Times New Roman"/>
          <w:sz w:val="24"/>
          <w:szCs w:val="24"/>
        </w:rPr>
        <w:t xml:space="preserve">  </w:t>
      </w:r>
      <w:r>
        <w:rPr>
          <w:rFonts w:ascii="Times New Roman" w:hAnsi="Times New Roman" w:cs="Times New Roman"/>
          <w:sz w:val="28"/>
        </w:rPr>
        <w:t>визначні пам’ятки архітектури</w:t>
      </w:r>
      <w:r>
        <w:rPr>
          <w:sz w:val="28"/>
        </w:rPr>
        <w:t xml:space="preserve"> (</w:t>
      </w:r>
      <w:r>
        <w:rPr>
          <w:b/>
          <w:i/>
          <w:sz w:val="28"/>
          <w:szCs w:val="28"/>
        </w:rPr>
        <w:t xml:space="preserve">Свято- </w:t>
      </w:r>
      <w:r>
        <w:rPr>
          <w:rFonts w:ascii="Times New Roman" w:hAnsi="Times New Roman" w:cs="Times New Roman"/>
          <w:b/>
          <w:i/>
          <w:sz w:val="28"/>
          <w:szCs w:val="28"/>
        </w:rPr>
        <w:t xml:space="preserve">Покровський </w:t>
      </w:r>
      <w:proofErr w:type="spellStart"/>
      <w:r>
        <w:rPr>
          <w:rFonts w:ascii="Times New Roman" w:hAnsi="Times New Roman" w:cs="Times New Roman"/>
          <w:b/>
          <w:i/>
          <w:sz w:val="28"/>
          <w:szCs w:val="28"/>
        </w:rPr>
        <w:t>Красногірський</w:t>
      </w:r>
      <w:proofErr w:type="spellEnd"/>
      <w:r>
        <w:rPr>
          <w:rFonts w:ascii="Times New Roman" w:hAnsi="Times New Roman" w:cs="Times New Roman"/>
          <w:b/>
          <w:i/>
          <w:sz w:val="28"/>
          <w:szCs w:val="28"/>
        </w:rPr>
        <w:t xml:space="preserve"> монастир</w:t>
      </w:r>
      <w:r>
        <w:rPr>
          <w:rFonts w:ascii="Times New Roman" w:hAnsi="Times New Roman" w:cs="Times New Roman"/>
          <w:sz w:val="28"/>
          <w:szCs w:val="28"/>
        </w:rPr>
        <w:t xml:space="preserve"> - с.  </w:t>
      </w:r>
      <w:proofErr w:type="spellStart"/>
      <w:r>
        <w:rPr>
          <w:rFonts w:ascii="Times New Roman" w:hAnsi="Times New Roman" w:cs="Times New Roman"/>
          <w:sz w:val="28"/>
          <w:szCs w:val="28"/>
        </w:rPr>
        <w:t>Бакаївка</w:t>
      </w:r>
      <w:proofErr w:type="spellEnd"/>
      <w:r>
        <w:rPr>
          <w:rFonts w:ascii="Times New Roman" w:hAnsi="Times New Roman" w:cs="Times New Roman"/>
          <w:sz w:val="28"/>
          <w:szCs w:val="28"/>
        </w:rPr>
        <w:t xml:space="preserve"> (1687 рік) , </w:t>
      </w:r>
      <w:r>
        <w:rPr>
          <w:rFonts w:ascii="Times New Roman" w:hAnsi="Times New Roman" w:cs="Times New Roman"/>
          <w:b/>
          <w:bCs/>
          <w:i/>
          <w:iCs/>
          <w:sz w:val="28"/>
          <w:szCs w:val="28"/>
        </w:rPr>
        <w:t xml:space="preserve">Скит </w:t>
      </w:r>
      <w:r>
        <w:rPr>
          <w:rFonts w:ascii="Times New Roman" w:hAnsi="Times New Roman" w:cs="Times New Roman"/>
          <w:b/>
          <w:bCs/>
          <w:i/>
          <w:iCs/>
          <w:sz w:val="28"/>
          <w:szCs w:val="28"/>
        </w:rPr>
        <w:br/>
        <w:t xml:space="preserve">апостола Іоанна Богослова </w:t>
      </w:r>
      <w:r>
        <w:rPr>
          <w:rFonts w:ascii="Times New Roman" w:hAnsi="Times New Roman" w:cs="Times New Roman"/>
          <w:sz w:val="28"/>
          <w:szCs w:val="28"/>
        </w:rPr>
        <w:t xml:space="preserve">- с. </w:t>
      </w:r>
      <w:proofErr w:type="spellStart"/>
      <w:r>
        <w:rPr>
          <w:rFonts w:ascii="Times New Roman" w:hAnsi="Times New Roman" w:cs="Times New Roman"/>
          <w:sz w:val="28"/>
          <w:szCs w:val="28"/>
        </w:rPr>
        <w:t>Бакаївка</w:t>
      </w:r>
      <w:proofErr w:type="spellEnd"/>
      <w:r>
        <w:rPr>
          <w:rFonts w:ascii="Times New Roman" w:hAnsi="Times New Roman" w:cs="Times New Roman"/>
          <w:b/>
          <w:bCs/>
          <w:i/>
          <w:iCs/>
          <w:sz w:val="28"/>
          <w:szCs w:val="28"/>
        </w:rPr>
        <w:t xml:space="preserve"> </w:t>
      </w:r>
      <w:r>
        <w:rPr>
          <w:rFonts w:ascii="Times New Roman" w:hAnsi="Times New Roman" w:cs="Times New Roman"/>
          <w:sz w:val="28"/>
          <w:szCs w:val="28"/>
        </w:rPr>
        <w:t>(1871 рік),</w:t>
      </w:r>
      <w:r>
        <w:rPr>
          <w:rFonts w:ascii="Times New Roman" w:hAnsi="Times New Roman" w:cs="Times New Roman"/>
          <w:sz w:val="28"/>
        </w:rPr>
        <w:t xml:space="preserve"> </w:t>
      </w:r>
      <w:r>
        <w:rPr>
          <w:rFonts w:ascii="Times New Roman" w:hAnsi="Times New Roman" w:cs="Times New Roman"/>
          <w:b/>
          <w:i/>
          <w:sz w:val="28"/>
          <w:szCs w:val="28"/>
        </w:rPr>
        <w:t>Свято-Троїцька церква</w:t>
      </w:r>
      <w:r>
        <w:rPr>
          <w:rFonts w:ascii="Times New Roman" w:hAnsi="Times New Roman" w:cs="Times New Roman"/>
          <w:sz w:val="28"/>
          <w:szCs w:val="28"/>
        </w:rPr>
        <w:t xml:space="preserve"> -  с. </w:t>
      </w:r>
      <w:proofErr w:type="spellStart"/>
      <w:r>
        <w:rPr>
          <w:rFonts w:ascii="Times New Roman" w:hAnsi="Times New Roman" w:cs="Times New Roman"/>
          <w:sz w:val="28"/>
          <w:szCs w:val="28"/>
        </w:rPr>
        <w:t>Драбівці</w:t>
      </w:r>
      <w:proofErr w:type="spellEnd"/>
      <w:r>
        <w:rPr>
          <w:rFonts w:ascii="Times New Roman" w:hAnsi="Times New Roman" w:cs="Times New Roman"/>
          <w:sz w:val="28"/>
          <w:szCs w:val="28"/>
        </w:rPr>
        <w:t xml:space="preserve"> (1794 рік) , </w:t>
      </w:r>
      <w:r>
        <w:rPr>
          <w:rFonts w:ascii="Times New Roman" w:hAnsi="Times New Roman" w:cs="Times New Roman"/>
          <w:b/>
          <w:i/>
          <w:sz w:val="28"/>
          <w:szCs w:val="28"/>
        </w:rPr>
        <w:t>Свято-Миколаївська церква</w:t>
      </w:r>
      <w:r>
        <w:rPr>
          <w:rFonts w:ascii="Times New Roman" w:hAnsi="Times New Roman" w:cs="Times New Roman"/>
          <w:sz w:val="28"/>
          <w:szCs w:val="28"/>
        </w:rPr>
        <w:t xml:space="preserve"> - с. </w:t>
      </w:r>
      <w:proofErr w:type="spellStart"/>
      <w:r>
        <w:rPr>
          <w:rFonts w:ascii="Times New Roman" w:hAnsi="Times New Roman" w:cs="Times New Roman"/>
          <w:sz w:val="28"/>
          <w:szCs w:val="28"/>
        </w:rPr>
        <w:t>Скориківка</w:t>
      </w:r>
      <w:proofErr w:type="spellEnd"/>
      <w:r>
        <w:rPr>
          <w:rFonts w:ascii="Times New Roman" w:hAnsi="Times New Roman" w:cs="Times New Roman"/>
          <w:sz w:val="28"/>
          <w:szCs w:val="28"/>
        </w:rPr>
        <w:t xml:space="preserve"> (1780 рік)</w:t>
      </w:r>
      <w:r>
        <w:rPr>
          <w:rFonts w:ascii="Times New Roman" w:hAnsi="Times New Roman" w:cs="Times New Roman"/>
          <w:sz w:val="28"/>
        </w:rPr>
        <w:t xml:space="preserve">, це і  чисті цілющі природні джерела (в лісі біля с. Антипівка та в с. </w:t>
      </w:r>
      <w:proofErr w:type="spellStart"/>
      <w:r>
        <w:rPr>
          <w:rFonts w:ascii="Times New Roman" w:hAnsi="Times New Roman" w:cs="Times New Roman"/>
          <w:sz w:val="28"/>
        </w:rPr>
        <w:t>Драбівці</w:t>
      </w:r>
      <w:proofErr w:type="spellEnd"/>
      <w:r>
        <w:rPr>
          <w:rFonts w:ascii="Times New Roman" w:hAnsi="Times New Roman" w:cs="Times New Roman"/>
          <w:sz w:val="28"/>
        </w:rPr>
        <w:t xml:space="preserve">) , місцеві краєзнавчі музеї ( в с. </w:t>
      </w:r>
      <w:proofErr w:type="spellStart"/>
      <w:r>
        <w:rPr>
          <w:rFonts w:ascii="Times New Roman" w:hAnsi="Times New Roman" w:cs="Times New Roman"/>
          <w:sz w:val="28"/>
        </w:rPr>
        <w:t>Домантове</w:t>
      </w:r>
      <w:proofErr w:type="spellEnd"/>
      <w:r>
        <w:rPr>
          <w:rFonts w:ascii="Times New Roman" w:hAnsi="Times New Roman" w:cs="Times New Roman"/>
          <w:sz w:val="28"/>
        </w:rPr>
        <w:t xml:space="preserve"> і в с. </w:t>
      </w:r>
      <w:proofErr w:type="spellStart"/>
      <w:r>
        <w:rPr>
          <w:rFonts w:ascii="Times New Roman" w:hAnsi="Times New Roman" w:cs="Times New Roman"/>
          <w:sz w:val="28"/>
        </w:rPr>
        <w:t>Дмитрівка</w:t>
      </w:r>
      <w:proofErr w:type="spellEnd"/>
      <w:r>
        <w:rPr>
          <w:rFonts w:ascii="Times New Roman" w:hAnsi="Times New Roman" w:cs="Times New Roman"/>
          <w:sz w:val="28"/>
        </w:rPr>
        <w:t xml:space="preserve">), рекреаційні зони для відпочинку та оздоровлення в с. Вільхи, </w:t>
      </w:r>
      <w:proofErr w:type="spellStart"/>
      <w:r>
        <w:rPr>
          <w:rFonts w:ascii="Times New Roman" w:hAnsi="Times New Roman" w:cs="Times New Roman"/>
          <w:sz w:val="28"/>
        </w:rPr>
        <w:t>екостежка</w:t>
      </w:r>
      <w:proofErr w:type="spellEnd"/>
      <w:r>
        <w:rPr>
          <w:rFonts w:ascii="Times New Roman" w:hAnsi="Times New Roman" w:cs="Times New Roman"/>
          <w:sz w:val="28"/>
        </w:rPr>
        <w:t xml:space="preserve"> в с. Вільхи, та інші.</w:t>
      </w:r>
      <w:r>
        <w:rPr>
          <w:rFonts w:ascii="Times New Roman" w:hAnsi="Times New Roman" w:cs="Times New Roman"/>
        </w:rPr>
        <w:t xml:space="preserve"> </w:t>
      </w:r>
      <w:r>
        <w:rPr>
          <w:rFonts w:ascii="Times New Roman" w:hAnsi="Times New Roman" w:cs="Times New Roman"/>
          <w:sz w:val="28"/>
        </w:rPr>
        <w:t xml:space="preserve">На території с. </w:t>
      </w:r>
      <w:proofErr w:type="spellStart"/>
      <w:r>
        <w:rPr>
          <w:rFonts w:ascii="Times New Roman" w:hAnsi="Times New Roman" w:cs="Times New Roman"/>
          <w:sz w:val="28"/>
        </w:rPr>
        <w:t>Драбівці</w:t>
      </w:r>
      <w:proofErr w:type="spellEnd"/>
      <w:r>
        <w:rPr>
          <w:rFonts w:ascii="Times New Roman" w:hAnsi="Times New Roman" w:cs="Times New Roman"/>
          <w:sz w:val="28"/>
        </w:rPr>
        <w:t xml:space="preserve"> розташована унікальна  пам’ятка  архітектури XVIII століття - дерев’яна Свято - Троїцька церква, яку включено до туристичного маршруту «Духовні пам’ятники </w:t>
      </w:r>
      <w:proofErr w:type="spellStart"/>
      <w:r>
        <w:rPr>
          <w:rFonts w:ascii="Times New Roman" w:hAnsi="Times New Roman" w:cs="Times New Roman"/>
          <w:sz w:val="28"/>
        </w:rPr>
        <w:t>Золотоніщини</w:t>
      </w:r>
      <w:proofErr w:type="spellEnd"/>
      <w:r>
        <w:rPr>
          <w:rFonts w:ascii="Times New Roman" w:hAnsi="Times New Roman" w:cs="Times New Roman"/>
          <w:sz w:val="28"/>
        </w:rPr>
        <w:t>». Об’єкт потребує виконання протиаварійних ремонтно - реставраційних робіт</w:t>
      </w:r>
      <w:r>
        <w:rPr>
          <w:sz w:val="28"/>
        </w:rPr>
        <w:t>.</w:t>
      </w:r>
    </w:p>
    <w:p w14:paraId="5FFF8E2D" w14:textId="77777777" w:rsidR="00B725D3" w:rsidRDefault="00B725D3" w:rsidP="00B725D3">
      <w:pPr>
        <w:jc w:val="both"/>
        <w:rPr>
          <w:rFonts w:ascii="Times New Roman" w:hAnsi="Times New Roman" w:cs="Times New Roman"/>
          <w:sz w:val="28"/>
        </w:rPr>
      </w:pPr>
      <w:r>
        <w:rPr>
          <w:sz w:val="28"/>
        </w:rPr>
        <w:t xml:space="preserve">       </w:t>
      </w:r>
      <w:r>
        <w:rPr>
          <w:rFonts w:ascii="Times New Roman" w:hAnsi="Times New Roman" w:cs="Times New Roman"/>
          <w:sz w:val="28"/>
        </w:rPr>
        <w:t>Маршрут розроблений з метою   збільшення кількості туристів в громаду, а також з метою розвитку та популяризації історичних і культурних місць громади.</w:t>
      </w:r>
    </w:p>
    <w:p w14:paraId="69FE3B12" w14:textId="77777777" w:rsidR="00B725D3" w:rsidRDefault="00B725D3" w:rsidP="00B725D3">
      <w:pPr>
        <w:jc w:val="both"/>
        <w:rPr>
          <w:rFonts w:ascii="Times New Roman" w:hAnsi="Times New Roman" w:cs="Times New Roman"/>
          <w:sz w:val="28"/>
        </w:rPr>
      </w:pPr>
      <w:r>
        <w:rPr>
          <w:rFonts w:ascii="Times New Roman" w:hAnsi="Times New Roman" w:cs="Times New Roman"/>
          <w:sz w:val="28"/>
        </w:rPr>
        <w:t xml:space="preserve">     Посилання на сайт: </w:t>
      </w:r>
      <w:hyperlink r:id="rId9" w:history="1">
        <w:r>
          <w:rPr>
            <w:rStyle w:val="ae"/>
          </w:rPr>
          <w:t>https://novodmytrivska-gromada.gov.ua/</w:t>
        </w:r>
      </w:hyperlink>
    </w:p>
    <w:p w14:paraId="592D22DD" w14:textId="77777777" w:rsidR="00B725D3" w:rsidRDefault="00B725D3" w:rsidP="00B725D3">
      <w:pPr>
        <w:jc w:val="both"/>
        <w:rPr>
          <w:rFonts w:ascii="Times New Roman" w:hAnsi="Times New Roman" w:cs="Times New Roman"/>
          <w:sz w:val="28"/>
        </w:rPr>
      </w:pPr>
      <w:r>
        <w:rPr>
          <w:rFonts w:ascii="Times New Roman" w:hAnsi="Times New Roman" w:cs="Times New Roman"/>
          <w:sz w:val="28"/>
        </w:rPr>
        <w:t xml:space="preserve">     Туристичний маршрут був представлений на Міжнародній туристичній виставці </w:t>
      </w:r>
      <w:r>
        <w:rPr>
          <w:rFonts w:ascii="Times New Roman" w:hAnsi="Times New Roman" w:cs="Times New Roman"/>
          <w:sz w:val="28"/>
          <w:lang w:val="en-US"/>
        </w:rPr>
        <w:t>Ukraine</w:t>
      </w:r>
      <w:r>
        <w:rPr>
          <w:rFonts w:ascii="Times New Roman" w:hAnsi="Times New Roman" w:cs="Times New Roman"/>
          <w:sz w:val="28"/>
        </w:rPr>
        <w:t xml:space="preserve"> </w:t>
      </w:r>
      <w:r>
        <w:rPr>
          <w:rFonts w:ascii="Times New Roman" w:hAnsi="Times New Roman" w:cs="Times New Roman"/>
          <w:sz w:val="28"/>
          <w:lang w:val="en-US"/>
        </w:rPr>
        <w:t>International</w:t>
      </w:r>
      <w:r>
        <w:rPr>
          <w:rFonts w:ascii="Times New Roman" w:hAnsi="Times New Roman" w:cs="Times New Roman"/>
          <w:sz w:val="28"/>
        </w:rPr>
        <w:t xml:space="preserve"> </w:t>
      </w:r>
      <w:r>
        <w:rPr>
          <w:rFonts w:ascii="Times New Roman" w:hAnsi="Times New Roman" w:cs="Times New Roman"/>
          <w:sz w:val="28"/>
          <w:lang w:val="en-US"/>
        </w:rPr>
        <w:t>Travel</w:t>
      </w:r>
      <w:r>
        <w:rPr>
          <w:rFonts w:ascii="Times New Roman" w:hAnsi="Times New Roman" w:cs="Times New Roman"/>
          <w:sz w:val="28"/>
        </w:rPr>
        <w:t xml:space="preserve"> </w:t>
      </w:r>
      <w:r>
        <w:rPr>
          <w:rFonts w:ascii="Times New Roman" w:hAnsi="Times New Roman" w:cs="Times New Roman"/>
          <w:sz w:val="28"/>
          <w:lang w:val="en-US"/>
        </w:rPr>
        <w:t>Market</w:t>
      </w:r>
      <w:r>
        <w:rPr>
          <w:rFonts w:ascii="Times New Roman" w:hAnsi="Times New Roman" w:cs="Times New Roman"/>
          <w:sz w:val="28"/>
        </w:rPr>
        <w:t>, яка відбулася 5 та 6 жовтня 2021 року в м. Києві з метою поширення інформації про туристичні локації нашої територіальної громади.</w:t>
      </w:r>
    </w:p>
    <w:p w14:paraId="339F65C2" w14:textId="77777777" w:rsidR="00B725D3" w:rsidRDefault="00B725D3" w:rsidP="00B725D3">
      <w:pPr>
        <w:ind w:firstLine="567"/>
        <w:jc w:val="both"/>
        <w:rPr>
          <w:rFonts w:ascii="Times New Roman" w:hAnsi="Times New Roman" w:cs="Times New Roman"/>
          <w:sz w:val="28"/>
          <w:szCs w:val="28"/>
        </w:rPr>
      </w:pPr>
      <w:r>
        <w:rPr>
          <w:rFonts w:ascii="Times New Roman" w:hAnsi="Times New Roman" w:cs="Times New Roman"/>
          <w:sz w:val="28"/>
        </w:rPr>
        <w:t xml:space="preserve">    Відділом розроблена Програма соціально- економічного розвитку </w:t>
      </w:r>
      <w:proofErr w:type="spellStart"/>
      <w:r>
        <w:rPr>
          <w:rFonts w:ascii="Times New Roman" w:hAnsi="Times New Roman" w:cs="Times New Roman"/>
          <w:sz w:val="28"/>
        </w:rPr>
        <w:t>Новодмитрівської</w:t>
      </w:r>
      <w:proofErr w:type="spellEnd"/>
      <w:r>
        <w:rPr>
          <w:rFonts w:ascii="Times New Roman" w:hAnsi="Times New Roman" w:cs="Times New Roman"/>
          <w:sz w:val="28"/>
        </w:rPr>
        <w:t xml:space="preserve"> громади на 2022 рік, яка </w:t>
      </w:r>
      <w:r>
        <w:rPr>
          <w:rFonts w:ascii="Times New Roman" w:hAnsi="Times New Roman" w:cs="Times New Roman"/>
          <w:sz w:val="28"/>
          <w:szCs w:val="28"/>
        </w:rPr>
        <w:t>спрямована на забезпечення сталого розвитку економіки у 2022 році, підвищення рівня життя і добробуту мешканців громади. Вона розроблена з метою аналізу соціально-економічної ситуації в громаді за попередній період та передбачає забезпечення узгоджених спільних дій місцевих органів виконавчої влади та органів місцевого самоврядування задля втілення єдиної державної політики розвитку України на рівні громади.</w:t>
      </w:r>
      <w:r>
        <w:rPr>
          <w:rFonts w:ascii="Times New Roman" w:hAnsi="Times New Roman" w:cs="Times New Roman"/>
        </w:rPr>
        <w:t xml:space="preserve"> </w:t>
      </w:r>
      <w:r>
        <w:rPr>
          <w:rFonts w:ascii="Times New Roman" w:hAnsi="Times New Roman" w:cs="Times New Roman"/>
          <w:sz w:val="28"/>
          <w:szCs w:val="28"/>
        </w:rPr>
        <w:t xml:space="preserve">Прогнозні </w:t>
      </w:r>
      <w:r>
        <w:rPr>
          <w:rFonts w:ascii="Times New Roman" w:hAnsi="Times New Roman" w:cs="Times New Roman"/>
          <w:sz w:val="28"/>
          <w:szCs w:val="28"/>
        </w:rPr>
        <w:lastRenderedPageBreak/>
        <w:t>показники розроблено на основі економічного аналізу, вивчення існуючого стану справ та основних тенденцій розвитку, з урахуванням реальних можливостей основних галузей економіки та наявного фінансового ресурсу.</w:t>
      </w:r>
      <w:r>
        <w:rPr>
          <w:rFonts w:ascii="Times New Roman" w:hAnsi="Times New Roman" w:cs="Times New Roman"/>
        </w:rPr>
        <w:t xml:space="preserve"> </w:t>
      </w:r>
      <w:r>
        <w:rPr>
          <w:rFonts w:ascii="Times New Roman" w:hAnsi="Times New Roman" w:cs="Times New Roman"/>
          <w:sz w:val="28"/>
          <w:szCs w:val="28"/>
        </w:rPr>
        <w:t>Термін реалізації Програми – 2022 рік.</w:t>
      </w:r>
    </w:p>
    <w:p w14:paraId="050F856B" w14:textId="77777777" w:rsidR="00B725D3" w:rsidRDefault="00B725D3" w:rsidP="00B725D3">
      <w:pPr>
        <w:ind w:firstLine="708"/>
        <w:jc w:val="both"/>
        <w:rPr>
          <w:rFonts w:ascii="Times New Roman" w:hAnsi="Times New Roman" w:cs="Times New Roman"/>
          <w:sz w:val="28"/>
        </w:rPr>
      </w:pPr>
      <w:r>
        <w:rPr>
          <w:rFonts w:ascii="Times New Roman" w:hAnsi="Times New Roman" w:cs="Times New Roman"/>
          <w:sz w:val="28"/>
        </w:rPr>
        <w:t>У червні - липні 2021 року проведена інвентаризація об’єктів комунальної і державної форм власності, а також актуалізована і зведена інформація по цих об’єктах  з метою можливості  застосувати до них механізми державно- приватного партнерства та сприяння залученню інвестицій в економіку громади .</w:t>
      </w:r>
    </w:p>
    <w:p w14:paraId="3F7E075A" w14:textId="77777777" w:rsidR="00B725D3" w:rsidRDefault="00B725D3" w:rsidP="00B725D3">
      <w:pPr>
        <w:ind w:firstLine="708"/>
        <w:jc w:val="both"/>
        <w:rPr>
          <w:rFonts w:ascii="Times New Roman" w:hAnsi="Times New Roman" w:cs="Times New Roman"/>
          <w:sz w:val="28"/>
        </w:rPr>
      </w:pPr>
      <w:r>
        <w:rPr>
          <w:rFonts w:ascii="Times New Roman" w:hAnsi="Times New Roman" w:cs="Times New Roman"/>
          <w:sz w:val="28"/>
        </w:rPr>
        <w:t>За звітний період відділом опрацьовано 90 запитів.</w:t>
      </w:r>
    </w:p>
    <w:p w14:paraId="60ECEB59" w14:textId="77777777" w:rsidR="008410A8" w:rsidRDefault="008410A8" w:rsidP="00B725D3">
      <w:pPr>
        <w:ind w:firstLine="708"/>
        <w:jc w:val="both"/>
        <w:rPr>
          <w:rFonts w:ascii="Times New Roman" w:hAnsi="Times New Roman" w:cs="Times New Roman"/>
          <w:sz w:val="28"/>
        </w:rPr>
      </w:pPr>
    </w:p>
    <w:p w14:paraId="7C0DA57F" w14:textId="77777777" w:rsidR="008410A8" w:rsidRDefault="008410A8" w:rsidP="00B725D3">
      <w:pPr>
        <w:ind w:firstLine="708"/>
        <w:jc w:val="both"/>
        <w:rPr>
          <w:rFonts w:ascii="Times New Roman" w:hAnsi="Times New Roman" w:cs="Times New Roman"/>
          <w:sz w:val="28"/>
        </w:rPr>
      </w:pPr>
    </w:p>
    <w:p w14:paraId="3292F61E" w14:textId="77777777" w:rsidR="008410A8" w:rsidRDefault="008410A8" w:rsidP="00B725D3">
      <w:pPr>
        <w:ind w:firstLine="708"/>
        <w:jc w:val="both"/>
        <w:rPr>
          <w:rFonts w:ascii="Times New Roman" w:hAnsi="Times New Roman" w:cs="Times New Roman"/>
          <w:sz w:val="28"/>
        </w:rPr>
      </w:pPr>
    </w:p>
    <w:p w14:paraId="4AF8B5D7" w14:textId="77777777" w:rsidR="008410A8" w:rsidRDefault="008410A8" w:rsidP="00B725D3">
      <w:pPr>
        <w:ind w:firstLine="708"/>
        <w:jc w:val="both"/>
        <w:rPr>
          <w:rFonts w:ascii="Times New Roman" w:hAnsi="Times New Roman" w:cs="Times New Roman"/>
          <w:sz w:val="28"/>
        </w:rPr>
      </w:pPr>
    </w:p>
    <w:p w14:paraId="4264C3E2" w14:textId="77777777" w:rsidR="008410A8" w:rsidRDefault="008410A8" w:rsidP="00B725D3">
      <w:pPr>
        <w:ind w:firstLine="708"/>
        <w:jc w:val="both"/>
        <w:rPr>
          <w:rFonts w:ascii="Times New Roman" w:hAnsi="Times New Roman" w:cs="Times New Roman"/>
          <w:sz w:val="28"/>
        </w:rPr>
      </w:pPr>
    </w:p>
    <w:p w14:paraId="2EBB9995" w14:textId="77777777" w:rsidR="008410A8" w:rsidRDefault="008410A8" w:rsidP="00B725D3">
      <w:pPr>
        <w:ind w:firstLine="708"/>
        <w:jc w:val="both"/>
        <w:rPr>
          <w:rFonts w:ascii="Times New Roman" w:hAnsi="Times New Roman" w:cs="Times New Roman"/>
          <w:sz w:val="28"/>
        </w:rPr>
      </w:pPr>
    </w:p>
    <w:p w14:paraId="6DFFB2DB" w14:textId="77777777" w:rsidR="008410A8" w:rsidRDefault="008410A8" w:rsidP="00B725D3">
      <w:pPr>
        <w:ind w:firstLine="708"/>
        <w:jc w:val="both"/>
        <w:rPr>
          <w:rFonts w:ascii="Times New Roman" w:hAnsi="Times New Roman" w:cs="Times New Roman"/>
          <w:sz w:val="28"/>
        </w:rPr>
      </w:pPr>
    </w:p>
    <w:p w14:paraId="057D7193" w14:textId="77777777" w:rsidR="008410A8" w:rsidRDefault="008410A8" w:rsidP="00B725D3">
      <w:pPr>
        <w:ind w:firstLine="708"/>
        <w:jc w:val="both"/>
        <w:rPr>
          <w:rFonts w:ascii="Times New Roman" w:hAnsi="Times New Roman" w:cs="Times New Roman"/>
          <w:sz w:val="28"/>
        </w:rPr>
      </w:pPr>
    </w:p>
    <w:p w14:paraId="387ACB2D" w14:textId="77777777" w:rsidR="008410A8" w:rsidRDefault="008410A8" w:rsidP="00B725D3">
      <w:pPr>
        <w:ind w:firstLine="708"/>
        <w:jc w:val="both"/>
        <w:rPr>
          <w:rFonts w:ascii="Times New Roman" w:hAnsi="Times New Roman" w:cs="Times New Roman"/>
          <w:sz w:val="28"/>
        </w:rPr>
      </w:pPr>
    </w:p>
    <w:p w14:paraId="59D14EB8" w14:textId="77777777" w:rsidR="008410A8" w:rsidRDefault="008410A8" w:rsidP="00B725D3">
      <w:pPr>
        <w:ind w:firstLine="708"/>
        <w:jc w:val="both"/>
        <w:rPr>
          <w:rFonts w:ascii="Times New Roman" w:hAnsi="Times New Roman" w:cs="Times New Roman"/>
          <w:sz w:val="28"/>
        </w:rPr>
      </w:pPr>
    </w:p>
    <w:p w14:paraId="4DC5CCB9" w14:textId="77777777" w:rsidR="008410A8" w:rsidRDefault="008410A8" w:rsidP="00B725D3">
      <w:pPr>
        <w:ind w:firstLine="708"/>
        <w:jc w:val="both"/>
        <w:rPr>
          <w:rFonts w:ascii="Times New Roman" w:hAnsi="Times New Roman" w:cs="Times New Roman"/>
          <w:sz w:val="28"/>
        </w:rPr>
      </w:pPr>
    </w:p>
    <w:p w14:paraId="384BB3EB" w14:textId="77777777" w:rsidR="008410A8" w:rsidRDefault="008410A8" w:rsidP="00B725D3">
      <w:pPr>
        <w:ind w:firstLine="708"/>
        <w:jc w:val="both"/>
        <w:rPr>
          <w:rFonts w:ascii="Times New Roman" w:hAnsi="Times New Roman" w:cs="Times New Roman"/>
          <w:sz w:val="28"/>
        </w:rPr>
      </w:pPr>
    </w:p>
    <w:p w14:paraId="4B4208A0" w14:textId="77777777" w:rsidR="008410A8" w:rsidRDefault="008410A8" w:rsidP="00B725D3">
      <w:pPr>
        <w:ind w:firstLine="708"/>
        <w:jc w:val="both"/>
        <w:rPr>
          <w:rFonts w:ascii="Times New Roman" w:hAnsi="Times New Roman" w:cs="Times New Roman"/>
          <w:sz w:val="28"/>
        </w:rPr>
      </w:pPr>
    </w:p>
    <w:p w14:paraId="3F51BC30" w14:textId="77777777" w:rsidR="008410A8" w:rsidRDefault="008410A8" w:rsidP="00B725D3">
      <w:pPr>
        <w:ind w:firstLine="708"/>
        <w:jc w:val="both"/>
        <w:rPr>
          <w:rFonts w:ascii="Times New Roman" w:hAnsi="Times New Roman" w:cs="Times New Roman"/>
          <w:sz w:val="28"/>
        </w:rPr>
      </w:pPr>
    </w:p>
    <w:p w14:paraId="3DAD6404" w14:textId="77777777" w:rsidR="008410A8" w:rsidRDefault="008410A8" w:rsidP="00B725D3">
      <w:pPr>
        <w:ind w:firstLine="708"/>
        <w:jc w:val="both"/>
        <w:rPr>
          <w:rFonts w:ascii="Times New Roman" w:hAnsi="Times New Roman" w:cs="Times New Roman"/>
          <w:sz w:val="28"/>
        </w:rPr>
      </w:pPr>
    </w:p>
    <w:p w14:paraId="3FE2BA7B" w14:textId="77777777" w:rsidR="008410A8" w:rsidRDefault="008410A8" w:rsidP="00B725D3">
      <w:pPr>
        <w:ind w:firstLine="708"/>
        <w:jc w:val="both"/>
        <w:rPr>
          <w:rFonts w:ascii="Times New Roman" w:hAnsi="Times New Roman" w:cs="Times New Roman"/>
          <w:sz w:val="28"/>
        </w:rPr>
      </w:pPr>
    </w:p>
    <w:p w14:paraId="7818D008" w14:textId="77777777" w:rsidR="008410A8" w:rsidRDefault="008410A8" w:rsidP="00B725D3">
      <w:pPr>
        <w:ind w:firstLine="708"/>
        <w:jc w:val="both"/>
        <w:rPr>
          <w:rFonts w:ascii="Times New Roman" w:hAnsi="Times New Roman" w:cs="Times New Roman"/>
          <w:sz w:val="28"/>
        </w:rPr>
      </w:pPr>
    </w:p>
    <w:p w14:paraId="6AF1AA74" w14:textId="77777777" w:rsidR="008410A8" w:rsidRDefault="008410A8" w:rsidP="00B725D3">
      <w:pPr>
        <w:ind w:firstLine="708"/>
        <w:jc w:val="both"/>
        <w:rPr>
          <w:rFonts w:ascii="Times New Roman" w:hAnsi="Times New Roman" w:cs="Times New Roman"/>
          <w:sz w:val="28"/>
        </w:rPr>
      </w:pPr>
    </w:p>
    <w:p w14:paraId="5425258A" w14:textId="77777777" w:rsidR="008410A8" w:rsidRDefault="008410A8" w:rsidP="00B725D3">
      <w:pPr>
        <w:ind w:firstLine="708"/>
        <w:jc w:val="both"/>
        <w:rPr>
          <w:rFonts w:ascii="Times New Roman" w:hAnsi="Times New Roman" w:cs="Times New Roman"/>
          <w:sz w:val="28"/>
        </w:rPr>
      </w:pPr>
    </w:p>
    <w:p w14:paraId="301E13A6" w14:textId="77777777" w:rsidR="008410A8" w:rsidRDefault="008410A8" w:rsidP="00B725D3">
      <w:pPr>
        <w:ind w:firstLine="708"/>
        <w:jc w:val="both"/>
        <w:rPr>
          <w:rFonts w:ascii="Times New Roman" w:hAnsi="Times New Roman" w:cs="Times New Roman"/>
          <w:sz w:val="28"/>
        </w:rPr>
      </w:pPr>
    </w:p>
    <w:p w14:paraId="0CE48C18" w14:textId="77777777" w:rsidR="00B725D3" w:rsidRPr="00B725D3" w:rsidRDefault="008C0107" w:rsidP="00B725D3">
      <w:pPr>
        <w:spacing w:after="160" w:line="259" w:lineRule="auto"/>
        <w:jc w:val="center"/>
        <w:rPr>
          <w:rFonts w:ascii="Times New Roman" w:eastAsia="Calibri" w:hAnsi="Times New Roman" w:cs="Times New Roman"/>
          <w:b/>
          <w:bCs/>
          <w:sz w:val="28"/>
          <w:szCs w:val="28"/>
          <w:u w:val="single"/>
          <w:lang w:eastAsia="en-US"/>
        </w:rPr>
      </w:pPr>
      <w:r w:rsidRPr="008C0107">
        <w:rPr>
          <w:rFonts w:ascii="Times New Roman" w:eastAsia="Calibri" w:hAnsi="Times New Roman" w:cs="Times New Roman"/>
          <w:b/>
          <w:bCs/>
          <w:sz w:val="28"/>
          <w:szCs w:val="28"/>
          <w:u w:val="single"/>
          <w:lang w:val="ru-RU" w:eastAsia="en-US"/>
        </w:rPr>
        <w:lastRenderedPageBreak/>
        <w:t>РОБОТА З ПИТАНЬ</w:t>
      </w:r>
      <w:r w:rsidRPr="00B725D3">
        <w:rPr>
          <w:rFonts w:ascii="Times New Roman" w:eastAsia="Calibri" w:hAnsi="Times New Roman" w:cs="Times New Roman"/>
          <w:b/>
          <w:bCs/>
          <w:sz w:val="28"/>
          <w:szCs w:val="28"/>
          <w:u w:val="single"/>
          <w:lang w:eastAsia="en-US"/>
        </w:rPr>
        <w:t xml:space="preserve"> ЦИВІЛЬНОМУ ЗАХИСТУ</w:t>
      </w:r>
    </w:p>
    <w:p w14:paraId="36DF1E74" w14:textId="77777777" w:rsidR="00B725D3" w:rsidRPr="00B725D3" w:rsidRDefault="00B725D3" w:rsidP="00B725D3">
      <w:pPr>
        <w:spacing w:after="0" w:line="240" w:lineRule="auto"/>
        <w:ind w:firstLine="720"/>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Протягом </w:t>
      </w:r>
      <w:proofErr w:type="spellStart"/>
      <w:r>
        <w:rPr>
          <w:rFonts w:ascii="Times New Roman" w:eastAsia="Times New Roman" w:hAnsi="Times New Roman" w:cs="Times New Roman"/>
          <w:sz w:val="28"/>
          <w:szCs w:val="24"/>
          <w:lang w:eastAsia="ru-RU"/>
        </w:rPr>
        <w:t>звітньог</w:t>
      </w:r>
      <w:r w:rsidRPr="00B725D3">
        <w:rPr>
          <w:rFonts w:ascii="Times New Roman" w:eastAsia="Times New Roman" w:hAnsi="Times New Roman" w:cs="Times New Roman"/>
          <w:sz w:val="28"/>
          <w:szCs w:val="24"/>
          <w:lang w:eastAsia="ru-RU"/>
        </w:rPr>
        <w:t>о</w:t>
      </w:r>
      <w:proofErr w:type="spellEnd"/>
      <w:r w:rsidRPr="00B725D3">
        <w:rPr>
          <w:rFonts w:ascii="Times New Roman" w:eastAsia="Times New Roman" w:hAnsi="Times New Roman" w:cs="Times New Roman"/>
          <w:sz w:val="28"/>
          <w:szCs w:val="24"/>
          <w:lang w:eastAsia="ru-RU"/>
        </w:rPr>
        <w:t xml:space="preserve"> періоду було організовано роботу щодо виконання протокольних рішень комісії з питань ТЕБ та НС. Станом на 1.12.2021р. проведено 25 позачергових засідання комісії з питань ТЕБ та НС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сільської ради на яких розглянуто ряд питань зокрема:</w:t>
      </w:r>
    </w:p>
    <w:p w14:paraId="28A028A6"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стану техногенної безпеки на потенційно небезпечних об’єктах та стан впровадження на них системи раннього виявлення надзвичайних ситуацій та оповіщення людей у разі її виникнення;</w:t>
      </w:r>
    </w:p>
    <w:p w14:paraId="23444059"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про ситуацію з поширенням захворювань, спричинених коронавірусом COVID-19 та заходи з недопущення його поширення на території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громади;</w:t>
      </w:r>
    </w:p>
    <w:p w14:paraId="0C655A38"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запобігання та моніторинг виникнення пожеж в екосистемах та у місцях покладу торф’яного </w:t>
      </w:r>
      <w:proofErr w:type="spellStart"/>
      <w:r w:rsidRPr="00B725D3">
        <w:rPr>
          <w:rFonts w:ascii="Times New Roman" w:eastAsia="Times New Roman" w:hAnsi="Times New Roman" w:cs="Times New Roman"/>
          <w:sz w:val="28"/>
          <w:szCs w:val="24"/>
          <w:lang w:eastAsia="ru-RU"/>
        </w:rPr>
        <w:t>грунту</w:t>
      </w:r>
      <w:proofErr w:type="spellEnd"/>
      <w:r w:rsidRPr="00B725D3">
        <w:rPr>
          <w:rFonts w:ascii="Times New Roman" w:eastAsia="Times New Roman" w:hAnsi="Times New Roman" w:cs="Times New Roman"/>
          <w:sz w:val="28"/>
          <w:szCs w:val="24"/>
          <w:lang w:eastAsia="ru-RU"/>
        </w:rPr>
        <w:t xml:space="preserve">  на території  громади;</w:t>
      </w:r>
    </w:p>
    <w:p w14:paraId="2742DF8D"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про заходи щодо стану готовності місць масового відпочинку населення на водних об’єктах;</w:t>
      </w:r>
    </w:p>
    <w:p w14:paraId="4B86E975"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про стан протипожежного водопостачання  в громаді;</w:t>
      </w:r>
    </w:p>
    <w:p w14:paraId="11B7010D"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про стан пожежної та техногенної безпеки в закладах освіти в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територіальній громаді;</w:t>
      </w:r>
    </w:p>
    <w:p w14:paraId="34B01781"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про додаткові заходи щодо запобігання та протидії масовим пожежам лісів, торфовищ і сільгоспугідь у літній період 2021 року;</w:t>
      </w:r>
    </w:p>
    <w:p w14:paraId="62828A26"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про знищення вибухонебезпечних предметів на території громади;</w:t>
      </w:r>
    </w:p>
    <w:p w14:paraId="44FACF49"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щодо встановлення «жовтого» рівня епідемічної небезпеки поширення гострої респіраторної хвороби COVID-19 на території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територіальної громади;</w:t>
      </w:r>
    </w:p>
    <w:p w14:paraId="64EF0A8B"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щодо доцільності утворення Центру безпеки громадян в громаді;</w:t>
      </w:r>
    </w:p>
    <w:p w14:paraId="41746D55"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про стан готовності органів місцевого самоврядування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громади пов’язаних із забезпеченням теплопостачання споживачам, під час опалювального сезону 2021/2022рр.;</w:t>
      </w:r>
    </w:p>
    <w:p w14:paraId="2A9332DE" w14:textId="77777777" w:rsidR="00B725D3" w:rsidRPr="00B725D3" w:rsidRDefault="00B725D3" w:rsidP="00B725D3">
      <w:pPr>
        <w:numPr>
          <w:ilvl w:val="0"/>
          <w:numId w:val="17"/>
        </w:numPr>
        <w:spacing w:after="0" w:line="240"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про попередження надзвичайної ситуації, пов’язаної з ризиком зриву опалювального сезону постачання кам’яного вугілля у заклади освіти;</w:t>
      </w:r>
    </w:p>
    <w:p w14:paraId="6C133215" w14:textId="77777777" w:rsidR="00B725D3" w:rsidRPr="00B725D3" w:rsidRDefault="00B725D3" w:rsidP="00B725D3">
      <w:pPr>
        <w:numPr>
          <w:ilvl w:val="0"/>
          <w:numId w:val="17"/>
        </w:numPr>
        <w:spacing w:after="0" w:line="259"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про  вжиття  додаткових  обмежувальних  протиепідемічних  заходів з  метою запобігання  поширення  гострої  респіраторної  хвороби </w:t>
      </w:r>
    </w:p>
    <w:p w14:paraId="37753BC0" w14:textId="77777777" w:rsidR="00B725D3" w:rsidRPr="00B725D3" w:rsidRDefault="00B725D3" w:rsidP="00B725D3">
      <w:pPr>
        <w:spacing w:after="0" w:line="259" w:lineRule="auto"/>
        <w:ind w:left="990"/>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COVID-19 на території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територіальної громади;</w:t>
      </w:r>
    </w:p>
    <w:p w14:paraId="278212C9" w14:textId="77777777" w:rsidR="00B725D3" w:rsidRPr="00B725D3" w:rsidRDefault="00B725D3" w:rsidP="00B725D3">
      <w:pPr>
        <w:numPr>
          <w:ilvl w:val="0"/>
          <w:numId w:val="17"/>
        </w:numPr>
        <w:spacing w:after="0" w:line="259"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про стан готовності до експлуатаційного утримання доріг державного та місцевого значення, вуличної мережі населених пунктів громади до дій під час несприятливих погодних умов у зимовий період 2021-2022 років.</w:t>
      </w:r>
    </w:p>
    <w:p w14:paraId="44178149" w14:textId="77777777" w:rsidR="00B725D3" w:rsidRPr="00B725D3" w:rsidRDefault="00B725D3" w:rsidP="00B725D3">
      <w:pPr>
        <w:spacing w:after="0" w:line="259" w:lineRule="auto"/>
        <w:ind w:left="990"/>
        <w:contextualSpacing/>
        <w:jc w:val="both"/>
        <w:rPr>
          <w:rFonts w:ascii="Times New Roman" w:eastAsia="Times New Roman" w:hAnsi="Times New Roman" w:cs="Times New Roman"/>
          <w:sz w:val="28"/>
          <w:szCs w:val="24"/>
          <w:lang w:eastAsia="ru-RU"/>
        </w:rPr>
      </w:pPr>
    </w:p>
    <w:p w14:paraId="54C7A64F" w14:textId="77777777" w:rsidR="00B725D3" w:rsidRPr="00B725D3" w:rsidRDefault="00B725D3" w:rsidP="00B725D3">
      <w:pPr>
        <w:spacing w:after="0" w:line="259" w:lineRule="auto"/>
        <w:ind w:firstLine="360"/>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З метою попередження нещасних випадків, пов’язаних з загибеллю людей на водних об’єктах, забезпечення оперативного реагування на надзвичайні ситуації на воді, відповідно до розпорядження Президента України від 14.07.2001 №190/2001-рп була розроблена і затверджена цільова Програма організації рятування людей на водних об’єктах, які знаходяться на території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громади на 2021рік. Проведена інформаційна робота з підготовки до купального сезону на водоймищах нашої громади </w:t>
      </w:r>
      <w:proofErr w:type="spellStart"/>
      <w:r w:rsidRPr="00B725D3">
        <w:rPr>
          <w:rFonts w:ascii="Times New Roman" w:eastAsia="Times New Roman" w:hAnsi="Times New Roman" w:cs="Times New Roman"/>
          <w:sz w:val="28"/>
          <w:szCs w:val="24"/>
          <w:lang w:eastAsia="ru-RU"/>
        </w:rPr>
        <w:t>cеред</w:t>
      </w:r>
      <w:proofErr w:type="spellEnd"/>
      <w:r w:rsidRPr="00B725D3">
        <w:rPr>
          <w:rFonts w:ascii="Times New Roman" w:eastAsia="Times New Roman" w:hAnsi="Times New Roman" w:cs="Times New Roman"/>
          <w:sz w:val="28"/>
          <w:szCs w:val="24"/>
          <w:lang w:eastAsia="ru-RU"/>
        </w:rPr>
        <w:t xml:space="preserve"> </w:t>
      </w:r>
      <w:proofErr w:type="spellStart"/>
      <w:r w:rsidRPr="00B725D3">
        <w:rPr>
          <w:rFonts w:ascii="Times New Roman" w:eastAsia="Times New Roman" w:hAnsi="Times New Roman" w:cs="Times New Roman"/>
          <w:sz w:val="28"/>
          <w:szCs w:val="24"/>
          <w:lang w:eastAsia="ru-RU"/>
        </w:rPr>
        <w:t>старостинських</w:t>
      </w:r>
      <w:proofErr w:type="spellEnd"/>
      <w:r w:rsidRPr="00B725D3">
        <w:rPr>
          <w:rFonts w:ascii="Times New Roman" w:eastAsia="Times New Roman" w:hAnsi="Times New Roman" w:cs="Times New Roman"/>
          <w:sz w:val="28"/>
          <w:szCs w:val="24"/>
          <w:lang w:eastAsia="ru-RU"/>
        </w:rPr>
        <w:t xml:space="preserve"> округах громади.</w:t>
      </w:r>
    </w:p>
    <w:p w14:paraId="0A4407E8" w14:textId="77777777" w:rsidR="00B725D3" w:rsidRPr="00B725D3" w:rsidRDefault="00B725D3" w:rsidP="00B725D3">
      <w:pPr>
        <w:spacing w:after="0" w:line="259" w:lineRule="auto"/>
        <w:ind w:firstLine="360"/>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lastRenderedPageBreak/>
        <w:t>Протягом даного періоду проведена наступна робота:</w:t>
      </w:r>
    </w:p>
    <w:p w14:paraId="6EF015A3" w14:textId="77777777" w:rsidR="00B725D3" w:rsidRPr="00B725D3" w:rsidRDefault="008C0107"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w:t>
      </w:r>
      <w:r w:rsidR="00B725D3" w:rsidRPr="00B725D3">
        <w:rPr>
          <w:rFonts w:ascii="Times New Roman" w:eastAsia="Times New Roman" w:hAnsi="Times New Roman" w:cs="Times New Roman"/>
          <w:sz w:val="28"/>
          <w:szCs w:val="24"/>
          <w:lang w:eastAsia="ru-RU"/>
        </w:rPr>
        <w:t>озроб</w:t>
      </w:r>
      <w:r>
        <w:rPr>
          <w:rFonts w:ascii="Times New Roman" w:eastAsia="Times New Roman" w:hAnsi="Times New Roman" w:cs="Times New Roman"/>
          <w:sz w:val="28"/>
          <w:szCs w:val="24"/>
          <w:lang w:eastAsia="ru-RU"/>
        </w:rPr>
        <w:t>ка</w:t>
      </w:r>
      <w:r w:rsidR="00B725D3" w:rsidRPr="00B725D3">
        <w:rPr>
          <w:rFonts w:ascii="Times New Roman" w:eastAsia="Times New Roman" w:hAnsi="Times New Roman" w:cs="Times New Roman"/>
          <w:sz w:val="28"/>
          <w:szCs w:val="24"/>
          <w:lang w:eastAsia="ru-RU"/>
        </w:rPr>
        <w:t xml:space="preserve"> Комплексної програми функціонування та розвитку системи цивільного захисту, забезпечення пожежної та техногенної безпеки на 2021-2025 роки;</w:t>
      </w:r>
    </w:p>
    <w:p w14:paraId="0B7AFD90" w14:textId="77777777" w:rsidR="00B725D3" w:rsidRPr="00B725D3" w:rsidRDefault="00B725D3"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Розроб</w:t>
      </w:r>
      <w:r w:rsidR="008C0107">
        <w:rPr>
          <w:rFonts w:ascii="Times New Roman" w:eastAsia="Times New Roman" w:hAnsi="Times New Roman" w:cs="Times New Roman"/>
          <w:sz w:val="28"/>
          <w:szCs w:val="24"/>
          <w:lang w:eastAsia="ru-RU"/>
        </w:rPr>
        <w:t>лено</w:t>
      </w:r>
      <w:r w:rsidRPr="00B725D3">
        <w:rPr>
          <w:rFonts w:ascii="Times New Roman" w:eastAsia="Times New Roman" w:hAnsi="Times New Roman" w:cs="Times New Roman"/>
          <w:sz w:val="28"/>
          <w:szCs w:val="24"/>
          <w:lang w:eastAsia="ru-RU"/>
        </w:rPr>
        <w:t xml:space="preserve"> план основних заходів цивільного захисту на 2021рік;</w:t>
      </w:r>
    </w:p>
    <w:p w14:paraId="085E2DCB" w14:textId="77777777" w:rsidR="00B725D3" w:rsidRPr="00B725D3" w:rsidRDefault="008C0107"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проведено</w:t>
      </w:r>
      <w:r w:rsidR="00B725D3" w:rsidRPr="00B725D3">
        <w:rPr>
          <w:rFonts w:ascii="Times New Roman" w:eastAsia="Times New Roman" w:hAnsi="Times New Roman" w:cs="Times New Roman"/>
          <w:sz w:val="28"/>
          <w:szCs w:val="24"/>
          <w:lang w:eastAsia="ru-RU"/>
        </w:rPr>
        <w:t xml:space="preserve"> організацію цивільного захисту  на території </w:t>
      </w:r>
      <w:proofErr w:type="spellStart"/>
      <w:r w:rsidR="00B725D3" w:rsidRPr="00B725D3">
        <w:rPr>
          <w:rFonts w:ascii="Times New Roman" w:eastAsia="Times New Roman" w:hAnsi="Times New Roman" w:cs="Times New Roman"/>
          <w:sz w:val="28"/>
          <w:szCs w:val="24"/>
          <w:lang w:eastAsia="ru-RU"/>
        </w:rPr>
        <w:t>Новодмитрівської</w:t>
      </w:r>
      <w:proofErr w:type="spellEnd"/>
      <w:r w:rsidR="00B725D3" w:rsidRPr="00B725D3">
        <w:rPr>
          <w:rFonts w:ascii="Times New Roman" w:eastAsia="Times New Roman" w:hAnsi="Times New Roman" w:cs="Times New Roman"/>
          <w:sz w:val="28"/>
          <w:szCs w:val="24"/>
          <w:lang w:eastAsia="ru-RU"/>
        </w:rPr>
        <w:t xml:space="preserve"> сільської ради;</w:t>
      </w:r>
    </w:p>
    <w:p w14:paraId="200F8C3B" w14:textId="77777777" w:rsidR="00B725D3" w:rsidRPr="00B725D3" w:rsidRDefault="008C0107"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у</w:t>
      </w:r>
      <w:r w:rsidR="00B725D3" w:rsidRPr="00B725D3">
        <w:rPr>
          <w:rFonts w:ascii="Times New Roman" w:eastAsia="Times New Roman" w:hAnsi="Times New Roman" w:cs="Times New Roman"/>
          <w:sz w:val="28"/>
          <w:szCs w:val="24"/>
          <w:lang w:eastAsia="ru-RU"/>
        </w:rPr>
        <w:t>твор</w:t>
      </w:r>
      <w:r>
        <w:rPr>
          <w:rFonts w:ascii="Times New Roman" w:eastAsia="Times New Roman" w:hAnsi="Times New Roman" w:cs="Times New Roman"/>
          <w:sz w:val="28"/>
          <w:szCs w:val="24"/>
          <w:lang w:eastAsia="ru-RU"/>
        </w:rPr>
        <w:t>ено</w:t>
      </w:r>
      <w:r w:rsidR="00B725D3" w:rsidRPr="00B725D3">
        <w:rPr>
          <w:rFonts w:ascii="Times New Roman" w:eastAsia="Times New Roman" w:hAnsi="Times New Roman" w:cs="Times New Roman"/>
          <w:sz w:val="28"/>
          <w:szCs w:val="24"/>
          <w:lang w:eastAsia="ru-RU"/>
        </w:rPr>
        <w:t xml:space="preserve"> </w:t>
      </w:r>
      <w:proofErr w:type="spellStart"/>
      <w:r w:rsidR="00B725D3" w:rsidRPr="00B725D3">
        <w:rPr>
          <w:rFonts w:ascii="Times New Roman" w:eastAsia="Times New Roman" w:hAnsi="Times New Roman" w:cs="Times New Roman"/>
          <w:sz w:val="28"/>
          <w:szCs w:val="24"/>
          <w:lang w:eastAsia="ru-RU"/>
        </w:rPr>
        <w:t>Новодмитрівську</w:t>
      </w:r>
      <w:proofErr w:type="spellEnd"/>
      <w:r w:rsidR="00B725D3" w:rsidRPr="00B725D3">
        <w:rPr>
          <w:rFonts w:ascii="Times New Roman" w:eastAsia="Times New Roman" w:hAnsi="Times New Roman" w:cs="Times New Roman"/>
          <w:sz w:val="28"/>
          <w:szCs w:val="24"/>
          <w:lang w:eastAsia="ru-RU"/>
        </w:rPr>
        <w:t xml:space="preserve"> сільську ланку територіальної підсистеми єдиної державної системи цивільного захисту Черкаської області;</w:t>
      </w:r>
    </w:p>
    <w:p w14:paraId="0F8371DA" w14:textId="77777777" w:rsidR="00B725D3" w:rsidRPr="00B725D3" w:rsidRDefault="00B725D3"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участь у розробці Комплексної програми створення матеріально- технічного резерву </w:t>
      </w:r>
      <w:proofErr w:type="spellStart"/>
      <w:r w:rsidRPr="00B725D3">
        <w:rPr>
          <w:rFonts w:ascii="Times New Roman" w:eastAsia="Times New Roman" w:hAnsi="Times New Roman" w:cs="Times New Roman"/>
          <w:sz w:val="28"/>
          <w:szCs w:val="24"/>
          <w:lang w:eastAsia="ru-RU"/>
        </w:rPr>
        <w:t>Новодмитрівськї</w:t>
      </w:r>
      <w:proofErr w:type="spellEnd"/>
      <w:r w:rsidRPr="00B725D3">
        <w:rPr>
          <w:rFonts w:ascii="Times New Roman" w:eastAsia="Times New Roman" w:hAnsi="Times New Roman" w:cs="Times New Roman"/>
          <w:sz w:val="28"/>
          <w:szCs w:val="24"/>
          <w:lang w:eastAsia="ru-RU"/>
        </w:rPr>
        <w:t xml:space="preserve"> сільської ради щодо попередження і ліквідації надзвичайних ситуацій  у мирний час та у особливий період на 2021-2023 роки;</w:t>
      </w:r>
    </w:p>
    <w:p w14:paraId="40B3776F" w14:textId="77777777" w:rsidR="00B725D3" w:rsidRPr="00B725D3" w:rsidRDefault="00B725D3"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Затвер</w:t>
      </w:r>
      <w:r w:rsidR="008C0107">
        <w:rPr>
          <w:rFonts w:ascii="Times New Roman" w:eastAsia="Times New Roman" w:hAnsi="Times New Roman" w:cs="Times New Roman"/>
          <w:sz w:val="28"/>
          <w:szCs w:val="24"/>
          <w:lang w:eastAsia="ru-RU"/>
        </w:rPr>
        <w:t>джено</w:t>
      </w:r>
      <w:r w:rsidRPr="00B725D3">
        <w:rPr>
          <w:rFonts w:ascii="Times New Roman" w:eastAsia="Times New Roman" w:hAnsi="Times New Roman" w:cs="Times New Roman"/>
          <w:sz w:val="28"/>
          <w:szCs w:val="24"/>
          <w:lang w:eastAsia="ru-RU"/>
        </w:rPr>
        <w:t xml:space="preserve"> план підготовки установ та організацій до роботи в </w:t>
      </w:r>
      <w:proofErr w:type="spellStart"/>
      <w:r w:rsidRPr="00B725D3">
        <w:rPr>
          <w:rFonts w:ascii="Times New Roman" w:eastAsia="Times New Roman" w:hAnsi="Times New Roman" w:cs="Times New Roman"/>
          <w:sz w:val="28"/>
          <w:szCs w:val="24"/>
          <w:lang w:eastAsia="ru-RU"/>
        </w:rPr>
        <w:t>осінньо</w:t>
      </w:r>
      <w:proofErr w:type="spellEnd"/>
      <w:r w:rsidRPr="00B725D3">
        <w:rPr>
          <w:rFonts w:ascii="Times New Roman" w:eastAsia="Times New Roman" w:hAnsi="Times New Roman" w:cs="Times New Roman"/>
          <w:sz w:val="28"/>
          <w:szCs w:val="24"/>
          <w:lang w:eastAsia="ru-RU"/>
        </w:rPr>
        <w:t xml:space="preserve">- зимовий період 2021-2022 рр. на території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сільської ради;</w:t>
      </w:r>
    </w:p>
    <w:p w14:paraId="3FF9C2DA" w14:textId="77777777" w:rsidR="00B725D3" w:rsidRPr="00B725D3" w:rsidRDefault="00B725D3"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Розроб</w:t>
      </w:r>
      <w:r w:rsidR="008C0107">
        <w:rPr>
          <w:rFonts w:ascii="Times New Roman" w:eastAsia="Times New Roman" w:hAnsi="Times New Roman" w:cs="Times New Roman"/>
          <w:sz w:val="28"/>
          <w:szCs w:val="24"/>
          <w:lang w:eastAsia="ru-RU"/>
        </w:rPr>
        <w:t>ка</w:t>
      </w:r>
      <w:r w:rsidRPr="00B725D3">
        <w:rPr>
          <w:rFonts w:ascii="Times New Roman" w:eastAsia="Times New Roman" w:hAnsi="Times New Roman" w:cs="Times New Roman"/>
          <w:sz w:val="28"/>
          <w:szCs w:val="24"/>
          <w:lang w:eastAsia="ru-RU"/>
        </w:rPr>
        <w:t xml:space="preserve"> План</w:t>
      </w:r>
      <w:r w:rsidR="008C0107">
        <w:rPr>
          <w:rFonts w:ascii="Times New Roman" w:eastAsia="Times New Roman" w:hAnsi="Times New Roman" w:cs="Times New Roman"/>
          <w:sz w:val="28"/>
          <w:szCs w:val="24"/>
          <w:lang w:eastAsia="ru-RU"/>
        </w:rPr>
        <w:t>у</w:t>
      </w:r>
      <w:r w:rsidRPr="00B725D3">
        <w:rPr>
          <w:rFonts w:ascii="Times New Roman" w:eastAsia="Times New Roman" w:hAnsi="Times New Roman" w:cs="Times New Roman"/>
          <w:sz w:val="28"/>
          <w:szCs w:val="24"/>
          <w:lang w:eastAsia="ru-RU"/>
        </w:rPr>
        <w:t xml:space="preserve"> реагування на надзвичайні ситуації </w:t>
      </w:r>
      <w:proofErr w:type="spellStart"/>
      <w:r w:rsidRPr="00B725D3">
        <w:rPr>
          <w:rFonts w:ascii="Times New Roman" w:eastAsia="Times New Roman" w:hAnsi="Times New Roman" w:cs="Times New Roman"/>
          <w:sz w:val="28"/>
          <w:szCs w:val="24"/>
          <w:lang w:eastAsia="ru-RU"/>
        </w:rPr>
        <w:t>Новодмитрівської</w:t>
      </w:r>
      <w:proofErr w:type="spellEnd"/>
      <w:r w:rsidRPr="00B725D3">
        <w:rPr>
          <w:rFonts w:ascii="Times New Roman" w:eastAsia="Times New Roman" w:hAnsi="Times New Roman" w:cs="Times New Roman"/>
          <w:sz w:val="28"/>
          <w:szCs w:val="24"/>
          <w:lang w:eastAsia="ru-RU"/>
        </w:rPr>
        <w:t xml:space="preserve"> сільської ради;</w:t>
      </w:r>
    </w:p>
    <w:p w14:paraId="6BB503C1" w14:textId="77777777" w:rsidR="00B725D3" w:rsidRPr="00B725D3" w:rsidRDefault="00B725D3" w:rsidP="00B725D3">
      <w:pPr>
        <w:numPr>
          <w:ilvl w:val="0"/>
          <w:numId w:val="18"/>
        </w:numPr>
        <w:spacing w:after="0" w:line="259" w:lineRule="auto"/>
        <w:contextualSpacing/>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Інформува</w:t>
      </w:r>
      <w:r w:rsidR="008C0107">
        <w:rPr>
          <w:rFonts w:ascii="Times New Roman" w:eastAsia="Times New Roman" w:hAnsi="Times New Roman" w:cs="Times New Roman"/>
          <w:sz w:val="28"/>
          <w:szCs w:val="24"/>
          <w:lang w:eastAsia="ru-RU"/>
        </w:rPr>
        <w:t>ння</w:t>
      </w:r>
      <w:r w:rsidRPr="00B725D3">
        <w:rPr>
          <w:rFonts w:ascii="Times New Roman" w:eastAsia="Times New Roman" w:hAnsi="Times New Roman" w:cs="Times New Roman"/>
          <w:sz w:val="28"/>
          <w:szCs w:val="24"/>
          <w:lang w:eastAsia="ru-RU"/>
        </w:rPr>
        <w:t xml:space="preserve"> населення про здійснення проведених заходів через засоби масової інформації та веб-сайт громади.</w:t>
      </w:r>
    </w:p>
    <w:p w14:paraId="1A5DE5CC" w14:textId="77777777" w:rsidR="00B725D3" w:rsidRPr="00B725D3" w:rsidRDefault="00B725D3" w:rsidP="00B725D3">
      <w:pPr>
        <w:spacing w:after="0" w:line="259" w:lineRule="auto"/>
        <w:ind w:firstLine="360"/>
        <w:jc w:val="both"/>
        <w:rPr>
          <w:rFonts w:ascii="Times New Roman" w:eastAsia="Times New Roman" w:hAnsi="Times New Roman" w:cs="Times New Roman"/>
          <w:sz w:val="28"/>
          <w:szCs w:val="24"/>
          <w:lang w:eastAsia="ru-RU"/>
        </w:rPr>
      </w:pPr>
      <w:r w:rsidRPr="00B725D3">
        <w:rPr>
          <w:rFonts w:ascii="Times New Roman" w:eastAsia="Times New Roman" w:hAnsi="Times New Roman" w:cs="Times New Roman"/>
          <w:sz w:val="28"/>
          <w:szCs w:val="24"/>
          <w:lang w:eastAsia="ru-RU"/>
        </w:rPr>
        <w:t xml:space="preserve">За період роботи </w:t>
      </w:r>
      <w:r w:rsidR="008C0107">
        <w:rPr>
          <w:rFonts w:ascii="Times New Roman" w:eastAsia="Times New Roman" w:hAnsi="Times New Roman" w:cs="Times New Roman"/>
          <w:sz w:val="28"/>
          <w:szCs w:val="24"/>
          <w:lang w:eastAsia="ru-RU"/>
        </w:rPr>
        <w:t>проведено навчання спеціаліста відділу</w:t>
      </w:r>
      <w:r w:rsidRPr="00B725D3">
        <w:rPr>
          <w:rFonts w:ascii="Times New Roman" w:eastAsia="Times New Roman" w:hAnsi="Times New Roman" w:cs="Times New Roman"/>
          <w:sz w:val="28"/>
          <w:szCs w:val="24"/>
          <w:lang w:eastAsia="ru-RU"/>
        </w:rPr>
        <w:t xml:space="preserve"> з 02 липня до 08 липня 2021 року в Навчально - методичному центрі цивільного захисту та безпеки життєдіяльності </w:t>
      </w:r>
      <w:r w:rsidR="008C0107">
        <w:rPr>
          <w:rFonts w:ascii="Times New Roman" w:eastAsia="Times New Roman" w:hAnsi="Times New Roman" w:cs="Times New Roman"/>
          <w:sz w:val="28"/>
          <w:szCs w:val="24"/>
          <w:lang w:eastAsia="ru-RU"/>
        </w:rPr>
        <w:t>з отриманням</w:t>
      </w:r>
      <w:r w:rsidRPr="00B725D3">
        <w:rPr>
          <w:rFonts w:ascii="Times New Roman" w:eastAsia="Times New Roman" w:hAnsi="Times New Roman" w:cs="Times New Roman"/>
          <w:sz w:val="28"/>
          <w:szCs w:val="24"/>
          <w:lang w:eastAsia="ru-RU"/>
        </w:rPr>
        <w:t xml:space="preserve"> Посвідчення про функціональне навчання (підвищення кваліфікації цільового призначення) у сфері цивільного захисту.</w:t>
      </w:r>
    </w:p>
    <w:p w14:paraId="1F457F21" w14:textId="77777777" w:rsidR="00B725D3" w:rsidRPr="00B725D3" w:rsidRDefault="00B725D3" w:rsidP="00B725D3">
      <w:pPr>
        <w:spacing w:after="0" w:line="259" w:lineRule="auto"/>
        <w:ind w:firstLine="360"/>
        <w:jc w:val="both"/>
        <w:rPr>
          <w:rFonts w:ascii="Times New Roman" w:eastAsia="Times New Roman" w:hAnsi="Times New Roman" w:cs="Times New Roman"/>
          <w:sz w:val="28"/>
          <w:szCs w:val="24"/>
          <w:lang w:eastAsia="ru-RU"/>
        </w:rPr>
      </w:pPr>
    </w:p>
    <w:p w14:paraId="482ADB6C" w14:textId="77777777" w:rsidR="00B725D3" w:rsidRDefault="00B725D3" w:rsidP="00B725D3">
      <w:pPr>
        <w:spacing w:after="0" w:line="259" w:lineRule="auto"/>
        <w:ind w:firstLine="360"/>
        <w:jc w:val="both"/>
        <w:rPr>
          <w:rFonts w:ascii="Times New Roman" w:eastAsia="Times New Roman" w:hAnsi="Times New Roman" w:cs="Times New Roman"/>
          <w:sz w:val="28"/>
          <w:szCs w:val="24"/>
          <w:lang w:eastAsia="ru-RU"/>
        </w:rPr>
      </w:pPr>
    </w:p>
    <w:p w14:paraId="2F308E2F" w14:textId="77777777" w:rsidR="008C0107" w:rsidRDefault="008C0107" w:rsidP="00B725D3">
      <w:pPr>
        <w:spacing w:after="0" w:line="259" w:lineRule="auto"/>
        <w:ind w:firstLine="360"/>
        <w:jc w:val="both"/>
        <w:rPr>
          <w:rFonts w:ascii="Times New Roman" w:eastAsia="Times New Roman" w:hAnsi="Times New Roman" w:cs="Times New Roman"/>
          <w:sz w:val="28"/>
          <w:szCs w:val="24"/>
          <w:lang w:eastAsia="ru-RU"/>
        </w:rPr>
      </w:pPr>
    </w:p>
    <w:p w14:paraId="74CB73A4" w14:textId="77777777" w:rsidR="008C0107" w:rsidRDefault="008C0107" w:rsidP="00B725D3">
      <w:pPr>
        <w:spacing w:after="0" w:line="259" w:lineRule="auto"/>
        <w:ind w:firstLine="360"/>
        <w:jc w:val="both"/>
        <w:rPr>
          <w:rFonts w:ascii="Times New Roman" w:eastAsia="Times New Roman" w:hAnsi="Times New Roman" w:cs="Times New Roman"/>
          <w:sz w:val="28"/>
          <w:szCs w:val="24"/>
          <w:lang w:eastAsia="ru-RU"/>
        </w:rPr>
      </w:pPr>
    </w:p>
    <w:p w14:paraId="3C20613A" w14:textId="77777777" w:rsidR="008C0107" w:rsidRDefault="008C0107" w:rsidP="00B725D3">
      <w:pPr>
        <w:spacing w:after="0" w:line="259" w:lineRule="auto"/>
        <w:ind w:firstLine="360"/>
        <w:jc w:val="both"/>
        <w:rPr>
          <w:rFonts w:ascii="Times New Roman" w:eastAsia="Times New Roman" w:hAnsi="Times New Roman" w:cs="Times New Roman"/>
          <w:sz w:val="28"/>
          <w:szCs w:val="24"/>
          <w:lang w:eastAsia="ru-RU"/>
        </w:rPr>
      </w:pPr>
    </w:p>
    <w:p w14:paraId="413EB148" w14:textId="77777777" w:rsidR="008C0107" w:rsidRDefault="008C0107" w:rsidP="00B725D3">
      <w:pPr>
        <w:spacing w:after="0" w:line="259" w:lineRule="auto"/>
        <w:ind w:firstLine="360"/>
        <w:jc w:val="both"/>
        <w:rPr>
          <w:rFonts w:ascii="Times New Roman" w:eastAsia="Times New Roman" w:hAnsi="Times New Roman" w:cs="Times New Roman"/>
          <w:sz w:val="28"/>
          <w:szCs w:val="24"/>
          <w:lang w:eastAsia="ru-RU"/>
        </w:rPr>
      </w:pPr>
    </w:p>
    <w:p w14:paraId="1D23EE60" w14:textId="77777777" w:rsidR="008C0107" w:rsidRDefault="008C0107" w:rsidP="00B725D3">
      <w:pPr>
        <w:spacing w:after="0" w:line="259" w:lineRule="auto"/>
        <w:ind w:firstLine="360"/>
        <w:jc w:val="both"/>
        <w:rPr>
          <w:rFonts w:ascii="Times New Roman" w:eastAsia="Times New Roman" w:hAnsi="Times New Roman" w:cs="Times New Roman"/>
          <w:sz w:val="28"/>
          <w:szCs w:val="24"/>
          <w:lang w:eastAsia="ru-RU"/>
        </w:rPr>
      </w:pPr>
    </w:p>
    <w:p w14:paraId="067C9CD7"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75998DEA"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1EE6317C"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0005360C"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62F70F39"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3B0FE5A2"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6BE95D14"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72A4B150"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33333D61"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4FC67AB1"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0C5DCAF2" w14:textId="77777777" w:rsidR="008410A8" w:rsidRDefault="008410A8" w:rsidP="00B725D3">
      <w:pPr>
        <w:spacing w:after="0" w:line="259" w:lineRule="auto"/>
        <w:ind w:firstLine="360"/>
        <w:jc w:val="both"/>
        <w:rPr>
          <w:rFonts w:ascii="Times New Roman" w:eastAsia="Times New Roman" w:hAnsi="Times New Roman" w:cs="Times New Roman"/>
          <w:sz w:val="28"/>
          <w:szCs w:val="24"/>
          <w:lang w:eastAsia="ru-RU"/>
        </w:rPr>
      </w:pPr>
    </w:p>
    <w:p w14:paraId="053F55F2" w14:textId="77777777" w:rsidR="00E47C3D" w:rsidRDefault="00E47C3D" w:rsidP="00B725D3">
      <w:pPr>
        <w:spacing w:after="0" w:line="259" w:lineRule="auto"/>
        <w:ind w:firstLine="360"/>
        <w:jc w:val="both"/>
        <w:rPr>
          <w:rFonts w:ascii="Times New Roman" w:eastAsia="Times New Roman" w:hAnsi="Times New Roman" w:cs="Times New Roman"/>
          <w:sz w:val="28"/>
          <w:szCs w:val="24"/>
          <w:lang w:eastAsia="ru-RU"/>
        </w:rPr>
      </w:pPr>
    </w:p>
    <w:p w14:paraId="69D0E8F2" w14:textId="77777777" w:rsidR="00E47C3D" w:rsidRDefault="00E47C3D" w:rsidP="00B725D3">
      <w:pPr>
        <w:spacing w:after="0" w:line="259" w:lineRule="auto"/>
        <w:ind w:firstLine="360"/>
        <w:jc w:val="both"/>
        <w:rPr>
          <w:rFonts w:ascii="Times New Roman" w:eastAsia="Times New Roman" w:hAnsi="Times New Roman" w:cs="Times New Roman"/>
          <w:sz w:val="28"/>
          <w:szCs w:val="24"/>
          <w:lang w:eastAsia="ru-RU"/>
        </w:rPr>
      </w:pPr>
    </w:p>
    <w:p w14:paraId="0E85896C" w14:textId="77777777" w:rsidR="00E47C3D" w:rsidRPr="00B725D3" w:rsidRDefault="00E47C3D" w:rsidP="00E47C3D">
      <w:pPr>
        <w:spacing w:after="0" w:line="259" w:lineRule="auto"/>
        <w:ind w:firstLine="360"/>
        <w:jc w:val="center"/>
        <w:rPr>
          <w:rFonts w:ascii="Times New Roman" w:eastAsia="Times New Roman" w:hAnsi="Times New Roman" w:cs="Times New Roman"/>
          <w:b/>
          <w:bCs/>
          <w:sz w:val="28"/>
          <w:szCs w:val="24"/>
          <w:u w:val="single"/>
          <w:lang w:eastAsia="ru-RU"/>
        </w:rPr>
      </w:pPr>
      <w:r w:rsidRPr="00E47C3D">
        <w:rPr>
          <w:rFonts w:ascii="Times New Roman" w:eastAsia="Times New Roman" w:hAnsi="Times New Roman" w:cs="Times New Roman"/>
          <w:b/>
          <w:bCs/>
          <w:sz w:val="28"/>
          <w:szCs w:val="24"/>
          <w:u w:val="single"/>
          <w:lang w:eastAsia="ru-RU"/>
        </w:rPr>
        <w:lastRenderedPageBreak/>
        <w:t>РОБОТА СЛУЖБИ У СПРАВАХ ДІТЕЙ</w:t>
      </w:r>
    </w:p>
    <w:p w14:paraId="33F5B13A" w14:textId="77777777" w:rsidR="00DB021E" w:rsidRDefault="00DB021E" w:rsidP="008F110E">
      <w:pPr>
        <w:pStyle w:val="Default"/>
        <w:jc w:val="both"/>
        <w:rPr>
          <w:color w:val="auto"/>
          <w:sz w:val="28"/>
          <w:szCs w:val="28"/>
        </w:rPr>
      </w:pPr>
    </w:p>
    <w:p w14:paraId="739CD25D" w14:textId="77777777" w:rsidR="00BA5CF1" w:rsidRPr="00BA5CF1" w:rsidRDefault="00BA5CF1" w:rsidP="00BA5CF1">
      <w:pPr>
        <w:widowControl w:val="0"/>
        <w:spacing w:after="0" w:line="240" w:lineRule="auto"/>
        <w:ind w:right="-2"/>
        <w:jc w:val="both"/>
        <w:rPr>
          <w:rFonts w:ascii="Times New Roman" w:eastAsia="Tahoma" w:hAnsi="Times New Roman" w:cs="Times New Roman"/>
          <w:color w:val="000000"/>
          <w:sz w:val="28"/>
          <w:szCs w:val="28"/>
          <w:lang w:bidi="uk-UA"/>
        </w:rPr>
      </w:pPr>
      <w:r>
        <w:rPr>
          <w:rFonts w:ascii="Times New Roman" w:eastAsia="Tahoma" w:hAnsi="Times New Roman" w:cs="Times New Roman"/>
          <w:color w:val="000000"/>
          <w:sz w:val="28"/>
          <w:szCs w:val="28"/>
          <w:lang w:bidi="uk-UA"/>
        </w:rPr>
        <w:t xml:space="preserve">       </w:t>
      </w:r>
      <w:r w:rsidR="00347CCE">
        <w:rPr>
          <w:rFonts w:ascii="Times New Roman" w:eastAsia="Tahoma" w:hAnsi="Times New Roman" w:cs="Times New Roman"/>
          <w:color w:val="000000"/>
          <w:sz w:val="28"/>
          <w:szCs w:val="28"/>
          <w:lang w:bidi="uk-UA"/>
        </w:rPr>
        <w:t xml:space="preserve">   </w:t>
      </w:r>
      <w:r>
        <w:rPr>
          <w:rFonts w:ascii="Times New Roman" w:eastAsia="Tahoma" w:hAnsi="Times New Roman" w:cs="Times New Roman"/>
          <w:color w:val="000000"/>
          <w:sz w:val="28"/>
          <w:szCs w:val="28"/>
          <w:lang w:bidi="uk-UA"/>
        </w:rPr>
        <w:t xml:space="preserve"> </w:t>
      </w:r>
      <w:r w:rsidRPr="00BA5CF1">
        <w:rPr>
          <w:rFonts w:ascii="Times New Roman" w:eastAsia="Tahoma" w:hAnsi="Times New Roman" w:cs="Times New Roman"/>
          <w:color w:val="000000"/>
          <w:sz w:val="28"/>
          <w:szCs w:val="28"/>
          <w:lang w:bidi="uk-UA"/>
        </w:rPr>
        <w:t xml:space="preserve">Відповідно до статистичних даних, в </w:t>
      </w:r>
      <w:proofErr w:type="spellStart"/>
      <w:r w:rsidRPr="00BA5CF1">
        <w:rPr>
          <w:rFonts w:ascii="Times New Roman" w:eastAsia="Tahoma" w:hAnsi="Times New Roman" w:cs="Times New Roman"/>
          <w:color w:val="000000"/>
          <w:sz w:val="28"/>
          <w:szCs w:val="28"/>
          <w:lang w:bidi="uk-UA"/>
        </w:rPr>
        <w:t>Новодмитрівській</w:t>
      </w:r>
      <w:proofErr w:type="spellEnd"/>
      <w:r w:rsidRPr="00BA5CF1">
        <w:rPr>
          <w:rFonts w:ascii="Times New Roman" w:eastAsia="Tahoma" w:hAnsi="Times New Roman" w:cs="Times New Roman"/>
          <w:color w:val="000000"/>
          <w:sz w:val="28"/>
          <w:szCs w:val="28"/>
          <w:lang w:bidi="uk-UA"/>
        </w:rPr>
        <w:t xml:space="preserve"> територіальній громаді проживає 1690 дітей віком від народження і до 18 років, дітей шкільного віку 842</w:t>
      </w:r>
      <w:r>
        <w:rPr>
          <w:rFonts w:ascii="Times New Roman" w:eastAsia="Tahoma" w:hAnsi="Times New Roman" w:cs="Times New Roman"/>
          <w:color w:val="000000"/>
          <w:sz w:val="28"/>
          <w:szCs w:val="28"/>
          <w:lang w:bidi="uk-UA"/>
        </w:rPr>
        <w:t>.</w:t>
      </w:r>
    </w:p>
    <w:p w14:paraId="623F20E2" w14:textId="77777777" w:rsidR="00BA5CF1" w:rsidRPr="00BA5CF1" w:rsidRDefault="00347CCE" w:rsidP="00BA5CF1">
      <w:pPr>
        <w:widowControl w:val="0"/>
        <w:tabs>
          <w:tab w:val="left" w:pos="9653"/>
        </w:tabs>
        <w:spacing w:after="0" w:line="240" w:lineRule="auto"/>
        <w:ind w:right="-2" w:firstLine="600"/>
        <w:jc w:val="both"/>
        <w:rPr>
          <w:rFonts w:ascii="Times New Roman" w:eastAsia="Tahoma" w:hAnsi="Times New Roman" w:cs="Times New Roman"/>
          <w:color w:val="000000"/>
          <w:sz w:val="28"/>
          <w:szCs w:val="28"/>
          <w:lang w:bidi="uk-UA"/>
        </w:rPr>
      </w:pPr>
      <w:r>
        <w:rPr>
          <w:rFonts w:ascii="Times New Roman" w:eastAsia="Tahoma" w:hAnsi="Times New Roman" w:cs="Times New Roman"/>
          <w:color w:val="000000"/>
          <w:sz w:val="28"/>
          <w:szCs w:val="28"/>
          <w:lang w:bidi="uk-UA"/>
        </w:rPr>
        <w:t xml:space="preserve">  </w:t>
      </w:r>
      <w:r w:rsidR="00BA5CF1" w:rsidRPr="00BA5CF1">
        <w:rPr>
          <w:rFonts w:ascii="Times New Roman" w:eastAsia="Tahoma" w:hAnsi="Times New Roman" w:cs="Times New Roman"/>
          <w:color w:val="000000"/>
          <w:sz w:val="28"/>
          <w:szCs w:val="28"/>
          <w:lang w:bidi="uk-UA"/>
        </w:rPr>
        <w:t xml:space="preserve">На обліку в службі у справах дітей станом на </w:t>
      </w:r>
      <w:r>
        <w:rPr>
          <w:rFonts w:ascii="Times New Roman" w:eastAsia="Tahoma" w:hAnsi="Times New Roman" w:cs="Times New Roman"/>
          <w:color w:val="000000"/>
          <w:sz w:val="28"/>
          <w:szCs w:val="28"/>
          <w:lang w:bidi="uk-UA"/>
        </w:rPr>
        <w:t>грудень</w:t>
      </w:r>
      <w:r w:rsidR="00BA5CF1" w:rsidRPr="00BA5CF1">
        <w:rPr>
          <w:rFonts w:ascii="Times New Roman" w:eastAsia="Tahoma" w:hAnsi="Times New Roman" w:cs="Times New Roman"/>
          <w:color w:val="000000"/>
          <w:sz w:val="28"/>
          <w:szCs w:val="28"/>
          <w:lang w:bidi="uk-UA"/>
        </w:rPr>
        <w:t xml:space="preserve"> 2021 перебуває 26 </w:t>
      </w:r>
      <w:r>
        <w:rPr>
          <w:rFonts w:ascii="Times New Roman" w:eastAsia="Tahoma" w:hAnsi="Times New Roman" w:cs="Times New Roman"/>
          <w:color w:val="000000"/>
          <w:sz w:val="28"/>
          <w:szCs w:val="28"/>
          <w:lang w:bidi="uk-UA"/>
        </w:rPr>
        <w:t>д</w:t>
      </w:r>
      <w:r w:rsidR="00BA5CF1" w:rsidRPr="00BA5CF1">
        <w:rPr>
          <w:rFonts w:ascii="Times New Roman" w:eastAsia="Tahoma" w:hAnsi="Times New Roman" w:cs="Times New Roman"/>
          <w:color w:val="000000"/>
          <w:sz w:val="28"/>
          <w:szCs w:val="28"/>
          <w:lang w:bidi="uk-UA"/>
        </w:rPr>
        <w:t>ітей з яких: 20 діти - сироти і позбавлені батьківського піклування, 6 дитини що перебувають у складних життєвих обставинах.</w:t>
      </w:r>
    </w:p>
    <w:p w14:paraId="2ADD7BE8" w14:textId="77777777" w:rsidR="00E47C3D" w:rsidRPr="00BA5CF1" w:rsidRDefault="00347CCE" w:rsidP="00BA5CF1">
      <w:pPr>
        <w:pStyle w:val="Default"/>
        <w:jc w:val="both"/>
        <w:rPr>
          <w:rFonts w:eastAsia="Tahoma"/>
          <w:sz w:val="28"/>
          <w:szCs w:val="28"/>
          <w:lang w:bidi="uk-UA"/>
        </w:rPr>
      </w:pPr>
      <w:r>
        <w:rPr>
          <w:rFonts w:eastAsia="Tahoma"/>
          <w:sz w:val="28"/>
          <w:szCs w:val="28"/>
          <w:lang w:bidi="uk-UA"/>
        </w:rPr>
        <w:t xml:space="preserve">           </w:t>
      </w:r>
      <w:r w:rsidR="00BA5CF1" w:rsidRPr="00BA5CF1">
        <w:rPr>
          <w:rFonts w:eastAsia="Tahoma"/>
          <w:sz w:val="28"/>
          <w:szCs w:val="28"/>
          <w:lang w:bidi="uk-UA"/>
        </w:rPr>
        <w:t>Впродовж 2021 року на території громади осиротіло 9 дітей, 1 дитина позбавлена батьківського піклування і 6 дітей, що перебувають у складних життєвих обставинах, яких взято на первинний облік. 9 дітей із числа дітей-сиріт і позбавлених батьківського піклування перебувають під опікою і піклуванням 1 дитина перебуває у сім’ї родичів.</w:t>
      </w:r>
    </w:p>
    <w:p w14:paraId="0DE74C26" w14:textId="77777777" w:rsidR="00BA5CF1" w:rsidRPr="00BA5CF1" w:rsidRDefault="00BA5CF1" w:rsidP="00BA5CF1">
      <w:pPr>
        <w:widowControl w:val="0"/>
        <w:spacing w:after="196" w:line="341" w:lineRule="exact"/>
        <w:ind w:firstLine="780"/>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t>На території громади створено 3 патронатні сім’ї у яких на даний час тимчасово перебувають 6 дітей, які потрапили у складні життєві обставини.</w:t>
      </w:r>
    </w:p>
    <w:p w14:paraId="7D61119D" w14:textId="77777777" w:rsidR="00BA5CF1" w:rsidRPr="00BA5CF1" w:rsidRDefault="00BA5CF1" w:rsidP="00BA5CF1">
      <w:pPr>
        <w:widowControl w:val="0"/>
        <w:spacing w:after="165" w:line="322" w:lineRule="exact"/>
        <w:ind w:firstLine="780"/>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t xml:space="preserve">Крім того на території громади знаходяться 4 дитячих будинки сімейного типу, у яких виховується </w:t>
      </w:r>
      <w:r w:rsidR="00347CCE">
        <w:rPr>
          <w:rFonts w:ascii="Times New Roman" w:eastAsia="Times New Roman" w:hAnsi="Times New Roman" w:cs="Times New Roman"/>
          <w:color w:val="000000"/>
          <w:sz w:val="28"/>
          <w:szCs w:val="28"/>
          <w:lang w:bidi="uk-UA"/>
        </w:rPr>
        <w:t>30</w:t>
      </w:r>
      <w:r w:rsidRPr="00BA5CF1">
        <w:rPr>
          <w:rFonts w:ascii="Times New Roman" w:eastAsia="Times New Roman" w:hAnsi="Times New Roman" w:cs="Times New Roman"/>
          <w:color w:val="000000"/>
          <w:sz w:val="28"/>
          <w:szCs w:val="28"/>
          <w:lang w:bidi="uk-UA"/>
        </w:rPr>
        <w:t xml:space="preserve"> дітей-сиріт та позбавлених батьківського піклування; З прийомні сім’ї, де виховується 3 дитини-сироти.</w:t>
      </w:r>
    </w:p>
    <w:p w14:paraId="0FED9CA3" w14:textId="77777777" w:rsidR="00BA5CF1" w:rsidRPr="00BA5CF1" w:rsidRDefault="00BA5CF1" w:rsidP="00BA5CF1">
      <w:pPr>
        <w:widowControl w:val="0"/>
        <w:spacing w:after="0" w:line="341" w:lineRule="exact"/>
        <w:ind w:firstLine="780"/>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t>В цьому році створена квартина черга, на якій перебуває 8 осіб віком від 16 до 23 років із числа дітей-сиріт та дітей позбавлених батьківського піклування. В листопаді 2021 року надійшла грошова компенсація на 1 особу, для купівлі</w:t>
      </w:r>
    </w:p>
    <w:p w14:paraId="299EE292" w14:textId="77777777" w:rsidR="00BA5CF1" w:rsidRPr="00BA5CF1" w:rsidRDefault="00BA5CF1" w:rsidP="00BA5CF1">
      <w:pPr>
        <w:widowControl w:val="0"/>
        <w:spacing w:after="190" w:line="274" w:lineRule="exact"/>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t>житлового приміщення, із числа дітей-сиріт та дітей позбавлених батьківського піклування.</w:t>
      </w:r>
    </w:p>
    <w:p w14:paraId="4F66CE35" w14:textId="77777777" w:rsidR="00BA5CF1" w:rsidRPr="00BA5CF1" w:rsidRDefault="00BA5CF1" w:rsidP="00BA5CF1">
      <w:pPr>
        <w:widowControl w:val="0"/>
        <w:spacing w:after="176" w:line="336" w:lineRule="exact"/>
        <w:ind w:firstLine="780"/>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t>Протягом звітного періоду, з метою створення належних умов утримання та виховання дітей, запобігання та протидії домашньому насильству, було здійснено 43 виїзди в села громади, де була проведена певна профілактична робота з дітьми та батьками. Було виявлено 1 факт домашнього насильства відносно неповнолітньої. Для прийняття мір реагування згідно Закону, матеріали по факту домашнього насильства були направлені в поліцію.</w:t>
      </w:r>
    </w:p>
    <w:p w14:paraId="3601B8EC" w14:textId="77777777" w:rsidR="00BA5CF1" w:rsidRPr="00BA5CF1" w:rsidRDefault="00BA5CF1" w:rsidP="00BA5CF1">
      <w:pPr>
        <w:widowControl w:val="0"/>
        <w:spacing w:after="207" w:line="341" w:lineRule="exact"/>
        <w:ind w:firstLine="780"/>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t>Було проведено 8 засідань комісії з питань захисту прав дитини, де розглянуто 23 питання що захисту прав дітей та підготовлено 10 рішень по яким встановлено опіку та піклування; 2 рішення про надання дозволу на вчинення правочину щодо нерухомого майна, рішення про надання можливості матері бачитись із своїми дітьми, рішення про встановлення місця проживання дітей; рішення про продовження терміну перебування дітей у сім’ї патронатного вихователя; рішення про надання дозволу реєстрації малолітньої дитини за місцем проживання матері; рішення про влаштування дитини на цілодобове перебування в інтернатному закладі; 5 рішень про позбавлення батьківських прав, по яких зібрані матеріали і направлені для прийняття рішень до суду.</w:t>
      </w:r>
    </w:p>
    <w:p w14:paraId="7B1FFE43" w14:textId="77777777" w:rsidR="00BA5CF1" w:rsidRPr="00BA5CF1" w:rsidRDefault="00BA5CF1" w:rsidP="00BA5CF1">
      <w:pPr>
        <w:widowControl w:val="0"/>
        <w:spacing w:after="202" w:line="307" w:lineRule="exact"/>
        <w:ind w:firstLine="600"/>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t xml:space="preserve">Крім цього 1 матеріал за порушення ст.184 </w:t>
      </w:r>
      <w:proofErr w:type="spellStart"/>
      <w:r w:rsidRPr="00BA5CF1">
        <w:rPr>
          <w:rFonts w:ascii="Times New Roman" w:eastAsia="Times New Roman" w:hAnsi="Times New Roman" w:cs="Times New Roman"/>
          <w:color w:val="000000"/>
          <w:sz w:val="28"/>
          <w:szCs w:val="28"/>
          <w:lang w:bidi="uk-UA"/>
        </w:rPr>
        <w:t>КУп</w:t>
      </w:r>
      <w:proofErr w:type="spellEnd"/>
      <w:r w:rsidRPr="00BA5CF1">
        <w:rPr>
          <w:rFonts w:ascii="Times New Roman" w:eastAsia="Times New Roman" w:hAnsi="Times New Roman" w:cs="Times New Roman"/>
          <w:color w:val="000000"/>
          <w:sz w:val="28"/>
          <w:szCs w:val="28"/>
          <w:lang w:bidi="uk-UA"/>
        </w:rPr>
        <w:t xml:space="preserve"> АП ( невиконання батьками </w:t>
      </w:r>
      <w:r w:rsidR="00347CCE" w:rsidRPr="00BA5CF1">
        <w:rPr>
          <w:rFonts w:ascii="Times New Roman" w:eastAsia="Times New Roman" w:hAnsi="Times New Roman" w:cs="Times New Roman"/>
          <w:color w:val="000000"/>
          <w:sz w:val="28"/>
          <w:szCs w:val="28"/>
          <w:lang w:bidi="uk-UA"/>
        </w:rPr>
        <w:t>обов’язків</w:t>
      </w:r>
      <w:r w:rsidRPr="00BA5CF1">
        <w:rPr>
          <w:rFonts w:ascii="Times New Roman" w:eastAsia="Times New Roman" w:hAnsi="Times New Roman" w:cs="Times New Roman"/>
          <w:color w:val="000000"/>
          <w:sz w:val="28"/>
          <w:szCs w:val="28"/>
          <w:lang w:bidi="uk-UA"/>
        </w:rPr>
        <w:t xml:space="preserve"> щодо виховання дітей) для прийняття мір реагування згідно Закону було направлено до поліції.</w:t>
      </w:r>
    </w:p>
    <w:p w14:paraId="156A49F4" w14:textId="77777777" w:rsidR="00BA5CF1" w:rsidRPr="00BA5CF1" w:rsidRDefault="00BA5CF1" w:rsidP="00BA5CF1">
      <w:pPr>
        <w:widowControl w:val="0"/>
        <w:spacing w:after="142" w:line="280" w:lineRule="exact"/>
        <w:ind w:firstLine="600"/>
        <w:jc w:val="both"/>
        <w:rPr>
          <w:rFonts w:ascii="Times New Roman" w:eastAsia="Times New Roman" w:hAnsi="Times New Roman" w:cs="Times New Roman"/>
          <w:sz w:val="28"/>
          <w:szCs w:val="28"/>
          <w:lang w:bidi="uk-UA"/>
        </w:rPr>
      </w:pPr>
      <w:r w:rsidRPr="00BA5CF1">
        <w:rPr>
          <w:rFonts w:ascii="Times New Roman" w:eastAsia="Times New Roman" w:hAnsi="Times New Roman" w:cs="Times New Roman"/>
          <w:color w:val="000000"/>
          <w:sz w:val="28"/>
          <w:szCs w:val="28"/>
          <w:lang w:bidi="uk-UA"/>
        </w:rPr>
        <w:lastRenderedPageBreak/>
        <w:t>Працівники ССД прийняли участь у 10 судових засіданнях.</w:t>
      </w:r>
    </w:p>
    <w:p w14:paraId="29A3C1A0" w14:textId="77777777" w:rsidR="00E47C3D" w:rsidRPr="00BA5CF1" w:rsidRDefault="00BA5CF1" w:rsidP="00BA5CF1">
      <w:pPr>
        <w:pStyle w:val="Default"/>
        <w:jc w:val="both"/>
        <w:rPr>
          <w:color w:val="auto"/>
          <w:sz w:val="28"/>
          <w:szCs w:val="28"/>
        </w:rPr>
      </w:pPr>
      <w:r w:rsidRPr="00BA5CF1">
        <w:rPr>
          <w:rFonts w:eastAsia="Tahoma"/>
          <w:sz w:val="28"/>
          <w:szCs w:val="28"/>
          <w:lang w:bidi="uk-UA"/>
        </w:rPr>
        <w:t>Робота служби проводилась у тісній співпраці з старостами сіл громади, правоохоронними органами, управлінням освіти, управлінням у справах сім’ї, молоді та спорту, КУ «Центр надання соціальних послуг».</w:t>
      </w:r>
    </w:p>
    <w:p w14:paraId="0A47E282" w14:textId="77777777" w:rsidR="00E47C3D" w:rsidRDefault="00E47C3D" w:rsidP="008F110E">
      <w:pPr>
        <w:pStyle w:val="Default"/>
        <w:jc w:val="both"/>
        <w:rPr>
          <w:color w:val="auto"/>
          <w:sz w:val="28"/>
          <w:szCs w:val="28"/>
        </w:rPr>
      </w:pPr>
    </w:p>
    <w:p w14:paraId="02C93E5E" w14:textId="77777777" w:rsidR="00E47C3D" w:rsidRDefault="00E47C3D" w:rsidP="008F110E">
      <w:pPr>
        <w:pStyle w:val="Default"/>
        <w:jc w:val="both"/>
        <w:rPr>
          <w:color w:val="auto"/>
          <w:sz w:val="28"/>
          <w:szCs w:val="28"/>
        </w:rPr>
      </w:pPr>
    </w:p>
    <w:p w14:paraId="7D6A44E8" w14:textId="77777777" w:rsidR="00E47C3D" w:rsidRDefault="00E47C3D" w:rsidP="008F110E">
      <w:pPr>
        <w:pStyle w:val="Default"/>
        <w:jc w:val="both"/>
        <w:rPr>
          <w:color w:val="auto"/>
          <w:sz w:val="28"/>
          <w:szCs w:val="28"/>
        </w:rPr>
      </w:pPr>
    </w:p>
    <w:p w14:paraId="70E2714A" w14:textId="77777777" w:rsidR="00E47C3D" w:rsidRDefault="00E47C3D" w:rsidP="008F110E">
      <w:pPr>
        <w:pStyle w:val="Default"/>
        <w:jc w:val="both"/>
        <w:rPr>
          <w:color w:val="auto"/>
          <w:sz w:val="28"/>
          <w:szCs w:val="28"/>
        </w:rPr>
      </w:pPr>
    </w:p>
    <w:p w14:paraId="3A212223" w14:textId="77777777" w:rsidR="00E47C3D" w:rsidRDefault="00E47C3D" w:rsidP="008F110E">
      <w:pPr>
        <w:pStyle w:val="Default"/>
        <w:jc w:val="both"/>
        <w:rPr>
          <w:color w:val="auto"/>
          <w:sz w:val="28"/>
          <w:szCs w:val="28"/>
        </w:rPr>
      </w:pPr>
    </w:p>
    <w:p w14:paraId="2427751A" w14:textId="77777777" w:rsidR="00E47C3D" w:rsidRDefault="00E47C3D" w:rsidP="008F110E">
      <w:pPr>
        <w:pStyle w:val="Default"/>
        <w:jc w:val="both"/>
        <w:rPr>
          <w:color w:val="auto"/>
          <w:sz w:val="28"/>
          <w:szCs w:val="28"/>
        </w:rPr>
      </w:pPr>
    </w:p>
    <w:p w14:paraId="18C43EDD" w14:textId="77777777" w:rsidR="00E47C3D" w:rsidRDefault="00E47C3D" w:rsidP="008F110E">
      <w:pPr>
        <w:pStyle w:val="Default"/>
        <w:jc w:val="both"/>
        <w:rPr>
          <w:color w:val="auto"/>
          <w:sz w:val="28"/>
          <w:szCs w:val="28"/>
        </w:rPr>
      </w:pPr>
    </w:p>
    <w:p w14:paraId="3BAC64A6" w14:textId="77777777" w:rsidR="00E47C3D" w:rsidRDefault="00E47C3D" w:rsidP="008F110E">
      <w:pPr>
        <w:pStyle w:val="Default"/>
        <w:jc w:val="both"/>
        <w:rPr>
          <w:color w:val="auto"/>
          <w:sz w:val="28"/>
          <w:szCs w:val="28"/>
        </w:rPr>
      </w:pPr>
    </w:p>
    <w:p w14:paraId="5F9E0F44" w14:textId="77777777" w:rsidR="00E47C3D" w:rsidRDefault="00E47C3D" w:rsidP="008F110E">
      <w:pPr>
        <w:pStyle w:val="Default"/>
        <w:jc w:val="both"/>
        <w:rPr>
          <w:color w:val="auto"/>
          <w:sz w:val="28"/>
          <w:szCs w:val="28"/>
        </w:rPr>
      </w:pPr>
    </w:p>
    <w:p w14:paraId="4DBC912C" w14:textId="77777777" w:rsidR="00E47C3D" w:rsidRDefault="00E47C3D" w:rsidP="008F110E">
      <w:pPr>
        <w:pStyle w:val="Default"/>
        <w:jc w:val="both"/>
        <w:rPr>
          <w:color w:val="auto"/>
          <w:sz w:val="28"/>
          <w:szCs w:val="28"/>
        </w:rPr>
      </w:pPr>
    </w:p>
    <w:p w14:paraId="561A2D49" w14:textId="77777777" w:rsidR="00E47C3D" w:rsidRDefault="00E47C3D" w:rsidP="008F110E">
      <w:pPr>
        <w:pStyle w:val="Default"/>
        <w:jc w:val="both"/>
        <w:rPr>
          <w:color w:val="auto"/>
          <w:sz w:val="28"/>
          <w:szCs w:val="28"/>
        </w:rPr>
      </w:pPr>
    </w:p>
    <w:p w14:paraId="45481D5D" w14:textId="77777777" w:rsidR="00E47C3D" w:rsidRDefault="00E47C3D" w:rsidP="008F110E">
      <w:pPr>
        <w:pStyle w:val="Default"/>
        <w:jc w:val="both"/>
        <w:rPr>
          <w:color w:val="auto"/>
          <w:sz w:val="28"/>
          <w:szCs w:val="28"/>
        </w:rPr>
      </w:pPr>
    </w:p>
    <w:p w14:paraId="7A9B5C70" w14:textId="77777777" w:rsidR="00E47C3D" w:rsidRDefault="00E47C3D" w:rsidP="008F110E">
      <w:pPr>
        <w:pStyle w:val="Default"/>
        <w:jc w:val="both"/>
        <w:rPr>
          <w:color w:val="auto"/>
          <w:sz w:val="28"/>
          <w:szCs w:val="28"/>
        </w:rPr>
      </w:pPr>
    </w:p>
    <w:p w14:paraId="353624DB" w14:textId="77777777" w:rsidR="00E47C3D" w:rsidRDefault="00E47C3D" w:rsidP="008F110E">
      <w:pPr>
        <w:pStyle w:val="Default"/>
        <w:jc w:val="both"/>
        <w:rPr>
          <w:color w:val="auto"/>
          <w:sz w:val="28"/>
          <w:szCs w:val="28"/>
        </w:rPr>
      </w:pPr>
    </w:p>
    <w:p w14:paraId="7930BC3F" w14:textId="77777777" w:rsidR="00E47C3D" w:rsidRDefault="00E47C3D" w:rsidP="008F110E">
      <w:pPr>
        <w:pStyle w:val="Default"/>
        <w:jc w:val="both"/>
        <w:rPr>
          <w:color w:val="auto"/>
          <w:sz w:val="28"/>
          <w:szCs w:val="28"/>
        </w:rPr>
      </w:pPr>
    </w:p>
    <w:p w14:paraId="5DB2C328" w14:textId="77777777" w:rsidR="00E47C3D" w:rsidRDefault="00E47C3D" w:rsidP="008F110E">
      <w:pPr>
        <w:pStyle w:val="Default"/>
        <w:jc w:val="both"/>
        <w:rPr>
          <w:color w:val="auto"/>
          <w:sz w:val="28"/>
          <w:szCs w:val="28"/>
        </w:rPr>
      </w:pPr>
    </w:p>
    <w:p w14:paraId="2DF5C28E" w14:textId="77777777" w:rsidR="00E47C3D" w:rsidRDefault="00E47C3D" w:rsidP="008F110E">
      <w:pPr>
        <w:pStyle w:val="Default"/>
        <w:jc w:val="both"/>
        <w:rPr>
          <w:color w:val="auto"/>
          <w:sz w:val="28"/>
          <w:szCs w:val="28"/>
        </w:rPr>
      </w:pPr>
    </w:p>
    <w:p w14:paraId="48358013" w14:textId="77777777" w:rsidR="00E47C3D" w:rsidRDefault="00E47C3D" w:rsidP="008F110E">
      <w:pPr>
        <w:pStyle w:val="Default"/>
        <w:jc w:val="both"/>
        <w:rPr>
          <w:color w:val="auto"/>
          <w:sz w:val="28"/>
          <w:szCs w:val="28"/>
        </w:rPr>
      </w:pPr>
    </w:p>
    <w:p w14:paraId="477F4579" w14:textId="77777777" w:rsidR="00E47C3D" w:rsidRDefault="00E47C3D" w:rsidP="008F110E">
      <w:pPr>
        <w:pStyle w:val="Default"/>
        <w:jc w:val="both"/>
        <w:rPr>
          <w:color w:val="auto"/>
          <w:sz w:val="28"/>
          <w:szCs w:val="28"/>
        </w:rPr>
      </w:pPr>
    </w:p>
    <w:p w14:paraId="7899145C" w14:textId="77777777" w:rsidR="00E47C3D" w:rsidRDefault="00E47C3D" w:rsidP="008F110E">
      <w:pPr>
        <w:pStyle w:val="Default"/>
        <w:jc w:val="both"/>
        <w:rPr>
          <w:color w:val="auto"/>
          <w:sz w:val="28"/>
          <w:szCs w:val="28"/>
        </w:rPr>
      </w:pPr>
    </w:p>
    <w:p w14:paraId="23AF12B9" w14:textId="77777777" w:rsidR="00E47C3D" w:rsidRDefault="00E47C3D" w:rsidP="008F110E">
      <w:pPr>
        <w:pStyle w:val="Default"/>
        <w:jc w:val="both"/>
        <w:rPr>
          <w:color w:val="auto"/>
          <w:sz w:val="28"/>
          <w:szCs w:val="28"/>
        </w:rPr>
      </w:pPr>
    </w:p>
    <w:p w14:paraId="0E6DFC15" w14:textId="77777777" w:rsidR="00E47C3D" w:rsidRDefault="00E47C3D" w:rsidP="008F110E">
      <w:pPr>
        <w:pStyle w:val="Default"/>
        <w:jc w:val="both"/>
        <w:rPr>
          <w:color w:val="auto"/>
          <w:sz w:val="28"/>
          <w:szCs w:val="28"/>
        </w:rPr>
      </w:pPr>
    </w:p>
    <w:p w14:paraId="2C6C5FF0" w14:textId="77777777" w:rsidR="00E47C3D" w:rsidRDefault="00E47C3D" w:rsidP="008F110E">
      <w:pPr>
        <w:pStyle w:val="Default"/>
        <w:jc w:val="both"/>
        <w:rPr>
          <w:color w:val="auto"/>
          <w:sz w:val="28"/>
          <w:szCs w:val="28"/>
        </w:rPr>
      </w:pPr>
    </w:p>
    <w:p w14:paraId="54A93767" w14:textId="77777777" w:rsidR="00E47C3D" w:rsidRDefault="00E47C3D" w:rsidP="008F110E">
      <w:pPr>
        <w:pStyle w:val="Default"/>
        <w:jc w:val="both"/>
        <w:rPr>
          <w:color w:val="auto"/>
          <w:sz w:val="28"/>
          <w:szCs w:val="28"/>
        </w:rPr>
      </w:pPr>
    </w:p>
    <w:p w14:paraId="7ABF539D" w14:textId="77777777" w:rsidR="00E47C3D" w:rsidRDefault="00E47C3D" w:rsidP="008F110E">
      <w:pPr>
        <w:pStyle w:val="Default"/>
        <w:jc w:val="both"/>
        <w:rPr>
          <w:color w:val="auto"/>
          <w:sz w:val="28"/>
          <w:szCs w:val="28"/>
        </w:rPr>
      </w:pPr>
    </w:p>
    <w:p w14:paraId="18F7AF24" w14:textId="77777777" w:rsidR="00E47C3D" w:rsidRDefault="00E47C3D" w:rsidP="008F110E">
      <w:pPr>
        <w:pStyle w:val="Default"/>
        <w:jc w:val="both"/>
        <w:rPr>
          <w:color w:val="auto"/>
          <w:sz w:val="28"/>
          <w:szCs w:val="28"/>
        </w:rPr>
      </w:pPr>
    </w:p>
    <w:p w14:paraId="7106AA5A" w14:textId="77777777" w:rsidR="00E47C3D" w:rsidRDefault="00E47C3D" w:rsidP="008F110E">
      <w:pPr>
        <w:pStyle w:val="Default"/>
        <w:jc w:val="both"/>
        <w:rPr>
          <w:color w:val="auto"/>
          <w:sz w:val="28"/>
          <w:szCs w:val="28"/>
        </w:rPr>
      </w:pPr>
    </w:p>
    <w:p w14:paraId="27C23A54" w14:textId="77777777" w:rsidR="00E47C3D" w:rsidRDefault="00E47C3D" w:rsidP="008F110E">
      <w:pPr>
        <w:pStyle w:val="Default"/>
        <w:jc w:val="both"/>
        <w:rPr>
          <w:color w:val="auto"/>
          <w:sz w:val="28"/>
          <w:szCs w:val="28"/>
        </w:rPr>
      </w:pPr>
    </w:p>
    <w:p w14:paraId="61447743" w14:textId="77777777" w:rsidR="00E47C3D" w:rsidRDefault="00E47C3D" w:rsidP="008F110E">
      <w:pPr>
        <w:pStyle w:val="Default"/>
        <w:jc w:val="both"/>
        <w:rPr>
          <w:color w:val="auto"/>
          <w:sz w:val="28"/>
          <w:szCs w:val="28"/>
        </w:rPr>
      </w:pPr>
    </w:p>
    <w:p w14:paraId="1AA041E0" w14:textId="77777777" w:rsidR="00E47C3D" w:rsidRDefault="00E47C3D" w:rsidP="008F110E">
      <w:pPr>
        <w:pStyle w:val="Default"/>
        <w:jc w:val="both"/>
        <w:rPr>
          <w:color w:val="auto"/>
          <w:sz w:val="28"/>
          <w:szCs w:val="28"/>
        </w:rPr>
      </w:pPr>
    </w:p>
    <w:p w14:paraId="110BDD82" w14:textId="77777777" w:rsidR="00E47C3D" w:rsidRDefault="00E47C3D" w:rsidP="008F110E">
      <w:pPr>
        <w:pStyle w:val="Default"/>
        <w:jc w:val="both"/>
        <w:rPr>
          <w:color w:val="auto"/>
          <w:sz w:val="28"/>
          <w:szCs w:val="28"/>
        </w:rPr>
      </w:pPr>
    </w:p>
    <w:p w14:paraId="0F3D815F" w14:textId="77777777" w:rsidR="00E47C3D" w:rsidRDefault="00E47C3D" w:rsidP="008F110E">
      <w:pPr>
        <w:pStyle w:val="Default"/>
        <w:jc w:val="both"/>
        <w:rPr>
          <w:color w:val="auto"/>
          <w:sz w:val="28"/>
          <w:szCs w:val="28"/>
        </w:rPr>
      </w:pPr>
    </w:p>
    <w:p w14:paraId="4598D561" w14:textId="77777777" w:rsidR="00E47C3D" w:rsidRDefault="00E47C3D" w:rsidP="008F110E">
      <w:pPr>
        <w:pStyle w:val="Default"/>
        <w:jc w:val="both"/>
        <w:rPr>
          <w:color w:val="auto"/>
          <w:sz w:val="28"/>
          <w:szCs w:val="28"/>
        </w:rPr>
      </w:pPr>
    </w:p>
    <w:p w14:paraId="133EC91A" w14:textId="77777777" w:rsidR="00E47C3D" w:rsidRDefault="00E47C3D" w:rsidP="008F110E">
      <w:pPr>
        <w:pStyle w:val="Default"/>
        <w:jc w:val="both"/>
        <w:rPr>
          <w:color w:val="auto"/>
          <w:sz w:val="28"/>
          <w:szCs w:val="28"/>
        </w:rPr>
      </w:pPr>
    </w:p>
    <w:p w14:paraId="6AB59C45" w14:textId="77777777" w:rsidR="00E47C3D" w:rsidRDefault="00E47C3D" w:rsidP="008F110E">
      <w:pPr>
        <w:pStyle w:val="Default"/>
        <w:jc w:val="both"/>
        <w:rPr>
          <w:color w:val="auto"/>
          <w:sz w:val="28"/>
          <w:szCs w:val="28"/>
        </w:rPr>
      </w:pPr>
    </w:p>
    <w:p w14:paraId="5438FB40" w14:textId="77777777" w:rsidR="00E47C3D" w:rsidRDefault="00E47C3D" w:rsidP="008F110E">
      <w:pPr>
        <w:pStyle w:val="Default"/>
        <w:jc w:val="both"/>
        <w:rPr>
          <w:color w:val="auto"/>
          <w:sz w:val="28"/>
          <w:szCs w:val="28"/>
        </w:rPr>
      </w:pPr>
    </w:p>
    <w:p w14:paraId="290BAD94" w14:textId="77777777" w:rsidR="00E47C3D" w:rsidRDefault="00E47C3D" w:rsidP="008F110E">
      <w:pPr>
        <w:pStyle w:val="Default"/>
        <w:jc w:val="both"/>
        <w:rPr>
          <w:color w:val="auto"/>
          <w:sz w:val="28"/>
          <w:szCs w:val="28"/>
        </w:rPr>
      </w:pPr>
    </w:p>
    <w:p w14:paraId="400ECCC0" w14:textId="77777777" w:rsidR="00E47C3D" w:rsidRDefault="00E47C3D" w:rsidP="008F110E">
      <w:pPr>
        <w:pStyle w:val="Default"/>
        <w:jc w:val="both"/>
        <w:rPr>
          <w:color w:val="auto"/>
          <w:sz w:val="28"/>
          <w:szCs w:val="28"/>
        </w:rPr>
      </w:pPr>
    </w:p>
    <w:p w14:paraId="12D1AE41" w14:textId="77777777" w:rsidR="00E47C3D" w:rsidRDefault="00E47C3D" w:rsidP="008F110E">
      <w:pPr>
        <w:pStyle w:val="Default"/>
        <w:jc w:val="both"/>
        <w:rPr>
          <w:color w:val="auto"/>
          <w:sz w:val="28"/>
          <w:szCs w:val="28"/>
        </w:rPr>
      </w:pPr>
    </w:p>
    <w:p w14:paraId="1116B88D" w14:textId="77777777" w:rsidR="00E47C3D" w:rsidRDefault="00E47C3D" w:rsidP="008F110E">
      <w:pPr>
        <w:pStyle w:val="Default"/>
        <w:jc w:val="both"/>
        <w:rPr>
          <w:color w:val="auto"/>
          <w:sz w:val="28"/>
          <w:szCs w:val="28"/>
        </w:rPr>
      </w:pPr>
    </w:p>
    <w:p w14:paraId="2FB2B0E5" w14:textId="77777777" w:rsidR="00E47C3D" w:rsidRDefault="00E47C3D" w:rsidP="008F110E">
      <w:pPr>
        <w:pStyle w:val="Default"/>
        <w:jc w:val="both"/>
        <w:rPr>
          <w:color w:val="auto"/>
          <w:sz w:val="28"/>
          <w:szCs w:val="28"/>
        </w:rPr>
      </w:pPr>
    </w:p>
    <w:p w14:paraId="75391974" w14:textId="77777777" w:rsidR="00347CCE" w:rsidRDefault="00347CCE" w:rsidP="008F110E">
      <w:pPr>
        <w:pStyle w:val="Default"/>
        <w:jc w:val="both"/>
        <w:rPr>
          <w:color w:val="auto"/>
          <w:sz w:val="28"/>
          <w:szCs w:val="28"/>
        </w:rPr>
      </w:pPr>
    </w:p>
    <w:p w14:paraId="2A92764C" w14:textId="77777777" w:rsidR="00347CCE" w:rsidRDefault="00347CCE" w:rsidP="00347CCE">
      <w:pPr>
        <w:shd w:val="clear" w:color="auto" w:fill="FFFFFF"/>
        <w:spacing w:after="0" w:line="240" w:lineRule="auto"/>
        <w:ind w:firstLine="708"/>
        <w:jc w:val="center"/>
        <w:rPr>
          <w:rFonts w:ascii="Times New Roman" w:eastAsia="Times New Roman" w:hAnsi="Times New Roman" w:cs="Times New Roman"/>
          <w:b/>
          <w:bCs/>
          <w:color w:val="333333"/>
          <w:sz w:val="28"/>
          <w:szCs w:val="28"/>
          <w:u w:val="single"/>
          <w:bdr w:val="none" w:sz="0" w:space="0" w:color="auto" w:frame="1"/>
          <w:lang w:eastAsia="ru-RU"/>
        </w:rPr>
      </w:pPr>
      <w:r w:rsidRPr="00347CCE">
        <w:rPr>
          <w:rFonts w:ascii="Times New Roman" w:eastAsia="Times New Roman" w:hAnsi="Times New Roman" w:cs="Times New Roman"/>
          <w:b/>
          <w:bCs/>
          <w:color w:val="333333"/>
          <w:sz w:val="28"/>
          <w:szCs w:val="28"/>
          <w:u w:val="single"/>
          <w:bdr w:val="none" w:sz="0" w:space="0" w:color="auto" w:frame="1"/>
          <w:lang w:eastAsia="ru-RU"/>
        </w:rPr>
        <w:lastRenderedPageBreak/>
        <w:t xml:space="preserve">ДІЯЛЬНІСТЬ ЮРИДИЧНОГО ВІДДІЛУ </w:t>
      </w:r>
    </w:p>
    <w:p w14:paraId="4FD0FE87" w14:textId="77777777" w:rsidR="00347CCE" w:rsidRDefault="00347CCE" w:rsidP="00347CCE">
      <w:pPr>
        <w:shd w:val="clear" w:color="auto" w:fill="FFFFFF"/>
        <w:spacing w:after="0" w:line="240" w:lineRule="auto"/>
        <w:ind w:firstLine="708"/>
        <w:jc w:val="center"/>
        <w:rPr>
          <w:rFonts w:ascii="Times New Roman" w:eastAsia="Times New Roman" w:hAnsi="Times New Roman" w:cs="Times New Roman"/>
          <w:b/>
          <w:bCs/>
          <w:color w:val="333333"/>
          <w:sz w:val="28"/>
          <w:szCs w:val="28"/>
          <w:u w:val="single"/>
          <w:bdr w:val="none" w:sz="0" w:space="0" w:color="auto" w:frame="1"/>
          <w:lang w:eastAsia="ru-RU"/>
        </w:rPr>
      </w:pPr>
      <w:r w:rsidRPr="00347CCE">
        <w:rPr>
          <w:rFonts w:ascii="Times New Roman" w:eastAsia="Times New Roman" w:hAnsi="Times New Roman" w:cs="Times New Roman"/>
          <w:b/>
          <w:bCs/>
          <w:color w:val="333333"/>
          <w:sz w:val="28"/>
          <w:szCs w:val="28"/>
          <w:u w:val="single"/>
          <w:bdr w:val="none" w:sz="0" w:space="0" w:color="auto" w:frame="1"/>
          <w:lang w:eastAsia="ru-RU"/>
        </w:rPr>
        <w:t xml:space="preserve">ВИКОНАВЧОГО КОМІТЕТУ НОВОДМИТІРВСЬКОЇ СІЛЬСЬКОЇ РАДИ </w:t>
      </w:r>
    </w:p>
    <w:p w14:paraId="1FC14E5F" w14:textId="77777777" w:rsidR="00347CCE" w:rsidRPr="00347CCE" w:rsidRDefault="00347CCE" w:rsidP="00347CCE">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347CCE">
        <w:rPr>
          <w:rFonts w:ascii="Times New Roman" w:eastAsia="Times New Roman" w:hAnsi="Times New Roman" w:cs="Times New Roman"/>
          <w:sz w:val="28"/>
          <w:szCs w:val="28"/>
          <w:bdr w:val="none" w:sz="0" w:space="0" w:color="auto" w:frame="1"/>
          <w:lang w:eastAsia="ru-RU"/>
        </w:rPr>
        <w:t>Робота юридичного відділу за вказаний період спрямовувалася на організацію правової роботи, щодо правильного застосування, неухильного додержання та запобігання невиконанню вимог актів законодавства сільською радою, виконавчим комітетом, керівниками та працівниками його відділів під час виконання покладених на них завдань.</w:t>
      </w:r>
    </w:p>
    <w:p w14:paraId="55E8575F"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val="ru-RU" w:eastAsia="ru-RU"/>
        </w:rPr>
        <w:t xml:space="preserve">Так, </w:t>
      </w:r>
      <w:proofErr w:type="spellStart"/>
      <w:r w:rsidRPr="00347CCE">
        <w:rPr>
          <w:rFonts w:ascii="Times New Roman" w:eastAsia="Times New Roman" w:hAnsi="Times New Roman" w:cs="Times New Roman"/>
          <w:sz w:val="28"/>
          <w:szCs w:val="28"/>
          <w:bdr w:val="none" w:sz="0" w:space="0" w:color="auto" w:frame="1"/>
          <w:lang w:val="ru-RU" w:eastAsia="ru-RU"/>
        </w:rPr>
        <w:t>протягом</w:t>
      </w:r>
      <w:proofErr w:type="spellEnd"/>
      <w:r w:rsidRPr="00347CCE">
        <w:rPr>
          <w:rFonts w:ascii="Times New Roman" w:eastAsia="Times New Roman" w:hAnsi="Times New Roman" w:cs="Times New Roman"/>
          <w:sz w:val="28"/>
          <w:szCs w:val="28"/>
          <w:bdr w:val="none" w:sz="0" w:space="0" w:color="auto" w:frame="1"/>
          <w:lang w:val="ru-RU" w:eastAsia="ru-RU"/>
        </w:rPr>
        <w:t xml:space="preserve"> 20</w:t>
      </w:r>
      <w:r w:rsidRPr="00347CCE">
        <w:rPr>
          <w:rFonts w:ascii="Times New Roman" w:eastAsia="Times New Roman" w:hAnsi="Times New Roman" w:cs="Times New Roman"/>
          <w:sz w:val="28"/>
          <w:szCs w:val="28"/>
          <w:bdr w:val="none" w:sz="0" w:space="0" w:color="auto" w:frame="1"/>
          <w:lang w:eastAsia="ru-RU"/>
        </w:rPr>
        <w:t>21</w:t>
      </w:r>
      <w:r w:rsidRPr="00347CCE">
        <w:rPr>
          <w:rFonts w:ascii="Times New Roman" w:eastAsia="Times New Roman" w:hAnsi="Times New Roman" w:cs="Times New Roman"/>
          <w:sz w:val="28"/>
          <w:szCs w:val="28"/>
          <w:bdr w:val="none" w:sz="0" w:space="0" w:color="auto" w:frame="1"/>
          <w:lang w:val="ru-RU" w:eastAsia="ru-RU"/>
        </w:rPr>
        <w:t xml:space="preserve"> року роботу </w:t>
      </w:r>
      <w:proofErr w:type="spellStart"/>
      <w:r w:rsidRPr="00347CCE">
        <w:rPr>
          <w:rFonts w:ascii="Times New Roman" w:eastAsia="Times New Roman" w:hAnsi="Times New Roman" w:cs="Times New Roman"/>
          <w:sz w:val="28"/>
          <w:szCs w:val="28"/>
          <w:bdr w:val="none" w:sz="0" w:space="0" w:color="auto" w:frame="1"/>
          <w:lang w:val="ru-RU" w:eastAsia="ru-RU"/>
        </w:rPr>
        <w:t>юридичного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відділу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можна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поділити</w:t>
      </w:r>
      <w:proofErr w:type="spellEnd"/>
      <w:r w:rsidRPr="00347CCE">
        <w:rPr>
          <w:rFonts w:ascii="Times New Roman" w:eastAsia="Times New Roman" w:hAnsi="Times New Roman" w:cs="Times New Roman"/>
          <w:sz w:val="28"/>
          <w:szCs w:val="28"/>
          <w:bdr w:val="none" w:sz="0" w:space="0" w:color="auto" w:frame="1"/>
          <w:lang w:val="ru-RU" w:eastAsia="ru-RU"/>
        </w:rPr>
        <w:t xml:space="preserve"> на  </w:t>
      </w:r>
      <w:proofErr w:type="spellStart"/>
      <w:r w:rsidRPr="00347CCE">
        <w:rPr>
          <w:rFonts w:ascii="Times New Roman" w:eastAsia="Times New Roman" w:hAnsi="Times New Roman" w:cs="Times New Roman"/>
          <w:sz w:val="28"/>
          <w:szCs w:val="28"/>
          <w:bdr w:val="none" w:sz="0" w:space="0" w:color="auto" w:frame="1"/>
          <w:lang w:val="ru-RU" w:eastAsia="ru-RU"/>
        </w:rPr>
        <w:t>чотири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основних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напрямки, </w:t>
      </w:r>
      <w:proofErr w:type="spellStart"/>
      <w:r w:rsidRPr="00347CCE">
        <w:rPr>
          <w:rFonts w:ascii="Times New Roman" w:eastAsia="Times New Roman" w:hAnsi="Times New Roman" w:cs="Times New Roman"/>
          <w:sz w:val="28"/>
          <w:szCs w:val="28"/>
          <w:bdr w:val="none" w:sz="0" w:space="0" w:color="auto" w:frame="1"/>
          <w:lang w:val="ru-RU" w:eastAsia="ru-RU"/>
        </w:rPr>
        <w:t>зокрема</w:t>
      </w:r>
      <w:proofErr w:type="spellEnd"/>
      <w:r w:rsidRPr="00347CCE">
        <w:rPr>
          <w:rFonts w:ascii="Times New Roman" w:eastAsia="Times New Roman" w:hAnsi="Times New Roman" w:cs="Times New Roman"/>
          <w:sz w:val="28"/>
          <w:szCs w:val="28"/>
          <w:bdr w:val="none" w:sz="0" w:space="0" w:color="auto" w:frame="1"/>
          <w:lang w:val="ru-RU" w:eastAsia="ru-RU"/>
        </w:rPr>
        <w:t>:</w:t>
      </w:r>
    </w:p>
    <w:p w14:paraId="4D6CAE94"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b/>
          <w:bCs/>
          <w:sz w:val="28"/>
          <w:szCs w:val="28"/>
          <w:lang w:val="ru-RU" w:eastAsia="ru-RU"/>
        </w:rPr>
      </w:pPr>
      <w:r w:rsidRPr="00347CCE">
        <w:rPr>
          <w:rFonts w:ascii="Times New Roman" w:eastAsia="Times New Roman" w:hAnsi="Times New Roman" w:cs="Times New Roman"/>
          <w:b/>
          <w:bCs/>
          <w:sz w:val="28"/>
          <w:szCs w:val="28"/>
          <w:bdr w:val="none" w:sz="0" w:space="0" w:color="auto" w:frame="1"/>
          <w:lang w:val="ru-RU" w:eastAsia="ru-RU"/>
        </w:rPr>
        <w:t xml:space="preserve">І. </w:t>
      </w:r>
      <w:proofErr w:type="spellStart"/>
      <w:r w:rsidRPr="00347CCE">
        <w:rPr>
          <w:rFonts w:ascii="Times New Roman" w:eastAsia="Times New Roman" w:hAnsi="Times New Roman" w:cs="Times New Roman"/>
          <w:b/>
          <w:bCs/>
          <w:sz w:val="28"/>
          <w:szCs w:val="28"/>
          <w:bdr w:val="none" w:sz="0" w:space="0" w:color="auto" w:frame="1"/>
          <w:lang w:val="ru-RU" w:eastAsia="ru-RU"/>
        </w:rPr>
        <w:t>Договірна</w:t>
      </w:r>
      <w:proofErr w:type="spellEnd"/>
      <w:r w:rsidRPr="00347CCE">
        <w:rPr>
          <w:rFonts w:ascii="Times New Roman" w:eastAsia="Times New Roman" w:hAnsi="Times New Roman" w:cs="Times New Roman"/>
          <w:b/>
          <w:bCs/>
          <w:sz w:val="28"/>
          <w:szCs w:val="28"/>
          <w:bdr w:val="none" w:sz="0" w:space="0" w:color="auto" w:frame="1"/>
          <w:lang w:val="ru-RU" w:eastAsia="ru-RU"/>
        </w:rPr>
        <w:t xml:space="preserve"> робота</w:t>
      </w:r>
    </w:p>
    <w:p w14:paraId="5D724027"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Всього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юридичним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відділом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 xml:space="preserve">спільно із іншими </w:t>
      </w:r>
      <w:proofErr w:type="spellStart"/>
      <w:r w:rsidRPr="00347CCE">
        <w:rPr>
          <w:rFonts w:ascii="Times New Roman" w:eastAsia="Times New Roman" w:hAnsi="Times New Roman" w:cs="Times New Roman"/>
          <w:sz w:val="28"/>
          <w:szCs w:val="28"/>
          <w:bdr w:val="none" w:sz="0" w:space="0" w:color="auto" w:frame="1"/>
          <w:lang w:eastAsia="ru-RU"/>
        </w:rPr>
        <w:t>струтурними</w:t>
      </w:r>
      <w:proofErr w:type="spellEnd"/>
      <w:r w:rsidRPr="00347CCE">
        <w:rPr>
          <w:rFonts w:ascii="Times New Roman" w:eastAsia="Times New Roman" w:hAnsi="Times New Roman" w:cs="Times New Roman"/>
          <w:sz w:val="28"/>
          <w:szCs w:val="28"/>
          <w:bdr w:val="none" w:sz="0" w:space="0" w:color="auto" w:frame="1"/>
          <w:lang w:eastAsia="ru-RU"/>
        </w:rPr>
        <w:t xml:space="preserve"> підрозділами виконавчого комітету </w:t>
      </w:r>
      <w:proofErr w:type="spellStart"/>
      <w:r w:rsidRPr="00347CCE">
        <w:rPr>
          <w:rFonts w:ascii="Times New Roman" w:eastAsia="Times New Roman" w:hAnsi="Times New Roman" w:cs="Times New Roman"/>
          <w:sz w:val="28"/>
          <w:szCs w:val="28"/>
          <w:bdr w:val="none" w:sz="0" w:space="0" w:color="auto" w:frame="1"/>
          <w:lang w:eastAsia="ru-RU"/>
        </w:rPr>
        <w:t>Новодмитрівської</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сільської ради </w:t>
      </w:r>
      <w:proofErr w:type="spellStart"/>
      <w:r w:rsidRPr="00347CCE">
        <w:rPr>
          <w:rFonts w:ascii="Times New Roman" w:eastAsia="Times New Roman" w:hAnsi="Times New Roman" w:cs="Times New Roman"/>
          <w:sz w:val="28"/>
          <w:szCs w:val="28"/>
          <w:bdr w:val="none" w:sz="0" w:space="0" w:color="auto" w:frame="1"/>
          <w:lang w:val="ru-RU" w:eastAsia="ru-RU"/>
        </w:rPr>
        <w:t>забезпечено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укладення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близько 700</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договорів</w:t>
      </w:r>
      <w:proofErr w:type="spellEnd"/>
      <w:r w:rsidRPr="00347CCE">
        <w:rPr>
          <w:rFonts w:ascii="Times New Roman" w:eastAsia="Times New Roman" w:hAnsi="Times New Roman" w:cs="Times New Roman"/>
          <w:sz w:val="28"/>
          <w:szCs w:val="28"/>
          <w:bdr w:val="none" w:sz="0" w:space="0" w:color="auto" w:frame="1"/>
          <w:lang w:val="ru-RU" w:eastAsia="ru-RU"/>
        </w:rPr>
        <w:t>, з них:</w:t>
      </w:r>
    </w:p>
    <w:p w14:paraId="0313F096"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eastAsia="ru-RU"/>
        </w:rPr>
        <w:t>500</w:t>
      </w:r>
      <w:r w:rsidRPr="00347CCE">
        <w:rPr>
          <w:rFonts w:ascii="Times New Roman" w:eastAsia="Times New Roman" w:hAnsi="Times New Roman" w:cs="Times New Roman"/>
          <w:sz w:val="28"/>
          <w:szCs w:val="28"/>
          <w:bdr w:val="none" w:sz="0" w:space="0" w:color="auto" w:frame="1"/>
          <w:lang w:val="ru-RU" w:eastAsia="ru-RU"/>
        </w:rPr>
        <w:t xml:space="preserve"> – договори </w:t>
      </w:r>
      <w:proofErr w:type="spellStart"/>
      <w:r w:rsidRPr="00347CCE">
        <w:rPr>
          <w:rFonts w:ascii="Times New Roman" w:eastAsia="Times New Roman" w:hAnsi="Times New Roman" w:cs="Times New Roman"/>
          <w:sz w:val="28"/>
          <w:szCs w:val="28"/>
          <w:bdr w:val="none" w:sz="0" w:space="0" w:color="auto" w:frame="1"/>
          <w:lang w:val="ru-RU" w:eastAsia="ru-RU"/>
        </w:rPr>
        <w:t>купівлі</w:t>
      </w:r>
      <w:proofErr w:type="spellEnd"/>
      <w:r w:rsidRPr="00347CCE">
        <w:rPr>
          <w:rFonts w:ascii="Times New Roman" w:eastAsia="Times New Roman" w:hAnsi="Times New Roman" w:cs="Times New Roman"/>
          <w:sz w:val="28"/>
          <w:szCs w:val="28"/>
          <w:bdr w:val="none" w:sz="0" w:space="0" w:color="auto" w:frame="1"/>
          <w:lang w:val="ru-RU" w:eastAsia="ru-RU"/>
        </w:rPr>
        <w:t xml:space="preserve">-продажу та </w:t>
      </w:r>
      <w:proofErr w:type="spellStart"/>
      <w:r w:rsidRPr="00347CCE">
        <w:rPr>
          <w:rFonts w:ascii="Times New Roman" w:eastAsia="Times New Roman" w:hAnsi="Times New Roman" w:cs="Times New Roman"/>
          <w:sz w:val="28"/>
          <w:szCs w:val="28"/>
          <w:bdr w:val="none" w:sz="0" w:space="0" w:color="auto" w:frame="1"/>
          <w:lang w:val="ru-RU" w:eastAsia="ru-RU"/>
        </w:rPr>
        <w:t>виконання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робіт</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чи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надання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послуг</w:t>
      </w:r>
      <w:proofErr w:type="spellEnd"/>
      <w:r w:rsidRPr="00347CCE">
        <w:rPr>
          <w:rFonts w:ascii="Times New Roman" w:eastAsia="Times New Roman" w:hAnsi="Times New Roman" w:cs="Times New Roman"/>
          <w:sz w:val="28"/>
          <w:szCs w:val="28"/>
          <w:bdr w:val="none" w:sz="0" w:space="0" w:color="auto" w:frame="1"/>
          <w:lang w:val="ru-RU" w:eastAsia="ru-RU"/>
        </w:rPr>
        <w:t>;</w:t>
      </w:r>
      <w:r w:rsidRPr="00347CCE">
        <w:rPr>
          <w:rFonts w:ascii="Times New Roman" w:eastAsia="Times New Roman" w:hAnsi="Times New Roman" w:cs="Times New Roman"/>
          <w:sz w:val="28"/>
          <w:szCs w:val="28"/>
          <w:bdr w:val="none" w:sz="0" w:space="0" w:color="auto" w:frame="1"/>
          <w:lang w:eastAsia="ru-RU"/>
        </w:rPr>
        <w:t xml:space="preserve"> 15</w:t>
      </w:r>
      <w:r w:rsidRPr="00347CCE">
        <w:rPr>
          <w:rFonts w:ascii="Times New Roman" w:eastAsia="Times New Roman" w:hAnsi="Times New Roman" w:cs="Times New Roman"/>
          <w:sz w:val="28"/>
          <w:szCs w:val="28"/>
          <w:bdr w:val="none" w:sz="0" w:space="0" w:color="auto" w:frame="1"/>
          <w:lang w:val="ru-RU" w:eastAsia="ru-RU"/>
        </w:rPr>
        <w:t xml:space="preserve"> – на право </w:t>
      </w:r>
      <w:proofErr w:type="spellStart"/>
      <w:r w:rsidRPr="00347CCE">
        <w:rPr>
          <w:rFonts w:ascii="Times New Roman" w:eastAsia="Times New Roman" w:hAnsi="Times New Roman" w:cs="Times New Roman"/>
          <w:sz w:val="28"/>
          <w:szCs w:val="28"/>
          <w:bdr w:val="none" w:sz="0" w:space="0" w:color="auto" w:frame="1"/>
          <w:lang w:val="ru-RU" w:eastAsia="ru-RU"/>
        </w:rPr>
        <w:t>перевезення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пасажирів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автомобільним</w:t>
      </w:r>
      <w:proofErr w:type="spellEnd"/>
      <w:r w:rsidRPr="00347CCE">
        <w:rPr>
          <w:rFonts w:ascii="Times New Roman" w:eastAsia="Times New Roman" w:hAnsi="Times New Roman" w:cs="Times New Roman"/>
          <w:sz w:val="28"/>
          <w:szCs w:val="28"/>
          <w:bdr w:val="none" w:sz="0" w:space="0" w:color="auto" w:frame="1"/>
          <w:lang w:val="ru-RU" w:eastAsia="ru-RU"/>
        </w:rPr>
        <w:t xml:space="preserve"> транспортом на </w:t>
      </w:r>
      <w:proofErr w:type="spellStart"/>
      <w:r w:rsidRPr="00347CCE">
        <w:rPr>
          <w:rFonts w:ascii="Times New Roman" w:eastAsia="Times New Roman" w:hAnsi="Times New Roman" w:cs="Times New Roman"/>
          <w:sz w:val="28"/>
          <w:szCs w:val="28"/>
          <w:bdr w:val="none" w:sz="0" w:space="0" w:color="auto" w:frame="1"/>
          <w:lang w:val="ru-RU" w:eastAsia="ru-RU"/>
        </w:rPr>
        <w:t>міських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автобусних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маршрутах </w:t>
      </w:r>
      <w:proofErr w:type="spellStart"/>
      <w:r w:rsidRPr="00347CCE">
        <w:rPr>
          <w:rFonts w:ascii="Times New Roman" w:eastAsia="Times New Roman" w:hAnsi="Times New Roman" w:cs="Times New Roman"/>
          <w:sz w:val="28"/>
          <w:szCs w:val="28"/>
          <w:bdr w:val="none" w:sz="0" w:space="0" w:color="auto" w:frame="1"/>
          <w:lang w:val="ru-RU" w:eastAsia="ru-RU"/>
        </w:rPr>
        <w:t>загального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користування</w:t>
      </w:r>
      <w:proofErr w:type="spellEnd"/>
      <w:r w:rsidRPr="00347CCE">
        <w:rPr>
          <w:rFonts w:ascii="Times New Roman" w:eastAsia="Times New Roman" w:hAnsi="Times New Roman" w:cs="Times New Roman"/>
          <w:sz w:val="28"/>
          <w:szCs w:val="28"/>
          <w:bdr w:val="none" w:sz="0" w:space="0" w:color="auto" w:frame="1"/>
          <w:lang w:val="ru-RU" w:eastAsia="ru-RU"/>
        </w:rPr>
        <w:t>;</w:t>
      </w:r>
    </w:p>
    <w:p w14:paraId="2F016ADB"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eastAsia="ru-RU"/>
        </w:rPr>
        <w:t>10</w:t>
      </w:r>
      <w:r w:rsidRPr="00347CCE">
        <w:rPr>
          <w:rFonts w:ascii="Times New Roman" w:eastAsia="Times New Roman" w:hAnsi="Times New Roman" w:cs="Times New Roman"/>
          <w:sz w:val="28"/>
          <w:szCs w:val="28"/>
          <w:bdr w:val="none" w:sz="0" w:space="0" w:color="auto" w:frame="1"/>
          <w:lang w:val="ru-RU" w:eastAsia="ru-RU"/>
        </w:rPr>
        <w:t xml:space="preserve"> – про передачу </w:t>
      </w:r>
      <w:proofErr w:type="spellStart"/>
      <w:r w:rsidRPr="00347CCE">
        <w:rPr>
          <w:rFonts w:ascii="Times New Roman" w:eastAsia="Times New Roman" w:hAnsi="Times New Roman" w:cs="Times New Roman"/>
          <w:sz w:val="28"/>
          <w:szCs w:val="28"/>
          <w:bdr w:val="none" w:sz="0" w:space="0" w:color="auto" w:frame="1"/>
          <w:lang w:val="ru-RU" w:eastAsia="ru-RU"/>
        </w:rPr>
        <w:t>міжбюджетних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трансфертів</w:t>
      </w:r>
      <w:proofErr w:type="spellEnd"/>
      <w:r w:rsidRPr="00347CCE">
        <w:rPr>
          <w:rFonts w:ascii="Times New Roman" w:eastAsia="Times New Roman" w:hAnsi="Times New Roman" w:cs="Times New Roman"/>
          <w:sz w:val="28"/>
          <w:szCs w:val="28"/>
          <w:bdr w:val="none" w:sz="0" w:space="0" w:color="auto" w:frame="1"/>
          <w:lang w:val="ru-RU" w:eastAsia="ru-RU"/>
        </w:rPr>
        <w:t>;</w:t>
      </w:r>
    </w:p>
    <w:p w14:paraId="646D2E86"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eastAsia="ru-RU"/>
        </w:rPr>
        <w:t>17</w:t>
      </w:r>
      <w:r w:rsidRPr="00347CCE">
        <w:rPr>
          <w:rFonts w:ascii="Times New Roman" w:eastAsia="Times New Roman" w:hAnsi="Times New Roman" w:cs="Times New Roman"/>
          <w:sz w:val="28"/>
          <w:szCs w:val="28"/>
          <w:bdr w:val="none" w:sz="0" w:space="0" w:color="auto" w:frame="1"/>
          <w:lang w:val="ru-RU" w:eastAsia="ru-RU"/>
        </w:rPr>
        <w:t xml:space="preserve"> – про передачу в </w:t>
      </w:r>
      <w:proofErr w:type="spellStart"/>
      <w:r w:rsidRPr="00347CCE">
        <w:rPr>
          <w:rFonts w:ascii="Times New Roman" w:eastAsia="Times New Roman" w:hAnsi="Times New Roman" w:cs="Times New Roman"/>
          <w:sz w:val="28"/>
          <w:szCs w:val="28"/>
          <w:bdr w:val="none" w:sz="0" w:space="0" w:color="auto" w:frame="1"/>
          <w:lang w:val="ru-RU" w:eastAsia="ru-RU"/>
        </w:rPr>
        <w:t>оренду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чи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господарське</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майна;</w:t>
      </w:r>
    </w:p>
    <w:p w14:paraId="4B9EA8CA"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bdr w:val="none" w:sz="0" w:space="0" w:color="auto" w:frame="1"/>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Окрім</w:t>
      </w:r>
      <w:proofErr w:type="spellEnd"/>
      <w:r w:rsidRPr="00347CCE">
        <w:rPr>
          <w:rFonts w:ascii="Times New Roman" w:eastAsia="Times New Roman" w:hAnsi="Times New Roman" w:cs="Times New Roman"/>
          <w:sz w:val="28"/>
          <w:szCs w:val="28"/>
          <w:bdr w:val="none" w:sz="0" w:space="0" w:color="auto" w:frame="1"/>
          <w:lang w:val="ru-RU" w:eastAsia="ru-RU"/>
        </w:rPr>
        <w:t xml:space="preserve"> того, </w:t>
      </w:r>
      <w:proofErr w:type="spellStart"/>
      <w:r w:rsidRPr="00347CCE">
        <w:rPr>
          <w:rFonts w:ascii="Times New Roman" w:eastAsia="Times New Roman" w:hAnsi="Times New Roman" w:cs="Times New Roman"/>
          <w:sz w:val="28"/>
          <w:szCs w:val="28"/>
          <w:bdr w:val="none" w:sz="0" w:space="0" w:color="auto" w:frame="1"/>
          <w:lang w:val="ru-RU" w:eastAsia="ru-RU"/>
        </w:rPr>
        <w:t>протягом</w:t>
      </w:r>
      <w:proofErr w:type="spellEnd"/>
      <w:r w:rsidRPr="00347CCE">
        <w:rPr>
          <w:rFonts w:ascii="Times New Roman" w:eastAsia="Times New Roman" w:hAnsi="Times New Roman" w:cs="Times New Roman"/>
          <w:sz w:val="28"/>
          <w:szCs w:val="28"/>
          <w:bdr w:val="none" w:sz="0" w:space="0" w:color="auto" w:frame="1"/>
          <w:lang w:val="ru-RU" w:eastAsia="ru-RU"/>
        </w:rPr>
        <w:t xml:space="preserve"> 20</w:t>
      </w:r>
      <w:r w:rsidRPr="00347CCE">
        <w:rPr>
          <w:rFonts w:ascii="Times New Roman" w:eastAsia="Times New Roman" w:hAnsi="Times New Roman" w:cs="Times New Roman"/>
          <w:sz w:val="28"/>
          <w:szCs w:val="28"/>
          <w:bdr w:val="none" w:sz="0" w:space="0" w:color="auto" w:frame="1"/>
          <w:lang w:eastAsia="ru-RU"/>
        </w:rPr>
        <w:t>21</w:t>
      </w:r>
      <w:r w:rsidRPr="00347CCE">
        <w:rPr>
          <w:rFonts w:ascii="Times New Roman" w:eastAsia="Times New Roman" w:hAnsi="Times New Roman" w:cs="Times New Roman"/>
          <w:sz w:val="28"/>
          <w:szCs w:val="28"/>
          <w:bdr w:val="none" w:sz="0" w:space="0" w:color="auto" w:frame="1"/>
          <w:lang w:val="ru-RU" w:eastAsia="ru-RU"/>
        </w:rPr>
        <w:t xml:space="preserve"> року </w:t>
      </w:r>
      <w:proofErr w:type="spellStart"/>
      <w:r w:rsidRPr="00347CCE">
        <w:rPr>
          <w:rFonts w:ascii="Times New Roman" w:eastAsia="Times New Roman" w:hAnsi="Times New Roman" w:cs="Times New Roman"/>
          <w:sz w:val="28"/>
          <w:szCs w:val="28"/>
          <w:bdr w:val="none" w:sz="0" w:space="0" w:color="auto" w:frame="1"/>
          <w:lang w:val="ru-RU" w:eastAsia="ru-RU"/>
        </w:rPr>
        <w:t>укладалася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значна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кількість</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додаткових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угод</w:t>
      </w:r>
      <w:proofErr w:type="spellEnd"/>
      <w:r w:rsidRPr="00347CCE">
        <w:rPr>
          <w:rFonts w:ascii="Times New Roman" w:eastAsia="Times New Roman" w:hAnsi="Times New Roman" w:cs="Times New Roman"/>
          <w:sz w:val="28"/>
          <w:szCs w:val="28"/>
          <w:bdr w:val="none" w:sz="0" w:space="0" w:color="auto" w:frame="1"/>
          <w:lang w:val="ru-RU" w:eastAsia="ru-RU"/>
        </w:rPr>
        <w:t xml:space="preserve"> до </w:t>
      </w:r>
      <w:proofErr w:type="spellStart"/>
      <w:r w:rsidRPr="00347CCE">
        <w:rPr>
          <w:rFonts w:ascii="Times New Roman" w:eastAsia="Times New Roman" w:hAnsi="Times New Roman" w:cs="Times New Roman"/>
          <w:sz w:val="28"/>
          <w:szCs w:val="28"/>
          <w:bdr w:val="none" w:sz="0" w:space="0" w:color="auto" w:frame="1"/>
          <w:lang w:val="ru-RU" w:eastAsia="ru-RU"/>
        </w:rPr>
        <w:t>даних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договорів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Велися</w:t>
      </w:r>
      <w:proofErr w:type="spellEnd"/>
      <w:r w:rsidRPr="00347CCE">
        <w:rPr>
          <w:rFonts w:ascii="Times New Roman" w:eastAsia="Times New Roman" w:hAnsi="Times New Roman" w:cs="Times New Roman"/>
          <w:sz w:val="28"/>
          <w:szCs w:val="28"/>
          <w:bdr w:val="none" w:sz="0" w:space="0" w:color="auto" w:frame="1"/>
          <w:lang w:val="ru-RU" w:eastAsia="ru-RU"/>
        </w:rPr>
        <w:t xml:space="preserve"> переговори </w:t>
      </w:r>
      <w:proofErr w:type="spellStart"/>
      <w:r w:rsidRPr="00347CCE">
        <w:rPr>
          <w:rFonts w:ascii="Times New Roman" w:eastAsia="Times New Roman" w:hAnsi="Times New Roman" w:cs="Times New Roman"/>
          <w:sz w:val="28"/>
          <w:szCs w:val="28"/>
          <w:bdr w:val="none" w:sz="0" w:space="0" w:color="auto" w:frame="1"/>
          <w:lang w:val="ru-RU" w:eastAsia="ru-RU"/>
        </w:rPr>
        <w:t>щодо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істотних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умов </w:t>
      </w:r>
      <w:proofErr w:type="spellStart"/>
      <w:r w:rsidRPr="00347CCE">
        <w:rPr>
          <w:rFonts w:ascii="Times New Roman" w:eastAsia="Times New Roman" w:hAnsi="Times New Roman" w:cs="Times New Roman"/>
          <w:sz w:val="28"/>
          <w:szCs w:val="28"/>
          <w:bdr w:val="none" w:sz="0" w:space="0" w:color="auto" w:frame="1"/>
          <w:lang w:val="ru-RU" w:eastAsia="ru-RU"/>
        </w:rPr>
        <w:t>договорів</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додаткових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угод</w:t>
      </w:r>
      <w:proofErr w:type="spellEnd"/>
      <w:r w:rsidRPr="00347CCE">
        <w:rPr>
          <w:rFonts w:ascii="Times New Roman" w:eastAsia="Times New Roman" w:hAnsi="Times New Roman" w:cs="Times New Roman"/>
          <w:sz w:val="28"/>
          <w:szCs w:val="28"/>
          <w:bdr w:val="none" w:sz="0" w:space="0" w:color="auto" w:frame="1"/>
          <w:lang w:val="ru-RU" w:eastAsia="ru-RU"/>
        </w:rPr>
        <w:t>.</w:t>
      </w:r>
    </w:p>
    <w:p w14:paraId="20BE2C9E"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p>
    <w:p w14:paraId="3AC27E11"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b/>
          <w:bCs/>
          <w:sz w:val="28"/>
          <w:szCs w:val="28"/>
          <w:lang w:val="ru-RU" w:eastAsia="ru-RU"/>
        </w:rPr>
      </w:pPr>
      <w:r w:rsidRPr="00347CCE">
        <w:rPr>
          <w:rFonts w:ascii="Times New Roman" w:eastAsia="Times New Roman" w:hAnsi="Times New Roman" w:cs="Times New Roman"/>
          <w:b/>
          <w:bCs/>
          <w:sz w:val="28"/>
          <w:szCs w:val="28"/>
          <w:bdr w:val="none" w:sz="0" w:space="0" w:color="auto" w:frame="1"/>
          <w:lang w:val="ru-RU" w:eastAsia="ru-RU"/>
        </w:rPr>
        <w:t xml:space="preserve">ІІ. </w:t>
      </w:r>
      <w:proofErr w:type="spellStart"/>
      <w:r w:rsidRPr="00347CCE">
        <w:rPr>
          <w:rFonts w:ascii="Times New Roman" w:eastAsia="Times New Roman" w:hAnsi="Times New Roman" w:cs="Times New Roman"/>
          <w:b/>
          <w:bCs/>
          <w:sz w:val="28"/>
          <w:szCs w:val="28"/>
          <w:bdr w:val="none" w:sz="0" w:space="0" w:color="auto" w:frame="1"/>
          <w:lang w:val="ru-RU" w:eastAsia="ru-RU"/>
        </w:rPr>
        <w:t>Забезпечення</w:t>
      </w:r>
      <w:proofErr w:type="spellEnd"/>
      <w:r w:rsidRPr="00347CCE">
        <w:rPr>
          <w:rFonts w:ascii="Times New Roman" w:eastAsia="Times New Roman" w:hAnsi="Times New Roman" w:cs="Times New Roman"/>
          <w:b/>
          <w:bCs/>
          <w:sz w:val="28"/>
          <w:szCs w:val="28"/>
          <w:bdr w:val="none" w:sz="0" w:space="0" w:color="auto" w:frame="1"/>
          <w:lang w:val="ru-RU" w:eastAsia="ru-RU"/>
        </w:rPr>
        <w:t xml:space="preserve"> </w:t>
      </w:r>
      <w:proofErr w:type="spellStart"/>
      <w:r w:rsidRPr="00347CCE">
        <w:rPr>
          <w:rFonts w:ascii="Times New Roman" w:eastAsia="Times New Roman" w:hAnsi="Times New Roman" w:cs="Times New Roman"/>
          <w:b/>
          <w:bCs/>
          <w:sz w:val="28"/>
          <w:szCs w:val="28"/>
          <w:bdr w:val="none" w:sz="0" w:space="0" w:color="auto" w:frame="1"/>
          <w:lang w:val="ru-RU" w:eastAsia="ru-RU"/>
        </w:rPr>
        <w:t>представництва</w:t>
      </w:r>
      <w:proofErr w:type="spellEnd"/>
      <w:r w:rsidRPr="00347CCE">
        <w:rPr>
          <w:rFonts w:ascii="Times New Roman" w:eastAsia="Times New Roman" w:hAnsi="Times New Roman" w:cs="Times New Roman"/>
          <w:b/>
          <w:bCs/>
          <w:sz w:val="28"/>
          <w:szCs w:val="28"/>
          <w:bdr w:val="none" w:sz="0" w:space="0" w:color="auto" w:frame="1"/>
          <w:lang w:val="ru-RU" w:eastAsia="ru-RU"/>
        </w:rPr>
        <w:t xml:space="preserve"> в судах</w:t>
      </w:r>
    </w:p>
    <w:p w14:paraId="526B35C1"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Важливим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напрямком</w:t>
      </w:r>
      <w:proofErr w:type="spellEnd"/>
      <w:r w:rsidRPr="00347CCE">
        <w:rPr>
          <w:rFonts w:ascii="Times New Roman" w:eastAsia="Times New Roman" w:hAnsi="Times New Roman" w:cs="Times New Roman"/>
          <w:sz w:val="28"/>
          <w:szCs w:val="28"/>
          <w:bdr w:val="none" w:sz="0" w:space="0" w:color="auto" w:frame="1"/>
          <w:lang w:val="ru-RU" w:eastAsia="ru-RU"/>
        </w:rPr>
        <w:t xml:space="preserve"> в </w:t>
      </w:r>
      <w:proofErr w:type="spellStart"/>
      <w:r w:rsidRPr="00347CCE">
        <w:rPr>
          <w:rFonts w:ascii="Times New Roman" w:eastAsia="Times New Roman" w:hAnsi="Times New Roman" w:cs="Times New Roman"/>
          <w:sz w:val="28"/>
          <w:szCs w:val="28"/>
          <w:bdr w:val="none" w:sz="0" w:space="0" w:color="auto" w:frame="1"/>
          <w:lang w:val="ru-RU" w:eastAsia="ru-RU"/>
        </w:rPr>
        <w:t>роботі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працівників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відділу</w:t>
      </w:r>
      <w:proofErr w:type="spellEnd"/>
      <w:r w:rsidRPr="00347CCE">
        <w:rPr>
          <w:rFonts w:ascii="Times New Roman" w:eastAsia="Times New Roman" w:hAnsi="Times New Roman" w:cs="Times New Roman"/>
          <w:sz w:val="28"/>
          <w:szCs w:val="28"/>
          <w:bdr w:val="none" w:sz="0" w:space="0" w:color="auto" w:frame="1"/>
          <w:lang w:val="ru-RU" w:eastAsia="ru-RU"/>
        </w:rPr>
        <w:t xml:space="preserve"> є </w:t>
      </w:r>
      <w:proofErr w:type="spellStart"/>
      <w:r w:rsidRPr="00347CCE">
        <w:rPr>
          <w:rFonts w:ascii="Times New Roman" w:eastAsia="Times New Roman" w:hAnsi="Times New Roman" w:cs="Times New Roman"/>
          <w:sz w:val="28"/>
          <w:szCs w:val="28"/>
          <w:bdr w:val="none" w:sz="0" w:space="0" w:color="auto" w:frame="1"/>
          <w:lang w:val="ru-RU" w:eastAsia="ru-RU"/>
        </w:rPr>
        <w:t>представлення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інтересів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міської</w:t>
      </w:r>
      <w:proofErr w:type="spellEnd"/>
      <w:r w:rsidRPr="00347CCE">
        <w:rPr>
          <w:rFonts w:ascii="Times New Roman" w:eastAsia="Times New Roman" w:hAnsi="Times New Roman" w:cs="Times New Roman"/>
          <w:sz w:val="28"/>
          <w:szCs w:val="28"/>
          <w:bdr w:val="none" w:sz="0" w:space="0" w:color="auto" w:frame="1"/>
          <w:lang w:val="ru-RU" w:eastAsia="ru-RU"/>
        </w:rPr>
        <w:t xml:space="preserve"> ради, </w:t>
      </w:r>
      <w:proofErr w:type="spellStart"/>
      <w:r w:rsidRPr="00347CCE">
        <w:rPr>
          <w:rFonts w:ascii="Times New Roman" w:eastAsia="Times New Roman" w:hAnsi="Times New Roman" w:cs="Times New Roman"/>
          <w:sz w:val="28"/>
          <w:szCs w:val="28"/>
          <w:bdr w:val="none" w:sz="0" w:space="0" w:color="auto" w:frame="1"/>
          <w:lang w:val="ru-RU" w:eastAsia="ru-RU"/>
        </w:rPr>
        <w:t>її</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комітету</w:t>
      </w:r>
      <w:proofErr w:type="spellEnd"/>
      <w:r w:rsidRPr="00347CCE">
        <w:rPr>
          <w:rFonts w:ascii="Times New Roman" w:eastAsia="Times New Roman" w:hAnsi="Times New Roman" w:cs="Times New Roman"/>
          <w:sz w:val="28"/>
          <w:szCs w:val="28"/>
          <w:bdr w:val="none" w:sz="0" w:space="0" w:color="auto" w:frame="1"/>
          <w:lang w:val="ru-RU" w:eastAsia="ru-RU"/>
        </w:rPr>
        <w:t xml:space="preserve">, органу </w:t>
      </w:r>
      <w:proofErr w:type="spellStart"/>
      <w:r w:rsidRPr="00347CCE">
        <w:rPr>
          <w:rFonts w:ascii="Times New Roman" w:eastAsia="Times New Roman" w:hAnsi="Times New Roman" w:cs="Times New Roman"/>
          <w:sz w:val="28"/>
          <w:szCs w:val="28"/>
          <w:bdr w:val="none" w:sz="0" w:space="0" w:color="auto" w:frame="1"/>
          <w:lang w:val="ru-RU" w:eastAsia="ru-RU"/>
        </w:rPr>
        <w:t>опіки</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піклування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комітету</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міського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голови</w:t>
      </w:r>
      <w:proofErr w:type="spellEnd"/>
      <w:r w:rsidRPr="00347CCE">
        <w:rPr>
          <w:rFonts w:ascii="Times New Roman" w:eastAsia="Times New Roman" w:hAnsi="Times New Roman" w:cs="Times New Roman"/>
          <w:sz w:val="28"/>
          <w:szCs w:val="28"/>
          <w:bdr w:val="none" w:sz="0" w:space="0" w:color="auto" w:frame="1"/>
          <w:lang w:val="ru-RU" w:eastAsia="ru-RU"/>
        </w:rPr>
        <w:t xml:space="preserve"> в </w:t>
      </w:r>
      <w:proofErr w:type="spellStart"/>
      <w:r w:rsidRPr="00347CCE">
        <w:rPr>
          <w:rFonts w:ascii="Times New Roman" w:eastAsia="Times New Roman" w:hAnsi="Times New Roman" w:cs="Times New Roman"/>
          <w:sz w:val="28"/>
          <w:szCs w:val="28"/>
          <w:bdr w:val="none" w:sz="0" w:space="0" w:color="auto" w:frame="1"/>
          <w:lang w:val="ru-RU" w:eastAsia="ru-RU"/>
        </w:rPr>
        <w:t>судових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установах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Відповідно</w:t>
      </w:r>
      <w:proofErr w:type="spellEnd"/>
      <w:r w:rsidRPr="00347CCE">
        <w:rPr>
          <w:rFonts w:ascii="Times New Roman" w:eastAsia="Times New Roman" w:hAnsi="Times New Roman" w:cs="Times New Roman"/>
          <w:sz w:val="28"/>
          <w:szCs w:val="28"/>
          <w:bdr w:val="none" w:sz="0" w:space="0" w:color="auto" w:frame="1"/>
          <w:lang w:val="ru-RU" w:eastAsia="ru-RU"/>
        </w:rPr>
        <w:t xml:space="preserve"> до чинного </w:t>
      </w:r>
      <w:proofErr w:type="spellStart"/>
      <w:r w:rsidRPr="00347CCE">
        <w:rPr>
          <w:rFonts w:ascii="Times New Roman" w:eastAsia="Times New Roman" w:hAnsi="Times New Roman" w:cs="Times New Roman"/>
          <w:sz w:val="28"/>
          <w:szCs w:val="28"/>
          <w:bdr w:val="none" w:sz="0" w:space="0" w:color="auto" w:frame="1"/>
          <w:lang w:val="ru-RU" w:eastAsia="ru-RU"/>
        </w:rPr>
        <w:t>законодавства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України</w:t>
      </w:r>
      <w:proofErr w:type="spellEnd"/>
      <w:r w:rsidRPr="00347CCE">
        <w:rPr>
          <w:rFonts w:ascii="Times New Roman" w:eastAsia="Times New Roman" w:hAnsi="Times New Roman" w:cs="Times New Roman"/>
          <w:sz w:val="28"/>
          <w:szCs w:val="28"/>
          <w:bdr w:val="none" w:sz="0" w:space="0" w:color="auto" w:frame="1"/>
          <w:lang w:val="ru-RU" w:eastAsia="ru-RU"/>
        </w:rPr>
        <w:t xml:space="preserve"> будь-</w:t>
      </w:r>
      <w:proofErr w:type="spellStart"/>
      <w:r w:rsidRPr="00347CCE">
        <w:rPr>
          <w:rFonts w:ascii="Times New Roman" w:eastAsia="Times New Roman" w:hAnsi="Times New Roman" w:cs="Times New Roman"/>
          <w:sz w:val="28"/>
          <w:szCs w:val="28"/>
          <w:bdr w:val="none" w:sz="0" w:space="0" w:color="auto" w:frame="1"/>
          <w:lang w:val="ru-RU" w:eastAsia="ru-RU"/>
        </w:rPr>
        <w:t>які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рішення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органів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місцевого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самоврядування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можуть</w:t>
      </w:r>
      <w:proofErr w:type="spellEnd"/>
      <w:r w:rsidRPr="00347CCE">
        <w:rPr>
          <w:rFonts w:ascii="Times New Roman" w:eastAsia="Times New Roman" w:hAnsi="Times New Roman" w:cs="Times New Roman"/>
          <w:sz w:val="28"/>
          <w:szCs w:val="28"/>
          <w:bdr w:val="none" w:sz="0" w:space="0" w:color="auto" w:frame="1"/>
          <w:lang w:val="ru-RU" w:eastAsia="ru-RU"/>
        </w:rPr>
        <w:t xml:space="preserve"> бути </w:t>
      </w:r>
      <w:proofErr w:type="spellStart"/>
      <w:r w:rsidRPr="00347CCE">
        <w:rPr>
          <w:rFonts w:ascii="Times New Roman" w:eastAsia="Times New Roman" w:hAnsi="Times New Roman" w:cs="Times New Roman"/>
          <w:sz w:val="28"/>
          <w:szCs w:val="28"/>
          <w:bdr w:val="none" w:sz="0" w:space="0" w:color="auto" w:frame="1"/>
          <w:lang w:val="ru-RU" w:eastAsia="ru-RU"/>
        </w:rPr>
        <w:t>оскаржені</w:t>
      </w:r>
      <w:proofErr w:type="spellEnd"/>
      <w:r w:rsidRPr="00347CCE">
        <w:rPr>
          <w:rFonts w:ascii="Times New Roman" w:eastAsia="Times New Roman" w:hAnsi="Times New Roman" w:cs="Times New Roman"/>
          <w:sz w:val="28"/>
          <w:szCs w:val="28"/>
          <w:bdr w:val="none" w:sz="0" w:space="0" w:color="auto" w:frame="1"/>
          <w:lang w:val="ru-RU" w:eastAsia="ru-RU"/>
        </w:rPr>
        <w:t xml:space="preserve"> у судовому порядку. Тому </w:t>
      </w:r>
      <w:proofErr w:type="spellStart"/>
      <w:r w:rsidRPr="00347CCE">
        <w:rPr>
          <w:rFonts w:ascii="Times New Roman" w:eastAsia="Times New Roman" w:hAnsi="Times New Roman" w:cs="Times New Roman"/>
          <w:sz w:val="28"/>
          <w:szCs w:val="28"/>
          <w:bdr w:val="none" w:sz="0" w:space="0" w:color="auto" w:frame="1"/>
          <w:lang w:val="ru-RU" w:eastAsia="ru-RU"/>
        </w:rPr>
        <w:t>представництво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інтересів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міської</w:t>
      </w:r>
      <w:proofErr w:type="spellEnd"/>
      <w:r w:rsidRPr="00347CCE">
        <w:rPr>
          <w:rFonts w:ascii="Times New Roman" w:eastAsia="Times New Roman" w:hAnsi="Times New Roman" w:cs="Times New Roman"/>
          <w:sz w:val="28"/>
          <w:szCs w:val="28"/>
          <w:bdr w:val="none" w:sz="0" w:space="0" w:color="auto" w:frame="1"/>
          <w:lang w:val="ru-RU" w:eastAsia="ru-RU"/>
        </w:rPr>
        <w:t xml:space="preserve"> ради в </w:t>
      </w:r>
      <w:proofErr w:type="spellStart"/>
      <w:r w:rsidRPr="00347CCE">
        <w:rPr>
          <w:rFonts w:ascii="Times New Roman" w:eastAsia="Times New Roman" w:hAnsi="Times New Roman" w:cs="Times New Roman"/>
          <w:sz w:val="28"/>
          <w:szCs w:val="28"/>
          <w:bdr w:val="none" w:sz="0" w:space="0" w:color="auto" w:frame="1"/>
          <w:lang w:val="ru-RU" w:eastAsia="ru-RU"/>
        </w:rPr>
        <w:t>судових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органах </w:t>
      </w:r>
      <w:proofErr w:type="spellStart"/>
      <w:r w:rsidRPr="00347CCE">
        <w:rPr>
          <w:rFonts w:ascii="Times New Roman" w:eastAsia="Times New Roman" w:hAnsi="Times New Roman" w:cs="Times New Roman"/>
          <w:sz w:val="28"/>
          <w:szCs w:val="28"/>
          <w:bdr w:val="none" w:sz="0" w:space="0" w:color="auto" w:frame="1"/>
          <w:lang w:val="ru-RU" w:eastAsia="ru-RU"/>
        </w:rPr>
        <w:t>відіграє</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значну</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суттєву</w:t>
      </w:r>
      <w:proofErr w:type="spellEnd"/>
      <w:r w:rsidRPr="00347CCE">
        <w:rPr>
          <w:rFonts w:ascii="Times New Roman" w:eastAsia="Times New Roman" w:hAnsi="Times New Roman" w:cs="Times New Roman"/>
          <w:sz w:val="28"/>
          <w:szCs w:val="28"/>
          <w:bdr w:val="none" w:sz="0" w:space="0" w:color="auto" w:frame="1"/>
          <w:lang w:val="ru-RU" w:eastAsia="ru-RU"/>
        </w:rPr>
        <w:t xml:space="preserve"> роль.</w:t>
      </w:r>
    </w:p>
    <w:p w14:paraId="75FA164F"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val="ru-RU" w:eastAsia="ru-RU"/>
        </w:rPr>
        <w:t xml:space="preserve">Так, </w:t>
      </w:r>
      <w:proofErr w:type="spellStart"/>
      <w:r w:rsidRPr="00347CCE">
        <w:rPr>
          <w:rFonts w:ascii="Times New Roman" w:eastAsia="Times New Roman" w:hAnsi="Times New Roman" w:cs="Times New Roman"/>
          <w:sz w:val="28"/>
          <w:szCs w:val="28"/>
          <w:bdr w:val="none" w:sz="0" w:space="0" w:color="auto" w:frame="1"/>
          <w:lang w:val="ru-RU" w:eastAsia="ru-RU"/>
        </w:rPr>
        <w:t>всього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протягом</w:t>
      </w:r>
      <w:proofErr w:type="spellEnd"/>
      <w:r w:rsidRPr="00347CCE">
        <w:rPr>
          <w:rFonts w:ascii="Times New Roman" w:eastAsia="Times New Roman" w:hAnsi="Times New Roman" w:cs="Times New Roman"/>
          <w:sz w:val="28"/>
          <w:szCs w:val="28"/>
          <w:bdr w:val="none" w:sz="0" w:space="0" w:color="auto" w:frame="1"/>
          <w:lang w:val="ru-RU" w:eastAsia="ru-RU"/>
        </w:rPr>
        <w:t xml:space="preserve"> 20</w:t>
      </w:r>
      <w:r w:rsidRPr="00347CCE">
        <w:rPr>
          <w:rFonts w:ascii="Times New Roman" w:eastAsia="Times New Roman" w:hAnsi="Times New Roman" w:cs="Times New Roman"/>
          <w:sz w:val="28"/>
          <w:szCs w:val="28"/>
          <w:bdr w:val="none" w:sz="0" w:space="0" w:color="auto" w:frame="1"/>
          <w:lang w:eastAsia="ru-RU"/>
        </w:rPr>
        <w:t>21</w:t>
      </w:r>
      <w:r w:rsidRPr="00347CCE">
        <w:rPr>
          <w:rFonts w:ascii="Times New Roman" w:eastAsia="Times New Roman" w:hAnsi="Times New Roman" w:cs="Times New Roman"/>
          <w:sz w:val="28"/>
          <w:szCs w:val="28"/>
          <w:bdr w:val="none" w:sz="0" w:space="0" w:color="auto" w:frame="1"/>
          <w:lang w:val="ru-RU" w:eastAsia="ru-RU"/>
        </w:rPr>
        <w:t xml:space="preserve"> року в судах </w:t>
      </w:r>
      <w:proofErr w:type="spellStart"/>
      <w:r w:rsidRPr="00347CCE">
        <w:rPr>
          <w:rFonts w:ascii="Times New Roman" w:eastAsia="Times New Roman" w:hAnsi="Times New Roman" w:cs="Times New Roman"/>
          <w:sz w:val="28"/>
          <w:szCs w:val="28"/>
          <w:bdr w:val="none" w:sz="0" w:space="0" w:color="auto" w:frame="1"/>
          <w:lang w:val="ru-RU" w:eastAsia="ru-RU"/>
        </w:rPr>
        <w:t>різних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інстанцій</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розглянуто</w:t>
      </w:r>
      <w:proofErr w:type="spellEnd"/>
      <w:r w:rsidRPr="00347CCE">
        <w:rPr>
          <w:rFonts w:ascii="Times New Roman" w:eastAsia="Times New Roman" w:hAnsi="Times New Roman" w:cs="Times New Roman"/>
          <w:sz w:val="28"/>
          <w:szCs w:val="28"/>
          <w:bdr w:val="none" w:sz="0" w:space="0" w:color="auto" w:frame="1"/>
          <w:lang w:eastAsia="ru-RU"/>
        </w:rPr>
        <w:t xml:space="preserve"> близько</w:t>
      </w:r>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70- ти</w:t>
      </w:r>
      <w:r w:rsidRPr="00347CCE">
        <w:rPr>
          <w:rFonts w:ascii="Times New Roman" w:eastAsia="Times New Roman" w:hAnsi="Times New Roman" w:cs="Times New Roman"/>
          <w:sz w:val="28"/>
          <w:szCs w:val="28"/>
          <w:bdr w:val="none" w:sz="0" w:space="0" w:color="auto" w:frame="1"/>
          <w:lang w:val="ru-RU" w:eastAsia="ru-RU"/>
        </w:rPr>
        <w:t xml:space="preserve"> справ, де стороною є </w:t>
      </w:r>
      <w:proofErr w:type="spellStart"/>
      <w:r w:rsidRPr="00347CCE">
        <w:rPr>
          <w:rFonts w:ascii="Times New Roman" w:eastAsia="Times New Roman" w:hAnsi="Times New Roman" w:cs="Times New Roman"/>
          <w:sz w:val="28"/>
          <w:szCs w:val="28"/>
          <w:bdr w:val="none" w:sz="0" w:space="0" w:color="auto" w:frame="1"/>
          <w:lang w:eastAsia="ru-RU"/>
        </w:rPr>
        <w:t>Новодмитрівська</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сільська</w:t>
      </w:r>
      <w:r w:rsidRPr="00347CCE">
        <w:rPr>
          <w:rFonts w:ascii="Times New Roman" w:eastAsia="Times New Roman" w:hAnsi="Times New Roman" w:cs="Times New Roman"/>
          <w:sz w:val="28"/>
          <w:szCs w:val="28"/>
          <w:bdr w:val="none" w:sz="0" w:space="0" w:color="auto" w:frame="1"/>
          <w:lang w:val="ru-RU" w:eastAsia="ru-RU"/>
        </w:rPr>
        <w:t xml:space="preserve"> рада </w:t>
      </w:r>
      <w:proofErr w:type="spellStart"/>
      <w:r w:rsidRPr="00347CCE">
        <w:rPr>
          <w:rFonts w:ascii="Times New Roman" w:eastAsia="Times New Roman" w:hAnsi="Times New Roman" w:cs="Times New Roman"/>
          <w:sz w:val="28"/>
          <w:szCs w:val="28"/>
          <w:bdr w:val="none" w:sz="0" w:space="0" w:color="auto" w:frame="1"/>
          <w:lang w:val="ru-RU" w:eastAsia="ru-RU"/>
        </w:rPr>
        <w:t>чи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виконавчий</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w:t>
      </w:r>
      <w:proofErr w:type="spellEnd"/>
      <w:r w:rsidRPr="00347CCE">
        <w:rPr>
          <w:rFonts w:ascii="Times New Roman" w:eastAsia="Times New Roman" w:hAnsi="Times New Roman" w:cs="Times New Roman"/>
          <w:sz w:val="28"/>
          <w:szCs w:val="28"/>
          <w:bdr w:val="none" w:sz="0" w:space="0" w:color="auto" w:frame="1"/>
          <w:lang w:val="ru-RU" w:eastAsia="ru-RU"/>
        </w:rPr>
        <w:t xml:space="preserve"> в рамках </w:t>
      </w:r>
      <w:proofErr w:type="spellStart"/>
      <w:r w:rsidRPr="00347CCE">
        <w:rPr>
          <w:rFonts w:ascii="Times New Roman" w:eastAsia="Times New Roman" w:hAnsi="Times New Roman" w:cs="Times New Roman"/>
          <w:sz w:val="28"/>
          <w:szCs w:val="28"/>
          <w:bdr w:val="none" w:sz="0" w:space="0" w:color="auto" w:frame="1"/>
          <w:lang w:val="ru-RU" w:eastAsia="ru-RU"/>
        </w:rPr>
        <w:t>цивільного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господарського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адміністративного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судочинства</w:t>
      </w:r>
      <w:proofErr w:type="spellEnd"/>
      <w:r w:rsidRPr="00347CCE">
        <w:rPr>
          <w:rFonts w:ascii="Times New Roman" w:eastAsia="Times New Roman" w:hAnsi="Times New Roman" w:cs="Times New Roman"/>
          <w:sz w:val="28"/>
          <w:szCs w:val="28"/>
          <w:bdr w:val="none" w:sz="0" w:space="0" w:color="auto" w:frame="1"/>
          <w:lang w:val="ru-RU" w:eastAsia="ru-RU"/>
        </w:rPr>
        <w:t>, з них:</w:t>
      </w:r>
    </w:p>
    <w:p w14:paraId="1636D5CE"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bdr w:val="none" w:sz="0" w:space="0" w:color="auto" w:frame="1"/>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Найбільша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кількість</w:t>
      </w:r>
      <w:proofErr w:type="spellEnd"/>
      <w:r w:rsidRPr="00347CCE">
        <w:rPr>
          <w:rFonts w:ascii="Times New Roman" w:eastAsia="Times New Roman" w:hAnsi="Times New Roman" w:cs="Times New Roman"/>
          <w:sz w:val="28"/>
          <w:szCs w:val="28"/>
          <w:bdr w:val="none" w:sz="0" w:space="0" w:color="auto" w:frame="1"/>
          <w:lang w:val="ru-RU" w:eastAsia="ru-RU"/>
        </w:rPr>
        <w:t xml:space="preserve"> справ </w:t>
      </w:r>
      <w:proofErr w:type="spellStart"/>
      <w:r w:rsidRPr="00347CCE">
        <w:rPr>
          <w:rFonts w:ascii="Times New Roman" w:eastAsia="Times New Roman" w:hAnsi="Times New Roman" w:cs="Times New Roman"/>
          <w:sz w:val="28"/>
          <w:szCs w:val="28"/>
          <w:bdr w:val="none" w:sz="0" w:space="0" w:color="auto" w:frame="1"/>
          <w:lang w:val="ru-RU" w:eastAsia="ru-RU"/>
        </w:rPr>
        <w:t>розглядалася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Золотоніським міськрайонним</w:t>
      </w:r>
      <w:r w:rsidRPr="00347CCE">
        <w:rPr>
          <w:rFonts w:ascii="Times New Roman" w:eastAsia="Times New Roman" w:hAnsi="Times New Roman" w:cs="Times New Roman"/>
          <w:sz w:val="28"/>
          <w:szCs w:val="28"/>
          <w:bdr w:val="none" w:sz="0" w:space="0" w:color="auto" w:frame="1"/>
          <w:lang w:val="ru-RU" w:eastAsia="ru-RU"/>
        </w:rPr>
        <w:t xml:space="preserve"> судом </w:t>
      </w:r>
      <w:r w:rsidRPr="00347CCE">
        <w:rPr>
          <w:rFonts w:ascii="Times New Roman" w:eastAsia="Times New Roman" w:hAnsi="Times New Roman" w:cs="Times New Roman"/>
          <w:sz w:val="28"/>
          <w:szCs w:val="28"/>
          <w:bdr w:val="none" w:sz="0" w:space="0" w:color="auto" w:frame="1"/>
          <w:lang w:eastAsia="ru-RU"/>
        </w:rPr>
        <w:t>Черкаської</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області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Також</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були</w:t>
      </w:r>
      <w:proofErr w:type="spellEnd"/>
      <w:r w:rsidRPr="00347CCE">
        <w:rPr>
          <w:rFonts w:ascii="Times New Roman" w:eastAsia="Times New Roman" w:hAnsi="Times New Roman" w:cs="Times New Roman"/>
          <w:sz w:val="28"/>
          <w:szCs w:val="28"/>
          <w:bdr w:val="none" w:sz="0" w:space="0" w:color="auto" w:frame="1"/>
          <w:lang w:val="ru-RU" w:eastAsia="ru-RU"/>
        </w:rPr>
        <w:t xml:space="preserve"> позови </w:t>
      </w:r>
      <w:proofErr w:type="spellStart"/>
      <w:r w:rsidRPr="00347CCE">
        <w:rPr>
          <w:rFonts w:ascii="Times New Roman" w:eastAsia="Times New Roman" w:hAnsi="Times New Roman" w:cs="Times New Roman"/>
          <w:sz w:val="28"/>
          <w:szCs w:val="28"/>
          <w:bdr w:val="none" w:sz="0" w:space="0" w:color="auto" w:frame="1"/>
          <w:lang w:val="ru-RU" w:eastAsia="ru-RU"/>
        </w:rPr>
        <w:t>підвідомчі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Черкаському</w:t>
      </w:r>
      <w:r w:rsidRPr="00347CCE">
        <w:rPr>
          <w:rFonts w:ascii="Times New Roman" w:eastAsia="Times New Roman" w:hAnsi="Times New Roman" w:cs="Times New Roman"/>
          <w:sz w:val="28"/>
          <w:szCs w:val="28"/>
          <w:bdr w:val="none" w:sz="0" w:space="0" w:color="auto" w:frame="1"/>
          <w:lang w:val="ru-RU" w:eastAsia="ru-RU"/>
        </w:rPr>
        <w:t xml:space="preserve"> окружному </w:t>
      </w:r>
      <w:proofErr w:type="spellStart"/>
      <w:r w:rsidRPr="00347CCE">
        <w:rPr>
          <w:rFonts w:ascii="Times New Roman" w:eastAsia="Times New Roman" w:hAnsi="Times New Roman" w:cs="Times New Roman"/>
          <w:sz w:val="28"/>
          <w:szCs w:val="28"/>
          <w:bdr w:val="none" w:sz="0" w:space="0" w:color="auto" w:frame="1"/>
          <w:lang w:val="ru-RU" w:eastAsia="ru-RU"/>
        </w:rPr>
        <w:t>адміністративному</w:t>
      </w:r>
      <w:proofErr w:type="spellEnd"/>
      <w:r w:rsidRPr="00347CCE">
        <w:rPr>
          <w:rFonts w:ascii="Times New Roman" w:eastAsia="Times New Roman" w:hAnsi="Times New Roman" w:cs="Times New Roman"/>
          <w:sz w:val="28"/>
          <w:szCs w:val="28"/>
          <w:bdr w:val="none" w:sz="0" w:space="0" w:color="auto" w:frame="1"/>
          <w:lang w:val="ru-RU" w:eastAsia="ru-RU"/>
        </w:rPr>
        <w:t xml:space="preserve"> суду, </w:t>
      </w:r>
      <w:proofErr w:type="spellStart"/>
      <w:r w:rsidRPr="00347CCE">
        <w:rPr>
          <w:rFonts w:ascii="Times New Roman" w:eastAsia="Times New Roman" w:hAnsi="Times New Roman" w:cs="Times New Roman"/>
          <w:sz w:val="28"/>
          <w:szCs w:val="28"/>
          <w:bdr w:val="none" w:sz="0" w:space="0" w:color="auto" w:frame="1"/>
          <w:lang w:val="ru-RU" w:eastAsia="ru-RU"/>
        </w:rPr>
        <w:t>Господарському</w:t>
      </w:r>
      <w:proofErr w:type="spellEnd"/>
      <w:r w:rsidRPr="00347CCE">
        <w:rPr>
          <w:rFonts w:ascii="Times New Roman" w:eastAsia="Times New Roman" w:hAnsi="Times New Roman" w:cs="Times New Roman"/>
          <w:sz w:val="28"/>
          <w:szCs w:val="28"/>
          <w:bdr w:val="none" w:sz="0" w:space="0" w:color="auto" w:frame="1"/>
          <w:lang w:val="ru-RU" w:eastAsia="ru-RU"/>
        </w:rPr>
        <w:t xml:space="preserve"> суду</w:t>
      </w:r>
      <w:r w:rsidRPr="00347CCE">
        <w:rPr>
          <w:rFonts w:ascii="Times New Roman" w:eastAsia="Times New Roman" w:hAnsi="Times New Roman" w:cs="Times New Roman"/>
          <w:sz w:val="28"/>
          <w:szCs w:val="28"/>
          <w:bdr w:val="none" w:sz="0" w:space="0" w:color="auto" w:frame="1"/>
          <w:lang w:eastAsia="ru-RU"/>
        </w:rPr>
        <w:t xml:space="preserve"> Черкаської</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області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Забезпечувалося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представництво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eastAsia="ru-RU"/>
        </w:rPr>
        <w:t>Новодмитірвської</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сільської</w:t>
      </w:r>
      <w:r w:rsidRPr="00347CCE">
        <w:rPr>
          <w:rFonts w:ascii="Times New Roman" w:eastAsia="Times New Roman" w:hAnsi="Times New Roman" w:cs="Times New Roman"/>
          <w:sz w:val="28"/>
          <w:szCs w:val="28"/>
          <w:bdr w:val="none" w:sz="0" w:space="0" w:color="auto" w:frame="1"/>
          <w:lang w:val="ru-RU" w:eastAsia="ru-RU"/>
        </w:rPr>
        <w:t xml:space="preserve"> ради у </w:t>
      </w:r>
      <w:proofErr w:type="spellStart"/>
      <w:r w:rsidRPr="00347CCE">
        <w:rPr>
          <w:rFonts w:ascii="Times New Roman" w:eastAsia="Times New Roman" w:hAnsi="Times New Roman" w:cs="Times New Roman"/>
          <w:sz w:val="28"/>
          <w:szCs w:val="28"/>
          <w:bdr w:val="none" w:sz="0" w:space="0" w:color="auto" w:frame="1"/>
          <w:lang w:val="ru-RU" w:eastAsia="ru-RU"/>
        </w:rPr>
        <w:t>апеляційних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касаційних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судах.</w:t>
      </w:r>
    </w:p>
    <w:p w14:paraId="50B4F21D"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p>
    <w:p w14:paraId="48B917CE"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b/>
          <w:bCs/>
          <w:sz w:val="28"/>
          <w:szCs w:val="28"/>
          <w:lang w:val="ru-RU" w:eastAsia="ru-RU"/>
        </w:rPr>
      </w:pPr>
      <w:r w:rsidRPr="00347CCE">
        <w:rPr>
          <w:rFonts w:ascii="Times New Roman" w:eastAsia="Times New Roman" w:hAnsi="Times New Roman" w:cs="Times New Roman"/>
          <w:b/>
          <w:bCs/>
          <w:sz w:val="28"/>
          <w:szCs w:val="28"/>
          <w:bdr w:val="none" w:sz="0" w:space="0" w:color="auto" w:frame="1"/>
          <w:lang w:val="ru-RU" w:eastAsia="ru-RU"/>
        </w:rPr>
        <w:t xml:space="preserve">ІІІ. </w:t>
      </w:r>
      <w:proofErr w:type="spellStart"/>
      <w:r w:rsidRPr="00347CCE">
        <w:rPr>
          <w:rFonts w:ascii="Times New Roman" w:eastAsia="Times New Roman" w:hAnsi="Times New Roman" w:cs="Times New Roman"/>
          <w:b/>
          <w:bCs/>
          <w:sz w:val="28"/>
          <w:szCs w:val="28"/>
          <w:bdr w:val="none" w:sz="0" w:space="0" w:color="auto" w:frame="1"/>
          <w:lang w:val="ru-RU" w:eastAsia="ru-RU"/>
        </w:rPr>
        <w:t>Надання</w:t>
      </w:r>
      <w:proofErr w:type="spellEnd"/>
      <w:r w:rsidRPr="00347CCE">
        <w:rPr>
          <w:rFonts w:ascii="Times New Roman" w:eastAsia="Times New Roman" w:hAnsi="Times New Roman" w:cs="Times New Roman"/>
          <w:b/>
          <w:bCs/>
          <w:sz w:val="28"/>
          <w:szCs w:val="28"/>
          <w:bdr w:val="none" w:sz="0" w:space="0" w:color="auto" w:frame="1"/>
          <w:lang w:val="ru-RU" w:eastAsia="ru-RU"/>
        </w:rPr>
        <w:t xml:space="preserve"> </w:t>
      </w:r>
      <w:proofErr w:type="spellStart"/>
      <w:r w:rsidRPr="00347CCE">
        <w:rPr>
          <w:rFonts w:ascii="Times New Roman" w:eastAsia="Times New Roman" w:hAnsi="Times New Roman" w:cs="Times New Roman"/>
          <w:b/>
          <w:bCs/>
          <w:sz w:val="28"/>
          <w:szCs w:val="28"/>
          <w:bdr w:val="none" w:sz="0" w:space="0" w:color="auto" w:frame="1"/>
          <w:lang w:val="ru-RU" w:eastAsia="ru-RU"/>
        </w:rPr>
        <w:t>юридичної</w:t>
      </w:r>
      <w:proofErr w:type="spellEnd"/>
      <w:r w:rsidRPr="00347CCE">
        <w:rPr>
          <w:rFonts w:ascii="Times New Roman" w:eastAsia="Times New Roman" w:hAnsi="Times New Roman" w:cs="Times New Roman"/>
          <w:b/>
          <w:bCs/>
          <w:sz w:val="28"/>
          <w:szCs w:val="28"/>
          <w:bdr w:val="none" w:sz="0" w:space="0" w:color="auto" w:frame="1"/>
          <w:lang w:val="ru-RU" w:eastAsia="ru-RU"/>
        </w:rPr>
        <w:t xml:space="preserve"> </w:t>
      </w:r>
      <w:proofErr w:type="spellStart"/>
      <w:r w:rsidRPr="00347CCE">
        <w:rPr>
          <w:rFonts w:ascii="Times New Roman" w:eastAsia="Times New Roman" w:hAnsi="Times New Roman" w:cs="Times New Roman"/>
          <w:b/>
          <w:bCs/>
          <w:sz w:val="28"/>
          <w:szCs w:val="28"/>
          <w:bdr w:val="none" w:sz="0" w:space="0" w:color="auto" w:frame="1"/>
          <w:lang w:val="ru-RU" w:eastAsia="ru-RU"/>
        </w:rPr>
        <w:t>консультації</w:t>
      </w:r>
      <w:proofErr w:type="spellEnd"/>
      <w:r w:rsidRPr="00347CCE">
        <w:rPr>
          <w:rFonts w:ascii="Times New Roman" w:eastAsia="Times New Roman" w:hAnsi="Times New Roman" w:cs="Times New Roman"/>
          <w:b/>
          <w:bCs/>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b/>
          <w:bCs/>
          <w:sz w:val="28"/>
          <w:szCs w:val="28"/>
          <w:bdr w:val="none" w:sz="0" w:space="0" w:color="auto" w:frame="1"/>
          <w:lang w:val="ru-RU" w:eastAsia="ru-RU"/>
        </w:rPr>
        <w:t>роз’яснень</w:t>
      </w:r>
      <w:proofErr w:type="spellEnd"/>
    </w:p>
    <w:p w14:paraId="7FD3086F"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Юридичним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відділом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eastAsia="ru-RU"/>
        </w:rPr>
        <w:t>Новодмитірвської</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сільської</w:t>
      </w:r>
      <w:r w:rsidRPr="00347CCE">
        <w:rPr>
          <w:rFonts w:ascii="Times New Roman" w:eastAsia="Times New Roman" w:hAnsi="Times New Roman" w:cs="Times New Roman"/>
          <w:sz w:val="28"/>
          <w:szCs w:val="28"/>
          <w:bdr w:val="none" w:sz="0" w:space="0" w:color="auto" w:frame="1"/>
          <w:lang w:val="ru-RU" w:eastAsia="ru-RU"/>
        </w:rPr>
        <w:t xml:space="preserve"> ради  </w:t>
      </w:r>
      <w:proofErr w:type="spellStart"/>
      <w:r w:rsidRPr="00347CCE">
        <w:rPr>
          <w:rFonts w:ascii="Times New Roman" w:eastAsia="Times New Roman" w:hAnsi="Times New Roman" w:cs="Times New Roman"/>
          <w:sz w:val="28"/>
          <w:szCs w:val="28"/>
          <w:bdr w:val="none" w:sz="0" w:space="0" w:color="auto" w:frame="1"/>
          <w:lang w:val="ru-RU" w:eastAsia="ru-RU"/>
        </w:rPr>
        <w:t>ведеться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прийом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громадян</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з кожного </w:t>
      </w:r>
      <w:proofErr w:type="spellStart"/>
      <w:r w:rsidRPr="00347CCE">
        <w:rPr>
          <w:rFonts w:ascii="Times New Roman" w:eastAsia="Times New Roman" w:hAnsi="Times New Roman" w:cs="Times New Roman"/>
          <w:sz w:val="28"/>
          <w:szCs w:val="28"/>
          <w:bdr w:val="none" w:sz="0" w:space="0" w:color="auto" w:frame="1"/>
          <w:lang w:val="ru-RU" w:eastAsia="ru-RU"/>
        </w:rPr>
        <w:t>питання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що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стосується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захисту</w:t>
      </w:r>
      <w:proofErr w:type="spellEnd"/>
      <w:r w:rsidRPr="00347CCE">
        <w:rPr>
          <w:rFonts w:ascii="Times New Roman" w:eastAsia="Times New Roman" w:hAnsi="Times New Roman" w:cs="Times New Roman"/>
          <w:sz w:val="28"/>
          <w:szCs w:val="28"/>
          <w:bdr w:val="none" w:sz="0" w:space="0" w:color="auto" w:frame="1"/>
          <w:lang w:val="ru-RU" w:eastAsia="ru-RU"/>
        </w:rPr>
        <w:t xml:space="preserve"> прав та </w:t>
      </w:r>
      <w:proofErr w:type="spellStart"/>
      <w:r w:rsidRPr="00347CCE">
        <w:rPr>
          <w:rFonts w:ascii="Times New Roman" w:eastAsia="Times New Roman" w:hAnsi="Times New Roman" w:cs="Times New Roman"/>
          <w:sz w:val="28"/>
          <w:szCs w:val="28"/>
          <w:bdr w:val="none" w:sz="0" w:space="0" w:color="auto" w:frame="1"/>
          <w:lang w:val="ru-RU" w:eastAsia="ru-RU"/>
        </w:rPr>
        <w:t>інтересів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людини</w:t>
      </w:r>
      <w:proofErr w:type="spellEnd"/>
      <w:r w:rsidRPr="00347CCE">
        <w:rPr>
          <w:rFonts w:ascii="Times New Roman" w:eastAsia="Times New Roman" w:hAnsi="Times New Roman" w:cs="Times New Roman"/>
          <w:sz w:val="28"/>
          <w:szCs w:val="28"/>
          <w:bdr w:val="none" w:sz="0" w:space="0" w:color="auto" w:frame="1"/>
          <w:lang w:val="ru-RU" w:eastAsia="ru-RU"/>
        </w:rPr>
        <w:t xml:space="preserve"> жителям </w:t>
      </w:r>
      <w:proofErr w:type="spellStart"/>
      <w:r w:rsidRPr="00347CCE">
        <w:rPr>
          <w:rFonts w:ascii="Times New Roman" w:eastAsia="Times New Roman" w:hAnsi="Times New Roman" w:cs="Times New Roman"/>
          <w:sz w:val="28"/>
          <w:szCs w:val="28"/>
          <w:bdr w:val="none" w:sz="0" w:space="0" w:color="auto" w:frame="1"/>
          <w:lang w:val="ru-RU" w:eastAsia="ru-RU"/>
        </w:rPr>
        <w:t>нашо</w:t>
      </w:r>
      <w:proofErr w:type="spellEnd"/>
      <w:r w:rsidRPr="00347CCE">
        <w:rPr>
          <w:rFonts w:ascii="Times New Roman" w:eastAsia="Times New Roman" w:hAnsi="Times New Roman" w:cs="Times New Roman"/>
          <w:sz w:val="28"/>
          <w:szCs w:val="28"/>
          <w:bdr w:val="none" w:sz="0" w:space="0" w:color="auto" w:frame="1"/>
          <w:lang w:eastAsia="ru-RU"/>
        </w:rPr>
        <w:t>ї громади</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надається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розгорнута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консультація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щодо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роз’яснення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Законів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України</w:t>
      </w:r>
      <w:proofErr w:type="spellEnd"/>
      <w:r w:rsidRPr="00347CCE">
        <w:rPr>
          <w:rFonts w:ascii="Times New Roman" w:eastAsia="Times New Roman" w:hAnsi="Times New Roman" w:cs="Times New Roman"/>
          <w:sz w:val="28"/>
          <w:szCs w:val="28"/>
          <w:bdr w:val="none" w:sz="0" w:space="0" w:color="auto" w:frame="1"/>
          <w:lang w:val="ru-RU" w:eastAsia="ru-RU"/>
        </w:rPr>
        <w:t xml:space="preserve"> з </w:t>
      </w:r>
      <w:proofErr w:type="spellStart"/>
      <w:r w:rsidRPr="00347CCE">
        <w:rPr>
          <w:rFonts w:ascii="Times New Roman" w:eastAsia="Times New Roman" w:hAnsi="Times New Roman" w:cs="Times New Roman"/>
          <w:sz w:val="28"/>
          <w:szCs w:val="28"/>
          <w:bdr w:val="none" w:sz="0" w:space="0" w:color="auto" w:frame="1"/>
          <w:lang w:val="ru-RU" w:eastAsia="ru-RU"/>
        </w:rPr>
        <w:t>земельних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житлових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соціальних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інших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питань</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Незахищеним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категоріям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громадян</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пенсіонерам</w:t>
      </w:r>
      <w:proofErr w:type="spellEnd"/>
      <w:r w:rsidRPr="00347CCE">
        <w:rPr>
          <w:rFonts w:ascii="Times New Roman" w:eastAsia="Times New Roman" w:hAnsi="Times New Roman" w:cs="Times New Roman"/>
          <w:sz w:val="28"/>
          <w:szCs w:val="28"/>
          <w:bdr w:val="none" w:sz="0" w:space="0" w:color="auto" w:frame="1"/>
          <w:lang w:val="ru-RU" w:eastAsia="ru-RU"/>
        </w:rPr>
        <w:t xml:space="preserve">, ветеранам </w:t>
      </w:r>
      <w:proofErr w:type="spellStart"/>
      <w:r w:rsidRPr="00347CCE">
        <w:rPr>
          <w:rFonts w:ascii="Times New Roman" w:eastAsia="Times New Roman" w:hAnsi="Times New Roman" w:cs="Times New Roman"/>
          <w:sz w:val="28"/>
          <w:szCs w:val="28"/>
          <w:bdr w:val="none" w:sz="0" w:space="0" w:color="auto" w:frame="1"/>
          <w:lang w:val="ru-RU" w:eastAsia="ru-RU"/>
        </w:rPr>
        <w:t>війни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постраждалим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внаслідок</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Чорнобильської</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катастрофи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lastRenderedPageBreak/>
        <w:t>малозабезпеченим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громадянам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надається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безоплатна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первинна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правова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допомога</w:t>
      </w:r>
      <w:proofErr w:type="spellEnd"/>
      <w:r w:rsidRPr="00347CCE">
        <w:rPr>
          <w:rFonts w:ascii="Times New Roman" w:eastAsia="Times New Roman" w:hAnsi="Times New Roman" w:cs="Times New Roman"/>
          <w:sz w:val="28"/>
          <w:szCs w:val="28"/>
          <w:bdr w:val="none" w:sz="0" w:space="0" w:color="auto" w:frame="1"/>
          <w:lang w:val="ru-RU" w:eastAsia="ru-RU"/>
        </w:rPr>
        <w:t xml:space="preserve"> в </w:t>
      </w:r>
      <w:proofErr w:type="spellStart"/>
      <w:r w:rsidRPr="00347CCE">
        <w:rPr>
          <w:rFonts w:ascii="Times New Roman" w:eastAsia="Times New Roman" w:hAnsi="Times New Roman" w:cs="Times New Roman"/>
          <w:sz w:val="28"/>
          <w:szCs w:val="28"/>
          <w:bdr w:val="none" w:sz="0" w:space="0" w:color="auto" w:frame="1"/>
          <w:lang w:val="ru-RU" w:eastAsia="ru-RU"/>
        </w:rPr>
        <w:t>написанні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заяв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клопотань</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ін</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необхідних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документів</w:t>
      </w:r>
      <w:proofErr w:type="spellEnd"/>
      <w:r w:rsidRPr="00347CCE">
        <w:rPr>
          <w:rFonts w:ascii="Times New Roman" w:eastAsia="Times New Roman" w:hAnsi="Times New Roman" w:cs="Times New Roman"/>
          <w:sz w:val="28"/>
          <w:szCs w:val="28"/>
          <w:bdr w:val="none" w:sz="0" w:space="0" w:color="auto" w:frame="1"/>
          <w:lang w:val="ru-RU" w:eastAsia="ru-RU"/>
        </w:rPr>
        <w:t>.</w:t>
      </w:r>
    </w:p>
    <w:p w14:paraId="5DF778EB"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Зокрема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надано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юридичну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консультацію</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роз’яснення</w:t>
      </w:r>
      <w:proofErr w:type="spellEnd"/>
      <w:r w:rsidRPr="00347CCE">
        <w:rPr>
          <w:rFonts w:ascii="Times New Roman" w:eastAsia="Times New Roman" w:hAnsi="Times New Roman" w:cs="Times New Roman"/>
          <w:sz w:val="28"/>
          <w:szCs w:val="28"/>
          <w:bdr w:val="none" w:sz="0" w:space="0" w:color="auto" w:frame="1"/>
          <w:lang w:val="ru-RU" w:eastAsia="ru-RU"/>
        </w:rPr>
        <w:t>:</w:t>
      </w:r>
      <w:r w:rsidRPr="00347CCE">
        <w:rPr>
          <w:rFonts w:ascii="Times New Roman" w:eastAsia="Times New Roman" w:hAnsi="Times New Roman" w:cs="Times New Roman"/>
          <w:sz w:val="28"/>
          <w:szCs w:val="28"/>
          <w:lang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громадянам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що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зверталися</w:t>
      </w:r>
      <w:proofErr w:type="spellEnd"/>
      <w:r w:rsidRPr="00347CCE">
        <w:rPr>
          <w:rFonts w:ascii="Times New Roman" w:eastAsia="Times New Roman" w:hAnsi="Times New Roman" w:cs="Times New Roman"/>
          <w:sz w:val="28"/>
          <w:szCs w:val="28"/>
          <w:bdr w:val="none" w:sz="0" w:space="0" w:color="auto" w:frame="1"/>
          <w:lang w:val="ru-RU" w:eastAsia="ru-RU"/>
        </w:rPr>
        <w:t xml:space="preserve"> до </w:t>
      </w:r>
      <w:proofErr w:type="spellStart"/>
      <w:r w:rsidRPr="00347CCE">
        <w:rPr>
          <w:rFonts w:ascii="Times New Roman" w:eastAsia="Times New Roman" w:hAnsi="Times New Roman" w:cs="Times New Roman"/>
          <w:sz w:val="28"/>
          <w:szCs w:val="28"/>
          <w:bdr w:val="none" w:sz="0" w:space="0" w:color="auto" w:frame="1"/>
          <w:lang w:val="ru-RU" w:eastAsia="ru-RU"/>
        </w:rPr>
        <w:t>відділу</w:t>
      </w:r>
      <w:proofErr w:type="spellEnd"/>
      <w:r w:rsidRPr="00347CCE">
        <w:rPr>
          <w:rFonts w:ascii="Times New Roman" w:eastAsia="Times New Roman" w:hAnsi="Times New Roman" w:cs="Times New Roman"/>
          <w:sz w:val="28"/>
          <w:szCs w:val="28"/>
          <w:bdr w:val="none" w:sz="0" w:space="0" w:color="auto" w:frame="1"/>
          <w:lang w:val="ru-RU" w:eastAsia="ru-RU"/>
        </w:rPr>
        <w:t xml:space="preserve"> (у </w:t>
      </w:r>
      <w:proofErr w:type="spellStart"/>
      <w:r w:rsidRPr="00347CCE">
        <w:rPr>
          <w:rFonts w:ascii="Times New Roman" w:eastAsia="Times New Roman" w:hAnsi="Times New Roman" w:cs="Times New Roman"/>
          <w:sz w:val="28"/>
          <w:szCs w:val="28"/>
          <w:bdr w:val="none" w:sz="0" w:space="0" w:color="auto" w:frame="1"/>
          <w:lang w:val="ru-RU" w:eastAsia="ru-RU"/>
        </w:rPr>
        <w:t>сфері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сімейних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відносин</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щодо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прийняття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спадщини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житлові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земельні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питання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щодо</w:t>
      </w:r>
      <w:proofErr w:type="spellEnd"/>
      <w:r w:rsidRPr="00347CCE">
        <w:rPr>
          <w:rFonts w:ascii="Times New Roman" w:eastAsia="Times New Roman" w:hAnsi="Times New Roman" w:cs="Times New Roman"/>
          <w:sz w:val="28"/>
          <w:szCs w:val="28"/>
          <w:bdr w:val="none" w:sz="0" w:space="0" w:color="auto" w:frame="1"/>
          <w:lang w:val="ru-RU" w:eastAsia="ru-RU"/>
        </w:rPr>
        <w:t xml:space="preserve"> права </w:t>
      </w:r>
      <w:proofErr w:type="spellStart"/>
      <w:r w:rsidRPr="00347CCE">
        <w:rPr>
          <w:rFonts w:ascii="Times New Roman" w:eastAsia="Times New Roman" w:hAnsi="Times New Roman" w:cs="Times New Roman"/>
          <w:sz w:val="28"/>
          <w:szCs w:val="28"/>
          <w:bdr w:val="none" w:sz="0" w:space="0" w:color="auto" w:frame="1"/>
          <w:lang w:val="ru-RU" w:eastAsia="ru-RU"/>
        </w:rPr>
        <w:t>власності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діяльності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судових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органів</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ін</w:t>
      </w:r>
      <w:proofErr w:type="spellEnd"/>
      <w:r w:rsidRPr="00347CCE">
        <w:rPr>
          <w:rFonts w:ascii="Times New Roman" w:eastAsia="Times New Roman" w:hAnsi="Times New Roman" w:cs="Times New Roman"/>
          <w:sz w:val="28"/>
          <w:szCs w:val="28"/>
          <w:bdr w:val="none" w:sz="0" w:space="0" w:color="auto" w:frame="1"/>
          <w:lang w:val="ru-RU" w:eastAsia="ru-RU"/>
        </w:rPr>
        <w:t>.).</w:t>
      </w:r>
    </w:p>
    <w:p w14:paraId="79E6AD1A"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bdr w:val="none" w:sz="0" w:space="0" w:color="auto" w:frame="1"/>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Щодня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надавалися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консультації</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роз’яснення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працівникам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що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стосуються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сфери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їх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роботи</w:t>
      </w:r>
      <w:proofErr w:type="spellEnd"/>
      <w:r w:rsidRPr="00347CCE">
        <w:rPr>
          <w:rFonts w:ascii="Times New Roman" w:eastAsia="Times New Roman" w:hAnsi="Times New Roman" w:cs="Times New Roman"/>
          <w:sz w:val="28"/>
          <w:szCs w:val="28"/>
          <w:bdr w:val="none" w:sz="0" w:space="0" w:color="auto" w:frame="1"/>
          <w:lang w:val="ru-RU" w:eastAsia="ru-RU"/>
        </w:rPr>
        <w:t>.</w:t>
      </w:r>
    </w:p>
    <w:p w14:paraId="218BC791"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p>
    <w:p w14:paraId="0A73C8BD"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b/>
          <w:bCs/>
          <w:sz w:val="28"/>
          <w:szCs w:val="28"/>
          <w:lang w:val="ru-RU" w:eastAsia="ru-RU"/>
        </w:rPr>
      </w:pPr>
      <w:r w:rsidRPr="00347CCE">
        <w:rPr>
          <w:rFonts w:ascii="Times New Roman" w:eastAsia="Times New Roman" w:hAnsi="Times New Roman" w:cs="Times New Roman"/>
          <w:b/>
          <w:bCs/>
          <w:sz w:val="28"/>
          <w:szCs w:val="28"/>
          <w:bdr w:val="none" w:sz="0" w:space="0" w:color="auto" w:frame="1"/>
          <w:lang w:val="ru-RU" w:eastAsia="ru-RU"/>
        </w:rPr>
        <w:t xml:space="preserve">ІV. </w:t>
      </w:r>
      <w:proofErr w:type="spellStart"/>
      <w:r w:rsidRPr="00347CCE">
        <w:rPr>
          <w:rFonts w:ascii="Times New Roman" w:eastAsia="Times New Roman" w:hAnsi="Times New Roman" w:cs="Times New Roman"/>
          <w:b/>
          <w:bCs/>
          <w:sz w:val="28"/>
          <w:szCs w:val="28"/>
          <w:bdr w:val="none" w:sz="0" w:space="0" w:color="auto" w:frame="1"/>
          <w:lang w:val="ru-RU" w:eastAsia="ru-RU"/>
        </w:rPr>
        <w:t>Інші</w:t>
      </w:r>
      <w:proofErr w:type="spellEnd"/>
      <w:r w:rsidRPr="00347CCE">
        <w:rPr>
          <w:rFonts w:ascii="Times New Roman" w:eastAsia="Times New Roman" w:hAnsi="Times New Roman" w:cs="Times New Roman"/>
          <w:b/>
          <w:bCs/>
          <w:sz w:val="28"/>
          <w:szCs w:val="28"/>
          <w:bdr w:val="none" w:sz="0" w:space="0" w:color="auto" w:frame="1"/>
          <w:lang w:val="ru-RU" w:eastAsia="ru-RU"/>
        </w:rPr>
        <w:t xml:space="preserve"> напрямки </w:t>
      </w:r>
      <w:proofErr w:type="spellStart"/>
      <w:r w:rsidRPr="00347CCE">
        <w:rPr>
          <w:rFonts w:ascii="Times New Roman" w:eastAsia="Times New Roman" w:hAnsi="Times New Roman" w:cs="Times New Roman"/>
          <w:b/>
          <w:bCs/>
          <w:sz w:val="28"/>
          <w:szCs w:val="28"/>
          <w:bdr w:val="none" w:sz="0" w:space="0" w:color="auto" w:frame="1"/>
          <w:lang w:val="ru-RU" w:eastAsia="ru-RU"/>
        </w:rPr>
        <w:t>діяльності</w:t>
      </w:r>
      <w:proofErr w:type="spellEnd"/>
    </w:p>
    <w:p w14:paraId="16E8C3F1"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val="ru-RU" w:eastAsia="ru-RU"/>
        </w:rPr>
        <w:t xml:space="preserve">З </w:t>
      </w:r>
      <w:proofErr w:type="spellStart"/>
      <w:r w:rsidRPr="00347CCE">
        <w:rPr>
          <w:rFonts w:ascii="Times New Roman" w:eastAsia="Times New Roman" w:hAnsi="Times New Roman" w:cs="Times New Roman"/>
          <w:sz w:val="28"/>
          <w:szCs w:val="28"/>
          <w:bdr w:val="none" w:sz="0" w:space="0" w:color="auto" w:frame="1"/>
          <w:lang w:val="ru-RU" w:eastAsia="ru-RU"/>
        </w:rPr>
        <w:t>найбільш</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вагомих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слід</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відзначити</w:t>
      </w:r>
      <w:proofErr w:type="spellEnd"/>
      <w:r w:rsidRPr="00347CCE">
        <w:rPr>
          <w:rFonts w:ascii="Times New Roman" w:eastAsia="Times New Roman" w:hAnsi="Times New Roman" w:cs="Times New Roman"/>
          <w:sz w:val="28"/>
          <w:szCs w:val="28"/>
          <w:bdr w:val="none" w:sz="0" w:space="0" w:color="auto" w:frame="1"/>
          <w:lang w:val="ru-RU" w:eastAsia="ru-RU"/>
        </w:rPr>
        <w:t>:</w:t>
      </w:r>
    </w:p>
    <w:p w14:paraId="7AB1C0C0"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val="ru-RU" w:eastAsia="ru-RU"/>
        </w:rPr>
        <w:t xml:space="preserve">1.Працівниками </w:t>
      </w:r>
      <w:proofErr w:type="spellStart"/>
      <w:r w:rsidRPr="00347CCE">
        <w:rPr>
          <w:rFonts w:ascii="Times New Roman" w:eastAsia="Times New Roman" w:hAnsi="Times New Roman" w:cs="Times New Roman"/>
          <w:sz w:val="28"/>
          <w:szCs w:val="28"/>
          <w:bdr w:val="none" w:sz="0" w:space="0" w:color="auto" w:frame="1"/>
          <w:lang w:val="ru-RU" w:eastAsia="ru-RU"/>
        </w:rPr>
        <w:t>відділу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 xml:space="preserve">спільно з іншими структурними підрозділами виконавчого комітету </w:t>
      </w:r>
      <w:proofErr w:type="spellStart"/>
      <w:r w:rsidRPr="00347CCE">
        <w:rPr>
          <w:rFonts w:ascii="Times New Roman" w:eastAsia="Times New Roman" w:hAnsi="Times New Roman" w:cs="Times New Roman"/>
          <w:sz w:val="28"/>
          <w:szCs w:val="28"/>
          <w:bdr w:val="none" w:sz="0" w:space="0" w:color="auto" w:frame="1"/>
          <w:lang w:eastAsia="ru-RU"/>
        </w:rPr>
        <w:t>Новодмитрівської</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сільської ради </w:t>
      </w:r>
      <w:proofErr w:type="spellStart"/>
      <w:r w:rsidRPr="00347CCE">
        <w:rPr>
          <w:rFonts w:ascii="Times New Roman" w:eastAsia="Times New Roman" w:hAnsi="Times New Roman" w:cs="Times New Roman"/>
          <w:sz w:val="28"/>
          <w:szCs w:val="28"/>
          <w:bdr w:val="none" w:sz="0" w:space="0" w:color="auto" w:frame="1"/>
          <w:lang w:val="ru-RU" w:eastAsia="ru-RU"/>
        </w:rPr>
        <w:t>здійснено</w:t>
      </w:r>
      <w:proofErr w:type="spellEnd"/>
      <w:r w:rsidRPr="00347CCE">
        <w:rPr>
          <w:rFonts w:ascii="Times New Roman" w:eastAsia="Times New Roman" w:hAnsi="Times New Roman" w:cs="Times New Roman"/>
          <w:sz w:val="28"/>
          <w:szCs w:val="28"/>
          <w:bdr w:val="none" w:sz="0" w:space="0" w:color="auto" w:frame="1"/>
          <w:lang w:val="ru-RU" w:eastAsia="ru-RU"/>
        </w:rPr>
        <w:t xml:space="preserve"> заходи, </w:t>
      </w:r>
      <w:proofErr w:type="spellStart"/>
      <w:r w:rsidRPr="00347CCE">
        <w:rPr>
          <w:rFonts w:ascii="Times New Roman" w:eastAsia="Times New Roman" w:hAnsi="Times New Roman" w:cs="Times New Roman"/>
          <w:sz w:val="28"/>
          <w:szCs w:val="28"/>
          <w:bdr w:val="none" w:sz="0" w:space="0" w:color="auto" w:frame="1"/>
          <w:lang w:val="ru-RU" w:eastAsia="ru-RU"/>
        </w:rPr>
        <w:t>щодо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 xml:space="preserve">внесення </w:t>
      </w:r>
      <w:proofErr w:type="spellStart"/>
      <w:r w:rsidRPr="00347CCE">
        <w:rPr>
          <w:rFonts w:ascii="Times New Roman" w:eastAsia="Times New Roman" w:hAnsi="Times New Roman" w:cs="Times New Roman"/>
          <w:sz w:val="28"/>
          <w:szCs w:val="28"/>
          <w:bdr w:val="none" w:sz="0" w:space="0" w:color="auto" w:frame="1"/>
          <w:lang w:eastAsia="ru-RU"/>
        </w:rPr>
        <w:t>зім</w:t>
      </w:r>
      <w:proofErr w:type="spellEnd"/>
      <w:r w:rsidRPr="00347CCE">
        <w:rPr>
          <w:rFonts w:ascii="Times New Roman" w:eastAsia="Times New Roman" w:hAnsi="Times New Roman" w:cs="Times New Roman"/>
          <w:sz w:val="28"/>
          <w:szCs w:val="28"/>
          <w:bdr w:val="none" w:sz="0" w:space="0" w:color="auto" w:frame="1"/>
          <w:lang w:eastAsia="ru-RU"/>
        </w:rPr>
        <w:t xml:space="preserve"> до КП «Надія» та КП «Дніпро»</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розробка</w:t>
      </w:r>
      <w:proofErr w:type="spellEnd"/>
      <w:r w:rsidRPr="00347CCE">
        <w:rPr>
          <w:rFonts w:ascii="Times New Roman" w:eastAsia="Times New Roman" w:hAnsi="Times New Roman" w:cs="Times New Roman"/>
          <w:sz w:val="28"/>
          <w:szCs w:val="28"/>
          <w:bdr w:val="none" w:sz="0" w:space="0" w:color="auto" w:frame="1"/>
          <w:lang w:val="ru-RU" w:eastAsia="ru-RU"/>
        </w:rPr>
        <w:t xml:space="preserve"> проект</w:t>
      </w:r>
      <w:proofErr w:type="spellStart"/>
      <w:r w:rsidRPr="00347CCE">
        <w:rPr>
          <w:rFonts w:ascii="Times New Roman" w:eastAsia="Times New Roman" w:hAnsi="Times New Roman" w:cs="Times New Roman"/>
          <w:sz w:val="28"/>
          <w:szCs w:val="28"/>
          <w:bdr w:val="none" w:sz="0" w:space="0" w:color="auto" w:frame="1"/>
          <w:lang w:eastAsia="ru-RU"/>
        </w:rPr>
        <w:t>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рішенн</w:t>
      </w:r>
      <w:proofErr w:type="spellEnd"/>
      <w:r w:rsidRPr="00347CCE">
        <w:rPr>
          <w:rFonts w:ascii="Times New Roman" w:eastAsia="Times New Roman" w:hAnsi="Times New Roman" w:cs="Times New Roman"/>
          <w:sz w:val="28"/>
          <w:szCs w:val="28"/>
          <w:bdr w:val="none" w:sz="0" w:space="0" w:color="auto" w:frame="1"/>
          <w:lang w:eastAsia="ru-RU"/>
        </w:rPr>
        <w:t>ь</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сесії</w:t>
      </w:r>
      <w:proofErr w:type="spellEnd"/>
      <w:r w:rsidRPr="00347CCE">
        <w:rPr>
          <w:rFonts w:ascii="Times New Roman" w:eastAsia="Times New Roman" w:hAnsi="Times New Roman" w:cs="Times New Roman"/>
          <w:sz w:val="28"/>
          <w:szCs w:val="28"/>
          <w:bdr w:val="none" w:sz="0" w:space="0" w:color="auto" w:frame="1"/>
          <w:lang w:val="ru-RU" w:eastAsia="ru-RU"/>
        </w:rPr>
        <w:t>).</w:t>
      </w:r>
    </w:p>
    <w:p w14:paraId="103C7B8A"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eastAsia="ru-RU"/>
        </w:rPr>
      </w:pPr>
      <w:r w:rsidRPr="00347CCE">
        <w:rPr>
          <w:rFonts w:ascii="Times New Roman" w:eastAsia="Times New Roman" w:hAnsi="Times New Roman" w:cs="Times New Roman"/>
          <w:sz w:val="28"/>
          <w:szCs w:val="28"/>
          <w:bdr w:val="none" w:sz="0" w:space="0" w:color="auto" w:frame="1"/>
          <w:lang w:eastAsia="ru-RU"/>
        </w:rPr>
        <w:t>2</w:t>
      </w:r>
      <w:r w:rsidRPr="00347CCE">
        <w:rPr>
          <w:rFonts w:ascii="Times New Roman" w:eastAsia="Times New Roman" w:hAnsi="Times New Roman" w:cs="Times New Roman"/>
          <w:sz w:val="28"/>
          <w:szCs w:val="28"/>
          <w:bdr w:val="none" w:sz="0" w:space="0" w:color="auto" w:frame="1"/>
          <w:lang w:val="ru-RU" w:eastAsia="ru-RU"/>
        </w:rPr>
        <w:t>.</w:t>
      </w:r>
      <w:proofErr w:type="spellStart"/>
      <w:r w:rsidRPr="00347CCE">
        <w:rPr>
          <w:rFonts w:ascii="Times New Roman" w:eastAsia="Times New Roman" w:hAnsi="Times New Roman" w:cs="Times New Roman"/>
          <w:sz w:val="28"/>
          <w:szCs w:val="28"/>
          <w:bdr w:val="none" w:sz="0" w:space="0" w:color="auto" w:frame="1"/>
          <w:lang w:val="ru-RU" w:eastAsia="ru-RU"/>
        </w:rPr>
        <w:t>Забезпечено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юридичний</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супровід</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проведення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 xml:space="preserve">засідань постійних комісій, </w:t>
      </w:r>
      <w:proofErr w:type="spellStart"/>
      <w:r w:rsidRPr="00347CCE">
        <w:rPr>
          <w:rFonts w:ascii="Times New Roman" w:eastAsia="Times New Roman" w:hAnsi="Times New Roman" w:cs="Times New Roman"/>
          <w:sz w:val="28"/>
          <w:szCs w:val="28"/>
          <w:bdr w:val="none" w:sz="0" w:space="0" w:color="auto" w:frame="1"/>
          <w:lang w:eastAsia="ru-RU"/>
        </w:rPr>
        <w:t>виконавих</w:t>
      </w:r>
      <w:proofErr w:type="spellEnd"/>
      <w:r w:rsidRPr="00347CCE">
        <w:rPr>
          <w:rFonts w:ascii="Times New Roman" w:eastAsia="Times New Roman" w:hAnsi="Times New Roman" w:cs="Times New Roman"/>
          <w:sz w:val="28"/>
          <w:szCs w:val="28"/>
          <w:bdr w:val="none" w:sz="0" w:space="0" w:color="auto" w:frame="1"/>
          <w:lang w:eastAsia="ru-RU"/>
        </w:rPr>
        <w:t xml:space="preserve"> комітетів, та проведення чергових і позачергових сесій.</w:t>
      </w:r>
    </w:p>
    <w:p w14:paraId="7B5C2549"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eastAsia="ru-RU"/>
        </w:rPr>
        <w:t xml:space="preserve">3.Працівники відділу брали участь у нарадах і засіданнях постійних та тимчасових комісій (з проведення конкурсу на заміщення вакантних посад, адміністративна, з питань захисту прав дитини, та ін.), у засіданнях тендерного комітету. </w:t>
      </w:r>
      <w:proofErr w:type="spellStart"/>
      <w:r w:rsidRPr="00347CCE">
        <w:rPr>
          <w:rFonts w:ascii="Times New Roman" w:eastAsia="Times New Roman" w:hAnsi="Times New Roman" w:cs="Times New Roman"/>
          <w:sz w:val="28"/>
          <w:szCs w:val="28"/>
          <w:bdr w:val="none" w:sz="0" w:space="0" w:color="auto" w:frame="1"/>
          <w:lang w:val="ru-RU" w:eastAsia="ru-RU"/>
        </w:rPr>
        <w:t>Здійснювалися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виїзди</w:t>
      </w:r>
      <w:proofErr w:type="spellEnd"/>
      <w:r w:rsidRPr="00347CCE">
        <w:rPr>
          <w:rFonts w:ascii="Times New Roman" w:eastAsia="Times New Roman" w:hAnsi="Times New Roman" w:cs="Times New Roman"/>
          <w:sz w:val="28"/>
          <w:szCs w:val="28"/>
          <w:bdr w:val="none" w:sz="0" w:space="0" w:color="auto" w:frame="1"/>
          <w:lang w:val="ru-RU" w:eastAsia="ru-RU"/>
        </w:rPr>
        <w:t xml:space="preserve"> по </w:t>
      </w:r>
      <w:proofErr w:type="spellStart"/>
      <w:r w:rsidRPr="00347CCE">
        <w:rPr>
          <w:rFonts w:ascii="Times New Roman" w:eastAsia="Times New Roman" w:hAnsi="Times New Roman" w:cs="Times New Roman"/>
          <w:sz w:val="28"/>
          <w:szCs w:val="28"/>
          <w:bdr w:val="none" w:sz="0" w:space="0" w:color="auto" w:frame="1"/>
          <w:lang w:val="ru-RU" w:eastAsia="ru-RU"/>
        </w:rPr>
        <w:t>обстеженню</w:t>
      </w:r>
      <w:proofErr w:type="spellEnd"/>
      <w:r w:rsidRPr="00347CCE">
        <w:rPr>
          <w:rFonts w:ascii="Times New Roman" w:eastAsia="Times New Roman" w:hAnsi="Times New Roman" w:cs="Times New Roman"/>
          <w:sz w:val="28"/>
          <w:szCs w:val="28"/>
          <w:bdr w:val="none" w:sz="0" w:space="0" w:color="auto" w:frame="1"/>
          <w:lang w:val="ru-RU" w:eastAsia="ru-RU"/>
        </w:rPr>
        <w:t xml:space="preserve"> майна, </w:t>
      </w:r>
      <w:proofErr w:type="spellStart"/>
      <w:r w:rsidRPr="00347CCE">
        <w:rPr>
          <w:rFonts w:ascii="Times New Roman" w:eastAsia="Times New Roman" w:hAnsi="Times New Roman" w:cs="Times New Roman"/>
          <w:sz w:val="28"/>
          <w:szCs w:val="28"/>
          <w:bdr w:val="none" w:sz="0" w:space="0" w:color="auto" w:frame="1"/>
          <w:lang w:val="ru-RU" w:eastAsia="ru-RU"/>
        </w:rPr>
        <w:t>територій</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житлових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умов та </w:t>
      </w:r>
      <w:proofErr w:type="spellStart"/>
      <w:r w:rsidRPr="00347CCE">
        <w:rPr>
          <w:rFonts w:ascii="Times New Roman" w:eastAsia="Times New Roman" w:hAnsi="Times New Roman" w:cs="Times New Roman"/>
          <w:sz w:val="28"/>
          <w:szCs w:val="28"/>
          <w:bdr w:val="none" w:sz="0" w:space="0" w:color="auto" w:frame="1"/>
          <w:lang w:val="ru-RU" w:eastAsia="ru-RU"/>
        </w:rPr>
        <w:t>ін</w:t>
      </w:r>
      <w:proofErr w:type="spellEnd"/>
      <w:r w:rsidRPr="00347CCE">
        <w:rPr>
          <w:rFonts w:ascii="Times New Roman" w:eastAsia="Times New Roman" w:hAnsi="Times New Roman" w:cs="Times New Roman"/>
          <w:sz w:val="28"/>
          <w:szCs w:val="28"/>
          <w:bdr w:val="none" w:sz="0" w:space="0" w:color="auto" w:frame="1"/>
          <w:lang w:val="ru-RU" w:eastAsia="ru-RU"/>
        </w:rPr>
        <w:t>.</w:t>
      </w:r>
    </w:p>
    <w:p w14:paraId="190F5EA7"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eastAsia="ru-RU"/>
        </w:rPr>
        <w:t>4</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Працівники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відділу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протягом</w:t>
      </w:r>
      <w:proofErr w:type="spellEnd"/>
      <w:r w:rsidRPr="00347CCE">
        <w:rPr>
          <w:rFonts w:ascii="Times New Roman" w:eastAsia="Times New Roman" w:hAnsi="Times New Roman" w:cs="Times New Roman"/>
          <w:sz w:val="28"/>
          <w:szCs w:val="28"/>
          <w:bdr w:val="none" w:sz="0" w:space="0" w:color="auto" w:frame="1"/>
          <w:lang w:val="ru-RU" w:eastAsia="ru-RU"/>
        </w:rPr>
        <w:t xml:space="preserve"> 20</w:t>
      </w:r>
      <w:r w:rsidRPr="00347CCE">
        <w:rPr>
          <w:rFonts w:ascii="Times New Roman" w:eastAsia="Times New Roman" w:hAnsi="Times New Roman" w:cs="Times New Roman"/>
          <w:sz w:val="28"/>
          <w:szCs w:val="28"/>
          <w:bdr w:val="none" w:sz="0" w:space="0" w:color="auto" w:frame="1"/>
          <w:lang w:eastAsia="ru-RU"/>
        </w:rPr>
        <w:t>21</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були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присутні</w:t>
      </w:r>
      <w:proofErr w:type="spellEnd"/>
      <w:r w:rsidRPr="00347CCE">
        <w:rPr>
          <w:rFonts w:ascii="Times New Roman" w:eastAsia="Times New Roman" w:hAnsi="Times New Roman" w:cs="Times New Roman"/>
          <w:sz w:val="28"/>
          <w:szCs w:val="28"/>
          <w:bdr w:val="none" w:sz="0" w:space="0" w:color="auto" w:frame="1"/>
          <w:lang w:val="ru-RU" w:eastAsia="ru-RU"/>
        </w:rPr>
        <w:t xml:space="preserve"> на </w:t>
      </w:r>
      <w:proofErr w:type="spellStart"/>
      <w:r w:rsidRPr="00347CCE">
        <w:rPr>
          <w:rFonts w:ascii="Times New Roman" w:eastAsia="Times New Roman" w:hAnsi="Times New Roman" w:cs="Times New Roman"/>
          <w:sz w:val="28"/>
          <w:szCs w:val="28"/>
          <w:bdr w:val="none" w:sz="0" w:space="0" w:color="auto" w:frame="1"/>
          <w:lang w:val="ru-RU" w:eastAsia="ru-RU"/>
        </w:rPr>
        <w:t>засіданнях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сесій</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eastAsia="ru-RU"/>
        </w:rPr>
        <w:t>Новодмитірвської</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сільської</w:t>
      </w:r>
      <w:r w:rsidRPr="00347CCE">
        <w:rPr>
          <w:rFonts w:ascii="Times New Roman" w:eastAsia="Times New Roman" w:hAnsi="Times New Roman" w:cs="Times New Roman"/>
          <w:sz w:val="28"/>
          <w:szCs w:val="28"/>
          <w:bdr w:val="none" w:sz="0" w:space="0" w:color="auto" w:frame="1"/>
          <w:lang w:val="ru-RU" w:eastAsia="ru-RU"/>
        </w:rPr>
        <w:t xml:space="preserve"> ради та </w:t>
      </w:r>
      <w:proofErr w:type="spellStart"/>
      <w:r w:rsidRPr="00347CCE">
        <w:rPr>
          <w:rFonts w:ascii="Times New Roman" w:eastAsia="Times New Roman" w:hAnsi="Times New Roman" w:cs="Times New Roman"/>
          <w:sz w:val="28"/>
          <w:szCs w:val="28"/>
          <w:bdr w:val="none" w:sz="0" w:space="0" w:color="auto" w:frame="1"/>
          <w:lang w:val="ru-RU" w:eastAsia="ru-RU"/>
        </w:rPr>
        <w:t>засіданнях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комітету</w:t>
      </w:r>
      <w:proofErr w:type="spellEnd"/>
      <w:r w:rsidRPr="00347CCE">
        <w:rPr>
          <w:rFonts w:ascii="Times New Roman" w:eastAsia="Times New Roman" w:hAnsi="Times New Roman" w:cs="Times New Roman"/>
          <w:sz w:val="28"/>
          <w:szCs w:val="28"/>
          <w:bdr w:val="none" w:sz="0" w:space="0" w:color="auto" w:frame="1"/>
          <w:lang w:val="ru-RU" w:eastAsia="ru-RU"/>
        </w:rPr>
        <w:t>.</w:t>
      </w:r>
    </w:p>
    <w:p w14:paraId="7DAEED54"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eastAsia="ru-RU"/>
        </w:rPr>
        <w:t>5</w:t>
      </w:r>
      <w:r w:rsidRPr="00347CCE">
        <w:rPr>
          <w:rFonts w:ascii="Times New Roman" w:eastAsia="Times New Roman" w:hAnsi="Times New Roman" w:cs="Times New Roman"/>
          <w:sz w:val="28"/>
          <w:szCs w:val="28"/>
          <w:bdr w:val="none" w:sz="0" w:space="0" w:color="auto" w:frame="1"/>
          <w:lang w:val="ru-RU" w:eastAsia="ru-RU"/>
        </w:rPr>
        <w:t xml:space="preserve">. За </w:t>
      </w:r>
      <w:proofErr w:type="spellStart"/>
      <w:r w:rsidRPr="00347CCE">
        <w:rPr>
          <w:rFonts w:ascii="Times New Roman" w:eastAsia="Times New Roman" w:hAnsi="Times New Roman" w:cs="Times New Roman"/>
          <w:sz w:val="28"/>
          <w:szCs w:val="28"/>
          <w:bdr w:val="none" w:sz="0" w:space="0" w:color="auto" w:frame="1"/>
          <w:lang w:val="ru-RU" w:eastAsia="ru-RU"/>
        </w:rPr>
        <w:t>дорученням</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сільського</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голови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працівники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юридичного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відділу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розглядали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аналізували</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готували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відповідь</w:t>
      </w:r>
      <w:proofErr w:type="spellEnd"/>
      <w:r w:rsidRPr="00347CCE">
        <w:rPr>
          <w:rFonts w:ascii="Times New Roman" w:eastAsia="Times New Roman" w:hAnsi="Times New Roman" w:cs="Times New Roman"/>
          <w:sz w:val="28"/>
          <w:szCs w:val="28"/>
          <w:bdr w:val="none" w:sz="0" w:space="0" w:color="auto" w:frame="1"/>
          <w:lang w:val="ru-RU" w:eastAsia="ru-RU"/>
        </w:rPr>
        <w:t xml:space="preserve"> по </w:t>
      </w:r>
      <w:proofErr w:type="spellStart"/>
      <w:r w:rsidRPr="00347CCE">
        <w:rPr>
          <w:rFonts w:ascii="Times New Roman" w:eastAsia="Times New Roman" w:hAnsi="Times New Roman" w:cs="Times New Roman"/>
          <w:sz w:val="28"/>
          <w:szCs w:val="28"/>
          <w:bdr w:val="none" w:sz="0" w:space="0" w:color="auto" w:frame="1"/>
          <w:lang w:val="ru-RU" w:eastAsia="ru-RU"/>
        </w:rPr>
        <w:t>значній</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кількості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звернень</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фізичних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та </w:t>
      </w:r>
      <w:proofErr w:type="spellStart"/>
      <w:r w:rsidRPr="00347CCE">
        <w:rPr>
          <w:rFonts w:ascii="Times New Roman" w:eastAsia="Times New Roman" w:hAnsi="Times New Roman" w:cs="Times New Roman"/>
          <w:sz w:val="28"/>
          <w:szCs w:val="28"/>
          <w:bdr w:val="none" w:sz="0" w:space="0" w:color="auto" w:frame="1"/>
          <w:lang w:val="ru-RU" w:eastAsia="ru-RU"/>
        </w:rPr>
        <w:t>юридичних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осіб</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запитів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прокуратури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ухвали</w:t>
      </w:r>
      <w:proofErr w:type="spellEnd"/>
      <w:r w:rsidRPr="00347CCE">
        <w:rPr>
          <w:rFonts w:ascii="Times New Roman" w:eastAsia="Times New Roman" w:hAnsi="Times New Roman" w:cs="Times New Roman"/>
          <w:sz w:val="28"/>
          <w:szCs w:val="28"/>
          <w:bdr w:val="none" w:sz="0" w:space="0" w:color="auto" w:frame="1"/>
          <w:lang w:val="ru-RU" w:eastAsia="ru-RU"/>
        </w:rPr>
        <w:t xml:space="preserve"> суду, </w:t>
      </w:r>
      <w:proofErr w:type="spellStart"/>
      <w:r w:rsidRPr="00347CCE">
        <w:rPr>
          <w:rFonts w:ascii="Times New Roman" w:eastAsia="Times New Roman" w:hAnsi="Times New Roman" w:cs="Times New Roman"/>
          <w:sz w:val="28"/>
          <w:szCs w:val="28"/>
          <w:bdr w:val="none" w:sz="0" w:space="0" w:color="auto" w:frame="1"/>
          <w:lang w:val="ru-RU" w:eastAsia="ru-RU"/>
        </w:rPr>
        <w:t>відповідні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документи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інших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правоохоронних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і </w:t>
      </w:r>
      <w:proofErr w:type="spellStart"/>
      <w:r w:rsidRPr="00347CCE">
        <w:rPr>
          <w:rFonts w:ascii="Times New Roman" w:eastAsia="Times New Roman" w:hAnsi="Times New Roman" w:cs="Times New Roman"/>
          <w:sz w:val="28"/>
          <w:szCs w:val="28"/>
          <w:bdr w:val="none" w:sz="0" w:space="0" w:color="auto" w:frame="1"/>
          <w:lang w:val="ru-RU" w:eastAsia="ru-RU"/>
        </w:rPr>
        <w:t>контролюючих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органів</w:t>
      </w:r>
      <w:proofErr w:type="spellEnd"/>
      <w:r w:rsidRPr="00347CCE">
        <w:rPr>
          <w:rFonts w:ascii="Times New Roman" w:eastAsia="Times New Roman" w:hAnsi="Times New Roman" w:cs="Times New Roman"/>
          <w:sz w:val="28"/>
          <w:szCs w:val="28"/>
          <w:bdr w:val="none" w:sz="0" w:space="0" w:color="auto" w:frame="1"/>
          <w:lang w:val="ru-RU" w:eastAsia="ru-RU"/>
        </w:rPr>
        <w:t>.</w:t>
      </w:r>
    </w:p>
    <w:p w14:paraId="3AD3A65A"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lang w:val="ru-RU" w:eastAsia="ru-RU"/>
        </w:rPr>
      </w:pPr>
      <w:r w:rsidRPr="00347CCE">
        <w:rPr>
          <w:rFonts w:ascii="Times New Roman" w:eastAsia="Times New Roman" w:hAnsi="Times New Roman" w:cs="Times New Roman"/>
          <w:sz w:val="28"/>
          <w:szCs w:val="28"/>
          <w:bdr w:val="none" w:sz="0" w:space="0" w:color="auto" w:frame="1"/>
          <w:lang w:eastAsia="ru-RU"/>
        </w:rPr>
        <w:t>6</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Вирішено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значну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кількість</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інших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проблемних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питань</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пов’язаних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з </w:t>
      </w:r>
      <w:proofErr w:type="spellStart"/>
      <w:r w:rsidRPr="00347CCE">
        <w:rPr>
          <w:rFonts w:ascii="Times New Roman" w:eastAsia="Times New Roman" w:hAnsi="Times New Roman" w:cs="Times New Roman"/>
          <w:sz w:val="28"/>
          <w:szCs w:val="28"/>
          <w:bdr w:val="none" w:sz="0" w:space="0" w:color="auto" w:frame="1"/>
          <w:lang w:val="ru-RU" w:eastAsia="ru-RU"/>
        </w:rPr>
        <w:t>недосконалістю</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законодавства</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чи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відсутністю</w:t>
      </w:r>
      <w:proofErr w:type="spellEnd"/>
      <w:r w:rsidRPr="00347CCE">
        <w:rPr>
          <w:rFonts w:ascii="Times New Roman" w:eastAsia="Times New Roman" w:hAnsi="Times New Roman" w:cs="Times New Roman"/>
          <w:sz w:val="28"/>
          <w:szCs w:val="28"/>
          <w:bdr w:val="none" w:sz="0" w:space="0" w:color="auto" w:frame="1"/>
          <w:lang w:val="ru-RU" w:eastAsia="ru-RU"/>
        </w:rPr>
        <w:t xml:space="preserve"> норм права </w:t>
      </w:r>
      <w:proofErr w:type="spellStart"/>
      <w:r w:rsidRPr="00347CCE">
        <w:rPr>
          <w:rFonts w:ascii="Times New Roman" w:eastAsia="Times New Roman" w:hAnsi="Times New Roman" w:cs="Times New Roman"/>
          <w:sz w:val="28"/>
          <w:szCs w:val="28"/>
          <w:bdr w:val="none" w:sz="0" w:space="0" w:color="auto" w:frame="1"/>
          <w:lang w:val="ru-RU" w:eastAsia="ru-RU"/>
        </w:rPr>
        <w:t>які</w:t>
      </w:r>
      <w:proofErr w:type="spellEnd"/>
      <w:r w:rsidRPr="00347CCE">
        <w:rPr>
          <w:rFonts w:ascii="Times New Roman" w:eastAsia="Times New Roman" w:hAnsi="Times New Roman" w:cs="Times New Roman"/>
          <w:sz w:val="28"/>
          <w:szCs w:val="28"/>
          <w:bdr w:val="none" w:sz="0" w:space="0" w:color="auto" w:frame="1"/>
          <w:lang w:val="ru-RU" w:eastAsia="ru-RU"/>
        </w:rPr>
        <w:t xml:space="preserve"> б </w:t>
      </w:r>
      <w:proofErr w:type="spellStart"/>
      <w:r w:rsidRPr="00347CCE">
        <w:rPr>
          <w:rFonts w:ascii="Times New Roman" w:eastAsia="Times New Roman" w:hAnsi="Times New Roman" w:cs="Times New Roman"/>
          <w:sz w:val="28"/>
          <w:szCs w:val="28"/>
          <w:bdr w:val="none" w:sz="0" w:space="0" w:color="auto" w:frame="1"/>
          <w:lang w:val="ru-RU" w:eastAsia="ru-RU"/>
        </w:rPr>
        <w:t>регулювали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дані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відносини</w:t>
      </w:r>
      <w:proofErr w:type="spellEnd"/>
      <w:r w:rsidRPr="00347CCE">
        <w:rPr>
          <w:rFonts w:ascii="Times New Roman" w:eastAsia="Times New Roman" w:hAnsi="Times New Roman" w:cs="Times New Roman"/>
          <w:sz w:val="28"/>
          <w:szCs w:val="28"/>
          <w:bdr w:val="none" w:sz="0" w:space="0" w:color="auto" w:frame="1"/>
          <w:lang w:val="ru-RU" w:eastAsia="ru-RU"/>
        </w:rPr>
        <w:t>.</w:t>
      </w:r>
    </w:p>
    <w:p w14:paraId="64A1A7D4" w14:textId="77777777" w:rsidR="00347CCE" w:rsidRPr="00347CCE" w:rsidRDefault="00347CCE" w:rsidP="00347CCE">
      <w:pPr>
        <w:shd w:val="clear" w:color="auto" w:fill="FFFFFF"/>
        <w:spacing w:after="0" w:line="240" w:lineRule="auto"/>
        <w:jc w:val="both"/>
        <w:rPr>
          <w:rFonts w:ascii="Times New Roman" w:eastAsia="Times New Roman" w:hAnsi="Times New Roman" w:cs="Times New Roman"/>
          <w:sz w:val="28"/>
          <w:szCs w:val="28"/>
          <w:bdr w:val="none" w:sz="0" w:space="0" w:color="auto" w:frame="1"/>
          <w:lang w:val="ru-RU" w:eastAsia="ru-RU"/>
        </w:rPr>
      </w:pPr>
      <w:proofErr w:type="spellStart"/>
      <w:r w:rsidRPr="00347CCE">
        <w:rPr>
          <w:rFonts w:ascii="Times New Roman" w:eastAsia="Times New Roman" w:hAnsi="Times New Roman" w:cs="Times New Roman"/>
          <w:sz w:val="28"/>
          <w:szCs w:val="28"/>
          <w:bdr w:val="none" w:sz="0" w:space="0" w:color="auto" w:frame="1"/>
          <w:lang w:val="ru-RU" w:eastAsia="ru-RU"/>
        </w:rPr>
        <w:t>Працівниками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юридичного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відділу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eastAsia="ru-RU"/>
        </w:rPr>
        <w:t>Новодмитрівської</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сільської</w:t>
      </w:r>
      <w:r w:rsidRPr="00347CCE">
        <w:rPr>
          <w:rFonts w:ascii="Times New Roman" w:eastAsia="Times New Roman" w:hAnsi="Times New Roman" w:cs="Times New Roman"/>
          <w:sz w:val="28"/>
          <w:szCs w:val="28"/>
          <w:bdr w:val="none" w:sz="0" w:space="0" w:color="auto" w:frame="1"/>
          <w:lang w:val="ru-RU" w:eastAsia="ru-RU"/>
        </w:rPr>
        <w:t xml:space="preserve"> ради і </w:t>
      </w:r>
      <w:proofErr w:type="spellStart"/>
      <w:r w:rsidRPr="00347CCE">
        <w:rPr>
          <w:rFonts w:ascii="Times New Roman" w:eastAsia="Times New Roman" w:hAnsi="Times New Roman" w:cs="Times New Roman"/>
          <w:sz w:val="28"/>
          <w:szCs w:val="28"/>
          <w:bdr w:val="none" w:sz="0" w:space="0" w:color="auto" w:frame="1"/>
          <w:lang w:val="ru-RU" w:eastAsia="ru-RU"/>
        </w:rPr>
        <w:t>надалі</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посилено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проводитиметься</w:t>
      </w:r>
      <w:proofErr w:type="spellEnd"/>
      <w:r w:rsidRPr="00347CCE">
        <w:rPr>
          <w:rFonts w:ascii="Times New Roman" w:eastAsia="Times New Roman" w:hAnsi="Times New Roman" w:cs="Times New Roman"/>
          <w:sz w:val="28"/>
          <w:szCs w:val="28"/>
          <w:bdr w:val="none" w:sz="0" w:space="0" w:color="auto" w:frame="1"/>
          <w:lang w:val="ru-RU" w:eastAsia="ru-RU"/>
        </w:rPr>
        <w:t xml:space="preserve"> робота </w:t>
      </w:r>
      <w:proofErr w:type="spellStart"/>
      <w:r w:rsidRPr="00347CCE">
        <w:rPr>
          <w:rFonts w:ascii="Times New Roman" w:eastAsia="Times New Roman" w:hAnsi="Times New Roman" w:cs="Times New Roman"/>
          <w:sz w:val="28"/>
          <w:szCs w:val="28"/>
          <w:bdr w:val="none" w:sz="0" w:space="0" w:color="auto" w:frame="1"/>
          <w:lang w:val="ru-RU" w:eastAsia="ru-RU"/>
        </w:rPr>
        <w:t>щодо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виконання</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своїх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посадових</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обов’язків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доручень</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сільського</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голови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заступників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сільського</w:t>
      </w:r>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голови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щодо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захисту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законних</w:t>
      </w:r>
      <w:proofErr w:type="spellEnd"/>
      <w:r w:rsidRPr="00347CCE">
        <w:rPr>
          <w:rFonts w:ascii="Times New Roman" w:eastAsia="Times New Roman" w:hAnsi="Times New Roman" w:cs="Times New Roman"/>
          <w:sz w:val="28"/>
          <w:szCs w:val="28"/>
          <w:bdr w:val="none" w:sz="0" w:space="0" w:color="auto" w:frame="1"/>
          <w:lang w:val="ru-RU" w:eastAsia="ru-RU"/>
        </w:rPr>
        <w:t xml:space="preserve"> прав та </w:t>
      </w:r>
      <w:proofErr w:type="spellStart"/>
      <w:r w:rsidRPr="00347CCE">
        <w:rPr>
          <w:rFonts w:ascii="Times New Roman" w:eastAsia="Times New Roman" w:hAnsi="Times New Roman" w:cs="Times New Roman"/>
          <w:sz w:val="28"/>
          <w:szCs w:val="28"/>
          <w:bdr w:val="none" w:sz="0" w:space="0" w:color="auto" w:frame="1"/>
          <w:lang w:val="ru-RU" w:eastAsia="ru-RU"/>
        </w:rPr>
        <w:t>інтересів</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виконавчого</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комітету</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eastAsia="ru-RU"/>
        </w:rPr>
        <w:t>Новодмитрівської</w:t>
      </w:r>
      <w:proofErr w:type="spellEnd"/>
      <w:r w:rsidRPr="00347CCE">
        <w:rPr>
          <w:rFonts w:ascii="Times New Roman" w:eastAsia="Times New Roman" w:hAnsi="Times New Roman" w:cs="Times New Roman"/>
          <w:sz w:val="28"/>
          <w:szCs w:val="28"/>
          <w:bdr w:val="none" w:sz="0" w:space="0" w:color="auto" w:frame="1"/>
          <w:lang w:eastAsia="ru-RU"/>
        </w:rPr>
        <w:t xml:space="preserve"> сільської</w:t>
      </w:r>
      <w:r w:rsidRPr="00347CCE">
        <w:rPr>
          <w:rFonts w:ascii="Times New Roman" w:eastAsia="Times New Roman" w:hAnsi="Times New Roman" w:cs="Times New Roman"/>
          <w:sz w:val="28"/>
          <w:szCs w:val="28"/>
          <w:bdr w:val="none" w:sz="0" w:space="0" w:color="auto" w:frame="1"/>
          <w:lang w:val="ru-RU" w:eastAsia="ru-RU"/>
        </w:rPr>
        <w:t xml:space="preserve"> ради та </w:t>
      </w:r>
      <w:proofErr w:type="spellStart"/>
      <w:r w:rsidRPr="00347CCE">
        <w:rPr>
          <w:rFonts w:ascii="Times New Roman" w:eastAsia="Times New Roman" w:hAnsi="Times New Roman" w:cs="Times New Roman"/>
          <w:sz w:val="28"/>
          <w:szCs w:val="28"/>
          <w:bdr w:val="none" w:sz="0" w:space="0" w:color="auto" w:frame="1"/>
          <w:lang w:val="ru-RU" w:eastAsia="ru-RU"/>
        </w:rPr>
        <w:t>територіальної</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proofErr w:type="spellStart"/>
      <w:r w:rsidRPr="00347CCE">
        <w:rPr>
          <w:rFonts w:ascii="Times New Roman" w:eastAsia="Times New Roman" w:hAnsi="Times New Roman" w:cs="Times New Roman"/>
          <w:sz w:val="28"/>
          <w:szCs w:val="28"/>
          <w:bdr w:val="none" w:sz="0" w:space="0" w:color="auto" w:frame="1"/>
          <w:lang w:val="ru-RU" w:eastAsia="ru-RU"/>
        </w:rPr>
        <w:t>громади</w:t>
      </w:r>
      <w:proofErr w:type="spellEnd"/>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с</w:t>
      </w:r>
      <w:r w:rsidRPr="00347CCE">
        <w:rPr>
          <w:rFonts w:ascii="Times New Roman" w:eastAsia="Times New Roman" w:hAnsi="Times New Roman" w:cs="Times New Roman"/>
          <w:sz w:val="28"/>
          <w:szCs w:val="28"/>
          <w:bdr w:val="none" w:sz="0" w:space="0" w:color="auto" w:frame="1"/>
          <w:lang w:val="ru-RU" w:eastAsia="ru-RU"/>
        </w:rPr>
        <w:t xml:space="preserve">. </w:t>
      </w:r>
      <w:r w:rsidRPr="00347CCE">
        <w:rPr>
          <w:rFonts w:ascii="Times New Roman" w:eastAsia="Times New Roman" w:hAnsi="Times New Roman" w:cs="Times New Roman"/>
          <w:sz w:val="28"/>
          <w:szCs w:val="28"/>
          <w:bdr w:val="none" w:sz="0" w:space="0" w:color="auto" w:frame="1"/>
          <w:lang w:eastAsia="ru-RU"/>
        </w:rPr>
        <w:t xml:space="preserve">Нова </w:t>
      </w:r>
      <w:proofErr w:type="spellStart"/>
      <w:r w:rsidRPr="00347CCE">
        <w:rPr>
          <w:rFonts w:ascii="Times New Roman" w:eastAsia="Times New Roman" w:hAnsi="Times New Roman" w:cs="Times New Roman"/>
          <w:sz w:val="28"/>
          <w:szCs w:val="28"/>
          <w:bdr w:val="none" w:sz="0" w:space="0" w:color="auto" w:frame="1"/>
          <w:lang w:eastAsia="ru-RU"/>
        </w:rPr>
        <w:t>Дмитрівка</w:t>
      </w:r>
      <w:proofErr w:type="spellEnd"/>
      <w:r w:rsidRPr="00347CCE">
        <w:rPr>
          <w:rFonts w:ascii="Times New Roman" w:eastAsia="Times New Roman" w:hAnsi="Times New Roman" w:cs="Times New Roman"/>
          <w:sz w:val="28"/>
          <w:szCs w:val="28"/>
          <w:bdr w:val="none" w:sz="0" w:space="0" w:color="auto" w:frame="1"/>
          <w:lang w:val="ru-RU" w:eastAsia="ru-RU"/>
        </w:rPr>
        <w:t xml:space="preserve"> в </w:t>
      </w:r>
      <w:proofErr w:type="spellStart"/>
      <w:r w:rsidRPr="00347CCE">
        <w:rPr>
          <w:rFonts w:ascii="Times New Roman" w:eastAsia="Times New Roman" w:hAnsi="Times New Roman" w:cs="Times New Roman"/>
          <w:sz w:val="28"/>
          <w:szCs w:val="28"/>
          <w:bdr w:val="none" w:sz="0" w:space="0" w:color="auto" w:frame="1"/>
          <w:lang w:val="ru-RU" w:eastAsia="ru-RU"/>
        </w:rPr>
        <w:t>цілому</w:t>
      </w:r>
      <w:proofErr w:type="spellEnd"/>
      <w:r w:rsidRPr="00347CCE">
        <w:rPr>
          <w:rFonts w:ascii="Times New Roman" w:eastAsia="Times New Roman" w:hAnsi="Times New Roman" w:cs="Times New Roman"/>
          <w:sz w:val="28"/>
          <w:szCs w:val="28"/>
          <w:bdr w:val="none" w:sz="0" w:space="0" w:color="auto" w:frame="1"/>
          <w:lang w:val="ru-RU" w:eastAsia="ru-RU"/>
        </w:rPr>
        <w:t>.</w:t>
      </w:r>
    </w:p>
    <w:p w14:paraId="28B067C1" w14:textId="77777777" w:rsidR="00347CCE" w:rsidRDefault="00347CCE" w:rsidP="008F110E">
      <w:pPr>
        <w:pStyle w:val="Default"/>
        <w:jc w:val="both"/>
        <w:rPr>
          <w:color w:val="auto"/>
          <w:sz w:val="28"/>
          <w:szCs w:val="28"/>
          <w:lang w:val="ru-RU"/>
        </w:rPr>
      </w:pPr>
    </w:p>
    <w:p w14:paraId="128914A2" w14:textId="77777777" w:rsidR="00347CCE" w:rsidRDefault="00347CCE" w:rsidP="008F110E">
      <w:pPr>
        <w:pStyle w:val="Default"/>
        <w:jc w:val="both"/>
        <w:rPr>
          <w:color w:val="auto"/>
          <w:sz w:val="28"/>
          <w:szCs w:val="28"/>
          <w:lang w:val="ru-RU"/>
        </w:rPr>
      </w:pPr>
    </w:p>
    <w:p w14:paraId="2FE94333" w14:textId="77777777" w:rsidR="00347CCE" w:rsidRDefault="00347CCE" w:rsidP="008F110E">
      <w:pPr>
        <w:pStyle w:val="Default"/>
        <w:jc w:val="both"/>
        <w:rPr>
          <w:color w:val="auto"/>
          <w:sz w:val="28"/>
          <w:szCs w:val="28"/>
          <w:lang w:val="ru-RU"/>
        </w:rPr>
      </w:pPr>
    </w:p>
    <w:p w14:paraId="22C3C5C9" w14:textId="77777777" w:rsidR="00347CCE" w:rsidRDefault="00347CCE" w:rsidP="008F110E">
      <w:pPr>
        <w:pStyle w:val="Default"/>
        <w:jc w:val="both"/>
        <w:rPr>
          <w:color w:val="auto"/>
          <w:sz w:val="28"/>
          <w:szCs w:val="28"/>
          <w:lang w:val="ru-RU"/>
        </w:rPr>
      </w:pPr>
    </w:p>
    <w:p w14:paraId="4B8763B8" w14:textId="77777777" w:rsidR="00347CCE" w:rsidRDefault="00347CCE" w:rsidP="008F110E">
      <w:pPr>
        <w:pStyle w:val="Default"/>
        <w:jc w:val="both"/>
        <w:rPr>
          <w:color w:val="auto"/>
          <w:sz w:val="28"/>
          <w:szCs w:val="28"/>
          <w:lang w:val="ru-RU"/>
        </w:rPr>
      </w:pPr>
    </w:p>
    <w:p w14:paraId="2409706C" w14:textId="77777777" w:rsidR="00347CCE" w:rsidRDefault="00347CCE" w:rsidP="008F110E">
      <w:pPr>
        <w:pStyle w:val="Default"/>
        <w:jc w:val="both"/>
        <w:rPr>
          <w:color w:val="auto"/>
          <w:sz w:val="28"/>
          <w:szCs w:val="28"/>
          <w:lang w:val="ru-RU"/>
        </w:rPr>
      </w:pPr>
    </w:p>
    <w:p w14:paraId="192AAC43" w14:textId="77777777" w:rsidR="00347CCE" w:rsidRDefault="00347CCE" w:rsidP="008F110E">
      <w:pPr>
        <w:pStyle w:val="Default"/>
        <w:jc w:val="both"/>
        <w:rPr>
          <w:color w:val="auto"/>
          <w:sz w:val="28"/>
          <w:szCs w:val="28"/>
          <w:lang w:val="ru-RU"/>
        </w:rPr>
      </w:pPr>
    </w:p>
    <w:p w14:paraId="151F55B1" w14:textId="77777777" w:rsidR="00347CCE" w:rsidRDefault="00347CCE" w:rsidP="008F110E">
      <w:pPr>
        <w:pStyle w:val="Default"/>
        <w:jc w:val="both"/>
        <w:rPr>
          <w:color w:val="auto"/>
          <w:sz w:val="28"/>
          <w:szCs w:val="28"/>
          <w:lang w:val="ru-RU"/>
        </w:rPr>
      </w:pPr>
    </w:p>
    <w:p w14:paraId="6E27287C" w14:textId="77777777" w:rsidR="00347CCE" w:rsidRDefault="00347CCE" w:rsidP="008F110E">
      <w:pPr>
        <w:pStyle w:val="Default"/>
        <w:jc w:val="both"/>
        <w:rPr>
          <w:color w:val="auto"/>
          <w:sz w:val="28"/>
          <w:szCs w:val="28"/>
          <w:lang w:val="ru-RU"/>
        </w:rPr>
      </w:pPr>
    </w:p>
    <w:p w14:paraId="6F491E4C" w14:textId="77777777" w:rsidR="00347CCE" w:rsidRDefault="00347CCE" w:rsidP="008F110E">
      <w:pPr>
        <w:pStyle w:val="Default"/>
        <w:jc w:val="both"/>
        <w:rPr>
          <w:color w:val="auto"/>
          <w:sz w:val="28"/>
          <w:szCs w:val="28"/>
          <w:lang w:val="ru-RU"/>
        </w:rPr>
      </w:pPr>
    </w:p>
    <w:p w14:paraId="631C302F" w14:textId="77777777" w:rsidR="00347CCE" w:rsidRDefault="00347CCE" w:rsidP="008F110E">
      <w:pPr>
        <w:pStyle w:val="Default"/>
        <w:jc w:val="both"/>
        <w:rPr>
          <w:color w:val="auto"/>
          <w:sz w:val="28"/>
          <w:szCs w:val="28"/>
          <w:lang w:val="ru-RU"/>
        </w:rPr>
      </w:pPr>
    </w:p>
    <w:p w14:paraId="4B716E8A" w14:textId="77777777" w:rsidR="00347CCE" w:rsidRPr="00347CCE" w:rsidRDefault="00347CCE" w:rsidP="008F110E">
      <w:pPr>
        <w:pStyle w:val="Default"/>
        <w:jc w:val="both"/>
        <w:rPr>
          <w:color w:val="auto"/>
          <w:sz w:val="28"/>
          <w:szCs w:val="28"/>
          <w:lang w:val="ru-RU"/>
        </w:rPr>
      </w:pPr>
    </w:p>
    <w:p w14:paraId="59AA7A73" w14:textId="77777777" w:rsidR="00DB021E" w:rsidRPr="0011084C" w:rsidRDefault="00DB021E" w:rsidP="008F110E">
      <w:pPr>
        <w:pStyle w:val="Default"/>
        <w:jc w:val="both"/>
        <w:rPr>
          <w:color w:val="auto"/>
          <w:sz w:val="28"/>
          <w:szCs w:val="28"/>
        </w:rPr>
      </w:pPr>
      <w:r w:rsidRPr="0011084C">
        <w:rPr>
          <w:color w:val="auto"/>
          <w:sz w:val="28"/>
          <w:szCs w:val="28"/>
        </w:rPr>
        <w:lastRenderedPageBreak/>
        <w:t xml:space="preserve">          На </w:t>
      </w:r>
      <w:r w:rsidRPr="0011084C">
        <w:rPr>
          <w:b/>
          <w:i/>
          <w:color w:val="auto"/>
          <w:sz w:val="28"/>
          <w:szCs w:val="28"/>
          <w:u w:val="single"/>
        </w:rPr>
        <w:t>офіційному сайті</w:t>
      </w:r>
      <w:r w:rsidRPr="0011084C">
        <w:rPr>
          <w:color w:val="auto"/>
          <w:sz w:val="28"/>
          <w:szCs w:val="28"/>
        </w:rPr>
        <w:t xml:space="preserve"> </w:t>
      </w:r>
      <w:r w:rsidRPr="0011084C">
        <w:rPr>
          <w:rFonts w:eastAsia="Calibri"/>
          <w:color w:val="auto"/>
          <w:sz w:val="28"/>
          <w:szCs w:val="28"/>
          <w:lang w:eastAsia="en-US"/>
        </w:rPr>
        <w:t>сільської</w:t>
      </w:r>
      <w:r w:rsidRPr="0011084C">
        <w:rPr>
          <w:color w:val="auto"/>
          <w:sz w:val="28"/>
          <w:szCs w:val="28"/>
        </w:rPr>
        <w:t xml:space="preserve"> ради висвітлюється інформація про</w:t>
      </w:r>
      <w:r w:rsidRPr="0011084C">
        <w:rPr>
          <w:rFonts w:eastAsia="Calibri"/>
          <w:color w:val="auto"/>
          <w:sz w:val="28"/>
          <w:szCs w:val="28"/>
          <w:lang w:eastAsia="en-US"/>
        </w:rPr>
        <w:t xml:space="preserve"> роботу сільської ради, події, новини, </w:t>
      </w:r>
      <w:r w:rsidRPr="0011084C">
        <w:rPr>
          <w:color w:val="auto"/>
          <w:sz w:val="28"/>
          <w:szCs w:val="28"/>
        </w:rPr>
        <w:t xml:space="preserve">заходи, які проходять на території громади. </w:t>
      </w:r>
    </w:p>
    <w:p w14:paraId="7C287134" w14:textId="77777777" w:rsidR="00DB021E" w:rsidRPr="0011084C" w:rsidRDefault="00DB021E" w:rsidP="008F110E">
      <w:pPr>
        <w:pStyle w:val="Default"/>
        <w:tabs>
          <w:tab w:val="left" w:pos="709"/>
        </w:tabs>
        <w:jc w:val="both"/>
        <w:rPr>
          <w:color w:val="auto"/>
          <w:sz w:val="28"/>
          <w:szCs w:val="28"/>
        </w:rPr>
      </w:pPr>
      <w:r w:rsidRPr="0011084C">
        <w:rPr>
          <w:color w:val="auto"/>
          <w:sz w:val="28"/>
          <w:szCs w:val="28"/>
        </w:rPr>
        <w:t xml:space="preserve">          Крім того, інформація про діяльність ради розміщується   на сторінці у фейсбуці. </w:t>
      </w:r>
    </w:p>
    <w:p w14:paraId="368BD984" w14:textId="77777777" w:rsidR="00DB021E" w:rsidRPr="0071151A" w:rsidRDefault="00DB021E" w:rsidP="008F110E">
      <w:pPr>
        <w:shd w:val="clear" w:color="auto" w:fill="FFFFFF"/>
        <w:spacing w:after="0" w:line="240" w:lineRule="auto"/>
        <w:jc w:val="both"/>
        <w:rPr>
          <w:rFonts w:ascii="Times New Roman" w:hAnsi="Times New Roman" w:cs="Times New Roman"/>
          <w:sz w:val="28"/>
          <w:szCs w:val="28"/>
        </w:rPr>
      </w:pPr>
      <w:r w:rsidRPr="0011084C">
        <w:rPr>
          <w:rFonts w:ascii="Times New Roman" w:hAnsi="Times New Roman" w:cs="Times New Roman"/>
          <w:sz w:val="28"/>
          <w:szCs w:val="28"/>
        </w:rPr>
        <w:t xml:space="preserve">          Це дає змогу громадськості </w:t>
      </w:r>
      <w:proofErr w:type="spellStart"/>
      <w:r w:rsidRPr="0011084C">
        <w:rPr>
          <w:rFonts w:ascii="Times New Roman" w:hAnsi="Times New Roman" w:cs="Times New Roman"/>
          <w:sz w:val="28"/>
          <w:szCs w:val="28"/>
        </w:rPr>
        <w:t>оперативно</w:t>
      </w:r>
      <w:proofErr w:type="spellEnd"/>
      <w:r w:rsidRPr="0011084C">
        <w:rPr>
          <w:rFonts w:ascii="Times New Roman" w:hAnsi="Times New Roman" w:cs="Times New Roman"/>
          <w:sz w:val="28"/>
          <w:szCs w:val="28"/>
        </w:rPr>
        <w:t xml:space="preserve"> ознайомлюватися з подіями, що відбуваються за участю керівництва та депутатів </w:t>
      </w:r>
      <w:r w:rsidRPr="0011084C">
        <w:rPr>
          <w:rFonts w:ascii="Times New Roman" w:eastAsia="Calibri" w:hAnsi="Times New Roman" w:cs="Times New Roman"/>
          <w:sz w:val="28"/>
          <w:szCs w:val="28"/>
          <w:lang w:eastAsia="en-US"/>
        </w:rPr>
        <w:t>сільської</w:t>
      </w:r>
      <w:r w:rsidRPr="0011084C">
        <w:rPr>
          <w:rFonts w:ascii="Times New Roman" w:hAnsi="Times New Roman" w:cs="Times New Roman"/>
          <w:sz w:val="28"/>
          <w:szCs w:val="28"/>
        </w:rPr>
        <w:t xml:space="preserve"> ради, посадових осіб місцевого самоврядування, знайомитися з нормативними актами, що приймаються.</w:t>
      </w:r>
    </w:p>
    <w:p w14:paraId="2E248016" w14:textId="77777777" w:rsidR="00A57F29" w:rsidRDefault="00DB0C1C" w:rsidP="0071151A">
      <w:pPr>
        <w:tabs>
          <w:tab w:val="left" w:pos="1185"/>
        </w:tabs>
        <w:spacing w:after="0" w:line="240" w:lineRule="auto"/>
        <w:jc w:val="both"/>
        <w:rPr>
          <w:rFonts w:ascii="Times New Roman" w:eastAsia="Times New Roman" w:hAnsi="Times New Roman" w:cs="Times New Roman"/>
          <w:sz w:val="28"/>
          <w:szCs w:val="28"/>
        </w:rPr>
      </w:pPr>
      <w:r w:rsidRPr="0011084C">
        <w:rPr>
          <w:rFonts w:ascii="Times New Roman" w:eastAsia="Times New Roman" w:hAnsi="Times New Roman" w:cs="Times New Roman"/>
          <w:sz w:val="28"/>
          <w:szCs w:val="28"/>
        </w:rPr>
        <w:t xml:space="preserve">        </w:t>
      </w:r>
      <w:r w:rsidR="00DB021E" w:rsidRPr="0011084C">
        <w:rPr>
          <w:rFonts w:ascii="Times New Roman" w:eastAsia="Times New Roman" w:hAnsi="Times New Roman" w:cs="Times New Roman"/>
          <w:sz w:val="28"/>
          <w:szCs w:val="28"/>
        </w:rPr>
        <w:t>Вся робота і моя, як голови, і виконавчого апарату у вас на очах. Я розумію свою особисту відповідальність перед громадою за кожне наше рішення, кожний наш практичний крок.</w:t>
      </w:r>
      <w:r w:rsidR="00DB021E" w:rsidRPr="008F110E">
        <w:rPr>
          <w:rFonts w:ascii="Times New Roman" w:eastAsia="Times New Roman" w:hAnsi="Times New Roman" w:cs="Times New Roman"/>
          <w:sz w:val="28"/>
          <w:szCs w:val="28"/>
        </w:rPr>
        <w:t xml:space="preserve">  </w:t>
      </w:r>
    </w:p>
    <w:p w14:paraId="49528B62" w14:textId="77777777" w:rsidR="00DB021E" w:rsidRDefault="00DB0C1C" w:rsidP="008F110E">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B021E" w:rsidRPr="008F110E">
        <w:rPr>
          <w:rFonts w:ascii="Times New Roman" w:eastAsia="Times New Roman" w:hAnsi="Times New Roman" w:cs="Times New Roman"/>
          <w:sz w:val="28"/>
          <w:szCs w:val="28"/>
        </w:rPr>
        <w:t xml:space="preserve">Я вдячний усім, хто допомагав сільській раді в цей нелегкий період розвитку практичними справами, своїм досвідом, конструктивними порадами та об’єктивними зауваженнями. Закликаю всіх і надалі трудитися з повною </w:t>
      </w:r>
      <w:proofErr w:type="spellStart"/>
      <w:r w:rsidR="00DB021E" w:rsidRPr="008F110E">
        <w:rPr>
          <w:rFonts w:ascii="Times New Roman" w:eastAsia="Times New Roman" w:hAnsi="Times New Roman" w:cs="Times New Roman"/>
          <w:sz w:val="28"/>
          <w:szCs w:val="28"/>
        </w:rPr>
        <w:t>віддачею</w:t>
      </w:r>
      <w:proofErr w:type="spellEnd"/>
      <w:r w:rsidR="00DB021E" w:rsidRPr="008F110E">
        <w:rPr>
          <w:rFonts w:ascii="Times New Roman" w:eastAsia="Times New Roman" w:hAnsi="Times New Roman" w:cs="Times New Roman"/>
          <w:sz w:val="28"/>
          <w:szCs w:val="28"/>
        </w:rPr>
        <w:t xml:space="preserve"> </w:t>
      </w:r>
      <w:r w:rsidR="0011084C">
        <w:rPr>
          <w:rFonts w:ascii="Times New Roman" w:eastAsia="Times New Roman" w:hAnsi="Times New Roman" w:cs="Times New Roman"/>
          <w:sz w:val="28"/>
          <w:szCs w:val="28"/>
        </w:rPr>
        <w:t>н</w:t>
      </w:r>
      <w:r w:rsidR="00DB021E" w:rsidRPr="008F110E">
        <w:rPr>
          <w:rFonts w:ascii="Times New Roman" w:eastAsia="Times New Roman" w:hAnsi="Times New Roman" w:cs="Times New Roman"/>
          <w:sz w:val="28"/>
          <w:szCs w:val="28"/>
        </w:rPr>
        <w:t>а благо наших мешканців і переконаний, що тільки спільними зусиллями ми зможемо створити та розбудувати процвітаючу громаду.</w:t>
      </w:r>
    </w:p>
    <w:p w14:paraId="7EB9FBB3" w14:textId="77777777" w:rsidR="00DB0C1C" w:rsidRPr="00DB0C1C" w:rsidRDefault="00DB0C1C" w:rsidP="00DB0C1C">
      <w:pPr>
        <w:tabs>
          <w:tab w:val="left" w:pos="567"/>
          <w:tab w:val="left" w:pos="1185"/>
        </w:tabs>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shd w:val="clear" w:color="auto" w:fill="FFFFFF"/>
          <w:lang w:eastAsia="en-US"/>
        </w:rPr>
        <w:t xml:space="preserve">        </w:t>
      </w:r>
      <w:r w:rsidRPr="00DB0C1C">
        <w:rPr>
          <w:rFonts w:ascii="Times New Roman" w:eastAsiaTheme="minorHAnsi" w:hAnsi="Times New Roman" w:cs="Times New Roman"/>
          <w:sz w:val="28"/>
          <w:szCs w:val="28"/>
          <w:shd w:val="clear" w:color="auto" w:fill="FFFFFF"/>
          <w:lang w:eastAsia="en-US"/>
        </w:rPr>
        <w:t>І нехай прийдешній  рік виправдає наші найсміливіші очікування.</w:t>
      </w:r>
    </w:p>
    <w:p w14:paraId="3FF9FEB5" w14:textId="77777777" w:rsidR="00DB0C1C" w:rsidRPr="008F110E" w:rsidRDefault="00DB0C1C" w:rsidP="008F110E">
      <w:pPr>
        <w:shd w:val="clear" w:color="auto" w:fill="FFFFFF"/>
        <w:spacing w:after="0" w:line="240" w:lineRule="auto"/>
        <w:jc w:val="both"/>
        <w:rPr>
          <w:rFonts w:ascii="Times New Roman" w:eastAsia="Times New Roman" w:hAnsi="Times New Roman" w:cs="Times New Roman"/>
          <w:sz w:val="28"/>
          <w:szCs w:val="28"/>
        </w:rPr>
      </w:pPr>
    </w:p>
    <w:p w14:paraId="74AD492E" w14:textId="77777777" w:rsidR="00CE00E6" w:rsidRPr="00364BCD" w:rsidRDefault="00DB021E" w:rsidP="00364BCD">
      <w:pPr>
        <w:shd w:val="clear" w:color="auto" w:fill="FFFFFF"/>
        <w:spacing w:after="0" w:line="240" w:lineRule="auto"/>
        <w:jc w:val="center"/>
        <w:rPr>
          <w:rFonts w:ascii="Times New Roman" w:eastAsia="Times New Roman" w:hAnsi="Times New Roman" w:cs="Times New Roman"/>
          <w:sz w:val="28"/>
          <w:szCs w:val="28"/>
        </w:rPr>
      </w:pPr>
      <w:r w:rsidRPr="008F110E">
        <w:rPr>
          <w:rFonts w:ascii="Times New Roman" w:eastAsia="Times New Roman" w:hAnsi="Times New Roman" w:cs="Times New Roman"/>
          <w:sz w:val="28"/>
          <w:szCs w:val="28"/>
        </w:rPr>
        <w:t>Дякую за увагу!</w:t>
      </w:r>
    </w:p>
    <w:sectPr w:rsidR="00CE00E6" w:rsidRPr="00364BCD" w:rsidSect="00116331">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54E2"/>
    <w:multiLevelType w:val="hybridMultilevel"/>
    <w:tmpl w:val="4CD293C2"/>
    <w:lvl w:ilvl="0" w:tplc="533817EE">
      <w:start w:val="1"/>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 w15:restartNumberingAfterBreak="0">
    <w:nsid w:val="303D494C"/>
    <w:multiLevelType w:val="hybridMultilevel"/>
    <w:tmpl w:val="58145A7A"/>
    <w:lvl w:ilvl="0" w:tplc="DF8A4E9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2E5405F"/>
    <w:multiLevelType w:val="hybridMultilevel"/>
    <w:tmpl w:val="AC86384C"/>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6A91E1C"/>
    <w:multiLevelType w:val="hybridMultilevel"/>
    <w:tmpl w:val="8D522A9C"/>
    <w:lvl w:ilvl="0" w:tplc="EC30A37E">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3C2A4505"/>
    <w:multiLevelType w:val="hybridMultilevel"/>
    <w:tmpl w:val="88B0406E"/>
    <w:lvl w:ilvl="0" w:tplc="B7DAA474">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6" w15:restartNumberingAfterBreak="0">
    <w:nsid w:val="4724012E"/>
    <w:multiLevelType w:val="hybridMultilevel"/>
    <w:tmpl w:val="9104D8C2"/>
    <w:lvl w:ilvl="0" w:tplc="472825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47990D21"/>
    <w:multiLevelType w:val="hybridMultilevel"/>
    <w:tmpl w:val="9DE00E98"/>
    <w:lvl w:ilvl="0" w:tplc="F62EE144">
      <w:start w:val="1"/>
      <w:numFmt w:val="decimal"/>
      <w:lvlText w:val="%1)"/>
      <w:lvlJc w:val="left"/>
      <w:pPr>
        <w:ind w:left="1068" w:hanging="360"/>
      </w:pPr>
      <w:rPr>
        <w:color w:val="auto"/>
        <w:sz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15:restartNumberingAfterBreak="0">
    <w:nsid w:val="4C186EDC"/>
    <w:multiLevelType w:val="hybridMultilevel"/>
    <w:tmpl w:val="B9D4A830"/>
    <w:lvl w:ilvl="0" w:tplc="13E8FC0A">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9" w15:restartNumberingAfterBreak="0">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15:restartNumberingAfterBreak="0">
    <w:nsid w:val="57EE1D55"/>
    <w:multiLevelType w:val="hybridMultilevel"/>
    <w:tmpl w:val="36DCF8C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6576335F"/>
    <w:multiLevelType w:val="hybridMultilevel"/>
    <w:tmpl w:val="AD2AC54E"/>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65AC497A"/>
    <w:multiLevelType w:val="hybridMultilevel"/>
    <w:tmpl w:val="B502BC24"/>
    <w:lvl w:ilvl="0" w:tplc="46E0780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A2550FA"/>
    <w:multiLevelType w:val="hybridMultilevel"/>
    <w:tmpl w:val="9174770C"/>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BD513E8"/>
    <w:multiLevelType w:val="hybridMultilevel"/>
    <w:tmpl w:val="49BC163C"/>
    <w:lvl w:ilvl="0" w:tplc="883AB21C">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DF6EBC"/>
    <w:multiLevelType w:val="hybridMultilevel"/>
    <w:tmpl w:val="729E7580"/>
    <w:lvl w:ilvl="0" w:tplc="62083106">
      <w:start w:val="2"/>
      <w:numFmt w:val="bullet"/>
      <w:lvlText w:val="-"/>
      <w:lvlJc w:val="left"/>
      <w:pPr>
        <w:tabs>
          <w:tab w:val="num" w:pos="990"/>
        </w:tabs>
        <w:ind w:left="990" w:hanging="63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1C24BB"/>
    <w:multiLevelType w:val="hybridMultilevel"/>
    <w:tmpl w:val="659694B4"/>
    <w:lvl w:ilvl="0" w:tplc="AAA4DCA6">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5B630F"/>
    <w:multiLevelType w:val="hybridMultilevel"/>
    <w:tmpl w:val="8020AFD4"/>
    <w:lvl w:ilvl="0" w:tplc="D23A9BD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8" w15:restartNumberingAfterBreak="0">
    <w:nsid w:val="7D7D0224"/>
    <w:multiLevelType w:val="hybridMultilevel"/>
    <w:tmpl w:val="BB4027D0"/>
    <w:lvl w:ilvl="0" w:tplc="13E8FC0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F5C3726"/>
    <w:multiLevelType w:val="hybridMultilevel"/>
    <w:tmpl w:val="F0A8FF40"/>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0"/>
  </w:num>
  <w:num w:numId="5">
    <w:abstractNumId w:val="17"/>
  </w:num>
  <w:num w:numId="6">
    <w:abstractNumId w:val="8"/>
  </w:num>
  <w:num w:numId="7">
    <w:abstractNumId w:val="6"/>
  </w:num>
  <w:num w:numId="8">
    <w:abstractNumId w:val="4"/>
  </w:num>
  <w:num w:numId="9">
    <w:abstractNumId w:val="16"/>
  </w:num>
  <w:num w:numId="10">
    <w:abstractNumId w:val="18"/>
  </w:num>
  <w:num w:numId="11">
    <w:abstractNumId w:val="5"/>
  </w:num>
  <w:num w:numId="12">
    <w:abstractNumId w:val="2"/>
  </w:num>
  <w:num w:numId="13">
    <w:abstractNumId w:val="3"/>
  </w:num>
  <w:num w:numId="14">
    <w:abstractNumId w:val="13"/>
  </w:num>
  <w:num w:numId="15">
    <w:abstractNumId w:val="19"/>
  </w:num>
  <w:num w:numId="16">
    <w:abstractNumId w:val="14"/>
  </w:num>
  <w:num w:numId="17">
    <w:abstractNumId w:val="15"/>
  </w:num>
  <w:num w:numId="18">
    <w:abstractNumId w:val="11"/>
  </w:num>
  <w:num w:numId="19">
    <w:abstractNumId w:val="0"/>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F6F"/>
    <w:rsid w:val="00014CA5"/>
    <w:rsid w:val="000516A7"/>
    <w:rsid w:val="00060DF0"/>
    <w:rsid w:val="000746BB"/>
    <w:rsid w:val="000A42AE"/>
    <w:rsid w:val="000B2966"/>
    <w:rsid w:val="000B44ED"/>
    <w:rsid w:val="000C06B7"/>
    <w:rsid w:val="0011084C"/>
    <w:rsid w:val="0011504E"/>
    <w:rsid w:val="00116331"/>
    <w:rsid w:val="00132D20"/>
    <w:rsid w:val="00171F6F"/>
    <w:rsid w:val="00175D0D"/>
    <w:rsid w:val="00195AA4"/>
    <w:rsid w:val="001B6BDE"/>
    <w:rsid w:val="001D321F"/>
    <w:rsid w:val="001D41E8"/>
    <w:rsid w:val="00217872"/>
    <w:rsid w:val="00283AB8"/>
    <w:rsid w:val="002865C0"/>
    <w:rsid w:val="002A3A19"/>
    <w:rsid w:val="002A4DB5"/>
    <w:rsid w:val="002E54C3"/>
    <w:rsid w:val="002E6C68"/>
    <w:rsid w:val="00300819"/>
    <w:rsid w:val="003145A4"/>
    <w:rsid w:val="003150A0"/>
    <w:rsid w:val="00327D91"/>
    <w:rsid w:val="00347CCE"/>
    <w:rsid w:val="00364BCD"/>
    <w:rsid w:val="00372B1B"/>
    <w:rsid w:val="003D4B00"/>
    <w:rsid w:val="003E4483"/>
    <w:rsid w:val="003F1B6A"/>
    <w:rsid w:val="00416487"/>
    <w:rsid w:val="00430B4A"/>
    <w:rsid w:val="00452271"/>
    <w:rsid w:val="00470020"/>
    <w:rsid w:val="005556C2"/>
    <w:rsid w:val="00580389"/>
    <w:rsid w:val="005B2D79"/>
    <w:rsid w:val="005C6366"/>
    <w:rsid w:val="005D1CAE"/>
    <w:rsid w:val="005E4A70"/>
    <w:rsid w:val="00640040"/>
    <w:rsid w:val="00674E90"/>
    <w:rsid w:val="00681490"/>
    <w:rsid w:val="006B0A83"/>
    <w:rsid w:val="006B10D1"/>
    <w:rsid w:val="006B1762"/>
    <w:rsid w:val="006C3B2D"/>
    <w:rsid w:val="006D59A1"/>
    <w:rsid w:val="006E6E21"/>
    <w:rsid w:val="0071151A"/>
    <w:rsid w:val="0071213E"/>
    <w:rsid w:val="00716CF1"/>
    <w:rsid w:val="00717C55"/>
    <w:rsid w:val="00747FEA"/>
    <w:rsid w:val="00764AC9"/>
    <w:rsid w:val="00772A15"/>
    <w:rsid w:val="007D7C67"/>
    <w:rsid w:val="007F00F1"/>
    <w:rsid w:val="008263E7"/>
    <w:rsid w:val="008410A8"/>
    <w:rsid w:val="008503FE"/>
    <w:rsid w:val="008B3206"/>
    <w:rsid w:val="008B5F48"/>
    <w:rsid w:val="008C0107"/>
    <w:rsid w:val="008F110E"/>
    <w:rsid w:val="008F3D4F"/>
    <w:rsid w:val="00920B16"/>
    <w:rsid w:val="00974859"/>
    <w:rsid w:val="009826D5"/>
    <w:rsid w:val="009A4B3E"/>
    <w:rsid w:val="009A6CC8"/>
    <w:rsid w:val="00A35FE1"/>
    <w:rsid w:val="00A57F29"/>
    <w:rsid w:val="00A70480"/>
    <w:rsid w:val="00A7683C"/>
    <w:rsid w:val="00AA0B9C"/>
    <w:rsid w:val="00B62E2A"/>
    <w:rsid w:val="00B725D3"/>
    <w:rsid w:val="00B73C7A"/>
    <w:rsid w:val="00BA5CF1"/>
    <w:rsid w:val="00BC2A8D"/>
    <w:rsid w:val="00BC3BE7"/>
    <w:rsid w:val="00BC4A6F"/>
    <w:rsid w:val="00C7348E"/>
    <w:rsid w:val="00C73FB4"/>
    <w:rsid w:val="00C93CF3"/>
    <w:rsid w:val="00CE00E6"/>
    <w:rsid w:val="00D009E2"/>
    <w:rsid w:val="00D24ACA"/>
    <w:rsid w:val="00DA2F27"/>
    <w:rsid w:val="00DB021E"/>
    <w:rsid w:val="00DB0C1C"/>
    <w:rsid w:val="00DC33EC"/>
    <w:rsid w:val="00DE6EC4"/>
    <w:rsid w:val="00DF4597"/>
    <w:rsid w:val="00E47C3D"/>
    <w:rsid w:val="00E664B3"/>
    <w:rsid w:val="00E677D5"/>
    <w:rsid w:val="00E9468E"/>
    <w:rsid w:val="00EF2D1F"/>
    <w:rsid w:val="00F04A13"/>
    <w:rsid w:val="00F31DFF"/>
    <w:rsid w:val="00F4073C"/>
    <w:rsid w:val="00F45514"/>
    <w:rsid w:val="00FD5282"/>
    <w:rsid w:val="00FF21A4"/>
    <w:rsid w:val="00FF2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C6973"/>
  <w15:docId w15:val="{D94F536C-E672-4B1B-B61D-42D3F01B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5D0D"/>
    <w:rPr>
      <w:rFonts w:eastAsiaTheme="minorEastAsia"/>
      <w:lang w:val="uk-UA" w:eastAsia="uk-UA"/>
    </w:rPr>
  </w:style>
  <w:style w:type="paragraph" w:styleId="1">
    <w:name w:val="heading 1"/>
    <w:basedOn w:val="a"/>
    <w:next w:val="a"/>
    <w:link w:val="10"/>
    <w:qFormat/>
    <w:rsid w:val="00DB021E"/>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21E"/>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uiPriority w:val="34"/>
    <w:locked/>
    <w:rsid w:val="00DB021E"/>
    <w:rPr>
      <w:rFonts w:ascii="Times New Roman" w:eastAsia="Times New Roman" w:hAnsi="Times New Roman" w:cs="Times New Roman"/>
      <w:lang w:eastAsia="ru-RU"/>
    </w:rPr>
  </w:style>
  <w:style w:type="paragraph" w:styleId="a4">
    <w:name w:val="List Paragraph"/>
    <w:basedOn w:val="a"/>
    <w:link w:val="a3"/>
    <w:uiPriority w:val="34"/>
    <w:qFormat/>
    <w:rsid w:val="00DB021E"/>
    <w:pPr>
      <w:spacing w:after="0" w:line="240" w:lineRule="auto"/>
      <w:ind w:left="720"/>
      <w:contextualSpacing/>
    </w:pPr>
    <w:rPr>
      <w:rFonts w:ascii="Times New Roman" w:eastAsia="Times New Roman" w:hAnsi="Times New Roman" w:cs="Times New Roman"/>
      <w:lang w:val="ru-RU" w:eastAsia="ru-RU"/>
    </w:rPr>
  </w:style>
  <w:style w:type="character" w:customStyle="1" w:styleId="HTML">
    <w:name w:val="Стандартный HTML Знак"/>
    <w:aliases w:val="Знак2 Знак"/>
    <w:basedOn w:val="a0"/>
    <w:link w:val="HTML0"/>
    <w:locked/>
    <w:rsid w:val="00DB021E"/>
    <w:rPr>
      <w:rFonts w:ascii="SimSun" w:eastAsia="SimSun" w:hAnsi="SimSun"/>
      <w:sz w:val="24"/>
      <w:szCs w:val="24"/>
      <w:lang w:val="en-US" w:eastAsia="zh-CN"/>
    </w:rPr>
  </w:style>
  <w:style w:type="paragraph" w:styleId="HTML0">
    <w:name w:val="HTML Preformatted"/>
    <w:aliases w:val="Знак2"/>
    <w:link w:val="HTML"/>
    <w:unhideWhenUsed/>
    <w:rsid w:val="00DB0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sz w:val="24"/>
      <w:szCs w:val="24"/>
      <w:lang w:val="en-US" w:eastAsia="zh-CN"/>
    </w:rPr>
  </w:style>
  <w:style w:type="character" w:customStyle="1" w:styleId="HTML1">
    <w:name w:val="Стандартный HTML Знак1"/>
    <w:basedOn w:val="a0"/>
    <w:uiPriority w:val="99"/>
    <w:semiHidden/>
    <w:rsid w:val="00DB021E"/>
    <w:rPr>
      <w:rFonts w:ascii="Consolas" w:eastAsiaTheme="minorEastAsia" w:hAnsi="Consolas"/>
      <w:sz w:val="20"/>
      <w:szCs w:val="20"/>
      <w:lang w:val="uk-UA" w:eastAsia="uk-UA"/>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6"/>
    <w:uiPriority w:val="99"/>
    <w:unhideWhenUsed/>
    <w:qFormat/>
    <w:rsid w:val="00DB021E"/>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6">
    <w:name w:val="Обычный (Интернет)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
    <w:link w:val="a5"/>
    <w:uiPriority w:val="99"/>
    <w:locked/>
    <w:rsid w:val="00DB021E"/>
    <w:rPr>
      <w:rFonts w:ascii="Times New Roman" w:eastAsia="Times New Roman" w:hAnsi="Times New Roman" w:cs="Times New Roman"/>
      <w:sz w:val="20"/>
      <w:szCs w:val="20"/>
      <w:lang w:val="uk-UA" w:eastAsia="ru-RU"/>
    </w:rPr>
  </w:style>
  <w:style w:type="paragraph" w:styleId="a7">
    <w:name w:val="Body Text Indent"/>
    <w:basedOn w:val="a"/>
    <w:link w:val="a8"/>
    <w:uiPriority w:val="99"/>
    <w:unhideWhenUsed/>
    <w:rsid w:val="00DB021E"/>
    <w:pPr>
      <w:spacing w:after="120" w:line="240" w:lineRule="auto"/>
      <w:ind w:left="283"/>
    </w:pPr>
    <w:rPr>
      <w:rFonts w:ascii="Times New Roman" w:eastAsia="Times New Roman" w:hAnsi="Times New Roman" w:cs="Times New Roman"/>
      <w:sz w:val="24"/>
      <w:szCs w:val="24"/>
      <w:lang w:val="ru-RU" w:eastAsia="ru-RU"/>
    </w:rPr>
  </w:style>
  <w:style w:type="character" w:customStyle="1" w:styleId="a8">
    <w:name w:val="Основной текст с отступом Знак"/>
    <w:basedOn w:val="a0"/>
    <w:link w:val="a7"/>
    <w:uiPriority w:val="99"/>
    <w:rsid w:val="00DB021E"/>
    <w:rPr>
      <w:rFonts w:ascii="Times New Roman" w:eastAsia="Times New Roman" w:hAnsi="Times New Roman" w:cs="Times New Roman"/>
      <w:sz w:val="24"/>
      <w:szCs w:val="24"/>
      <w:lang w:eastAsia="ru-RU"/>
    </w:rPr>
  </w:style>
  <w:style w:type="paragraph" w:styleId="a9">
    <w:name w:val="Title"/>
    <w:basedOn w:val="a"/>
    <w:link w:val="aa"/>
    <w:qFormat/>
    <w:rsid w:val="00DB021E"/>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Заголовок Знак"/>
    <w:basedOn w:val="a0"/>
    <w:link w:val="a9"/>
    <w:rsid w:val="00DB021E"/>
    <w:rPr>
      <w:rFonts w:ascii="Times New Roman" w:eastAsia="Times New Roman" w:hAnsi="Times New Roman" w:cs="Times New Roman"/>
      <w:sz w:val="28"/>
      <w:szCs w:val="24"/>
      <w:lang w:val="uk-UA" w:eastAsia="ru-RU"/>
    </w:rPr>
  </w:style>
  <w:style w:type="paragraph" w:customStyle="1" w:styleId="Default">
    <w:name w:val="Default"/>
    <w:rsid w:val="00DB021E"/>
    <w:pPr>
      <w:autoSpaceDE w:val="0"/>
      <w:autoSpaceDN w:val="0"/>
      <w:adjustRightInd w:val="0"/>
      <w:spacing w:after="0" w:line="240" w:lineRule="auto"/>
    </w:pPr>
    <w:rPr>
      <w:rFonts w:ascii="Times New Roman" w:eastAsiaTheme="minorEastAsia" w:hAnsi="Times New Roman" w:cs="Times New Roman"/>
      <w:color w:val="000000"/>
      <w:sz w:val="24"/>
      <w:szCs w:val="24"/>
      <w:lang w:val="uk-UA" w:eastAsia="uk-UA"/>
    </w:rPr>
  </w:style>
  <w:style w:type="character" w:customStyle="1" w:styleId="ListParagraphChar">
    <w:name w:val="List Paragraph Char"/>
    <w:link w:val="3"/>
    <w:locked/>
    <w:rsid w:val="00DB021E"/>
    <w:rPr>
      <w:rFonts w:ascii="Times New Roman" w:hAnsi="Times New Roman" w:cs="Times New Roman"/>
      <w:sz w:val="24"/>
      <w:lang w:eastAsia="ru-RU"/>
    </w:rPr>
  </w:style>
  <w:style w:type="paragraph" w:customStyle="1" w:styleId="3">
    <w:name w:val="Абзац списка3"/>
    <w:basedOn w:val="a"/>
    <w:link w:val="ListParagraphChar"/>
    <w:rsid w:val="00DB021E"/>
    <w:pPr>
      <w:spacing w:after="0" w:line="240" w:lineRule="auto"/>
      <w:ind w:left="720"/>
      <w:contextualSpacing/>
    </w:pPr>
    <w:rPr>
      <w:rFonts w:ascii="Times New Roman" w:eastAsiaTheme="minorHAnsi" w:hAnsi="Times New Roman" w:cs="Times New Roman"/>
      <w:sz w:val="24"/>
      <w:lang w:val="ru-RU" w:eastAsia="ru-RU"/>
    </w:rPr>
  </w:style>
  <w:style w:type="paragraph" w:styleId="ab">
    <w:name w:val="Balloon Text"/>
    <w:basedOn w:val="a"/>
    <w:link w:val="ac"/>
    <w:uiPriority w:val="99"/>
    <w:semiHidden/>
    <w:unhideWhenUsed/>
    <w:rsid w:val="001D321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D321F"/>
    <w:rPr>
      <w:rFonts w:ascii="Tahoma" w:eastAsiaTheme="minorEastAsia" w:hAnsi="Tahoma" w:cs="Tahoma"/>
      <w:sz w:val="16"/>
      <w:szCs w:val="16"/>
      <w:lang w:val="uk-UA" w:eastAsia="uk-UA"/>
    </w:rPr>
  </w:style>
  <w:style w:type="character" w:styleId="ad">
    <w:name w:val="Emphasis"/>
    <w:basedOn w:val="a0"/>
    <w:qFormat/>
    <w:rsid w:val="009826D5"/>
    <w:rPr>
      <w:i/>
      <w:iCs/>
    </w:rPr>
  </w:style>
  <w:style w:type="character" w:styleId="ae">
    <w:name w:val="Hyperlink"/>
    <w:basedOn w:val="a0"/>
    <w:uiPriority w:val="99"/>
    <w:unhideWhenUsed/>
    <w:rsid w:val="00681490"/>
    <w:rPr>
      <w:color w:val="0000FF"/>
      <w:u w:val="single"/>
    </w:rPr>
  </w:style>
  <w:style w:type="character" w:styleId="af">
    <w:name w:val="Strong"/>
    <w:basedOn w:val="a0"/>
    <w:uiPriority w:val="22"/>
    <w:qFormat/>
    <w:rsid w:val="00681490"/>
    <w:rPr>
      <w:b/>
      <w:bCs/>
    </w:rPr>
  </w:style>
  <w:style w:type="character" w:customStyle="1" w:styleId="FontStyle12">
    <w:name w:val="Font Style12"/>
    <w:uiPriority w:val="99"/>
    <w:rsid w:val="00EF2D1F"/>
    <w:rPr>
      <w:rFonts w:ascii="Times New Roman" w:hAnsi="Times New Roman" w:cs="Times New Roman" w:hint="default"/>
      <w:sz w:val="26"/>
    </w:rPr>
  </w:style>
  <w:style w:type="paragraph" w:customStyle="1" w:styleId="rvps5">
    <w:name w:val="rvps5"/>
    <w:basedOn w:val="a"/>
    <w:rsid w:val="00175D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175D0D"/>
  </w:style>
  <w:style w:type="paragraph" w:customStyle="1" w:styleId="rvps203">
    <w:name w:val="rvps203"/>
    <w:basedOn w:val="a"/>
    <w:rsid w:val="00175D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5">
    <w:name w:val="rvps205"/>
    <w:basedOn w:val="a"/>
    <w:rsid w:val="00175D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6">
    <w:name w:val="rvts16"/>
    <w:basedOn w:val="a0"/>
    <w:rsid w:val="00175D0D"/>
  </w:style>
  <w:style w:type="paragraph" w:styleId="30">
    <w:name w:val="Body Text 3"/>
    <w:basedOn w:val="a"/>
    <w:link w:val="31"/>
    <w:uiPriority w:val="99"/>
    <w:semiHidden/>
    <w:unhideWhenUsed/>
    <w:rsid w:val="008B3206"/>
    <w:pPr>
      <w:spacing w:after="120"/>
    </w:pPr>
    <w:rPr>
      <w:sz w:val="16"/>
      <w:szCs w:val="16"/>
    </w:rPr>
  </w:style>
  <w:style w:type="character" w:customStyle="1" w:styleId="31">
    <w:name w:val="Основной текст 3 Знак"/>
    <w:basedOn w:val="a0"/>
    <w:link w:val="30"/>
    <w:uiPriority w:val="99"/>
    <w:semiHidden/>
    <w:rsid w:val="008B3206"/>
    <w:rPr>
      <w:rFonts w:eastAsiaTheme="minorEastAsia"/>
      <w:sz w:val="16"/>
      <w:szCs w:val="16"/>
      <w:lang w:val="uk-UA" w:eastAsia="uk-UA"/>
    </w:rPr>
  </w:style>
  <w:style w:type="paragraph" w:styleId="af0">
    <w:name w:val="No Spacing"/>
    <w:uiPriority w:val="1"/>
    <w:qFormat/>
    <w:rsid w:val="006B10D1"/>
    <w:pPr>
      <w:spacing w:after="0" w:line="240" w:lineRule="auto"/>
    </w:pPr>
    <w:rPr>
      <w:rFonts w:eastAsiaTheme="minorEastAsia"/>
      <w:lang w:eastAsia="ru-RU"/>
    </w:rPr>
  </w:style>
  <w:style w:type="table" w:customStyle="1" w:styleId="11">
    <w:name w:val="Сетка таблицы1"/>
    <w:basedOn w:val="a1"/>
    <w:next w:val="af1"/>
    <w:uiPriority w:val="39"/>
    <w:rsid w:val="00372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372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94">
      <w:bodyDiv w:val="1"/>
      <w:marLeft w:val="0"/>
      <w:marRight w:val="0"/>
      <w:marTop w:val="0"/>
      <w:marBottom w:val="0"/>
      <w:divBdr>
        <w:top w:val="none" w:sz="0" w:space="0" w:color="auto"/>
        <w:left w:val="none" w:sz="0" w:space="0" w:color="auto"/>
        <w:bottom w:val="none" w:sz="0" w:space="0" w:color="auto"/>
        <w:right w:val="none" w:sz="0" w:space="0" w:color="auto"/>
      </w:divBdr>
    </w:div>
    <w:div w:id="132257558">
      <w:bodyDiv w:val="1"/>
      <w:marLeft w:val="0"/>
      <w:marRight w:val="0"/>
      <w:marTop w:val="0"/>
      <w:marBottom w:val="0"/>
      <w:divBdr>
        <w:top w:val="none" w:sz="0" w:space="0" w:color="auto"/>
        <w:left w:val="none" w:sz="0" w:space="0" w:color="auto"/>
        <w:bottom w:val="none" w:sz="0" w:space="0" w:color="auto"/>
        <w:right w:val="none" w:sz="0" w:space="0" w:color="auto"/>
      </w:divBdr>
    </w:div>
    <w:div w:id="191043890">
      <w:bodyDiv w:val="1"/>
      <w:marLeft w:val="0"/>
      <w:marRight w:val="0"/>
      <w:marTop w:val="0"/>
      <w:marBottom w:val="0"/>
      <w:divBdr>
        <w:top w:val="none" w:sz="0" w:space="0" w:color="auto"/>
        <w:left w:val="none" w:sz="0" w:space="0" w:color="auto"/>
        <w:bottom w:val="none" w:sz="0" w:space="0" w:color="auto"/>
        <w:right w:val="none" w:sz="0" w:space="0" w:color="auto"/>
      </w:divBdr>
    </w:div>
    <w:div w:id="223562832">
      <w:bodyDiv w:val="1"/>
      <w:marLeft w:val="0"/>
      <w:marRight w:val="0"/>
      <w:marTop w:val="0"/>
      <w:marBottom w:val="0"/>
      <w:divBdr>
        <w:top w:val="none" w:sz="0" w:space="0" w:color="auto"/>
        <w:left w:val="none" w:sz="0" w:space="0" w:color="auto"/>
        <w:bottom w:val="none" w:sz="0" w:space="0" w:color="auto"/>
        <w:right w:val="none" w:sz="0" w:space="0" w:color="auto"/>
      </w:divBdr>
    </w:div>
    <w:div w:id="300498000">
      <w:bodyDiv w:val="1"/>
      <w:marLeft w:val="0"/>
      <w:marRight w:val="0"/>
      <w:marTop w:val="0"/>
      <w:marBottom w:val="0"/>
      <w:divBdr>
        <w:top w:val="none" w:sz="0" w:space="0" w:color="auto"/>
        <w:left w:val="none" w:sz="0" w:space="0" w:color="auto"/>
        <w:bottom w:val="none" w:sz="0" w:space="0" w:color="auto"/>
        <w:right w:val="none" w:sz="0" w:space="0" w:color="auto"/>
      </w:divBdr>
    </w:div>
    <w:div w:id="301540422">
      <w:bodyDiv w:val="1"/>
      <w:marLeft w:val="0"/>
      <w:marRight w:val="0"/>
      <w:marTop w:val="0"/>
      <w:marBottom w:val="0"/>
      <w:divBdr>
        <w:top w:val="none" w:sz="0" w:space="0" w:color="auto"/>
        <w:left w:val="none" w:sz="0" w:space="0" w:color="auto"/>
        <w:bottom w:val="none" w:sz="0" w:space="0" w:color="auto"/>
        <w:right w:val="none" w:sz="0" w:space="0" w:color="auto"/>
      </w:divBdr>
    </w:div>
    <w:div w:id="364985052">
      <w:bodyDiv w:val="1"/>
      <w:marLeft w:val="0"/>
      <w:marRight w:val="0"/>
      <w:marTop w:val="0"/>
      <w:marBottom w:val="0"/>
      <w:divBdr>
        <w:top w:val="none" w:sz="0" w:space="0" w:color="auto"/>
        <w:left w:val="none" w:sz="0" w:space="0" w:color="auto"/>
        <w:bottom w:val="none" w:sz="0" w:space="0" w:color="auto"/>
        <w:right w:val="none" w:sz="0" w:space="0" w:color="auto"/>
      </w:divBdr>
    </w:div>
    <w:div w:id="449518099">
      <w:bodyDiv w:val="1"/>
      <w:marLeft w:val="0"/>
      <w:marRight w:val="0"/>
      <w:marTop w:val="0"/>
      <w:marBottom w:val="0"/>
      <w:divBdr>
        <w:top w:val="none" w:sz="0" w:space="0" w:color="auto"/>
        <w:left w:val="none" w:sz="0" w:space="0" w:color="auto"/>
        <w:bottom w:val="none" w:sz="0" w:space="0" w:color="auto"/>
        <w:right w:val="none" w:sz="0" w:space="0" w:color="auto"/>
      </w:divBdr>
    </w:div>
    <w:div w:id="536898258">
      <w:bodyDiv w:val="1"/>
      <w:marLeft w:val="0"/>
      <w:marRight w:val="0"/>
      <w:marTop w:val="0"/>
      <w:marBottom w:val="0"/>
      <w:divBdr>
        <w:top w:val="none" w:sz="0" w:space="0" w:color="auto"/>
        <w:left w:val="none" w:sz="0" w:space="0" w:color="auto"/>
        <w:bottom w:val="none" w:sz="0" w:space="0" w:color="auto"/>
        <w:right w:val="none" w:sz="0" w:space="0" w:color="auto"/>
      </w:divBdr>
    </w:div>
    <w:div w:id="571544193">
      <w:bodyDiv w:val="1"/>
      <w:marLeft w:val="0"/>
      <w:marRight w:val="0"/>
      <w:marTop w:val="0"/>
      <w:marBottom w:val="0"/>
      <w:divBdr>
        <w:top w:val="none" w:sz="0" w:space="0" w:color="auto"/>
        <w:left w:val="none" w:sz="0" w:space="0" w:color="auto"/>
        <w:bottom w:val="none" w:sz="0" w:space="0" w:color="auto"/>
        <w:right w:val="none" w:sz="0" w:space="0" w:color="auto"/>
      </w:divBdr>
    </w:div>
    <w:div w:id="609242148">
      <w:bodyDiv w:val="1"/>
      <w:marLeft w:val="0"/>
      <w:marRight w:val="0"/>
      <w:marTop w:val="0"/>
      <w:marBottom w:val="0"/>
      <w:divBdr>
        <w:top w:val="none" w:sz="0" w:space="0" w:color="auto"/>
        <w:left w:val="none" w:sz="0" w:space="0" w:color="auto"/>
        <w:bottom w:val="none" w:sz="0" w:space="0" w:color="auto"/>
        <w:right w:val="none" w:sz="0" w:space="0" w:color="auto"/>
      </w:divBdr>
    </w:div>
    <w:div w:id="655957318">
      <w:bodyDiv w:val="1"/>
      <w:marLeft w:val="0"/>
      <w:marRight w:val="0"/>
      <w:marTop w:val="0"/>
      <w:marBottom w:val="0"/>
      <w:divBdr>
        <w:top w:val="none" w:sz="0" w:space="0" w:color="auto"/>
        <w:left w:val="none" w:sz="0" w:space="0" w:color="auto"/>
        <w:bottom w:val="none" w:sz="0" w:space="0" w:color="auto"/>
        <w:right w:val="none" w:sz="0" w:space="0" w:color="auto"/>
      </w:divBdr>
    </w:div>
    <w:div w:id="816067052">
      <w:bodyDiv w:val="1"/>
      <w:marLeft w:val="0"/>
      <w:marRight w:val="0"/>
      <w:marTop w:val="0"/>
      <w:marBottom w:val="0"/>
      <w:divBdr>
        <w:top w:val="none" w:sz="0" w:space="0" w:color="auto"/>
        <w:left w:val="none" w:sz="0" w:space="0" w:color="auto"/>
        <w:bottom w:val="none" w:sz="0" w:space="0" w:color="auto"/>
        <w:right w:val="none" w:sz="0" w:space="0" w:color="auto"/>
      </w:divBdr>
    </w:div>
    <w:div w:id="827750946">
      <w:bodyDiv w:val="1"/>
      <w:marLeft w:val="0"/>
      <w:marRight w:val="0"/>
      <w:marTop w:val="0"/>
      <w:marBottom w:val="0"/>
      <w:divBdr>
        <w:top w:val="none" w:sz="0" w:space="0" w:color="auto"/>
        <w:left w:val="none" w:sz="0" w:space="0" w:color="auto"/>
        <w:bottom w:val="none" w:sz="0" w:space="0" w:color="auto"/>
        <w:right w:val="none" w:sz="0" w:space="0" w:color="auto"/>
      </w:divBdr>
    </w:div>
    <w:div w:id="1045177660">
      <w:bodyDiv w:val="1"/>
      <w:marLeft w:val="0"/>
      <w:marRight w:val="0"/>
      <w:marTop w:val="0"/>
      <w:marBottom w:val="0"/>
      <w:divBdr>
        <w:top w:val="none" w:sz="0" w:space="0" w:color="auto"/>
        <w:left w:val="none" w:sz="0" w:space="0" w:color="auto"/>
        <w:bottom w:val="none" w:sz="0" w:space="0" w:color="auto"/>
        <w:right w:val="none" w:sz="0" w:space="0" w:color="auto"/>
      </w:divBdr>
    </w:div>
    <w:div w:id="1122766907">
      <w:bodyDiv w:val="1"/>
      <w:marLeft w:val="0"/>
      <w:marRight w:val="0"/>
      <w:marTop w:val="0"/>
      <w:marBottom w:val="0"/>
      <w:divBdr>
        <w:top w:val="none" w:sz="0" w:space="0" w:color="auto"/>
        <w:left w:val="none" w:sz="0" w:space="0" w:color="auto"/>
        <w:bottom w:val="none" w:sz="0" w:space="0" w:color="auto"/>
        <w:right w:val="none" w:sz="0" w:space="0" w:color="auto"/>
      </w:divBdr>
      <w:divsChild>
        <w:div w:id="323321671">
          <w:marLeft w:val="0"/>
          <w:marRight w:val="0"/>
          <w:marTop w:val="0"/>
          <w:marBottom w:val="0"/>
          <w:divBdr>
            <w:top w:val="none" w:sz="0" w:space="0" w:color="auto"/>
            <w:left w:val="none" w:sz="0" w:space="0" w:color="auto"/>
            <w:bottom w:val="none" w:sz="0" w:space="0" w:color="auto"/>
            <w:right w:val="none" w:sz="0" w:space="0" w:color="auto"/>
          </w:divBdr>
        </w:div>
        <w:div w:id="56518924">
          <w:marLeft w:val="0"/>
          <w:marRight w:val="0"/>
          <w:marTop w:val="0"/>
          <w:marBottom w:val="0"/>
          <w:divBdr>
            <w:top w:val="none" w:sz="0" w:space="0" w:color="auto"/>
            <w:left w:val="none" w:sz="0" w:space="0" w:color="auto"/>
            <w:bottom w:val="none" w:sz="0" w:space="0" w:color="auto"/>
            <w:right w:val="none" w:sz="0" w:space="0" w:color="auto"/>
          </w:divBdr>
        </w:div>
        <w:div w:id="381176021">
          <w:marLeft w:val="0"/>
          <w:marRight w:val="0"/>
          <w:marTop w:val="0"/>
          <w:marBottom w:val="0"/>
          <w:divBdr>
            <w:top w:val="none" w:sz="0" w:space="0" w:color="auto"/>
            <w:left w:val="none" w:sz="0" w:space="0" w:color="auto"/>
            <w:bottom w:val="none" w:sz="0" w:space="0" w:color="auto"/>
            <w:right w:val="none" w:sz="0" w:space="0" w:color="auto"/>
          </w:divBdr>
        </w:div>
      </w:divsChild>
    </w:div>
    <w:div w:id="1149253027">
      <w:bodyDiv w:val="1"/>
      <w:marLeft w:val="0"/>
      <w:marRight w:val="0"/>
      <w:marTop w:val="0"/>
      <w:marBottom w:val="0"/>
      <w:divBdr>
        <w:top w:val="none" w:sz="0" w:space="0" w:color="auto"/>
        <w:left w:val="none" w:sz="0" w:space="0" w:color="auto"/>
        <w:bottom w:val="none" w:sz="0" w:space="0" w:color="auto"/>
        <w:right w:val="none" w:sz="0" w:space="0" w:color="auto"/>
      </w:divBdr>
    </w:div>
    <w:div w:id="1294478986">
      <w:bodyDiv w:val="1"/>
      <w:marLeft w:val="0"/>
      <w:marRight w:val="0"/>
      <w:marTop w:val="0"/>
      <w:marBottom w:val="0"/>
      <w:divBdr>
        <w:top w:val="none" w:sz="0" w:space="0" w:color="auto"/>
        <w:left w:val="none" w:sz="0" w:space="0" w:color="auto"/>
        <w:bottom w:val="none" w:sz="0" w:space="0" w:color="auto"/>
        <w:right w:val="none" w:sz="0" w:space="0" w:color="auto"/>
      </w:divBdr>
    </w:div>
    <w:div w:id="1361124609">
      <w:bodyDiv w:val="1"/>
      <w:marLeft w:val="0"/>
      <w:marRight w:val="0"/>
      <w:marTop w:val="0"/>
      <w:marBottom w:val="0"/>
      <w:divBdr>
        <w:top w:val="none" w:sz="0" w:space="0" w:color="auto"/>
        <w:left w:val="none" w:sz="0" w:space="0" w:color="auto"/>
        <w:bottom w:val="none" w:sz="0" w:space="0" w:color="auto"/>
        <w:right w:val="none" w:sz="0" w:space="0" w:color="auto"/>
      </w:divBdr>
    </w:div>
    <w:div w:id="1407530862">
      <w:bodyDiv w:val="1"/>
      <w:marLeft w:val="0"/>
      <w:marRight w:val="0"/>
      <w:marTop w:val="0"/>
      <w:marBottom w:val="0"/>
      <w:divBdr>
        <w:top w:val="none" w:sz="0" w:space="0" w:color="auto"/>
        <w:left w:val="none" w:sz="0" w:space="0" w:color="auto"/>
        <w:bottom w:val="none" w:sz="0" w:space="0" w:color="auto"/>
        <w:right w:val="none" w:sz="0" w:space="0" w:color="auto"/>
      </w:divBdr>
    </w:div>
    <w:div w:id="1470241495">
      <w:bodyDiv w:val="1"/>
      <w:marLeft w:val="0"/>
      <w:marRight w:val="0"/>
      <w:marTop w:val="0"/>
      <w:marBottom w:val="0"/>
      <w:divBdr>
        <w:top w:val="none" w:sz="0" w:space="0" w:color="auto"/>
        <w:left w:val="none" w:sz="0" w:space="0" w:color="auto"/>
        <w:bottom w:val="none" w:sz="0" w:space="0" w:color="auto"/>
        <w:right w:val="none" w:sz="0" w:space="0" w:color="auto"/>
      </w:divBdr>
    </w:div>
    <w:div w:id="1484203279">
      <w:bodyDiv w:val="1"/>
      <w:marLeft w:val="0"/>
      <w:marRight w:val="0"/>
      <w:marTop w:val="0"/>
      <w:marBottom w:val="0"/>
      <w:divBdr>
        <w:top w:val="none" w:sz="0" w:space="0" w:color="auto"/>
        <w:left w:val="none" w:sz="0" w:space="0" w:color="auto"/>
        <w:bottom w:val="none" w:sz="0" w:space="0" w:color="auto"/>
        <w:right w:val="none" w:sz="0" w:space="0" w:color="auto"/>
      </w:divBdr>
    </w:div>
    <w:div w:id="1545679946">
      <w:bodyDiv w:val="1"/>
      <w:marLeft w:val="0"/>
      <w:marRight w:val="0"/>
      <w:marTop w:val="0"/>
      <w:marBottom w:val="0"/>
      <w:divBdr>
        <w:top w:val="none" w:sz="0" w:space="0" w:color="auto"/>
        <w:left w:val="none" w:sz="0" w:space="0" w:color="auto"/>
        <w:bottom w:val="none" w:sz="0" w:space="0" w:color="auto"/>
        <w:right w:val="none" w:sz="0" w:space="0" w:color="auto"/>
      </w:divBdr>
    </w:div>
    <w:div w:id="1557202685">
      <w:bodyDiv w:val="1"/>
      <w:marLeft w:val="0"/>
      <w:marRight w:val="0"/>
      <w:marTop w:val="0"/>
      <w:marBottom w:val="0"/>
      <w:divBdr>
        <w:top w:val="none" w:sz="0" w:space="0" w:color="auto"/>
        <w:left w:val="none" w:sz="0" w:space="0" w:color="auto"/>
        <w:bottom w:val="none" w:sz="0" w:space="0" w:color="auto"/>
        <w:right w:val="none" w:sz="0" w:space="0" w:color="auto"/>
      </w:divBdr>
    </w:div>
    <w:div w:id="1670592393">
      <w:bodyDiv w:val="1"/>
      <w:marLeft w:val="0"/>
      <w:marRight w:val="0"/>
      <w:marTop w:val="0"/>
      <w:marBottom w:val="0"/>
      <w:divBdr>
        <w:top w:val="none" w:sz="0" w:space="0" w:color="auto"/>
        <w:left w:val="none" w:sz="0" w:space="0" w:color="auto"/>
        <w:bottom w:val="none" w:sz="0" w:space="0" w:color="auto"/>
        <w:right w:val="none" w:sz="0" w:space="0" w:color="auto"/>
      </w:divBdr>
    </w:div>
    <w:div w:id="1675843082">
      <w:bodyDiv w:val="1"/>
      <w:marLeft w:val="0"/>
      <w:marRight w:val="0"/>
      <w:marTop w:val="0"/>
      <w:marBottom w:val="0"/>
      <w:divBdr>
        <w:top w:val="none" w:sz="0" w:space="0" w:color="auto"/>
        <w:left w:val="none" w:sz="0" w:space="0" w:color="auto"/>
        <w:bottom w:val="none" w:sz="0" w:space="0" w:color="auto"/>
        <w:right w:val="none" w:sz="0" w:space="0" w:color="auto"/>
      </w:divBdr>
    </w:div>
    <w:div w:id="1693342991">
      <w:bodyDiv w:val="1"/>
      <w:marLeft w:val="0"/>
      <w:marRight w:val="0"/>
      <w:marTop w:val="0"/>
      <w:marBottom w:val="0"/>
      <w:divBdr>
        <w:top w:val="none" w:sz="0" w:space="0" w:color="auto"/>
        <w:left w:val="none" w:sz="0" w:space="0" w:color="auto"/>
        <w:bottom w:val="none" w:sz="0" w:space="0" w:color="auto"/>
        <w:right w:val="none" w:sz="0" w:space="0" w:color="auto"/>
      </w:divBdr>
    </w:div>
    <w:div w:id="1879852527">
      <w:bodyDiv w:val="1"/>
      <w:marLeft w:val="0"/>
      <w:marRight w:val="0"/>
      <w:marTop w:val="0"/>
      <w:marBottom w:val="0"/>
      <w:divBdr>
        <w:top w:val="none" w:sz="0" w:space="0" w:color="auto"/>
        <w:left w:val="none" w:sz="0" w:space="0" w:color="auto"/>
        <w:bottom w:val="none" w:sz="0" w:space="0" w:color="auto"/>
        <w:right w:val="none" w:sz="0" w:space="0" w:color="auto"/>
      </w:divBdr>
    </w:div>
    <w:div w:id="1881286749">
      <w:bodyDiv w:val="1"/>
      <w:marLeft w:val="0"/>
      <w:marRight w:val="0"/>
      <w:marTop w:val="0"/>
      <w:marBottom w:val="0"/>
      <w:divBdr>
        <w:top w:val="none" w:sz="0" w:space="0" w:color="auto"/>
        <w:left w:val="none" w:sz="0" w:space="0" w:color="auto"/>
        <w:bottom w:val="none" w:sz="0" w:space="0" w:color="auto"/>
        <w:right w:val="none" w:sz="0" w:space="0" w:color="auto"/>
      </w:divBdr>
    </w:div>
    <w:div w:id="1911039045">
      <w:bodyDiv w:val="1"/>
      <w:marLeft w:val="0"/>
      <w:marRight w:val="0"/>
      <w:marTop w:val="0"/>
      <w:marBottom w:val="0"/>
      <w:divBdr>
        <w:top w:val="none" w:sz="0" w:space="0" w:color="auto"/>
        <w:left w:val="none" w:sz="0" w:space="0" w:color="auto"/>
        <w:bottom w:val="none" w:sz="0" w:space="0" w:color="auto"/>
        <w:right w:val="none" w:sz="0" w:space="0" w:color="auto"/>
      </w:divBdr>
    </w:div>
    <w:div w:id="1931622750">
      <w:bodyDiv w:val="1"/>
      <w:marLeft w:val="0"/>
      <w:marRight w:val="0"/>
      <w:marTop w:val="0"/>
      <w:marBottom w:val="0"/>
      <w:divBdr>
        <w:top w:val="none" w:sz="0" w:space="0" w:color="auto"/>
        <w:left w:val="none" w:sz="0" w:space="0" w:color="auto"/>
        <w:bottom w:val="none" w:sz="0" w:space="0" w:color="auto"/>
        <w:right w:val="none" w:sz="0" w:space="0" w:color="auto"/>
      </w:divBdr>
    </w:div>
    <w:div w:id="1938632472">
      <w:bodyDiv w:val="1"/>
      <w:marLeft w:val="0"/>
      <w:marRight w:val="0"/>
      <w:marTop w:val="0"/>
      <w:marBottom w:val="0"/>
      <w:divBdr>
        <w:top w:val="none" w:sz="0" w:space="0" w:color="auto"/>
        <w:left w:val="none" w:sz="0" w:space="0" w:color="auto"/>
        <w:bottom w:val="none" w:sz="0" w:space="0" w:color="auto"/>
        <w:right w:val="none" w:sz="0" w:space="0" w:color="auto"/>
      </w:divBdr>
    </w:div>
    <w:div w:id="1954900866">
      <w:bodyDiv w:val="1"/>
      <w:marLeft w:val="0"/>
      <w:marRight w:val="0"/>
      <w:marTop w:val="0"/>
      <w:marBottom w:val="0"/>
      <w:divBdr>
        <w:top w:val="none" w:sz="0" w:space="0" w:color="auto"/>
        <w:left w:val="none" w:sz="0" w:space="0" w:color="auto"/>
        <w:bottom w:val="none" w:sz="0" w:space="0" w:color="auto"/>
        <w:right w:val="none" w:sz="0" w:space="0" w:color="auto"/>
      </w:divBdr>
    </w:div>
    <w:div w:id="204775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hyperlink" Target="https://uk.wikipedia.org/wiki/%D0%9C%D1%96%D1%81%D1%86%D0%B5%D0%B2%D1%96_%D0%B2%D0%B8%D0%B1%D0%BE%D1%80%D0%B8_%D0%B2_%D0%A3%D0%BA%D1%80%D0%B0%D1%97%D0%BD%D1%9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ovodmytrivska-grom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1239</TotalTime>
  <Pages>41</Pages>
  <Words>12361</Words>
  <Characters>70462</Characters>
  <Application>Microsoft Office Word</Application>
  <DocSecurity>0</DocSecurity>
  <Lines>587</Lines>
  <Paragraphs>165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68</cp:revision>
  <cp:lastPrinted>2021-02-17T08:32:00Z</cp:lastPrinted>
  <dcterms:created xsi:type="dcterms:W3CDTF">2021-02-10T13:42:00Z</dcterms:created>
  <dcterms:modified xsi:type="dcterms:W3CDTF">2021-12-23T18:54:00Z</dcterms:modified>
</cp:coreProperties>
</file>