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AF4" w:rsidRDefault="00DE4AF4" w:rsidP="00DE4AF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6F551" wp14:editId="61CDF293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AF4" w:rsidRDefault="00DE4AF4" w:rsidP="00DE4AF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DE4AF4" w:rsidRDefault="00DE4AF4" w:rsidP="00DE4AF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DE4AF4" w:rsidRDefault="00DE4AF4" w:rsidP="00DE4AF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DE4AF4" w:rsidRDefault="00DE4AF4" w:rsidP="00DE4AF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DE4AF4" w:rsidRDefault="00DE4AF4" w:rsidP="00DE4AF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DE4AF4" w:rsidRDefault="00DE4AF4" w:rsidP="00DE4AF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34DFDC8D" wp14:editId="0B1CDD53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80A41" w:rsidRPr="00980A41" w:rsidRDefault="00DE4AF4" w:rsidP="00DE4AF4">
      <w:pPr>
        <w:pStyle w:val="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</w:t>
      </w:r>
      <w:r w:rsidRPr="00980A41">
        <w:rPr>
          <w:sz w:val="28"/>
          <w:szCs w:val="28"/>
          <w:lang w:val="uk-UA"/>
        </w:rPr>
        <w:t>дрес</w:t>
      </w:r>
      <w:r>
        <w:rPr>
          <w:sz w:val="28"/>
          <w:szCs w:val="28"/>
          <w:lang w:val="uk-UA"/>
        </w:rPr>
        <w:t>а,</w:t>
      </w:r>
      <w:r w:rsidRPr="00980A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Pr="00980A41">
        <w:rPr>
          <w:sz w:val="28"/>
          <w:szCs w:val="28"/>
          <w:lang w:val="uk-UA"/>
        </w:rPr>
        <w:t>а яку декларант</w:t>
      </w:r>
      <w:r>
        <w:rPr>
          <w:sz w:val="28"/>
          <w:szCs w:val="28"/>
          <w:lang w:val="uk-UA"/>
        </w:rPr>
        <w:t>у</w:t>
      </w:r>
      <w:r w:rsidRPr="00980A41">
        <w:rPr>
          <w:sz w:val="28"/>
          <w:szCs w:val="28"/>
          <w:lang w:val="uk-UA"/>
        </w:rPr>
        <w:t xml:space="preserve"> одноразової (спеціальної) добровільної декларації контролюючим органом направляється запит щодо надання ним пояснень та</w:t>
      </w:r>
      <w:r>
        <w:rPr>
          <w:b w:val="0"/>
          <w:bCs w:val="0"/>
          <w:sz w:val="28"/>
          <w:szCs w:val="28"/>
          <w:lang w:val="uk-UA"/>
        </w:rPr>
        <w:t xml:space="preserve"> </w:t>
      </w:r>
      <w:proofErr w:type="spellStart"/>
      <w:r w:rsidRPr="00980A41">
        <w:rPr>
          <w:sz w:val="28"/>
          <w:szCs w:val="28"/>
        </w:rPr>
        <w:t>підтверджуючих</w:t>
      </w:r>
      <w:proofErr w:type="spellEnd"/>
      <w:r w:rsidRPr="00980A41">
        <w:rPr>
          <w:sz w:val="28"/>
          <w:szCs w:val="28"/>
        </w:rPr>
        <w:t xml:space="preserve"> </w:t>
      </w:r>
      <w:proofErr w:type="spellStart"/>
      <w:r w:rsidRPr="00980A41">
        <w:rPr>
          <w:sz w:val="28"/>
          <w:szCs w:val="28"/>
        </w:rPr>
        <w:t>документів</w:t>
      </w:r>
      <w:proofErr w:type="spellEnd"/>
      <w:r w:rsidR="00980A41" w:rsidRPr="00980A41">
        <w:rPr>
          <w:sz w:val="28"/>
          <w:szCs w:val="28"/>
          <w:lang w:val="uk-UA"/>
        </w:rPr>
        <w:t xml:space="preserve"> </w:t>
      </w:r>
    </w:p>
    <w:p w:rsidR="00DE4AF4" w:rsidRDefault="00980A41" w:rsidP="00DE4A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_GoBack"/>
      <w:r w:rsidRPr="00980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proofErr w:type="spellStart"/>
      <w:r w:rsidRPr="00980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980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6.1 п. 6 </w:t>
      </w:r>
      <w:proofErr w:type="spellStart"/>
      <w:r w:rsidRPr="00980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980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980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980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ХХ «Перехідні положення» Податкового кодексу України від 02 грудня 2010 року № 2755-VI із змінами та доповненнями (далі – ПКУ) для цілей </w:t>
      </w:r>
      <w:proofErr w:type="spellStart"/>
      <w:r w:rsidRPr="00980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</w:t>
      </w:r>
      <w:proofErr w:type="spellEnd"/>
      <w:r w:rsidRPr="00980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9 прим. 4 </w:t>
      </w:r>
      <w:proofErr w:type="spellStart"/>
      <w:r w:rsidRPr="00980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980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ХХ ПКУ одноразова (спеціальна) добровільна декларація (далі – Декларація) – це декларація, в якій відображаються, зокрема, відомості про декларанта, достатні для його ідентифікації (прізвище, ім’я, по батькові, реєстраційний номер облікової картки платника податків або у визначених ПКУ випадках – серія (за наявності) та номер паспорта громадянина України).</w:t>
      </w:r>
    </w:p>
    <w:p w:rsidR="00DE4AF4" w:rsidRDefault="00980A41" w:rsidP="00DE4A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0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Крім того, формою Декларації передбачено зазначення декларантом своєї податкової адреси (місця проживання).</w:t>
      </w:r>
    </w:p>
    <w:p w:rsidR="00980A41" w:rsidRPr="00980A41" w:rsidRDefault="00980A41" w:rsidP="00DE4A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0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Таким чином, запит щодо надання декларантом пояснень або підтверджуючих документів направляється контролюючим органом за </w:t>
      </w:r>
      <w:proofErr w:type="spellStart"/>
      <w:r w:rsidRPr="00980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980A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яка зазначена таким декларантом у поданій Декларації. При цьому, інформація про направлення зазначеного запиту буде відображатися також у Електронному кабінеті декларанта. </w:t>
      </w:r>
    </w:p>
    <w:bookmarkEnd w:id="1"/>
    <w:p w:rsidR="002221B8" w:rsidRDefault="00347F49" w:rsidP="00DE4AF4">
      <w:pPr>
        <w:spacing w:after="0" w:line="240" w:lineRule="auto"/>
        <w:ind w:firstLine="567"/>
        <w:jc w:val="both"/>
        <w:rPr>
          <w:sz w:val="28"/>
          <w:szCs w:val="28"/>
          <w:lang w:val="uk-UA"/>
        </w:rPr>
      </w:pPr>
    </w:p>
    <w:p w:rsidR="00DE4AF4" w:rsidRDefault="00DE4AF4" w:rsidP="00980A41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DE4AF4" w:rsidRDefault="00DE4AF4" w:rsidP="00980A41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DE4AF4" w:rsidRDefault="00DE4AF4" w:rsidP="00980A41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DE4AF4" w:rsidRDefault="00DE4AF4" w:rsidP="00980A41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577BFF" w:rsidRDefault="00577BFF" w:rsidP="00980A41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577BFF" w:rsidRDefault="00577BFF" w:rsidP="00980A41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577BFF" w:rsidRDefault="00577BFF" w:rsidP="00980A41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577BFF" w:rsidRDefault="00577BFF" w:rsidP="00980A41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577BFF" w:rsidRDefault="00577BFF" w:rsidP="00980A41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577BFF" w:rsidRDefault="00577BFF" w:rsidP="00980A41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DE4AF4" w:rsidRDefault="00DE4AF4" w:rsidP="00980A41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DE4AF4" w:rsidRDefault="00DE4AF4" w:rsidP="00DE4AF4">
      <w:pPr>
        <w:pStyle w:val="1"/>
        <w:jc w:val="center"/>
        <w:rPr>
          <w:sz w:val="28"/>
          <w:szCs w:val="28"/>
          <w:lang w:val="uk-UA"/>
        </w:rPr>
      </w:pPr>
    </w:p>
    <w:p w:rsidR="00DE4AF4" w:rsidRPr="00691D33" w:rsidRDefault="00DE4AF4" w:rsidP="00DE4AF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91D33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691D3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91D33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691D3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691D33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691D33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691D33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691D33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691D33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691D33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691D33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691D33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691D33">
          <w:rPr>
            <w:rStyle w:val="a4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691D33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DE4AF4" w:rsidRPr="00691D33" w:rsidRDefault="00DE4AF4" w:rsidP="00577B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91D33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691D33">
          <w:rPr>
            <w:rStyle w:val="a4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DE4AF4" w:rsidRPr="00691D33" w:rsidRDefault="00DE4AF4" w:rsidP="00DE4AF4">
      <w:pPr>
        <w:spacing w:after="0" w:line="240" w:lineRule="auto"/>
        <w:ind w:firstLine="567"/>
      </w:pPr>
    </w:p>
    <w:p w:rsidR="00DE4AF4" w:rsidRPr="00DE4AF4" w:rsidRDefault="00DE4AF4" w:rsidP="00980A41">
      <w:pPr>
        <w:spacing w:after="0" w:line="240" w:lineRule="auto"/>
        <w:ind w:firstLine="567"/>
        <w:rPr>
          <w:sz w:val="28"/>
          <w:szCs w:val="28"/>
        </w:rPr>
      </w:pPr>
    </w:p>
    <w:sectPr w:rsidR="00DE4AF4" w:rsidRPr="00DE4AF4" w:rsidSect="00980A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41"/>
    <w:rsid w:val="00281277"/>
    <w:rsid w:val="00347F49"/>
    <w:rsid w:val="00577BFF"/>
    <w:rsid w:val="00980A41"/>
    <w:rsid w:val="00D75085"/>
    <w:rsid w:val="00DE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80A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A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80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DE4AF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E4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A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80A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A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80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DE4AF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E4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A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5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6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0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2021-11-01T13:21:00Z</dcterms:created>
  <dcterms:modified xsi:type="dcterms:W3CDTF">2021-11-02T14:04:00Z</dcterms:modified>
</cp:coreProperties>
</file>