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C4BB4" w14:textId="77777777" w:rsidR="00FE52DC" w:rsidRDefault="00FE52DC" w:rsidP="00193BD1">
      <w:pPr>
        <w:spacing w:after="0"/>
        <w:jc w:val="center"/>
        <w:rPr>
          <w:rFonts w:ascii="Times New Roman" w:hAnsi="Times New Roman"/>
          <w:sz w:val="14"/>
          <w:szCs w:val="24"/>
          <w:lang w:val="uk-UA"/>
        </w:rPr>
      </w:pPr>
      <w:r w:rsidRPr="00257EF1">
        <w:rPr>
          <w:rFonts w:ascii="Times New Roman" w:hAnsi="Times New Roman"/>
          <w:sz w:val="24"/>
          <w:szCs w:val="24"/>
          <w:lang w:val="uk-UA"/>
        </w:rPr>
        <w:object w:dxaOrig="862" w:dyaOrig="1222" w14:anchorId="363F6C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5pt" o:ole="" fillcolor="window">
            <v:imagedata r:id="rId5" o:title=""/>
          </v:shape>
          <o:OLEObject Type="Embed" ProgID="Word.Picture.8" ShapeID="_x0000_i1025" DrawAspect="Content" ObjectID="_1693678556" r:id="rId6"/>
        </w:object>
      </w:r>
    </w:p>
    <w:p w14:paraId="33011EF8" w14:textId="77777777" w:rsidR="00FE52DC" w:rsidRDefault="00FE52DC" w:rsidP="00193BD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lang w:val="uk-UA"/>
        </w:rPr>
      </w:pPr>
      <w:r>
        <w:rPr>
          <w:rFonts w:ascii="Times New Roman" w:hAnsi="Times New Roman"/>
          <w:b/>
          <w:bCs/>
          <w:sz w:val="28"/>
          <w:szCs w:val="24"/>
          <w:lang w:val="uk-UA"/>
        </w:rPr>
        <w:t>УКРАЇНА</w:t>
      </w:r>
    </w:p>
    <w:p w14:paraId="4D0DDD1F" w14:textId="77777777" w:rsidR="00FE52DC" w:rsidRDefault="00FE52DC" w:rsidP="00193BD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lang w:val="uk-UA"/>
        </w:rPr>
      </w:pPr>
      <w:proofErr w:type="spellStart"/>
      <w:r>
        <w:rPr>
          <w:rFonts w:ascii="Times New Roman" w:hAnsi="Times New Roman"/>
          <w:b/>
          <w:bCs/>
          <w:sz w:val="28"/>
          <w:szCs w:val="24"/>
          <w:lang w:val="uk-UA"/>
        </w:rPr>
        <w:t>Новодмитрівська</w:t>
      </w:r>
      <w:proofErr w:type="spellEnd"/>
      <w:r>
        <w:rPr>
          <w:rFonts w:ascii="Times New Roman" w:hAnsi="Times New Roman"/>
          <w:b/>
          <w:bCs/>
          <w:sz w:val="28"/>
          <w:szCs w:val="24"/>
          <w:lang w:val="uk-UA"/>
        </w:rPr>
        <w:t xml:space="preserve"> сільська рада</w:t>
      </w:r>
    </w:p>
    <w:p w14:paraId="27E8BD9D" w14:textId="77777777" w:rsidR="00FE52DC" w:rsidRDefault="00FE52DC" w:rsidP="00193BD1">
      <w:pPr>
        <w:spacing w:after="0"/>
        <w:jc w:val="center"/>
        <w:rPr>
          <w:rFonts w:ascii="Times New Roman" w:hAnsi="Times New Roman"/>
          <w:b/>
          <w:bCs/>
          <w:sz w:val="28"/>
          <w:szCs w:val="24"/>
          <w:lang w:val="uk-UA"/>
        </w:rPr>
      </w:pPr>
      <w:r>
        <w:rPr>
          <w:rFonts w:ascii="Times New Roman" w:hAnsi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14:paraId="26BEF13A" w14:textId="77777777" w:rsidR="00FE52DC" w:rsidRDefault="00FE52DC" w:rsidP="00193B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638F299" w14:textId="77777777" w:rsidR="00FE52DC" w:rsidRDefault="00FE52DC" w:rsidP="00193B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12 сесія  </w:t>
      </w:r>
      <w:r>
        <w:rPr>
          <w:rFonts w:ascii="Times New Roman" w:eastAsia="MS Mincho" w:hAnsi="Times New Roman"/>
          <w:b/>
          <w:sz w:val="28"/>
          <w:szCs w:val="28"/>
          <w:lang w:val="en-US" w:eastAsia="zh-CN"/>
        </w:rPr>
        <w:t>VIII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14:paraId="51BF97B8" w14:textId="77777777" w:rsidR="00FE52DC" w:rsidRDefault="00FE52DC" w:rsidP="00193B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E2C5A44" w14:textId="77777777" w:rsidR="00FE52DC" w:rsidRDefault="00FE52DC" w:rsidP="00193BD1">
      <w:pPr>
        <w:keepNext/>
        <w:spacing w:after="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14:paraId="468FB62C" w14:textId="77777777" w:rsidR="00FE52DC" w:rsidRDefault="00FE52DC" w:rsidP="00193BD1">
      <w:pPr>
        <w:keepNext/>
        <w:spacing w:after="0"/>
        <w:jc w:val="center"/>
        <w:outlineLvl w:val="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124C9D2A" w14:textId="0966688E" w:rsidR="00FE52DC" w:rsidRDefault="00FE52DC" w:rsidP="00193BD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від  28 липня 2021 року №12-</w:t>
      </w:r>
      <w:r w:rsidR="00BA47E6">
        <w:rPr>
          <w:rFonts w:ascii="Times New Roman" w:hAnsi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/>
          <w:b/>
          <w:sz w:val="28"/>
          <w:szCs w:val="28"/>
          <w:lang w:val="uk-UA"/>
        </w:rPr>
        <w:t>/VIІ</w:t>
      </w:r>
      <w:r>
        <w:rPr>
          <w:rFonts w:ascii="Times New Roman" w:eastAsia="MS Mincho" w:hAnsi="Times New Roman"/>
          <w:b/>
          <w:sz w:val="28"/>
          <w:szCs w:val="28"/>
          <w:lang w:val="uk-UA" w:eastAsia="zh-CN"/>
        </w:rPr>
        <w:t>І</w:t>
      </w:r>
    </w:p>
    <w:p w14:paraId="20360C4E" w14:textId="77777777" w:rsidR="00FE52DC" w:rsidRDefault="00FE52DC" w:rsidP="00193BD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Дмитрівка</w:t>
      </w:r>
      <w:proofErr w:type="spellEnd"/>
    </w:p>
    <w:p w14:paraId="5482E114" w14:textId="77777777" w:rsidR="00FE52DC" w:rsidRDefault="00FE52DC" w:rsidP="00193BD1">
      <w:pPr>
        <w:tabs>
          <w:tab w:val="left" w:pos="5245"/>
        </w:tabs>
        <w:spacing w:after="0"/>
        <w:ind w:right="354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C01A6D0" w14:textId="77777777" w:rsidR="00FE52DC" w:rsidRDefault="00FE52DC" w:rsidP="00193BD1">
      <w:pPr>
        <w:tabs>
          <w:tab w:val="left" w:pos="5245"/>
        </w:tabs>
        <w:spacing w:after="0"/>
        <w:ind w:right="354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взяття на баланс бібліотек </w:t>
      </w:r>
    </w:p>
    <w:p w14:paraId="26695EA5" w14:textId="77777777" w:rsidR="00FE52DC" w:rsidRDefault="00FE52DC" w:rsidP="00193BD1">
      <w:pPr>
        <w:tabs>
          <w:tab w:val="left" w:pos="5245"/>
        </w:tabs>
        <w:spacing w:after="0"/>
        <w:ind w:right="354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художньої літератури.</w:t>
      </w:r>
    </w:p>
    <w:p w14:paraId="336094B1" w14:textId="77777777" w:rsidR="00FE52DC" w:rsidRDefault="00FE52DC" w:rsidP="00193BD1">
      <w:pPr>
        <w:tabs>
          <w:tab w:val="left" w:pos="5245"/>
        </w:tabs>
        <w:spacing w:after="0"/>
        <w:ind w:right="354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B351F59" w14:textId="38C5C90F" w:rsidR="00FE52DC" w:rsidRDefault="00FE52DC" w:rsidP="00193BD1">
      <w:pPr>
        <w:spacing w:after="0"/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4356B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val="uk-UA"/>
        </w:rPr>
        <w:t>видаткову накладну № 134 від 24.06</w:t>
      </w:r>
      <w:r w:rsidRPr="0094356B">
        <w:rPr>
          <w:rFonts w:ascii="Times New Roman" w:hAnsi="Times New Roman"/>
          <w:sz w:val="28"/>
          <w:szCs w:val="28"/>
          <w:lang w:val="uk-UA"/>
        </w:rPr>
        <w:t>.2021</w:t>
      </w:r>
      <w:r>
        <w:rPr>
          <w:rFonts w:ascii="Times New Roman" w:hAnsi="Times New Roman"/>
          <w:sz w:val="28"/>
          <w:szCs w:val="28"/>
          <w:lang w:val="uk-UA"/>
        </w:rPr>
        <w:t xml:space="preserve"> року Комунального закладу «Обласна </w:t>
      </w:r>
      <w:r w:rsidRPr="0094356B">
        <w:rPr>
          <w:rFonts w:ascii="Times New Roman" w:hAnsi="Times New Roman"/>
          <w:sz w:val="28"/>
          <w:szCs w:val="28"/>
          <w:lang w:val="uk-UA"/>
        </w:rPr>
        <w:t>універсальна бібліотека імені Тараса Шевченка»</w:t>
      </w:r>
      <w:r>
        <w:rPr>
          <w:rFonts w:ascii="Times New Roman" w:hAnsi="Times New Roman"/>
          <w:sz w:val="28"/>
          <w:szCs w:val="28"/>
          <w:lang w:val="uk-UA"/>
        </w:rPr>
        <w:t xml:space="preserve"> та акти приймання – передачі майна (подаровані книги),</w:t>
      </w:r>
      <w:r w:rsidRPr="0094356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керуючись</w:t>
      </w:r>
      <w:r w:rsidRPr="0094356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Національним</w:t>
      </w:r>
      <w:r w:rsidRPr="0094356B">
        <w:rPr>
          <w:rFonts w:ascii="Times New Roman" w:hAnsi="Times New Roman"/>
          <w:sz w:val="28"/>
          <w:szCs w:val="28"/>
          <w:lang w:val="uk-UA"/>
        </w:rPr>
        <w:t xml:space="preserve"> положення</w:t>
      </w:r>
      <w:r>
        <w:rPr>
          <w:rFonts w:ascii="Times New Roman" w:hAnsi="Times New Roman"/>
          <w:sz w:val="28"/>
          <w:szCs w:val="28"/>
          <w:lang w:val="uk-UA"/>
        </w:rPr>
        <w:t>м (стандартом</w:t>
      </w:r>
      <w:r w:rsidRPr="0094356B">
        <w:rPr>
          <w:rFonts w:ascii="Times New Roman" w:hAnsi="Times New Roman"/>
          <w:sz w:val="28"/>
          <w:szCs w:val="28"/>
          <w:lang w:val="uk-UA"/>
        </w:rPr>
        <w:t>) бухгалтерського обліку в державному секторі 121 «Основні засоби»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94356B">
        <w:rPr>
          <w:rFonts w:ascii="Times New Roman" w:hAnsi="Times New Roman"/>
          <w:sz w:val="28"/>
          <w:szCs w:val="28"/>
          <w:lang w:val="uk-UA"/>
        </w:rPr>
        <w:t xml:space="preserve"> зат</w:t>
      </w:r>
      <w:r>
        <w:rPr>
          <w:rFonts w:ascii="Times New Roman" w:hAnsi="Times New Roman"/>
          <w:sz w:val="28"/>
          <w:szCs w:val="28"/>
          <w:lang w:val="uk-UA"/>
        </w:rPr>
        <w:t>вердженого Наказом Міністерства Ф</w:t>
      </w:r>
      <w:r w:rsidRPr="0094356B">
        <w:rPr>
          <w:rFonts w:ascii="Times New Roman" w:hAnsi="Times New Roman"/>
          <w:sz w:val="28"/>
          <w:szCs w:val="28"/>
          <w:lang w:val="uk-UA"/>
        </w:rPr>
        <w:t>інансів України від 12</w:t>
      </w:r>
      <w:r>
        <w:rPr>
          <w:rFonts w:ascii="Times New Roman" w:hAnsi="Times New Roman"/>
          <w:sz w:val="28"/>
          <w:szCs w:val="28"/>
          <w:lang w:val="uk-UA"/>
        </w:rPr>
        <w:t>.10.2010 року № 1202, Методичними рекомендаціями</w:t>
      </w:r>
      <w:r w:rsidRPr="0094356B">
        <w:rPr>
          <w:rFonts w:ascii="Times New Roman" w:hAnsi="Times New Roman"/>
          <w:sz w:val="28"/>
          <w:szCs w:val="28"/>
          <w:lang w:val="uk-UA"/>
        </w:rPr>
        <w:t xml:space="preserve"> з бухгалтерського обліку основних засобів </w:t>
      </w:r>
      <w:proofErr w:type="spellStart"/>
      <w:r w:rsidRPr="0094356B">
        <w:rPr>
          <w:rFonts w:ascii="Times New Roman" w:hAnsi="Times New Roman"/>
          <w:sz w:val="28"/>
          <w:szCs w:val="28"/>
          <w:lang w:val="uk-UA"/>
        </w:rPr>
        <w:t>суб»єктів</w:t>
      </w:r>
      <w:proofErr w:type="spellEnd"/>
      <w:r w:rsidRPr="0094356B">
        <w:rPr>
          <w:rFonts w:ascii="Times New Roman" w:hAnsi="Times New Roman"/>
          <w:sz w:val="28"/>
          <w:szCs w:val="28"/>
          <w:lang w:val="uk-UA"/>
        </w:rPr>
        <w:t xml:space="preserve"> державного </w:t>
      </w:r>
      <w:r>
        <w:rPr>
          <w:rFonts w:ascii="Times New Roman" w:hAnsi="Times New Roman"/>
          <w:sz w:val="28"/>
          <w:szCs w:val="28"/>
          <w:lang w:val="uk-UA"/>
        </w:rPr>
        <w:t>сектору, затвердженими Наказом Міністерства Фінансів України № 11 від 23.01.2015 року та</w:t>
      </w:r>
      <w:r w:rsidRPr="0094356B">
        <w:rPr>
          <w:rFonts w:ascii="Times New Roman" w:hAnsi="Times New Roman"/>
          <w:sz w:val="28"/>
          <w:szCs w:val="28"/>
          <w:lang w:val="uk-UA"/>
        </w:rPr>
        <w:t xml:space="preserve"> ст.60 Закону України „Про місцеве самоврядування в Україні”,  </w:t>
      </w:r>
      <w:proofErr w:type="spellStart"/>
      <w:r w:rsidRPr="0094356B">
        <w:rPr>
          <w:rFonts w:ascii="Times New Roman" w:hAnsi="Times New Roman"/>
          <w:sz w:val="28"/>
          <w:szCs w:val="28"/>
          <w:lang w:val="uk-UA"/>
        </w:rPr>
        <w:t>Новодмитрівська</w:t>
      </w:r>
      <w:proofErr w:type="spellEnd"/>
      <w:r w:rsidRPr="0094356B"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14:paraId="16BF0424" w14:textId="77777777" w:rsidR="00BA47E6" w:rsidRDefault="00BA47E6" w:rsidP="00193BD1">
      <w:pPr>
        <w:spacing w:after="0"/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0005306" w14:textId="77777777" w:rsidR="00FE52DC" w:rsidRDefault="00FE52DC" w:rsidP="00193BD1">
      <w:pPr>
        <w:spacing w:after="0"/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4356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</w:t>
      </w:r>
      <w:r w:rsidRPr="007D6ADE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D6ADE">
        <w:rPr>
          <w:rFonts w:ascii="Times New Roman" w:hAnsi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D6ADE">
        <w:rPr>
          <w:rFonts w:ascii="Times New Roman" w:hAnsi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D6ADE"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D6ADE">
        <w:rPr>
          <w:rFonts w:ascii="Times New Roman" w:hAnsi="Times New Roman"/>
          <w:b/>
          <w:sz w:val="28"/>
          <w:szCs w:val="28"/>
          <w:lang w:val="uk-UA"/>
        </w:rPr>
        <w:t>Ш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D6ADE">
        <w:rPr>
          <w:rFonts w:ascii="Times New Roman" w:hAnsi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D6ADE">
        <w:rPr>
          <w:rFonts w:ascii="Times New Roman" w:hAnsi="Times New Roman"/>
          <w:b/>
          <w:sz w:val="28"/>
          <w:szCs w:val="28"/>
          <w:lang w:val="uk-UA"/>
        </w:rPr>
        <w:t>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D6ADE">
        <w:rPr>
          <w:rFonts w:ascii="Times New Roman" w:hAnsi="Times New Roman"/>
          <w:b/>
          <w:sz w:val="28"/>
          <w:szCs w:val="28"/>
          <w:lang w:val="uk-UA"/>
        </w:rPr>
        <w:t>А:</w:t>
      </w:r>
    </w:p>
    <w:p w14:paraId="077E0824" w14:textId="77777777" w:rsidR="00FE52DC" w:rsidRDefault="00FE52DC" w:rsidP="00193BD1">
      <w:pPr>
        <w:spacing w:after="0"/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90B0354" w14:textId="77777777" w:rsidR="00FE52DC" w:rsidRPr="00866B17" w:rsidRDefault="00FE52DC" w:rsidP="00193BD1">
      <w:pPr>
        <w:pStyle w:val="a3"/>
        <w:numPr>
          <w:ilvl w:val="0"/>
          <w:numId w:val="1"/>
        </w:numPr>
        <w:tabs>
          <w:tab w:val="left" w:pos="851"/>
        </w:tabs>
        <w:ind w:left="0" w:firstLine="537"/>
        <w:jc w:val="both"/>
        <w:rPr>
          <w:rFonts w:ascii="Times New Roman" w:hAnsi="Times New Roman"/>
        </w:rPr>
      </w:pPr>
      <w:proofErr w:type="spellStart"/>
      <w:r w:rsidRPr="00866B17">
        <w:rPr>
          <w:rFonts w:ascii="Times New Roman" w:hAnsi="Times New Roman"/>
          <w:sz w:val="28"/>
          <w:szCs w:val="28"/>
        </w:rPr>
        <w:t>Взяти</w:t>
      </w:r>
      <w:proofErr w:type="spellEnd"/>
      <w:r w:rsidRPr="00866B17">
        <w:rPr>
          <w:rFonts w:ascii="Times New Roman" w:hAnsi="Times New Roman"/>
          <w:sz w:val="28"/>
          <w:szCs w:val="28"/>
        </w:rPr>
        <w:t xml:space="preserve"> на </w:t>
      </w:r>
      <w:proofErr w:type="gramStart"/>
      <w:r w:rsidRPr="00866B17">
        <w:rPr>
          <w:rFonts w:ascii="Times New Roman" w:hAnsi="Times New Roman"/>
          <w:sz w:val="28"/>
          <w:szCs w:val="28"/>
        </w:rPr>
        <w:t xml:space="preserve">баланс  </w:t>
      </w:r>
      <w:proofErr w:type="spellStart"/>
      <w:r w:rsidRPr="00866B17">
        <w:rPr>
          <w:rFonts w:ascii="Times New Roman" w:hAnsi="Times New Roman"/>
          <w:sz w:val="28"/>
          <w:szCs w:val="28"/>
        </w:rPr>
        <w:t>сільських</w:t>
      </w:r>
      <w:proofErr w:type="spellEnd"/>
      <w:proofErr w:type="gramEnd"/>
      <w:r w:rsidRPr="00866B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6B17">
        <w:rPr>
          <w:rFonts w:ascii="Times New Roman" w:hAnsi="Times New Roman"/>
          <w:sz w:val="28"/>
          <w:szCs w:val="28"/>
        </w:rPr>
        <w:t>бібліотек</w:t>
      </w:r>
      <w:proofErr w:type="spellEnd"/>
      <w:r w:rsidRPr="00866B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6B17">
        <w:rPr>
          <w:rFonts w:ascii="Times New Roman" w:hAnsi="Times New Roman"/>
          <w:sz w:val="28"/>
          <w:szCs w:val="28"/>
        </w:rPr>
        <w:t>Новодмитрівської</w:t>
      </w:r>
      <w:proofErr w:type="spellEnd"/>
      <w:r w:rsidRPr="00866B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6B17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866B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6B17">
        <w:rPr>
          <w:rFonts w:ascii="Times New Roman" w:hAnsi="Times New Roman"/>
          <w:sz w:val="28"/>
          <w:szCs w:val="28"/>
        </w:rPr>
        <w:t>громади</w:t>
      </w:r>
      <w:proofErr w:type="spellEnd"/>
      <w:r w:rsidRPr="00866B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6B17">
        <w:rPr>
          <w:rFonts w:ascii="Times New Roman" w:hAnsi="Times New Roman"/>
          <w:sz w:val="28"/>
          <w:szCs w:val="28"/>
        </w:rPr>
        <w:t>художню</w:t>
      </w:r>
      <w:proofErr w:type="spellEnd"/>
      <w:r w:rsidRPr="00866B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6B17">
        <w:rPr>
          <w:rFonts w:ascii="Times New Roman" w:hAnsi="Times New Roman"/>
          <w:sz w:val="28"/>
          <w:szCs w:val="28"/>
        </w:rPr>
        <w:t>літературу</w:t>
      </w:r>
      <w:proofErr w:type="spellEnd"/>
      <w:r w:rsidRPr="00866B17">
        <w:rPr>
          <w:rFonts w:ascii="Times New Roman" w:hAnsi="Times New Roman"/>
          <w:sz w:val="28"/>
          <w:szCs w:val="28"/>
        </w:rPr>
        <w:t>:</w:t>
      </w:r>
    </w:p>
    <w:p w14:paraId="068B747A" w14:textId="77777777" w:rsidR="00FE52DC" w:rsidRPr="00866B17" w:rsidRDefault="00FE52DC" w:rsidP="00193BD1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66B17">
        <w:rPr>
          <w:rFonts w:ascii="Times New Roman" w:hAnsi="Times New Roman"/>
          <w:sz w:val="28"/>
          <w:szCs w:val="28"/>
          <w:lang w:val="uk-UA"/>
        </w:rPr>
        <w:t>с.Антипівка</w:t>
      </w:r>
      <w:proofErr w:type="spellEnd"/>
      <w:r w:rsidRPr="00866B17"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>кількості 2 шт. на суму 154,16</w:t>
      </w:r>
      <w:r w:rsidRPr="00866B17">
        <w:rPr>
          <w:rFonts w:ascii="Times New Roman" w:hAnsi="Times New Roman"/>
          <w:sz w:val="28"/>
          <w:szCs w:val="28"/>
          <w:lang w:val="uk-UA"/>
        </w:rPr>
        <w:t xml:space="preserve"> грн., </w:t>
      </w:r>
      <w:proofErr w:type="spellStart"/>
      <w:r w:rsidRPr="00866B17">
        <w:rPr>
          <w:rFonts w:ascii="Times New Roman" w:hAnsi="Times New Roman"/>
          <w:sz w:val="28"/>
          <w:szCs w:val="28"/>
          <w:lang w:val="uk-UA"/>
        </w:rPr>
        <w:t>с.Вільхи</w:t>
      </w:r>
      <w:proofErr w:type="spellEnd"/>
      <w:r w:rsidRPr="00866B17">
        <w:rPr>
          <w:rFonts w:ascii="Times New Roman" w:hAnsi="Times New Roman"/>
          <w:sz w:val="28"/>
          <w:szCs w:val="28"/>
          <w:lang w:val="uk-UA"/>
        </w:rPr>
        <w:t xml:space="preserve"> в кількості 2 шт. на суму 232,00 грн., </w:t>
      </w:r>
      <w:proofErr w:type="spellStart"/>
      <w:r w:rsidRPr="00866B17">
        <w:rPr>
          <w:rFonts w:ascii="Times New Roman" w:hAnsi="Times New Roman"/>
          <w:sz w:val="28"/>
          <w:szCs w:val="28"/>
          <w:lang w:val="uk-UA"/>
        </w:rPr>
        <w:t>с.Дмитрівка</w:t>
      </w:r>
      <w:proofErr w:type="spellEnd"/>
      <w:r w:rsidRPr="00866B1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кількості 3 шт. на суму 327,22</w:t>
      </w:r>
      <w:r w:rsidRPr="00866B17">
        <w:rPr>
          <w:rFonts w:ascii="Times New Roman" w:hAnsi="Times New Roman"/>
          <w:sz w:val="28"/>
          <w:szCs w:val="28"/>
          <w:lang w:val="uk-UA"/>
        </w:rPr>
        <w:t xml:space="preserve"> грн., </w:t>
      </w:r>
      <w:proofErr w:type="spellStart"/>
      <w:r w:rsidRPr="00866B17">
        <w:rPr>
          <w:rFonts w:ascii="Times New Roman" w:hAnsi="Times New Roman"/>
          <w:sz w:val="28"/>
          <w:szCs w:val="28"/>
          <w:lang w:val="uk-UA"/>
        </w:rPr>
        <w:t>с.Домантове</w:t>
      </w:r>
      <w:proofErr w:type="spellEnd"/>
      <w:r w:rsidRPr="00866B17">
        <w:rPr>
          <w:rFonts w:ascii="Times New Roman" w:hAnsi="Times New Roman"/>
          <w:sz w:val="28"/>
          <w:szCs w:val="28"/>
          <w:lang w:val="uk-UA"/>
        </w:rPr>
        <w:t xml:space="preserve"> в кількості 4</w:t>
      </w:r>
      <w:r>
        <w:rPr>
          <w:rFonts w:ascii="Times New Roman" w:hAnsi="Times New Roman"/>
          <w:sz w:val="28"/>
          <w:szCs w:val="28"/>
          <w:lang w:val="uk-UA"/>
        </w:rPr>
        <w:t>2 шт. на суму 158</w:t>
      </w:r>
      <w:r w:rsidRPr="00866B17">
        <w:rPr>
          <w:rFonts w:ascii="Times New Roman" w:hAnsi="Times New Roman"/>
          <w:sz w:val="28"/>
          <w:szCs w:val="28"/>
          <w:lang w:val="uk-UA"/>
        </w:rPr>
        <w:t>7,2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866B17">
        <w:rPr>
          <w:rFonts w:ascii="Times New Roman" w:hAnsi="Times New Roman"/>
          <w:sz w:val="28"/>
          <w:szCs w:val="28"/>
          <w:lang w:val="uk-UA"/>
        </w:rPr>
        <w:t xml:space="preserve"> грн., </w:t>
      </w:r>
      <w:proofErr w:type="spellStart"/>
      <w:r w:rsidRPr="00866B17">
        <w:rPr>
          <w:rFonts w:ascii="Times New Roman" w:hAnsi="Times New Roman"/>
          <w:sz w:val="28"/>
          <w:szCs w:val="28"/>
          <w:lang w:val="uk-UA"/>
        </w:rPr>
        <w:t>с.Драбівці</w:t>
      </w:r>
      <w:proofErr w:type="spellEnd"/>
      <w:r w:rsidRPr="00866B17">
        <w:rPr>
          <w:rFonts w:ascii="Times New Roman" w:hAnsi="Times New Roman"/>
          <w:sz w:val="28"/>
          <w:szCs w:val="28"/>
          <w:lang w:val="uk-UA"/>
        </w:rPr>
        <w:t xml:space="preserve"> в кількості 2 шт. на суму 325,00 грн., </w:t>
      </w:r>
      <w:proofErr w:type="spellStart"/>
      <w:r w:rsidRPr="00866B17">
        <w:rPr>
          <w:rFonts w:ascii="Times New Roman" w:hAnsi="Times New Roman"/>
          <w:sz w:val="28"/>
          <w:szCs w:val="28"/>
          <w:lang w:val="uk-UA"/>
        </w:rPr>
        <w:t>с.Ковтуни</w:t>
      </w:r>
      <w:proofErr w:type="spellEnd"/>
      <w:r w:rsidRPr="00866B17">
        <w:rPr>
          <w:rFonts w:ascii="Times New Roman" w:hAnsi="Times New Roman"/>
          <w:sz w:val="28"/>
          <w:szCs w:val="28"/>
          <w:lang w:val="uk-UA"/>
        </w:rPr>
        <w:t xml:space="preserve"> в кількості 2 шт. на суму 179,8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866B17">
        <w:rPr>
          <w:rFonts w:ascii="Times New Roman" w:hAnsi="Times New Roman"/>
          <w:sz w:val="28"/>
          <w:szCs w:val="28"/>
          <w:lang w:val="uk-UA"/>
        </w:rPr>
        <w:t xml:space="preserve"> грн., </w:t>
      </w:r>
      <w:proofErr w:type="spellStart"/>
      <w:r w:rsidRPr="00866B17">
        <w:rPr>
          <w:rFonts w:ascii="Times New Roman" w:hAnsi="Times New Roman"/>
          <w:sz w:val="28"/>
          <w:szCs w:val="28"/>
          <w:lang w:val="uk-UA"/>
        </w:rPr>
        <w:t>с.Матвіївка</w:t>
      </w:r>
      <w:proofErr w:type="spellEnd"/>
      <w:r w:rsidRPr="00866B1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кількості 2 шт. на суму 329,54</w:t>
      </w:r>
      <w:r w:rsidRPr="00866B17">
        <w:rPr>
          <w:rFonts w:ascii="Times New Roman" w:hAnsi="Times New Roman"/>
          <w:sz w:val="28"/>
          <w:szCs w:val="28"/>
          <w:lang w:val="uk-UA"/>
        </w:rPr>
        <w:t xml:space="preserve"> грн., </w:t>
      </w:r>
      <w:proofErr w:type="spellStart"/>
      <w:r w:rsidRPr="00866B17">
        <w:rPr>
          <w:rFonts w:ascii="Times New Roman" w:hAnsi="Times New Roman"/>
          <w:sz w:val="28"/>
          <w:szCs w:val="28"/>
          <w:lang w:val="uk-UA"/>
        </w:rPr>
        <w:t>с.Мелесівка</w:t>
      </w:r>
      <w:proofErr w:type="spellEnd"/>
      <w:r w:rsidRPr="00866B17">
        <w:rPr>
          <w:rFonts w:ascii="Times New Roman" w:hAnsi="Times New Roman"/>
          <w:sz w:val="28"/>
          <w:szCs w:val="28"/>
          <w:lang w:val="uk-UA"/>
        </w:rPr>
        <w:t xml:space="preserve"> в кількості 2 шт. на суму 325,00 грн., </w:t>
      </w:r>
      <w:proofErr w:type="spellStart"/>
      <w:r w:rsidRPr="00866B17">
        <w:rPr>
          <w:rFonts w:ascii="Times New Roman" w:hAnsi="Times New Roman"/>
          <w:sz w:val="28"/>
          <w:szCs w:val="28"/>
          <w:lang w:val="uk-UA"/>
        </w:rPr>
        <w:t>с.Нова</w:t>
      </w:r>
      <w:proofErr w:type="spellEnd"/>
      <w:r w:rsidRPr="00866B1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66B17">
        <w:rPr>
          <w:rFonts w:ascii="Times New Roman" w:hAnsi="Times New Roman"/>
          <w:sz w:val="28"/>
          <w:szCs w:val="28"/>
          <w:lang w:val="uk-UA"/>
        </w:rPr>
        <w:t>Дмитрівка</w:t>
      </w:r>
      <w:proofErr w:type="spellEnd"/>
      <w:r w:rsidRPr="00866B17">
        <w:rPr>
          <w:rFonts w:ascii="Times New Roman" w:hAnsi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/>
          <w:sz w:val="28"/>
          <w:szCs w:val="28"/>
          <w:lang w:val="uk-UA"/>
        </w:rPr>
        <w:t>кількості 9 шт. на суму 50994,98</w:t>
      </w:r>
      <w:r w:rsidRPr="00866B17">
        <w:rPr>
          <w:rFonts w:ascii="Times New Roman" w:hAnsi="Times New Roman"/>
          <w:sz w:val="28"/>
          <w:szCs w:val="28"/>
          <w:lang w:val="uk-UA"/>
        </w:rPr>
        <w:t xml:space="preserve"> грн.( в </w:t>
      </w:r>
      <w:proofErr w:type="spellStart"/>
      <w:r w:rsidRPr="00866B17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Pr="00866B17">
        <w:rPr>
          <w:rFonts w:ascii="Times New Roman" w:hAnsi="Times New Roman"/>
          <w:sz w:val="28"/>
          <w:szCs w:val="28"/>
          <w:lang w:val="uk-UA"/>
        </w:rPr>
        <w:t>. «</w:t>
      </w:r>
      <w:proofErr w:type="spellStart"/>
      <w:r w:rsidRPr="00866B17">
        <w:rPr>
          <w:rFonts w:ascii="Times New Roman" w:hAnsi="Times New Roman"/>
          <w:sz w:val="28"/>
          <w:szCs w:val="28"/>
          <w:lang w:val="uk-UA"/>
        </w:rPr>
        <w:t>Перисопницьке</w:t>
      </w:r>
      <w:proofErr w:type="spellEnd"/>
      <w:r w:rsidRPr="00866B17">
        <w:rPr>
          <w:rFonts w:ascii="Times New Roman" w:hAnsi="Times New Roman"/>
          <w:sz w:val="28"/>
          <w:szCs w:val="28"/>
          <w:lang w:val="uk-UA"/>
        </w:rPr>
        <w:t xml:space="preserve"> Євангеліє»), </w:t>
      </w:r>
      <w:proofErr w:type="spellStart"/>
      <w:r w:rsidRPr="00866B17">
        <w:rPr>
          <w:rFonts w:ascii="Times New Roman" w:hAnsi="Times New Roman"/>
          <w:sz w:val="28"/>
          <w:szCs w:val="28"/>
          <w:lang w:val="uk-UA"/>
        </w:rPr>
        <w:t>с.Подільське</w:t>
      </w:r>
      <w:proofErr w:type="spellEnd"/>
      <w:r w:rsidRPr="00866B17">
        <w:rPr>
          <w:rFonts w:ascii="Times New Roman" w:hAnsi="Times New Roman"/>
          <w:sz w:val="28"/>
          <w:szCs w:val="28"/>
          <w:lang w:val="uk-UA"/>
        </w:rPr>
        <w:t xml:space="preserve"> в кількості 2 шт. на суму 117,50 грн., </w:t>
      </w:r>
      <w:proofErr w:type="spellStart"/>
      <w:r w:rsidRPr="00866B17">
        <w:rPr>
          <w:rFonts w:ascii="Times New Roman" w:hAnsi="Times New Roman"/>
          <w:sz w:val="28"/>
          <w:szCs w:val="28"/>
          <w:lang w:val="uk-UA"/>
        </w:rPr>
        <w:t>с.Скориківка</w:t>
      </w:r>
      <w:proofErr w:type="spellEnd"/>
      <w:r w:rsidRPr="00866B1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кількості 2 шт. на суму 179,84</w:t>
      </w:r>
      <w:r w:rsidRPr="00866B17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14:paraId="2F002052" w14:textId="77777777" w:rsidR="00FE52DC" w:rsidRPr="00866B17" w:rsidRDefault="00FE52DC" w:rsidP="00866B17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Всього: в кількості 72 шт. на суму  54 752,30</w:t>
      </w:r>
      <w:r w:rsidRPr="00866B17">
        <w:rPr>
          <w:rFonts w:ascii="Times New Roman" w:hAnsi="Times New Roman"/>
          <w:sz w:val="28"/>
          <w:szCs w:val="28"/>
          <w:lang w:val="uk-UA"/>
        </w:rPr>
        <w:t xml:space="preserve"> грн.</w:t>
      </w:r>
    </w:p>
    <w:p w14:paraId="32E4C5E1" w14:textId="77777777" w:rsidR="00FE52DC" w:rsidRPr="00866B17" w:rsidRDefault="00FE52DC" w:rsidP="00866B17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866B1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2. </w:t>
      </w:r>
      <w:r w:rsidRPr="00866B17">
        <w:rPr>
          <w:rFonts w:ascii="Times New Roman" w:hAnsi="Times New Roman"/>
          <w:color w:val="000000"/>
          <w:sz w:val="28"/>
          <w:szCs w:val="28"/>
        </w:rPr>
        <w:t xml:space="preserve">Контроль за </w:t>
      </w:r>
      <w:proofErr w:type="spellStart"/>
      <w:r w:rsidRPr="00866B17">
        <w:rPr>
          <w:rFonts w:ascii="Times New Roman" w:hAnsi="Times New Roman"/>
          <w:color w:val="000000"/>
          <w:sz w:val="28"/>
          <w:szCs w:val="28"/>
        </w:rPr>
        <w:t>виконанням</w:t>
      </w:r>
      <w:proofErr w:type="spellEnd"/>
      <w:r w:rsidRPr="00866B1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66B17">
        <w:rPr>
          <w:rFonts w:ascii="Times New Roman" w:hAnsi="Times New Roman"/>
          <w:color w:val="000000"/>
          <w:sz w:val="28"/>
          <w:szCs w:val="28"/>
        </w:rPr>
        <w:t>рішення</w:t>
      </w:r>
      <w:proofErr w:type="spellEnd"/>
      <w:r w:rsidRPr="00866B1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66B17">
        <w:rPr>
          <w:rFonts w:ascii="Times New Roman" w:hAnsi="Times New Roman"/>
          <w:color w:val="000000"/>
          <w:sz w:val="28"/>
          <w:szCs w:val="28"/>
        </w:rPr>
        <w:t>покласти</w:t>
      </w:r>
      <w:proofErr w:type="spellEnd"/>
      <w:r w:rsidRPr="00866B17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866B17">
        <w:rPr>
          <w:rFonts w:ascii="Times New Roman" w:hAnsi="Times New Roman"/>
          <w:color w:val="000000"/>
          <w:sz w:val="28"/>
          <w:szCs w:val="28"/>
        </w:rPr>
        <w:t>постійну</w:t>
      </w:r>
      <w:proofErr w:type="spellEnd"/>
      <w:r w:rsidRPr="00866B1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866B17">
        <w:rPr>
          <w:rFonts w:ascii="Times New Roman" w:hAnsi="Times New Roman"/>
          <w:color w:val="000000"/>
          <w:sz w:val="28"/>
          <w:szCs w:val="28"/>
        </w:rPr>
        <w:t>комісію</w:t>
      </w:r>
      <w:proofErr w:type="spellEnd"/>
      <w:r w:rsidRPr="00866B17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866B17">
        <w:rPr>
          <w:rFonts w:ascii="Times New Roman" w:hAnsi="Times New Roman"/>
          <w:sz w:val="28"/>
          <w:szCs w:val="28"/>
          <w:lang w:val="uk-UA"/>
        </w:rPr>
        <w:t>фінансів</w:t>
      </w:r>
      <w:proofErr w:type="gramEnd"/>
      <w:r w:rsidRPr="00866B17">
        <w:rPr>
          <w:rFonts w:ascii="Times New Roman" w:hAnsi="Times New Roman"/>
          <w:sz w:val="28"/>
          <w:szCs w:val="28"/>
          <w:lang w:val="uk-UA"/>
        </w:rPr>
        <w:t>, бюджету, планування соціально-економічного розвитку та інвестицій.</w:t>
      </w:r>
    </w:p>
    <w:p w14:paraId="0D880549" w14:textId="4B7F3345" w:rsidR="00FE52DC" w:rsidRPr="00D613B0" w:rsidRDefault="00FE52DC" w:rsidP="00866B1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66B17">
        <w:rPr>
          <w:rFonts w:ascii="Times New Roman" w:hAnsi="Times New Roman"/>
          <w:sz w:val="28"/>
          <w:szCs w:val="28"/>
          <w:lang w:val="uk-UA"/>
        </w:rPr>
        <w:t>Сільський  голова</w:t>
      </w:r>
      <w:r w:rsidRPr="00866B17">
        <w:rPr>
          <w:rFonts w:ascii="Times New Roman" w:hAnsi="Times New Roman"/>
          <w:sz w:val="28"/>
          <w:szCs w:val="28"/>
          <w:lang w:val="uk-UA"/>
        </w:rPr>
        <w:tab/>
      </w:r>
      <w:r w:rsidRPr="00866B17">
        <w:rPr>
          <w:rFonts w:ascii="Times New Roman" w:hAnsi="Times New Roman"/>
          <w:sz w:val="28"/>
          <w:szCs w:val="28"/>
          <w:lang w:val="uk-UA"/>
        </w:rPr>
        <w:tab/>
      </w:r>
      <w:r w:rsidRPr="00866B17">
        <w:rPr>
          <w:rFonts w:ascii="Times New Roman" w:hAnsi="Times New Roman"/>
          <w:sz w:val="28"/>
          <w:szCs w:val="28"/>
          <w:lang w:val="uk-UA"/>
        </w:rPr>
        <w:tab/>
        <w:t xml:space="preserve">                     </w:t>
      </w:r>
      <w:r w:rsidR="00BA47E6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866B17">
        <w:rPr>
          <w:rFonts w:ascii="Times New Roman" w:hAnsi="Times New Roman"/>
          <w:sz w:val="28"/>
          <w:szCs w:val="28"/>
          <w:lang w:val="uk-UA"/>
        </w:rPr>
        <w:t xml:space="preserve"> А. Кухаренко</w:t>
      </w:r>
    </w:p>
    <w:sectPr w:rsidR="00FE52DC" w:rsidRPr="00D613B0" w:rsidSect="00BA47E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4DE8"/>
    <w:rsid w:val="000749B1"/>
    <w:rsid w:val="000C4ECA"/>
    <w:rsid w:val="001643D0"/>
    <w:rsid w:val="00193BD1"/>
    <w:rsid w:val="00257EF1"/>
    <w:rsid w:val="00412173"/>
    <w:rsid w:val="00724A4A"/>
    <w:rsid w:val="00780ECF"/>
    <w:rsid w:val="007D6ADE"/>
    <w:rsid w:val="00866B17"/>
    <w:rsid w:val="00903168"/>
    <w:rsid w:val="009205AF"/>
    <w:rsid w:val="0094356B"/>
    <w:rsid w:val="00BA47E6"/>
    <w:rsid w:val="00BA4DE8"/>
    <w:rsid w:val="00CA74EE"/>
    <w:rsid w:val="00D349FF"/>
    <w:rsid w:val="00D613B0"/>
    <w:rsid w:val="00E2532E"/>
    <w:rsid w:val="00ED6156"/>
    <w:rsid w:val="00FE52DC"/>
    <w:rsid w:val="00FF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470935"/>
  <w15:docId w15:val="{EAD27660-05BF-48F5-9E7D-4D75CFC03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B17"/>
    <w:pPr>
      <w:spacing w:after="80"/>
    </w:pPr>
    <w:rPr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866B17"/>
    <w:pPr>
      <w:keepNext/>
      <w:keepLines/>
      <w:spacing w:before="32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66B17"/>
    <w:pPr>
      <w:keepNext/>
      <w:keepLines/>
      <w:spacing w:before="80" w:after="0"/>
      <w:outlineLvl w:val="1"/>
    </w:pPr>
    <w:rPr>
      <w:rFonts w:ascii="Cambria" w:hAnsi="Cambria"/>
      <w:color w:val="40404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66B17"/>
    <w:pPr>
      <w:keepNext/>
      <w:keepLines/>
      <w:spacing w:before="40" w:after="0"/>
      <w:outlineLvl w:val="2"/>
    </w:pPr>
    <w:rPr>
      <w:rFonts w:ascii="Cambria" w:hAnsi="Cambria"/>
      <w:color w:val="1F497D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866B17"/>
    <w:pPr>
      <w:keepNext/>
      <w:keepLines/>
      <w:spacing w:before="40" w:after="0"/>
      <w:outlineLvl w:val="3"/>
    </w:pPr>
    <w:rPr>
      <w:rFonts w:ascii="Cambria" w:hAnsi="Cambria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866B17"/>
    <w:pPr>
      <w:keepNext/>
      <w:keepLines/>
      <w:spacing w:before="40" w:after="0"/>
      <w:outlineLvl w:val="4"/>
    </w:pPr>
    <w:rPr>
      <w:rFonts w:ascii="Cambria" w:hAnsi="Cambria"/>
      <w:color w:val="1F497D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866B17"/>
    <w:pPr>
      <w:keepNext/>
      <w:keepLines/>
      <w:spacing w:before="40" w:after="0"/>
      <w:outlineLvl w:val="5"/>
    </w:pPr>
    <w:rPr>
      <w:rFonts w:ascii="Cambria" w:hAnsi="Cambria"/>
      <w:i/>
      <w:iCs/>
      <w:color w:val="1F497D"/>
      <w:sz w:val="21"/>
      <w:szCs w:val="21"/>
    </w:rPr>
  </w:style>
  <w:style w:type="paragraph" w:styleId="7">
    <w:name w:val="heading 7"/>
    <w:basedOn w:val="a"/>
    <w:next w:val="a"/>
    <w:link w:val="70"/>
    <w:uiPriority w:val="99"/>
    <w:qFormat/>
    <w:rsid w:val="00866B17"/>
    <w:pPr>
      <w:keepNext/>
      <w:keepLines/>
      <w:spacing w:before="40" w:after="0"/>
      <w:outlineLvl w:val="6"/>
    </w:pPr>
    <w:rPr>
      <w:rFonts w:ascii="Cambria" w:hAnsi="Cambria"/>
      <w:i/>
      <w:iCs/>
      <w:color w:val="244061"/>
      <w:sz w:val="21"/>
      <w:szCs w:val="21"/>
    </w:rPr>
  </w:style>
  <w:style w:type="paragraph" w:styleId="8">
    <w:name w:val="heading 8"/>
    <w:basedOn w:val="a"/>
    <w:next w:val="a"/>
    <w:link w:val="80"/>
    <w:uiPriority w:val="99"/>
    <w:qFormat/>
    <w:rsid w:val="00866B17"/>
    <w:pPr>
      <w:keepNext/>
      <w:keepLines/>
      <w:spacing w:before="40" w:after="0"/>
      <w:outlineLvl w:val="7"/>
    </w:pPr>
    <w:rPr>
      <w:rFonts w:ascii="Cambria" w:hAnsi="Cambria"/>
      <w:b/>
      <w:bCs/>
      <w:color w:val="1F497D"/>
    </w:rPr>
  </w:style>
  <w:style w:type="paragraph" w:styleId="9">
    <w:name w:val="heading 9"/>
    <w:basedOn w:val="a"/>
    <w:next w:val="a"/>
    <w:link w:val="90"/>
    <w:uiPriority w:val="99"/>
    <w:qFormat/>
    <w:rsid w:val="00866B17"/>
    <w:pPr>
      <w:keepNext/>
      <w:keepLines/>
      <w:spacing w:before="40" w:after="0"/>
      <w:outlineLvl w:val="8"/>
    </w:pPr>
    <w:rPr>
      <w:rFonts w:ascii="Cambria" w:hAnsi="Cambria"/>
      <w:b/>
      <w:bCs/>
      <w:i/>
      <w:iCs/>
      <w:color w:val="1F497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66B17"/>
    <w:rPr>
      <w:rFonts w:ascii="Cambria" w:hAnsi="Cambria" w:cs="Times New Roman"/>
      <w:color w:val="365F91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66B17"/>
    <w:rPr>
      <w:rFonts w:ascii="Cambria" w:hAnsi="Cambria" w:cs="Times New Roman"/>
      <w:color w:val="404040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66B17"/>
    <w:rPr>
      <w:rFonts w:ascii="Cambria" w:hAnsi="Cambria" w:cs="Times New Roman"/>
      <w:color w:val="1F497D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866B17"/>
    <w:rPr>
      <w:rFonts w:ascii="Cambria" w:hAnsi="Cambria" w:cs="Times New Roman"/>
      <w:sz w:val="22"/>
      <w:szCs w:val="22"/>
    </w:rPr>
  </w:style>
  <w:style w:type="character" w:customStyle="1" w:styleId="50">
    <w:name w:val="Заголовок 5 Знак"/>
    <w:link w:val="5"/>
    <w:uiPriority w:val="99"/>
    <w:semiHidden/>
    <w:locked/>
    <w:rsid w:val="00866B17"/>
    <w:rPr>
      <w:rFonts w:ascii="Cambria" w:hAnsi="Cambria" w:cs="Times New Roman"/>
      <w:color w:val="1F497D"/>
      <w:sz w:val="22"/>
      <w:szCs w:val="22"/>
    </w:rPr>
  </w:style>
  <w:style w:type="character" w:customStyle="1" w:styleId="60">
    <w:name w:val="Заголовок 6 Знак"/>
    <w:link w:val="6"/>
    <w:uiPriority w:val="99"/>
    <w:semiHidden/>
    <w:locked/>
    <w:rsid w:val="00866B17"/>
    <w:rPr>
      <w:rFonts w:ascii="Cambria" w:hAnsi="Cambria" w:cs="Times New Roman"/>
      <w:i/>
      <w:iCs/>
      <w:color w:val="1F497D"/>
      <w:sz w:val="21"/>
      <w:szCs w:val="21"/>
    </w:rPr>
  </w:style>
  <w:style w:type="character" w:customStyle="1" w:styleId="70">
    <w:name w:val="Заголовок 7 Знак"/>
    <w:link w:val="7"/>
    <w:uiPriority w:val="99"/>
    <w:semiHidden/>
    <w:locked/>
    <w:rsid w:val="00866B17"/>
    <w:rPr>
      <w:rFonts w:ascii="Cambria" w:hAnsi="Cambria" w:cs="Times New Roman"/>
      <w:i/>
      <w:iCs/>
      <w:color w:val="244061"/>
      <w:sz w:val="21"/>
      <w:szCs w:val="21"/>
    </w:rPr>
  </w:style>
  <w:style w:type="character" w:customStyle="1" w:styleId="80">
    <w:name w:val="Заголовок 8 Знак"/>
    <w:link w:val="8"/>
    <w:uiPriority w:val="99"/>
    <w:semiHidden/>
    <w:locked/>
    <w:rsid w:val="00866B17"/>
    <w:rPr>
      <w:rFonts w:ascii="Cambria" w:hAnsi="Cambria" w:cs="Times New Roman"/>
      <w:b/>
      <w:bCs/>
      <w:color w:val="1F497D"/>
    </w:rPr>
  </w:style>
  <w:style w:type="character" w:customStyle="1" w:styleId="90">
    <w:name w:val="Заголовок 9 Знак"/>
    <w:link w:val="9"/>
    <w:uiPriority w:val="99"/>
    <w:semiHidden/>
    <w:locked/>
    <w:rsid w:val="00866B17"/>
    <w:rPr>
      <w:rFonts w:ascii="Cambria" w:hAnsi="Cambria" w:cs="Times New Roman"/>
      <w:b/>
      <w:bCs/>
      <w:i/>
      <w:iCs/>
      <w:color w:val="1F497D"/>
    </w:rPr>
  </w:style>
  <w:style w:type="paragraph" w:styleId="a3">
    <w:name w:val="List Paragraph"/>
    <w:basedOn w:val="a"/>
    <w:uiPriority w:val="99"/>
    <w:qFormat/>
    <w:rsid w:val="00866B17"/>
    <w:pPr>
      <w:ind w:left="720"/>
      <w:contextualSpacing/>
    </w:pPr>
  </w:style>
  <w:style w:type="table" w:styleId="a4">
    <w:name w:val="Table Grid"/>
    <w:basedOn w:val="a1"/>
    <w:uiPriority w:val="99"/>
    <w:rsid w:val="00BA4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next w:val="a"/>
    <w:link w:val="a6"/>
    <w:uiPriority w:val="99"/>
    <w:qFormat/>
    <w:rsid w:val="00866B17"/>
    <w:pPr>
      <w:spacing w:after="0"/>
      <w:contextualSpacing/>
    </w:pPr>
    <w:rPr>
      <w:rFonts w:ascii="Cambria" w:hAnsi="Cambria"/>
      <w:color w:val="4F81BD"/>
      <w:spacing w:val="-10"/>
      <w:sz w:val="56"/>
      <w:szCs w:val="56"/>
    </w:rPr>
  </w:style>
  <w:style w:type="character" w:customStyle="1" w:styleId="a6">
    <w:name w:val="Заголовок Знак"/>
    <w:link w:val="a5"/>
    <w:uiPriority w:val="99"/>
    <w:locked/>
    <w:rsid w:val="00866B17"/>
    <w:rPr>
      <w:rFonts w:ascii="Cambria" w:hAnsi="Cambria" w:cs="Times New Roman"/>
      <w:color w:val="4F81BD"/>
      <w:spacing w:val="-10"/>
      <w:sz w:val="56"/>
      <w:szCs w:val="56"/>
    </w:rPr>
  </w:style>
  <w:style w:type="paragraph" w:styleId="a7">
    <w:name w:val="Subtitle"/>
    <w:basedOn w:val="a"/>
    <w:next w:val="a"/>
    <w:link w:val="a8"/>
    <w:uiPriority w:val="99"/>
    <w:qFormat/>
    <w:rsid w:val="00866B17"/>
    <w:pPr>
      <w:numPr>
        <w:ilvl w:val="1"/>
      </w:numPr>
    </w:pPr>
    <w:rPr>
      <w:rFonts w:ascii="Cambria" w:hAnsi="Cambria"/>
      <w:sz w:val="24"/>
      <w:szCs w:val="24"/>
    </w:rPr>
  </w:style>
  <w:style w:type="character" w:customStyle="1" w:styleId="a8">
    <w:name w:val="Подзаголовок Знак"/>
    <w:link w:val="a7"/>
    <w:uiPriority w:val="99"/>
    <w:locked/>
    <w:rsid w:val="00866B17"/>
    <w:rPr>
      <w:rFonts w:ascii="Cambria" w:hAnsi="Cambria" w:cs="Times New Roman"/>
      <w:sz w:val="24"/>
      <w:szCs w:val="24"/>
    </w:rPr>
  </w:style>
  <w:style w:type="character" w:styleId="a9">
    <w:name w:val="Strong"/>
    <w:uiPriority w:val="99"/>
    <w:qFormat/>
    <w:rsid w:val="00866B17"/>
    <w:rPr>
      <w:rFonts w:cs="Times New Roman"/>
      <w:b/>
      <w:bCs/>
    </w:rPr>
  </w:style>
  <w:style w:type="character" w:styleId="aa">
    <w:name w:val="Emphasis"/>
    <w:uiPriority w:val="99"/>
    <w:qFormat/>
    <w:rsid w:val="00866B17"/>
    <w:rPr>
      <w:rFonts w:cs="Times New Roman"/>
      <w:i/>
      <w:iCs/>
    </w:rPr>
  </w:style>
  <w:style w:type="paragraph" w:styleId="ab">
    <w:name w:val="No Spacing"/>
    <w:uiPriority w:val="99"/>
    <w:qFormat/>
    <w:rsid w:val="00866B17"/>
    <w:rPr>
      <w:lang w:val="ru-RU" w:eastAsia="en-US"/>
    </w:rPr>
  </w:style>
  <w:style w:type="paragraph" w:styleId="21">
    <w:name w:val="Quote"/>
    <w:basedOn w:val="a"/>
    <w:next w:val="a"/>
    <w:link w:val="22"/>
    <w:uiPriority w:val="99"/>
    <w:qFormat/>
    <w:rsid w:val="00866B17"/>
    <w:pPr>
      <w:spacing w:before="160"/>
      <w:ind w:left="720" w:right="720"/>
    </w:pPr>
    <w:rPr>
      <w:i/>
      <w:iCs/>
      <w:color w:val="404040"/>
    </w:rPr>
  </w:style>
  <w:style w:type="character" w:customStyle="1" w:styleId="22">
    <w:name w:val="Цитата 2 Знак"/>
    <w:link w:val="21"/>
    <w:uiPriority w:val="99"/>
    <w:locked/>
    <w:rsid w:val="00866B17"/>
    <w:rPr>
      <w:rFonts w:cs="Times New Roman"/>
      <w:i/>
      <w:iCs/>
      <w:color w:val="404040"/>
    </w:rPr>
  </w:style>
  <w:style w:type="paragraph" w:styleId="ac">
    <w:name w:val="Intense Quote"/>
    <w:basedOn w:val="a"/>
    <w:next w:val="a"/>
    <w:link w:val="ad"/>
    <w:uiPriority w:val="99"/>
    <w:qFormat/>
    <w:rsid w:val="00866B17"/>
    <w:pPr>
      <w:pBdr>
        <w:left w:val="single" w:sz="18" w:space="12" w:color="4F81BD"/>
      </w:pBdr>
      <w:spacing w:before="100" w:beforeAutospacing="1" w:line="300" w:lineRule="auto"/>
      <w:ind w:left="1224" w:right="1224"/>
    </w:pPr>
    <w:rPr>
      <w:rFonts w:ascii="Cambria" w:hAnsi="Cambria"/>
      <w:color w:val="4F81BD"/>
      <w:sz w:val="28"/>
      <w:szCs w:val="28"/>
    </w:rPr>
  </w:style>
  <w:style w:type="character" w:customStyle="1" w:styleId="ad">
    <w:name w:val="Выделенная цитата Знак"/>
    <w:link w:val="ac"/>
    <w:uiPriority w:val="99"/>
    <w:locked/>
    <w:rsid w:val="00866B17"/>
    <w:rPr>
      <w:rFonts w:ascii="Cambria" w:hAnsi="Cambria" w:cs="Times New Roman"/>
      <w:color w:val="4F81BD"/>
      <w:sz w:val="28"/>
      <w:szCs w:val="28"/>
    </w:rPr>
  </w:style>
  <w:style w:type="character" w:styleId="ae">
    <w:name w:val="Subtle Emphasis"/>
    <w:uiPriority w:val="99"/>
    <w:qFormat/>
    <w:rsid w:val="00866B17"/>
    <w:rPr>
      <w:rFonts w:cs="Times New Roman"/>
      <w:i/>
      <w:iCs/>
      <w:color w:val="404040"/>
    </w:rPr>
  </w:style>
  <w:style w:type="character" w:styleId="af">
    <w:name w:val="Intense Emphasis"/>
    <w:uiPriority w:val="99"/>
    <w:qFormat/>
    <w:rsid w:val="00866B17"/>
    <w:rPr>
      <w:rFonts w:cs="Times New Roman"/>
      <w:b/>
      <w:bCs/>
      <w:i/>
      <w:iCs/>
    </w:rPr>
  </w:style>
  <w:style w:type="character" w:styleId="af0">
    <w:name w:val="Subtle Reference"/>
    <w:uiPriority w:val="99"/>
    <w:qFormat/>
    <w:rsid w:val="00866B17"/>
    <w:rPr>
      <w:rFonts w:cs="Times New Roman"/>
      <w:smallCaps/>
      <w:color w:val="404040"/>
      <w:u w:val="single" w:color="7F7F7F"/>
    </w:rPr>
  </w:style>
  <w:style w:type="character" w:styleId="af1">
    <w:name w:val="Intense Reference"/>
    <w:uiPriority w:val="99"/>
    <w:qFormat/>
    <w:rsid w:val="00866B17"/>
    <w:rPr>
      <w:rFonts w:cs="Times New Roman"/>
      <w:b/>
      <w:bCs/>
      <w:smallCaps/>
      <w:spacing w:val="5"/>
      <w:u w:val="single"/>
    </w:rPr>
  </w:style>
  <w:style w:type="character" w:styleId="af2">
    <w:name w:val="Book Title"/>
    <w:uiPriority w:val="99"/>
    <w:qFormat/>
    <w:rsid w:val="00866B17"/>
    <w:rPr>
      <w:rFonts w:cs="Times New Roman"/>
      <w:b/>
      <w:bCs/>
      <w:smallCaps/>
    </w:rPr>
  </w:style>
  <w:style w:type="paragraph" w:styleId="af3">
    <w:name w:val="TOC Heading"/>
    <w:basedOn w:val="1"/>
    <w:next w:val="a"/>
    <w:uiPriority w:val="99"/>
    <w:qFormat/>
    <w:rsid w:val="00866B17"/>
    <w:pPr>
      <w:outlineLvl w:val="9"/>
    </w:pPr>
  </w:style>
  <w:style w:type="paragraph" w:styleId="af4">
    <w:name w:val="caption"/>
    <w:basedOn w:val="a"/>
    <w:next w:val="a"/>
    <w:uiPriority w:val="99"/>
    <w:qFormat/>
    <w:rsid w:val="00866B17"/>
    <w:rPr>
      <w:b/>
      <w:bCs/>
      <w:smallCaps/>
      <w:color w:val="595959"/>
      <w:spacing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07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291</Words>
  <Characters>1665</Characters>
  <Application>Microsoft Office Word</Application>
  <DocSecurity>0</DocSecurity>
  <Lines>13</Lines>
  <Paragraphs>3</Paragraphs>
  <ScaleCrop>false</ScaleCrop>
  <Company>Microsoft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2021-04-27T12:03:00Z</dcterms:created>
  <dcterms:modified xsi:type="dcterms:W3CDTF">2021-09-20T18:30:00Z</dcterms:modified>
</cp:coreProperties>
</file>