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5D9A63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624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372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B27431" w14:textId="59750C2F" w:rsidR="002F1784" w:rsidRPr="002F1784" w:rsidRDefault="00365248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заяви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Домо</w:t>
      </w:r>
      <w:r w:rsidR="002F1784" w:rsidRPr="002F1784">
        <w:rPr>
          <w:rFonts w:ascii="Times New Roman" w:hAnsi="Times New Roman" w:cs="Times New Roman"/>
          <w:b/>
          <w:sz w:val="24"/>
          <w:szCs w:val="24"/>
          <w:lang w:val="uk-UA"/>
        </w:rPr>
        <w:t>тенка</w:t>
      </w:r>
      <w:proofErr w:type="spellEnd"/>
      <w:r w:rsidR="002F1784"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С.А.</w:t>
      </w:r>
    </w:p>
    <w:p w14:paraId="60205736" w14:textId="164A8605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</w:t>
      </w:r>
      <w:r w:rsidR="004B5CF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землеустрою та надання 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власність </w:t>
      </w:r>
    </w:p>
    <w:p w14:paraId="53BEA389" w14:textId="77777777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3948E58" w14:textId="666AAD1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365248">
        <w:rPr>
          <w:rFonts w:ascii="Times New Roman" w:hAnsi="Times New Roman" w:cs="Times New Roman"/>
          <w:sz w:val="24"/>
          <w:szCs w:val="24"/>
          <w:lang w:val="uk-UA"/>
        </w:rPr>
        <w:t>Домо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тенка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Степана  Андрійовича  про затвердження проекту землеустрою щодо відведення земельної ділянки для ведення особистого селянського господарства, керуючись п.34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ст.26, 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2F178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2F1784">
        <w:rPr>
          <w:rFonts w:ascii="Times New Roman" w:hAnsi="Times New Roman" w:cs="Times New Roman"/>
          <w:bCs/>
          <w:sz w:val="24"/>
          <w:szCs w:val="24"/>
        </w:rPr>
        <w:t>v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Новодмитрівська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14:paraId="05259C11" w14:textId="77777777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E0E057" w14:textId="6C47B8C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640B2ADE" w14:textId="77777777" w:rsidR="002F1784" w:rsidRPr="002F1784" w:rsidRDefault="002F1784" w:rsidP="002F178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786882" w14:textId="1FF2D349" w:rsidR="002F1784" w:rsidRPr="002F1784" w:rsidRDefault="002F1784" w:rsidP="002F1784">
      <w:pPr>
        <w:tabs>
          <w:tab w:val="left" w:pos="567"/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лянки площею 0.4355га , гр. </w:t>
      </w:r>
      <w:proofErr w:type="spellStart"/>
      <w:r w:rsidR="00365248">
        <w:rPr>
          <w:rFonts w:ascii="Times New Roman" w:hAnsi="Times New Roman" w:cs="Times New Roman"/>
          <w:sz w:val="24"/>
          <w:szCs w:val="24"/>
          <w:lang w:val="uk-UA"/>
        </w:rPr>
        <w:t>Домо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тенку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Степану  Андрійовичу  у  приватну власність для  ведення особистого селянського господарства,  за рахунок земельної ділянки комунальної власності,  яка розташована в 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Золотоніського району Черкаської області.(за межами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754DFF3E" w14:textId="356A6E47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2. Надати   гр. 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Доматенку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Степану  Андрійовичу  у власніст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ь земельну ділянку площею 0.4355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га, в 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тому числі  ріллі  площею 0.4355га, кадастровий номер 7121583900:06:001:0506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а розташована  в </w:t>
      </w:r>
      <w:proofErr w:type="spellStart"/>
      <w:r w:rsidR="00365248">
        <w:rPr>
          <w:rFonts w:ascii="Times New Roman" w:hAnsi="Times New Roman" w:cs="Times New Roman"/>
          <w:sz w:val="24"/>
          <w:szCs w:val="24"/>
          <w:lang w:val="uk-UA"/>
        </w:rPr>
        <w:t>адмінмежах</w:t>
      </w:r>
      <w:proofErr w:type="spellEnd"/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65248"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,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Золотоніського району Черкаської області.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(за межами </w:t>
      </w:r>
      <w:proofErr w:type="spellStart"/>
      <w:r w:rsidR="00365248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365248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4C45DA52" w14:textId="33DB35BA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</w:t>
      </w:r>
      <w:proofErr w:type="spellStart"/>
      <w:r w:rsidRPr="002F1784">
        <w:rPr>
          <w:rFonts w:ascii="Times New Roman" w:hAnsi="Times New Roman" w:cs="Times New Roman"/>
          <w:sz w:val="24"/>
          <w:szCs w:val="24"/>
          <w:lang w:val="uk-UA"/>
        </w:rPr>
        <w:t>Кувейко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С.М.)</w:t>
      </w:r>
    </w:p>
    <w:p w14:paraId="2ED54BBD" w14:textId="77777777" w:rsidR="002F1784" w:rsidRPr="002F1784" w:rsidRDefault="002F1784" w:rsidP="002F1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C7643B" w14:textId="77777777" w:rsidR="002F1784" w:rsidRPr="002F1784" w:rsidRDefault="002F1784" w:rsidP="002F17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5D0BB7" w14:textId="77777777" w:rsidR="002F1784" w:rsidRPr="002F1784" w:rsidRDefault="002F1784" w:rsidP="002F178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proofErr w:type="spellStart"/>
      <w:r w:rsidRPr="002F178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  </w:t>
      </w:r>
    </w:p>
    <w:p w14:paraId="214032AE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2F1784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2F1784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5282B823" w14:textId="33BF1DC0" w:rsidR="006C1758" w:rsidRPr="002F1784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2F1784" w:rsidRDefault="00A07496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</w:p>
    <w:sectPr w:rsidR="00A07496" w:rsidRPr="002F1784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1784"/>
    <w:rsid w:val="00331322"/>
    <w:rsid w:val="0033222A"/>
    <w:rsid w:val="0033338F"/>
    <w:rsid w:val="00365248"/>
    <w:rsid w:val="00365581"/>
    <w:rsid w:val="00385AFE"/>
    <w:rsid w:val="003A2329"/>
    <w:rsid w:val="003B7D73"/>
    <w:rsid w:val="003E37E8"/>
    <w:rsid w:val="00446B3C"/>
    <w:rsid w:val="00470C97"/>
    <w:rsid w:val="004A7143"/>
    <w:rsid w:val="004B5CFF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372F7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23F4A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624A5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06B8B-DFF4-4C72-A857-6635914F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2022-01-21T07:41:00Z</cp:lastPrinted>
  <dcterms:created xsi:type="dcterms:W3CDTF">2022-01-19T12:54:00Z</dcterms:created>
  <dcterms:modified xsi:type="dcterms:W3CDTF">2022-01-28T11:57:00Z</dcterms:modified>
</cp:coreProperties>
</file>