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B3" w:rsidRDefault="007706B3" w:rsidP="007706B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7706B3" w:rsidRDefault="007706B3" w:rsidP="007706B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7706B3" w:rsidRDefault="007706B3" w:rsidP="007706B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7706B3" w:rsidRDefault="007706B3" w:rsidP="007706B3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7706B3" w:rsidRDefault="007706B3" w:rsidP="008C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8C6570" w:rsidRPr="008C6570" w:rsidRDefault="008C6570" w:rsidP="008C6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  <w:r w:rsidRPr="008C657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</w:t>
      </w:r>
      <w:r w:rsidR="00A739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</w:t>
      </w:r>
      <w:r w:rsidRPr="008C657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горитм дій у разі зміни даних, які вносяться до облікової картки ФО – платника податків (заява за ф. № 5ДР)</w:t>
      </w:r>
    </w:p>
    <w:p w:rsidR="008C6570" w:rsidRPr="008C6570" w:rsidRDefault="008C6570" w:rsidP="008C65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Головне управління ДПС у Черкаській області інформує, що в</w:t>
      </w: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ідповідно до п. 70.7 ст. 70 Податкового кодексу України від 02 грудня 2010 року </w:t>
      </w:r>
      <w:r w:rsidR="00A739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</w:t>
      </w: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№ 2755-VI із змінами та доповненнями та п</w:t>
      </w:r>
      <w:r w:rsidR="00DD6FDC">
        <w:rPr>
          <w:rFonts w:ascii="Times New Roman" w:eastAsia="Times New Roman" w:hAnsi="Times New Roman" w:cs="Times New Roman"/>
          <w:sz w:val="28"/>
          <w:szCs w:val="28"/>
          <w:lang w:eastAsia="uk-UA"/>
        </w:rPr>
        <w:t>унктом</w:t>
      </w: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 розд</w:t>
      </w:r>
      <w:r w:rsidR="00DD6FDC">
        <w:rPr>
          <w:rFonts w:ascii="Times New Roman" w:eastAsia="Times New Roman" w:hAnsi="Times New Roman" w:cs="Times New Roman"/>
          <w:sz w:val="28"/>
          <w:szCs w:val="28"/>
          <w:lang w:eastAsia="uk-UA"/>
        </w:rPr>
        <w:t>ілу</w:t>
      </w: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IХ Положення про реєстрацію фізичних осіб у Державному реєстрі фізичних осіб – платників податків, затвердженого наказом Міністерства фінансів України від 29.09.2017 № 822 із змінами та доповненнями (далі – Положення № 822) фізичні особи – платники податків зобов’язані подавати до контролюючих органів (далі – податкові органи) відомості про зміну даних, які вносяться до облікової картки фізичної особи – платника податків протягом місяця з дня виникнення таких змін шляхом подання заяви про внесення змін до Державному реєстрі фізичних осіб – платників податків за формою № 5ДР (далі – Заява за ф. № 5ДР) (додаток 12 до Положення № 822).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Заява за ф. № 5ДР фізичною особою подається особисто або через представника до податкового органу за своєю податковою 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(місцем проживання), а у разі зміни місця проживання – до податкового органу за новим місцем проживання. Фізичні особи, які тимчасово перебувають за межами населеного пункту проживання, подають зазначені заяви особисто або через представника до будь-якого податкового органу.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цьому, у разі подання Заяви за ф. № 5ДР через представника, необхідно пред’явити документ, що посвідчує особу такого представника, та документ, що посвідчує особу довірителя, або його ксерокопію (з чітким зображенням), а також довіреність, засвідчену у нотаріальному порядку, на проведення процедури зміни даних щодо фізичної особи у Державному реєстрі (після пред’явлення повертається) та її копії.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заповнення Заяви за ф. № 5ДР використовуються дані документа, що посвідчує особу, та інших документів, які підтверджують зміни таких даних (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пп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2, 3 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. IХ Положення № 822).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в документах, що посвідчують особу, відсутня інформація про реєстрацію місця проживання/перебування особи або така інформація внесена до безконтактного електронного носія, який імплантовано у зазначені документи, особа пред’являє: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довідку про внесення інформації до Єдиного державного демографічного реєстру (далі – Реєстр) та видані документи, що складається у формі витягу з Реєстру;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довідку про реєстрацію місця проживання/перебування особи, видану органом реєстрації, якщо після формування витягу з Реєстру змінилися дані щодо місця проживання особи;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довідку про взяття на облік внутрішньо переміщеної особи або довідку, що підтверджує місцеперебування громадян України, які проживають на </w:t>
      </w: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тимчасово окупованій території або переселилися з неї (за наявності таких документів) (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пп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3 п. 3 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. ІІІ Положення № 822).</w:t>
      </w:r>
    </w:p>
    <w:p w:rsid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Внесення змін до Державного реєстру фізичних осіб – платників податків (далі – Державний реєстр) здійснюється протягом трьох робочих днів від дня подання фізичною особою заяви за ф. № 5ДР до податкового органу за своєю податковою 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(місцем проживання). У разі звернення до будь-якого податкового органу строк внесення змін до Державного реєстру може бути продовжено до п’яти робочих днів (п. 4 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. IХ Положення № 822).</w:t>
      </w:r>
    </w:p>
    <w:p w:rsidR="008C6570" w:rsidRPr="008C6570" w:rsidRDefault="008C6570" w:rsidP="008C65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Згідно з п. 5 </w:t>
      </w:r>
      <w:proofErr w:type="spellStart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</w:t>
      </w:r>
      <w:proofErr w:type="spellEnd"/>
      <w:r w:rsidRPr="008C6570">
        <w:rPr>
          <w:rFonts w:ascii="Times New Roman" w:eastAsia="Times New Roman" w:hAnsi="Times New Roman" w:cs="Times New Roman"/>
          <w:sz w:val="28"/>
          <w:szCs w:val="28"/>
          <w:lang w:eastAsia="uk-UA"/>
        </w:rPr>
        <w:t>. IХ Положення № 822 у разі виявлення недостовірних даних або помилок у поданій заяві за ф. № 5ДР фізичній особі може бути відмовлено у внесенні змін та/або видачі документа, що засвідчує реєстрацію у Державному реєстрі.</w:t>
      </w:r>
    </w:p>
    <w:p w:rsidR="008C6570" w:rsidRPr="008C6570" w:rsidRDefault="008C6570" w:rsidP="008C6570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  <w:t>Начало формы</w:t>
      </w:r>
    </w:p>
    <w:p w:rsidR="008C6570" w:rsidRPr="008C6570" w:rsidRDefault="008C6570" w:rsidP="008C6570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</w:pPr>
      <w:r w:rsidRPr="008C6570"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  <w:t>Конец формы</w:t>
      </w:r>
    </w:p>
    <w:p w:rsidR="00BB6DB8" w:rsidRPr="008C6570" w:rsidRDefault="00BB6DB8" w:rsidP="008C657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B6DB8" w:rsidRPr="008C65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70"/>
    <w:rsid w:val="007706B3"/>
    <w:rsid w:val="008C6570"/>
    <w:rsid w:val="00A739AD"/>
    <w:rsid w:val="00BB6DB8"/>
    <w:rsid w:val="00DD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6B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706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6B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706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2021-04-06T11:48:00Z</dcterms:created>
  <dcterms:modified xsi:type="dcterms:W3CDTF">2021-04-13T12:09:00Z</dcterms:modified>
</cp:coreProperties>
</file>