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09" w:rsidRDefault="009D2409" w:rsidP="00313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9D2409" w:rsidRDefault="009D2409" w:rsidP="00313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9D2409" w:rsidRDefault="009D2409" w:rsidP="009D2409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C57E0" wp14:editId="1E3434F9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381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2409" w:rsidRPr="000A7DA7" w:rsidRDefault="009D2409" w:rsidP="009D240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E7256A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9D2409" w:rsidRPr="00D07571" w:rsidRDefault="009D2409" w:rsidP="009D240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9D2409" w:rsidRPr="00D07571" w:rsidRDefault="009D2409" w:rsidP="009D2409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D07571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Kf2wAIAALkFAAAOAAAAZHJzL2Uyb0RvYy54bWysVF2O0zAQfkfiDpbfs0mK0ybRpqvdpkFI&#10;y4+0cAA3cRqLxA62u+mCOAun4AmJM/RIjJ22290VEgLyYNme8TfzzXyZ84tt16JbpjSXIsPhWYAR&#10;E6WsuFhn+MP7wosx0oaKirZSsAzfMY0v5s+fnQ99yiaykW3FFAIQodOhz3BjTJ/6vi4b1lF9Jnsm&#10;wFhL1VEDR7X2K0UHQO9afxIEU3+QquqVLJnWcJuPRjx3+HXNSvO2rjUzqM0w5Gbcqty6sqs/P6fp&#10;WtG+4eU+DfoXWXSUCwh6hMqpoWij+BOojpdKalmbs1J2vqxrXjLHAdiEwSM2Nw3tmeMCxdH9sUz6&#10;/8GWb27fKcQr6B1GgnbQot233c/dj913FNrqDL1OwemmBzezvZJb62mZ6v5alh81EnLRULFml0rJ&#10;oWG0guzcS//k6YijLchqeC0rCEM3Rjqgba06CwjFQIAOXbo7doZtDSrh8sWUxMEswqgEWxyTKIps&#10;cj5ND697pc1LJjtkNxlW0HmHTm+vtRldDy42mJAFb1vX/VY8uADM8QZiw1Nrs1m4Zn5JgmQZL2Pi&#10;kcl06ZEgz73LYkG8aRHOovxFvljk4VcbNyRpw6uKCRvmIKyQ/Fnj9hIfJXGUlpYtryycTUmr9WrR&#10;KnRLQdiF+/YFOXHzH6bh6gVcHlEKJyS4miReMY1nHilI5CWzIPaCMLlKpgFJSF48pHTNBft3SmjI&#10;cBJNolFMv+UWuO8pN5p23MDoaHkHijg60dRKcCkq11pDeTvuT0ph078vBbT70GgnWKvRUa1mu9oC&#10;ilXxSlZ3IF0lQVmgT5h3sGmk+ozRALMjw/rThiqGUftKgPyTkBA7bNyBRLMJHNSpZXVqoaIEqAwb&#10;jMbtwowDatMrvm4g0vjDCXkJv0zNnZrvswIq9gDzwZHazzI7gE7Pzut+4s5/AQAA//8DAFBLAwQU&#10;AAYACAAAACEA9BywE94AAAAKAQAADwAAAGRycy9kb3ducmV2LnhtbEyPwU7DMAyG70i8Q2QkbizZ&#10;1o21NJ0mEFcQG5vELWu8tlrjVE22lrfHnOBo/59+f87Xo2vFFfvQeNIwnSgQSKW3DVUaPnevDysQ&#10;IRqypvWEGr4xwLq4vclNZv1AH3jdxkpwCYXMaKhj7DIpQ1mjM2HiOyTOTr53JvLYV9L2ZuBy18qZ&#10;UkvpTEN8oTYdPtdYnrcXp2H/dvo6JOq9enGLbvCjkuRSqfX93bh5AhFxjH8w/OqzOhTsdPQXskG0&#10;GmZpmjDKQTIFwcDqcZ6COPJiMU9AFrn8/0LxAwAA//8DAFBLAQItABQABgAIAAAAIQC2gziS/gAA&#10;AOEBAAATAAAAAAAAAAAAAAAAAAAAAABbQ29udGVudF9UeXBlc10ueG1sUEsBAi0AFAAGAAgAAAAh&#10;ADj9If/WAAAAlAEAAAsAAAAAAAAAAAAAAAAALwEAAF9yZWxzLy5yZWxzUEsBAi0AFAAGAAgAAAAh&#10;AOLgp/bAAgAAuQUAAA4AAAAAAAAAAAAAAAAALgIAAGRycy9lMm9Eb2MueG1sUEsBAi0AFAAGAAgA&#10;AAAhAPQcsBPeAAAACgEAAA8AAAAAAAAAAAAAAAAAGgUAAGRycy9kb3ducmV2LnhtbFBLBQYAAAAA&#10;BAAEAPMAAAAlBgAAAAA=&#10;" filled="f" stroked="f">
                <v:textbox>
                  <w:txbxContent>
                    <w:p w:rsidR="009D2409" w:rsidRPr="000A7DA7" w:rsidRDefault="009D2409" w:rsidP="009D2409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E7256A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9D2409" w:rsidRPr="00D07571" w:rsidRDefault="009D2409" w:rsidP="009D2409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9D2409" w:rsidRPr="00D07571" w:rsidRDefault="009D2409" w:rsidP="009D2409">
                      <w:pPr>
                        <w:spacing w:after="0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D07571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53E0ED07" wp14:editId="76F204B3">
            <wp:extent cx="1882530" cy="94297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имени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943" cy="94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409" w:rsidRDefault="009D2409" w:rsidP="00313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3131D4" w:rsidRPr="00EB6F67" w:rsidRDefault="009D2409" w:rsidP="00313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</w:t>
      </w:r>
      <w:r w:rsidRPr="003131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азнач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ення</w:t>
      </w:r>
      <w:r w:rsidRPr="003131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інформації в</w:t>
      </w:r>
      <w:r w:rsidR="005A1878" w:rsidRPr="003131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</w:t>
      </w:r>
      <w:r w:rsidR="005A1878" w:rsidRPr="003131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про застосування спрощеної системи оподаткування, якщо ФОП – платник ЄП планує </w:t>
      </w:r>
      <w:r w:rsidR="005A1878" w:rsidRPr="00EB6F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здійснювати </w:t>
      </w:r>
      <w:r w:rsidR="00EB6F67" w:rsidRPr="00EB6F6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зовнішньоекономічну діяльність</w:t>
      </w:r>
      <w:bookmarkStart w:id="0" w:name="_GoBack"/>
      <w:bookmarkEnd w:id="0"/>
    </w:p>
    <w:p w:rsidR="003131D4" w:rsidRPr="00EB6F67" w:rsidRDefault="003131D4" w:rsidP="003131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uk-UA"/>
        </w:rPr>
      </w:pPr>
    </w:p>
    <w:p w:rsidR="003131D4" w:rsidRPr="003131D4" w:rsidRDefault="005A1878" w:rsidP="00677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131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</w:t>
      </w:r>
      <w:proofErr w:type="spellStart"/>
      <w:r w:rsidRPr="003131D4">
        <w:rPr>
          <w:rFonts w:ascii="Times New Roman" w:eastAsia="Times New Roman" w:hAnsi="Times New Roman" w:cs="Times New Roman"/>
          <w:sz w:val="28"/>
          <w:szCs w:val="28"/>
          <w:lang w:eastAsia="uk-UA"/>
        </w:rPr>
        <w:t>п.п</w:t>
      </w:r>
      <w:proofErr w:type="spellEnd"/>
      <w:r w:rsidRPr="003131D4">
        <w:rPr>
          <w:rFonts w:ascii="Times New Roman" w:eastAsia="Times New Roman" w:hAnsi="Times New Roman" w:cs="Times New Roman"/>
          <w:sz w:val="28"/>
          <w:szCs w:val="28"/>
          <w:lang w:eastAsia="uk-UA"/>
        </w:rPr>
        <w:t>. 298.1.1 п. 298.1 ст. 298 Податкового кодексу України від 02 грудня 2010 року № 2755-VI зі змінами та доповненнями (далі – ПКУ) для обрання або переходу на спрощену систему оподаткування суб’єкт господарювання подає до контролюючого органу за місцем податкової адреси заяву про застосування спрощеної системи оподаткування (далі – Заява).</w:t>
      </w:r>
      <w:r w:rsidR="003131D4" w:rsidRPr="003131D4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3131D4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Форма Заяви затверджена наказом Міністерства фінансів України від 16.07.2019 № 308.</w:t>
      </w:r>
    </w:p>
    <w:p w:rsidR="003131D4" w:rsidRPr="003131D4" w:rsidRDefault="005A1878" w:rsidP="00677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131D4">
        <w:rPr>
          <w:rFonts w:ascii="Times New Roman" w:eastAsia="Times New Roman" w:hAnsi="Times New Roman" w:cs="Times New Roman"/>
          <w:sz w:val="28"/>
          <w:szCs w:val="28"/>
          <w:lang w:eastAsia="uk-UA"/>
        </w:rPr>
        <w:t>У Заяві зазначаються обов’язкові відомості, зокрема, місце провадження господарської діяльності (п. 298.3 ст. 298 ПКУ).</w:t>
      </w:r>
    </w:p>
    <w:p w:rsidR="003131D4" w:rsidRPr="003131D4" w:rsidRDefault="005A1878" w:rsidP="00677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131D4">
        <w:rPr>
          <w:rFonts w:ascii="Times New Roman" w:eastAsia="Times New Roman" w:hAnsi="Times New Roman" w:cs="Times New Roman"/>
          <w:sz w:val="28"/>
          <w:szCs w:val="28"/>
          <w:lang w:eastAsia="uk-UA"/>
        </w:rPr>
        <w:t>Водночас відповідно до п. 298.5 ст. 298 ПКУ у разі зміни, зокрема, місця провадження господарської діяльності платниками єдиного податку першої і другої груп не пізніше 20 числа місяця, наступного за місяцем, у якому відбулися такі зміни подається Заява.</w:t>
      </w:r>
    </w:p>
    <w:p w:rsidR="003131D4" w:rsidRPr="003131D4" w:rsidRDefault="005A1878" w:rsidP="00677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131D4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Платниками єдиного податку третьої групи у разі зміни місця провадження господарської діяльності Заява подається не пізніше останнього дня кварталу, в якому відбулися такі зміни (п. 298.6 ст. 298 ПКУ).</w:t>
      </w:r>
    </w:p>
    <w:p w:rsidR="003131D4" w:rsidRPr="003131D4" w:rsidRDefault="005A1878" w:rsidP="00677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131D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п. 299.7 ст. 299 ПКУ інформація щодо місця провадження господарської діяльності вноситься до реєстру платників єдиного податку.</w:t>
      </w:r>
    </w:p>
    <w:p w:rsidR="005A1878" w:rsidRPr="00EB6F67" w:rsidRDefault="005A1878" w:rsidP="00677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3131D4">
        <w:rPr>
          <w:rFonts w:ascii="Times New Roman" w:eastAsia="Times New Roman" w:hAnsi="Times New Roman" w:cs="Times New Roman"/>
          <w:sz w:val="28"/>
          <w:szCs w:val="28"/>
          <w:lang w:eastAsia="uk-UA"/>
        </w:rPr>
        <w:t>Отже, фізична особа – підприємець – платник єдиного податку, яка планує здійснювати зовнішньоекономічну діяльність повинна у строки, встановлені ПКУ, подати Заяву з позначкою «Внесення змін».</w:t>
      </w:r>
      <w:r w:rsidRPr="003131D4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     При цьому у полі 6 «Місце провадження господарської діяльності», в якому повинна зазначатися інформація, зокрема щодо області, району, населеного пункту, вулиці, номеру будинку/офісу/квартири, індексу, така особа заповнює тільки графу «Область, район, населений пункт», в якій зазначається: «Виконання робіт чи надання послуг за межами України (експорт)» та/або «Поставка товарів за межами території України (експорт)». Інші графи поля 6 Заяви не заповнюються.</w:t>
      </w:r>
    </w:p>
    <w:p w:rsidR="009D2409" w:rsidRDefault="009D2409" w:rsidP="00677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D2409" w:rsidRDefault="009D2409" w:rsidP="00677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D2409" w:rsidRPr="009D2409" w:rsidRDefault="009D2409" w:rsidP="00677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D2409" w:rsidRPr="00EB6F67" w:rsidRDefault="009D2409" w:rsidP="00677B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9D2409" w:rsidRPr="00D07571" w:rsidRDefault="009D2409" w:rsidP="009D2409">
      <w:pPr>
        <w:spacing w:after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18002,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м. Черкаси,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вул. Хрещатик,235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e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>-</w:t>
      </w:r>
      <w:r w:rsidRPr="00F231BF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mail</w:t>
      </w:r>
      <w:r w:rsidRPr="00D0757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: </w:t>
      </w:r>
      <w:hyperlink r:id="rId6" w:history="1"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@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D07571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proofErr w:type="spellStart"/>
        <w:r w:rsidRPr="00F231BF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9D2409" w:rsidRPr="00A9309E" w:rsidRDefault="009D2409" w:rsidP="009D2409">
      <w:pPr>
        <w:spacing w:after="0"/>
      </w:pPr>
      <w:proofErr w:type="spellStart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тел</w:t>
      </w:r>
      <w:proofErr w:type="spellEnd"/>
      <w:r w:rsidRPr="00974D3D">
        <w:rPr>
          <w:rFonts w:ascii="Times New Roman" w:eastAsia="Calibri" w:hAnsi="Times New Roman" w:cs="Times New Roman"/>
          <w:sz w:val="20"/>
          <w:szCs w:val="20"/>
          <w:lang w:eastAsia="ru-RU"/>
        </w:rPr>
        <w:t>.(0472) 33-91-34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 w:rsidRPr="00A930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</w:t>
      </w:r>
      <w:hyperlink r:id="rId7" w:history="1">
        <w:r w:rsidRPr="00A9309E">
          <w:rPr>
            <w:rStyle w:val="a5"/>
            <w:rFonts w:ascii="Times New Roman" w:eastAsia="Calibri" w:hAnsi="Times New Roman" w:cs="Times New Roman"/>
            <w:sz w:val="20"/>
            <w:szCs w:val="20"/>
            <w:lang w:eastAsia="ru-RU"/>
          </w:rPr>
          <w:t>https://ck.tax.gov.ua/</w:t>
        </w:r>
      </w:hyperlink>
    </w:p>
    <w:sectPr w:rsidR="009D2409" w:rsidRPr="00A930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78"/>
    <w:rsid w:val="00114EB4"/>
    <w:rsid w:val="003131D4"/>
    <w:rsid w:val="005A1878"/>
    <w:rsid w:val="00677BB4"/>
    <w:rsid w:val="009D2409"/>
    <w:rsid w:val="00EB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40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24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240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D24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0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k.tax.gov.u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k.zmi@tax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2021-07-08T07:06:00Z</dcterms:created>
  <dcterms:modified xsi:type="dcterms:W3CDTF">2021-07-09T05:53:00Z</dcterms:modified>
</cp:coreProperties>
</file>