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E13" w:rsidRDefault="00DB4E13" w:rsidP="00DB4E13">
      <w:pPr>
        <w:rPr>
          <w:sz w:val="28"/>
        </w:rPr>
      </w:pPr>
      <w:r>
        <w:rPr>
          <w:noProof/>
          <w:sz w:val="28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2385060</wp:posOffset>
            </wp:positionH>
            <wp:positionV relativeFrom="paragraph">
              <wp:align>top</wp:align>
            </wp:positionV>
            <wp:extent cx="466725" cy="59055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607">
        <w:rPr>
          <w:sz w:val="28"/>
        </w:rPr>
        <w:t xml:space="preserve">                                                            </w:t>
      </w:r>
      <w:r>
        <w:rPr>
          <w:sz w:val="28"/>
        </w:rPr>
        <w:br w:type="textWrapping" w:clear="all"/>
      </w:r>
    </w:p>
    <w:p w:rsidR="00DB4E13" w:rsidRPr="00DB4E13" w:rsidRDefault="00DB4E13" w:rsidP="00DB4E13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B4E13">
        <w:rPr>
          <w:rFonts w:ascii="Times New Roman" w:hAnsi="Times New Roman" w:cs="Times New Roman"/>
          <w:b/>
          <w:sz w:val="28"/>
          <w:szCs w:val="28"/>
        </w:rPr>
        <w:t>Новодмитрівська</w:t>
      </w:r>
      <w:proofErr w:type="spellEnd"/>
      <w:r w:rsidRPr="00DB4E13">
        <w:rPr>
          <w:rFonts w:ascii="Times New Roman" w:hAnsi="Times New Roman" w:cs="Times New Roman"/>
          <w:b/>
          <w:sz w:val="28"/>
          <w:szCs w:val="28"/>
        </w:rPr>
        <w:t xml:space="preserve"> сільська рада  </w:t>
      </w:r>
    </w:p>
    <w:p w:rsidR="00DB4E13" w:rsidRPr="00DB4E13" w:rsidRDefault="00DB4E13" w:rsidP="00DB4E13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B4E13">
        <w:rPr>
          <w:rFonts w:ascii="Times New Roman" w:hAnsi="Times New Roman" w:cs="Times New Roman"/>
          <w:b/>
          <w:sz w:val="28"/>
          <w:szCs w:val="28"/>
        </w:rPr>
        <w:t>Золотоніського району Черкаської області</w:t>
      </w:r>
    </w:p>
    <w:p w:rsidR="00DB4E13" w:rsidRPr="00DB4E13" w:rsidRDefault="00DB4E13" w:rsidP="00DB4E1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4E13">
        <w:rPr>
          <w:rFonts w:ascii="Times New Roman" w:hAnsi="Times New Roman" w:cs="Times New Roman"/>
          <w:b/>
          <w:color w:val="000000"/>
          <w:sz w:val="28"/>
          <w:szCs w:val="28"/>
        </w:rPr>
        <w:t>4 сесія VІІІ скликання</w:t>
      </w:r>
    </w:p>
    <w:p w:rsidR="00DB4E13" w:rsidRPr="00DB4E13" w:rsidRDefault="00DB4E13" w:rsidP="00DB4E1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B4E13" w:rsidRPr="00DB4E13" w:rsidRDefault="00DE2607" w:rsidP="00DE2607">
      <w:pPr>
        <w:keepNext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  <w:r w:rsidR="00DB4E13" w:rsidRPr="00DB4E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="00DB4E13" w:rsidRPr="00DB4E13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="00DB4E13" w:rsidRPr="00DB4E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DB4E13" w:rsidRDefault="00DB4E13" w:rsidP="00DB4E1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4E13">
        <w:rPr>
          <w:rFonts w:ascii="Times New Roman" w:hAnsi="Times New Roman" w:cs="Times New Roman"/>
          <w:b/>
          <w:color w:val="000000"/>
          <w:sz w:val="28"/>
          <w:szCs w:val="28"/>
        </w:rPr>
        <w:t>від 28 січня  2021 року № 4-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DB4E13">
        <w:rPr>
          <w:rFonts w:ascii="Times New Roman" w:hAnsi="Times New Roman" w:cs="Times New Roman"/>
          <w:b/>
          <w:color w:val="000000"/>
          <w:sz w:val="28"/>
          <w:szCs w:val="28"/>
        </w:rPr>
        <w:t>4/VІІІ</w:t>
      </w:r>
    </w:p>
    <w:p w:rsidR="00DB4E13" w:rsidRDefault="00DB4E13" w:rsidP="00DB4E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4E13">
        <w:rPr>
          <w:rFonts w:ascii="Times New Roman" w:hAnsi="Times New Roman" w:cs="Times New Roman"/>
          <w:b/>
          <w:sz w:val="28"/>
          <w:szCs w:val="28"/>
        </w:rPr>
        <w:t xml:space="preserve">с. Нова </w:t>
      </w:r>
      <w:proofErr w:type="spellStart"/>
      <w:r w:rsidRPr="00DB4E13">
        <w:rPr>
          <w:rFonts w:ascii="Times New Roman" w:hAnsi="Times New Roman" w:cs="Times New Roman"/>
          <w:b/>
          <w:sz w:val="28"/>
          <w:szCs w:val="28"/>
        </w:rPr>
        <w:t>Дмитрівка</w:t>
      </w:r>
      <w:proofErr w:type="spellEnd"/>
    </w:p>
    <w:p w:rsidR="00DB4E13" w:rsidRPr="00DB4E13" w:rsidRDefault="00DB4E13" w:rsidP="00DB4E1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67E10" w:rsidRDefault="00667E10" w:rsidP="00DB4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зміни в організаційному забезпеченні</w:t>
      </w:r>
    </w:p>
    <w:p w:rsidR="00667E10" w:rsidRDefault="00667E10" w:rsidP="00B943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первинної медико-санітарної</w:t>
      </w:r>
    </w:p>
    <w:p w:rsidR="00667E10" w:rsidRPr="00667E10" w:rsidRDefault="00667E10" w:rsidP="00B943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допомоги жителям громади </w:t>
      </w:r>
    </w:p>
    <w:p w:rsidR="00590B56" w:rsidRDefault="00590B56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4AFA" w:rsidRDefault="007A76B7" w:rsidP="00590B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ст.</w:t>
      </w:r>
      <w:r w:rsidR="00667E1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</w:t>
      </w:r>
      <w:r w:rsidR="0066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забезпечення якісного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логістичного і раціонально зручного надання жителям Новодмитрівської територіальної громади</w:t>
      </w:r>
      <w:r w:rsidR="00F05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первинної медико-санітарної допомоги</w:t>
      </w:r>
      <w:r w:rsidR="00667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7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Новодмитрівська</w:t>
      </w:r>
      <w:proofErr w:type="spellEnd"/>
      <w:r w:rsidR="00C80DD1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 </w:t>
      </w:r>
      <w:r w:rsidR="00A9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4E13" w:rsidRDefault="00DB4E1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</w:p>
    <w:p w:rsidR="002B7323" w:rsidRPr="0005472C" w:rsidRDefault="00DB4E13" w:rsidP="00C80D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021BE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7323" w:rsidRPr="000547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9550B" w:rsidRPr="0006005F" w:rsidRDefault="00F05053" w:rsidP="00590B56">
      <w:pPr>
        <w:pStyle w:val="a6"/>
        <w:numPr>
          <w:ilvl w:val="0"/>
          <w:numId w:val="25"/>
        </w:numPr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Звернутися до Комунального некомерційного підприємства «Золотон</w:t>
      </w:r>
      <w:r w:rsidR="0006005F">
        <w:rPr>
          <w:sz w:val="28"/>
          <w:szCs w:val="28"/>
          <w:lang w:val="uk-UA"/>
        </w:rPr>
        <w:t>іський районний центр первинної</w:t>
      </w:r>
      <w:r w:rsidR="00115631">
        <w:rPr>
          <w:sz w:val="28"/>
          <w:szCs w:val="28"/>
          <w:lang w:val="uk-UA"/>
        </w:rPr>
        <w:t xml:space="preserve"> медико-санітарної допомоги</w:t>
      </w:r>
      <w:r>
        <w:rPr>
          <w:sz w:val="28"/>
          <w:szCs w:val="28"/>
          <w:lang w:val="uk-UA"/>
        </w:rPr>
        <w:t>»</w:t>
      </w:r>
      <w:r w:rsidR="00E16C29">
        <w:rPr>
          <w:sz w:val="28"/>
          <w:szCs w:val="28"/>
          <w:lang w:val="uk-UA"/>
        </w:rPr>
        <w:t xml:space="preserve"> за отриманням надання дозволу на вихід зі складу підприємства установ первинної ланки медицини розміщених на території </w:t>
      </w:r>
      <w:r w:rsidR="00115631">
        <w:rPr>
          <w:sz w:val="28"/>
          <w:szCs w:val="28"/>
          <w:lang w:val="uk-UA"/>
        </w:rPr>
        <w:t>Новодмитрівської територіальної громади</w:t>
      </w:r>
      <w:r w:rsidR="0006005F">
        <w:rPr>
          <w:sz w:val="28"/>
          <w:szCs w:val="28"/>
          <w:lang w:val="uk-UA"/>
        </w:rPr>
        <w:t>, а саме</w:t>
      </w:r>
      <w:r w:rsidR="0006005F" w:rsidRPr="0006005F">
        <w:rPr>
          <w:sz w:val="28"/>
          <w:szCs w:val="28"/>
        </w:rPr>
        <w:t>:</w:t>
      </w:r>
    </w:p>
    <w:p w:rsidR="0006005F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 w:rsidRPr="0006005F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с. Нова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Новодмитрівська</w:t>
      </w:r>
      <w:proofErr w:type="spellEnd"/>
      <w:r>
        <w:rPr>
          <w:sz w:val="28"/>
          <w:szCs w:val="28"/>
          <w:lang w:val="uk-UA"/>
        </w:rPr>
        <w:t xml:space="preserve"> лікарська амбулаторія</w:t>
      </w:r>
    </w:p>
    <w:p w:rsidR="0006005F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Домантово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Домантівська</w:t>
      </w:r>
      <w:proofErr w:type="spellEnd"/>
      <w:r>
        <w:rPr>
          <w:sz w:val="28"/>
          <w:szCs w:val="28"/>
          <w:lang w:val="uk-UA"/>
        </w:rPr>
        <w:t xml:space="preserve"> лікарська амбулаторія</w:t>
      </w:r>
    </w:p>
    <w:p w:rsidR="0006005F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Драбівці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Драбівецька</w:t>
      </w:r>
      <w:proofErr w:type="spellEnd"/>
      <w:r>
        <w:rPr>
          <w:sz w:val="28"/>
          <w:szCs w:val="28"/>
          <w:lang w:val="uk-UA"/>
        </w:rPr>
        <w:t xml:space="preserve"> лікарська амбулаторія</w:t>
      </w:r>
    </w:p>
    <w:p w:rsidR="0006005F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Дмитрівка</w:t>
      </w:r>
      <w:proofErr w:type="spellEnd"/>
      <w:r>
        <w:rPr>
          <w:sz w:val="28"/>
          <w:szCs w:val="28"/>
          <w:lang w:val="uk-UA"/>
        </w:rPr>
        <w:t xml:space="preserve"> – Дмитрівська лікарська амбулаторія</w:t>
      </w:r>
    </w:p>
    <w:p w:rsidR="0006005F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с. Ковтуни</w:t>
      </w:r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06005F" w:rsidRPr="00115631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с. Подільське</w:t>
      </w:r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DB4E13" w:rsidRDefault="0006005F" w:rsidP="00590B56">
      <w:pPr>
        <w:pStyle w:val="a6"/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Львівка</w:t>
      </w:r>
      <w:proofErr w:type="spellEnd"/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06005F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с. Антипівка</w:t>
      </w:r>
      <w:r w:rsidR="00115631">
        <w:rPr>
          <w:sz w:val="28"/>
          <w:szCs w:val="28"/>
          <w:lang w:val="uk-UA"/>
        </w:rPr>
        <w:t xml:space="preserve"> - Фельдшерсько-акушерський пункт</w:t>
      </w:r>
    </w:p>
    <w:p w:rsidR="0006005F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Мицалівка</w:t>
      </w:r>
      <w:proofErr w:type="spellEnd"/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06005F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Скориківка</w:t>
      </w:r>
      <w:proofErr w:type="spellEnd"/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590B56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с. </w:t>
      </w:r>
      <w:proofErr w:type="spellStart"/>
      <w:r>
        <w:rPr>
          <w:sz w:val="28"/>
          <w:szCs w:val="28"/>
          <w:lang w:val="uk-UA"/>
        </w:rPr>
        <w:t>Мелесівка</w:t>
      </w:r>
      <w:proofErr w:type="spellEnd"/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06005F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с. Вільхи</w:t>
      </w:r>
      <w:r w:rsidR="00115631">
        <w:rPr>
          <w:sz w:val="28"/>
          <w:szCs w:val="28"/>
          <w:lang w:val="uk-UA"/>
        </w:rPr>
        <w:t xml:space="preserve"> - Фельдшерсько-акушерський пункт</w:t>
      </w:r>
    </w:p>
    <w:p w:rsidR="0006005F" w:rsidRPr="0006005F" w:rsidRDefault="0006005F" w:rsidP="00590B56">
      <w:pPr>
        <w:pStyle w:val="a6"/>
        <w:spacing w:before="100" w:beforeAutospacing="1" w:after="100" w:afterAutospacing="1"/>
        <w:ind w:left="1428" w:hanging="14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с. Матвіївка</w:t>
      </w:r>
      <w:r w:rsidR="00115631">
        <w:rPr>
          <w:sz w:val="28"/>
          <w:szCs w:val="28"/>
          <w:lang w:val="uk-UA"/>
        </w:rPr>
        <w:t xml:space="preserve"> - Фельдшерський пункт</w:t>
      </w:r>
    </w:p>
    <w:p w:rsidR="00115631" w:rsidRPr="00115631" w:rsidRDefault="00115631" w:rsidP="00590B56">
      <w:pPr>
        <w:pStyle w:val="a6"/>
        <w:numPr>
          <w:ilvl w:val="0"/>
          <w:numId w:val="25"/>
        </w:numPr>
        <w:spacing w:before="100" w:beforeAutospacing="1" w:after="100" w:afterAutospacing="1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Звернутися до Комунального некомерційного підприємства «Золотоніський міський центр первинної медико-санітарної допомоги (сімейної </w:t>
      </w:r>
      <w:proofErr w:type="spellStart"/>
      <w:r>
        <w:rPr>
          <w:sz w:val="28"/>
          <w:szCs w:val="28"/>
          <w:lang w:val="uk-UA"/>
        </w:rPr>
        <w:t>медецини</w:t>
      </w:r>
      <w:proofErr w:type="spellEnd"/>
      <w:r>
        <w:rPr>
          <w:sz w:val="28"/>
          <w:szCs w:val="28"/>
          <w:lang w:val="uk-UA"/>
        </w:rPr>
        <w:t>)» Золотоніської міської ради з клопотанням про приєднання до складу підприємства установ первинної ланки медицини розміщених на території Новодмитрівської територіальної громади, а саме</w:t>
      </w:r>
      <w:r w:rsidRPr="00115631">
        <w:rPr>
          <w:sz w:val="28"/>
          <w:szCs w:val="28"/>
          <w:lang w:val="uk-UA"/>
        </w:rPr>
        <w:t>: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Нова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Дмитрівка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Новодмитрівська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лікарська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амбулаторія</w:t>
      </w:r>
      <w:proofErr w:type="spellEnd"/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Домантово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Домантівська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лікарська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амбулаторія</w:t>
      </w:r>
      <w:proofErr w:type="spellEnd"/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Драбівці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Драбівецька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лікарська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амбулаторія</w:t>
      </w:r>
      <w:proofErr w:type="spellEnd"/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Дмитрівка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Дмитрівська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лікарська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амбулаторія</w:t>
      </w:r>
      <w:proofErr w:type="spellEnd"/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Ковтуни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Подільське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Львівка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Антипівка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Фельдшерсько-акушерський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Мицалівка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Скориківка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Мелесівка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P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Вільхи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Фельдшерсько-акушерський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</w:p>
    <w:p w:rsidR="00115631" w:rsidRDefault="00115631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с.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Матвіївка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Фельдшерський</w:t>
      </w:r>
      <w:proofErr w:type="spellEnd"/>
      <w:r w:rsidRPr="001156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пункт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273D6C" w:rsidRDefault="00115631" w:rsidP="0059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Припинити дію договорів користування, оренди рухомого та нерухомого</w:t>
      </w:r>
      <w:r w:rsidR="0059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майна з </w:t>
      </w:r>
      <w:r w:rsid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Комунальним некомерційним підприємством</w:t>
      </w:r>
      <w:r w:rsidR="00273D6C"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«Золотоніський</w:t>
      </w:r>
      <w:r w:rsidR="00590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D6C"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районний центр первинної медико-санітарної допомоги»</w:t>
      </w:r>
      <w:r w:rsidR="004021BE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Гельмязівської</w:t>
      </w:r>
      <w:proofErr w:type="spellEnd"/>
      <w:r w:rsid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590B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21ED" w:rsidRDefault="00273D6C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Укласти договори з КП </w:t>
      </w:r>
      <w:r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«Золотоніський</w:t>
      </w:r>
      <w:r w:rsidR="00FB2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центр первинної медико</w:t>
      </w:r>
    </w:p>
    <w:p w:rsidR="00273D6C" w:rsidRDefault="00273D6C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санітарної допомоги (сімейної </w:t>
      </w:r>
      <w:proofErr w:type="spellStart"/>
      <w:r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медецини</w:t>
      </w:r>
      <w:proofErr w:type="spellEnd"/>
      <w:r w:rsidRP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Золотоніської міської ради.</w:t>
      </w:r>
    </w:p>
    <w:p w:rsidR="00FB21ED" w:rsidRPr="00EA7CD1" w:rsidRDefault="00590B56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273D6C"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Дозволити передачу в оперативне управління КП </w:t>
      </w:r>
      <w:r w:rsidR="00FB21ED"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«Золотоніський</w:t>
      </w:r>
    </w:p>
    <w:p w:rsidR="00FB21ED" w:rsidRPr="00EA7CD1" w:rsidRDefault="00273D6C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центр первинної медико-санітарної допомоги (сімейної </w:t>
      </w:r>
      <w:proofErr w:type="spellStart"/>
      <w:r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медецини</w:t>
      </w:r>
      <w:proofErr w:type="spellEnd"/>
      <w:r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</w:p>
    <w:p w:rsidR="00273D6C" w:rsidRPr="00EA7CD1" w:rsidRDefault="00273D6C" w:rsidP="00590B5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Золотоніської міської ради майна первинної ланки медицини громади.</w:t>
      </w:r>
    </w:p>
    <w:p w:rsidR="00273D6C" w:rsidRDefault="00273D6C" w:rsidP="00590B56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Забезпечити відповідне фінансування установ первинної ланки медицини.</w:t>
      </w:r>
    </w:p>
    <w:p w:rsidR="00273D6C" w:rsidRDefault="00273D6C" w:rsidP="00590B56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Доручити сільському голові Кухаренку А.В. укласти відповідні договори.</w:t>
      </w:r>
    </w:p>
    <w:p w:rsidR="00FB21ED" w:rsidRDefault="00590B56" w:rsidP="00590B56">
      <w:pPr>
        <w:spacing w:after="0" w:line="240" w:lineRule="auto"/>
        <w:ind w:left="284" w:hanging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8.</w:t>
      </w:r>
      <w:r w:rsid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даним рішенням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виконавчий комітет </w:t>
      </w:r>
    </w:p>
    <w:p w:rsidR="00DB4E13" w:rsidRDefault="00FB21ED" w:rsidP="00590B56">
      <w:pPr>
        <w:spacing w:after="0" w:line="240" w:lineRule="auto"/>
        <w:ind w:left="284" w:hanging="14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73D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Новодмитрівської сільської ради.</w:t>
      </w:r>
      <w:r w:rsidR="00DB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B56" w:rsidRDefault="00DB4E13" w:rsidP="00115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760215" w:rsidRPr="0005472C" w:rsidRDefault="00DE2607" w:rsidP="001156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Сільський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        </w:t>
      </w:r>
      <w:r w:rsidR="00A53BC5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5222C8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2B7323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 </w:t>
      </w:r>
      <w:r w:rsidR="00DB4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A7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proofErr w:type="spellStart"/>
      <w:r w:rsidR="00DB4E13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9E0416" w:rsidRPr="0005472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Кухаренко</w:t>
      </w:r>
      <w:proofErr w:type="spellEnd"/>
    </w:p>
    <w:p w:rsidR="00EE1A3D" w:rsidRPr="0005472C" w:rsidRDefault="00EE1A3D" w:rsidP="00E830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1A3D" w:rsidRPr="0005472C" w:rsidSect="00DB4E1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926" w:rsidRDefault="00847926" w:rsidP="00890DFF">
      <w:pPr>
        <w:spacing w:after="0" w:line="240" w:lineRule="auto"/>
      </w:pPr>
      <w:r>
        <w:separator/>
      </w:r>
    </w:p>
  </w:endnote>
  <w:endnote w:type="continuationSeparator" w:id="0">
    <w:p w:rsidR="00847926" w:rsidRDefault="00847926" w:rsidP="0089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50B" w:rsidRDefault="00A9550B">
    <w:pPr>
      <w:pStyle w:val="aa"/>
      <w:jc w:val="right"/>
    </w:pPr>
  </w:p>
  <w:p w:rsidR="00A9550B" w:rsidRDefault="00A9550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926" w:rsidRDefault="00847926" w:rsidP="00890DFF">
      <w:pPr>
        <w:spacing w:after="0" w:line="240" w:lineRule="auto"/>
      </w:pPr>
      <w:r>
        <w:separator/>
      </w:r>
    </w:p>
  </w:footnote>
  <w:footnote w:type="continuationSeparator" w:id="0">
    <w:p w:rsidR="00847926" w:rsidRDefault="00847926" w:rsidP="0089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2A3F"/>
    <w:multiLevelType w:val="multilevel"/>
    <w:tmpl w:val="CADAA0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9360D8A"/>
    <w:multiLevelType w:val="multilevel"/>
    <w:tmpl w:val="26CCBBD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4F9494B"/>
    <w:multiLevelType w:val="multilevel"/>
    <w:tmpl w:val="312256FE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4F7606D"/>
    <w:multiLevelType w:val="multilevel"/>
    <w:tmpl w:val="E0FCE3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231F2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231F2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231F2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231F2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231F2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231F2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231F2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231F2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231F20"/>
      </w:rPr>
    </w:lvl>
  </w:abstractNum>
  <w:abstractNum w:abstractNumId="4" w15:restartNumberingAfterBreak="0">
    <w:nsid w:val="2E3B3E27"/>
    <w:multiLevelType w:val="multilevel"/>
    <w:tmpl w:val="50FC6118"/>
    <w:lvl w:ilvl="0">
      <w:start w:val="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44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48" w:hanging="2160"/>
      </w:pPr>
      <w:rPr>
        <w:rFonts w:hint="default"/>
      </w:rPr>
    </w:lvl>
  </w:abstractNum>
  <w:abstractNum w:abstractNumId="5" w15:restartNumberingAfterBreak="0">
    <w:nsid w:val="325C25E0"/>
    <w:multiLevelType w:val="multilevel"/>
    <w:tmpl w:val="7B24787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32A06725"/>
    <w:multiLevelType w:val="multilevel"/>
    <w:tmpl w:val="697E6E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C348ED"/>
    <w:multiLevelType w:val="multilevel"/>
    <w:tmpl w:val="FDD6C04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39AC4024"/>
    <w:multiLevelType w:val="hybridMultilevel"/>
    <w:tmpl w:val="AFCC915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61F2D"/>
    <w:multiLevelType w:val="multilevel"/>
    <w:tmpl w:val="5AFE5A98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55D3EC9"/>
    <w:multiLevelType w:val="multilevel"/>
    <w:tmpl w:val="EB70C4E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A5314AE"/>
    <w:multiLevelType w:val="multilevel"/>
    <w:tmpl w:val="10364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B7768E"/>
    <w:multiLevelType w:val="multilevel"/>
    <w:tmpl w:val="F306E5E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24608E6"/>
    <w:multiLevelType w:val="multilevel"/>
    <w:tmpl w:val="0EC4EE5A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A1D636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ED84AF3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9376E5"/>
    <w:multiLevelType w:val="multilevel"/>
    <w:tmpl w:val="F9A278BC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684457DD"/>
    <w:multiLevelType w:val="multilevel"/>
    <w:tmpl w:val="168C76D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86943EF"/>
    <w:multiLevelType w:val="multilevel"/>
    <w:tmpl w:val="D9CE525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A0E6A19"/>
    <w:multiLevelType w:val="hybridMultilevel"/>
    <w:tmpl w:val="22965268"/>
    <w:lvl w:ilvl="0" w:tplc="3BC670A6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1B1621F"/>
    <w:multiLevelType w:val="hybridMultilevel"/>
    <w:tmpl w:val="4632751E"/>
    <w:lvl w:ilvl="0" w:tplc="81869792">
      <w:start w:val="1"/>
      <w:numFmt w:val="decimal"/>
      <w:lvlText w:val="%1."/>
      <w:lvlJc w:val="left"/>
      <w:pPr>
        <w:ind w:left="142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1" w15:restartNumberingAfterBreak="0">
    <w:nsid w:val="7509252C"/>
    <w:multiLevelType w:val="multilevel"/>
    <w:tmpl w:val="68D6611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76F3254A"/>
    <w:multiLevelType w:val="multilevel"/>
    <w:tmpl w:val="850453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96748F4"/>
    <w:multiLevelType w:val="multilevel"/>
    <w:tmpl w:val="070C99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7C9821BC"/>
    <w:multiLevelType w:val="multilevel"/>
    <w:tmpl w:val="CDF82B02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7EB36876"/>
    <w:multiLevelType w:val="multilevel"/>
    <w:tmpl w:val="8C1231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8"/>
  </w:num>
  <w:num w:numId="7">
    <w:abstractNumId w:val="22"/>
  </w:num>
  <w:num w:numId="8">
    <w:abstractNumId w:val="0"/>
  </w:num>
  <w:num w:numId="9">
    <w:abstractNumId w:val="14"/>
  </w:num>
  <w:num w:numId="10">
    <w:abstractNumId w:val="15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10"/>
  </w:num>
  <w:num w:numId="16">
    <w:abstractNumId w:val="23"/>
  </w:num>
  <w:num w:numId="17">
    <w:abstractNumId w:val="12"/>
  </w:num>
  <w:num w:numId="18">
    <w:abstractNumId w:val="24"/>
  </w:num>
  <w:num w:numId="19">
    <w:abstractNumId w:val="5"/>
  </w:num>
  <w:num w:numId="20">
    <w:abstractNumId w:val="16"/>
  </w:num>
  <w:num w:numId="21">
    <w:abstractNumId w:val="2"/>
  </w:num>
  <w:num w:numId="22">
    <w:abstractNumId w:val="18"/>
  </w:num>
  <w:num w:numId="23">
    <w:abstractNumId w:val="7"/>
  </w:num>
  <w:num w:numId="24">
    <w:abstractNumId w:val="21"/>
  </w:num>
  <w:num w:numId="25">
    <w:abstractNumId w:val="2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10A"/>
    <w:rsid w:val="0005390C"/>
    <w:rsid w:val="0005472C"/>
    <w:rsid w:val="0006005F"/>
    <w:rsid w:val="00071B76"/>
    <w:rsid w:val="000B2F95"/>
    <w:rsid w:val="000D2F72"/>
    <w:rsid w:val="000E4742"/>
    <w:rsid w:val="00101B20"/>
    <w:rsid w:val="00115631"/>
    <w:rsid w:val="00136775"/>
    <w:rsid w:val="001445E6"/>
    <w:rsid w:val="00151E3E"/>
    <w:rsid w:val="00156DC2"/>
    <w:rsid w:val="00194AFA"/>
    <w:rsid w:val="0020194C"/>
    <w:rsid w:val="002266E6"/>
    <w:rsid w:val="002402DE"/>
    <w:rsid w:val="002721DA"/>
    <w:rsid w:val="00273D6C"/>
    <w:rsid w:val="00284FE8"/>
    <w:rsid w:val="002A18B6"/>
    <w:rsid w:val="002B7323"/>
    <w:rsid w:val="00303000"/>
    <w:rsid w:val="00370640"/>
    <w:rsid w:val="00375EAB"/>
    <w:rsid w:val="003B254E"/>
    <w:rsid w:val="003E55BD"/>
    <w:rsid w:val="003E6A6C"/>
    <w:rsid w:val="004010A0"/>
    <w:rsid w:val="004021BE"/>
    <w:rsid w:val="004043A1"/>
    <w:rsid w:val="00460A76"/>
    <w:rsid w:val="004B4BE1"/>
    <w:rsid w:val="00505E87"/>
    <w:rsid w:val="005222C8"/>
    <w:rsid w:val="00540CCC"/>
    <w:rsid w:val="00590B56"/>
    <w:rsid w:val="005C3ECC"/>
    <w:rsid w:val="005F5312"/>
    <w:rsid w:val="00657760"/>
    <w:rsid w:val="00667E10"/>
    <w:rsid w:val="006D3057"/>
    <w:rsid w:val="006F05DD"/>
    <w:rsid w:val="006F7972"/>
    <w:rsid w:val="00707522"/>
    <w:rsid w:val="00757261"/>
    <w:rsid w:val="00760215"/>
    <w:rsid w:val="00765D81"/>
    <w:rsid w:val="007A2959"/>
    <w:rsid w:val="007A3C7D"/>
    <w:rsid w:val="007A76B7"/>
    <w:rsid w:val="007C08EB"/>
    <w:rsid w:val="00847926"/>
    <w:rsid w:val="00890DFF"/>
    <w:rsid w:val="008A02C6"/>
    <w:rsid w:val="008D7238"/>
    <w:rsid w:val="00961FE8"/>
    <w:rsid w:val="00993D21"/>
    <w:rsid w:val="009E0416"/>
    <w:rsid w:val="00A16EBC"/>
    <w:rsid w:val="00A53BC5"/>
    <w:rsid w:val="00A8783C"/>
    <w:rsid w:val="00A94B6E"/>
    <w:rsid w:val="00A9550B"/>
    <w:rsid w:val="00AD2DA4"/>
    <w:rsid w:val="00B1068D"/>
    <w:rsid w:val="00B34EFC"/>
    <w:rsid w:val="00B943C1"/>
    <w:rsid w:val="00BD1D2F"/>
    <w:rsid w:val="00BE2976"/>
    <w:rsid w:val="00C22FE3"/>
    <w:rsid w:val="00C2410A"/>
    <w:rsid w:val="00C27D84"/>
    <w:rsid w:val="00C72958"/>
    <w:rsid w:val="00C80DD1"/>
    <w:rsid w:val="00CA3135"/>
    <w:rsid w:val="00CE1474"/>
    <w:rsid w:val="00CE7F73"/>
    <w:rsid w:val="00CF4879"/>
    <w:rsid w:val="00D145D0"/>
    <w:rsid w:val="00DA0A04"/>
    <w:rsid w:val="00DB4E13"/>
    <w:rsid w:val="00DC0075"/>
    <w:rsid w:val="00DE2607"/>
    <w:rsid w:val="00E16C29"/>
    <w:rsid w:val="00E315F2"/>
    <w:rsid w:val="00E34A18"/>
    <w:rsid w:val="00E34E40"/>
    <w:rsid w:val="00E47A0D"/>
    <w:rsid w:val="00E830C3"/>
    <w:rsid w:val="00E97BC5"/>
    <w:rsid w:val="00EA28DC"/>
    <w:rsid w:val="00EA7CD1"/>
    <w:rsid w:val="00EC4216"/>
    <w:rsid w:val="00ED472F"/>
    <w:rsid w:val="00ED4B60"/>
    <w:rsid w:val="00EE10F6"/>
    <w:rsid w:val="00EE1A3D"/>
    <w:rsid w:val="00F05053"/>
    <w:rsid w:val="00F33107"/>
    <w:rsid w:val="00FB21ED"/>
    <w:rsid w:val="00FF3B41"/>
    <w:rsid w:val="00FF5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5550"/>
  <w15:docId w15:val="{4B43DAA0-7140-40B8-8F8D-2177E44E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D21"/>
  </w:style>
  <w:style w:type="paragraph" w:styleId="1">
    <w:name w:val="heading 1"/>
    <w:basedOn w:val="a"/>
    <w:next w:val="a"/>
    <w:link w:val="10"/>
    <w:qFormat/>
    <w:rsid w:val="009E0416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E041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ий текст (2)_"/>
    <w:basedOn w:val="a0"/>
    <w:link w:val="22"/>
    <w:locked/>
    <w:rsid w:val="00C2410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2410A"/>
    <w:pPr>
      <w:widowControl w:val="0"/>
      <w:shd w:val="clear" w:color="auto" w:fill="FFFFFF"/>
      <w:spacing w:after="0" w:line="0" w:lineRule="atLeast"/>
      <w:ind w:hanging="4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basedOn w:val="a"/>
    <w:link w:val="a4"/>
    <w:qFormat/>
    <w:rsid w:val="00C241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241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2">
    <w:name w:val="rvps2"/>
    <w:basedOn w:val="a"/>
    <w:rsid w:val="00C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C2410A"/>
  </w:style>
  <w:style w:type="character" w:styleId="a5">
    <w:name w:val="Hyperlink"/>
    <w:basedOn w:val="a0"/>
    <w:uiPriority w:val="99"/>
    <w:semiHidden/>
    <w:unhideWhenUsed/>
    <w:rsid w:val="00C2410A"/>
    <w:rPr>
      <w:color w:val="0000FF"/>
      <w:u w:val="single"/>
    </w:rPr>
  </w:style>
  <w:style w:type="character" w:customStyle="1" w:styleId="rvts46">
    <w:name w:val="rvts46"/>
    <w:basedOn w:val="a0"/>
    <w:rsid w:val="00C2410A"/>
  </w:style>
  <w:style w:type="character" w:customStyle="1" w:styleId="rvts37">
    <w:name w:val="rvts37"/>
    <w:basedOn w:val="a0"/>
    <w:rsid w:val="00C2410A"/>
  </w:style>
  <w:style w:type="paragraph" w:styleId="a6">
    <w:name w:val="List Paragraph"/>
    <w:basedOn w:val="a"/>
    <w:uiPriority w:val="34"/>
    <w:qFormat/>
    <w:rsid w:val="003706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15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0DFF"/>
  </w:style>
  <w:style w:type="paragraph" w:styleId="aa">
    <w:name w:val="footer"/>
    <w:basedOn w:val="a"/>
    <w:link w:val="ab"/>
    <w:uiPriority w:val="99"/>
    <w:unhideWhenUsed/>
    <w:rsid w:val="00890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0DFF"/>
  </w:style>
  <w:style w:type="paragraph" w:styleId="ac">
    <w:name w:val="Balloon Text"/>
    <w:basedOn w:val="a"/>
    <w:link w:val="ad"/>
    <w:uiPriority w:val="99"/>
    <w:semiHidden/>
    <w:unhideWhenUsed/>
    <w:rsid w:val="00EE1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1A3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E041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character" w:customStyle="1" w:styleId="23">
    <w:name w:val="Основной текст (2)_"/>
    <w:link w:val="210"/>
    <w:uiPriority w:val="99"/>
    <w:locked/>
    <w:rsid w:val="004B4B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link w:val="30"/>
    <w:uiPriority w:val="99"/>
    <w:locked/>
    <w:rsid w:val="004B4B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4B4BE1"/>
    <w:rPr>
      <w:rFonts w:ascii="Times New Roman" w:hAnsi="Times New Roman" w:cs="Times New Roman"/>
      <w:sz w:val="36"/>
      <w:szCs w:val="36"/>
      <w:shd w:val="clear" w:color="auto" w:fill="FFFFFF"/>
    </w:rPr>
  </w:style>
  <w:style w:type="character" w:customStyle="1" w:styleId="220">
    <w:name w:val="Основной текст (2)2"/>
    <w:uiPriority w:val="99"/>
    <w:rsid w:val="004B4BE1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uk-UA" w:eastAsia="uk-UA"/>
    </w:rPr>
  </w:style>
  <w:style w:type="character" w:customStyle="1" w:styleId="24">
    <w:name w:val="Основной текст (2) + Курсив"/>
    <w:uiPriority w:val="99"/>
    <w:rsid w:val="004B4BE1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lang w:val="uk-UA" w:eastAsia="uk-UA"/>
    </w:rPr>
  </w:style>
  <w:style w:type="paragraph" w:customStyle="1" w:styleId="210">
    <w:name w:val="Основной текст (2)1"/>
    <w:basedOn w:val="a"/>
    <w:link w:val="23"/>
    <w:uiPriority w:val="99"/>
    <w:rsid w:val="004B4BE1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uiPriority w:val="99"/>
    <w:rsid w:val="004B4BE1"/>
    <w:pPr>
      <w:widowControl w:val="0"/>
      <w:shd w:val="clear" w:color="auto" w:fill="FFFFFF"/>
      <w:spacing w:before="120" w:after="120" w:line="240" w:lineRule="atLeast"/>
      <w:ind w:hanging="400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4B4BE1"/>
    <w:pPr>
      <w:widowControl w:val="0"/>
      <w:shd w:val="clear" w:color="auto" w:fill="FFFFFF"/>
      <w:spacing w:before="1020" w:after="60" w:line="240" w:lineRule="atLeast"/>
      <w:jc w:val="center"/>
    </w:pPr>
    <w:rPr>
      <w:rFonts w:ascii="Times New Roman" w:hAnsi="Times New Roman" w:cs="Times New Roman"/>
      <w:sz w:val="36"/>
      <w:szCs w:val="36"/>
    </w:rPr>
  </w:style>
  <w:style w:type="paragraph" w:customStyle="1" w:styleId="ae">
    <w:name w:val="Нормальний текст"/>
    <w:basedOn w:val="a"/>
    <w:rsid w:val="004B4BE1"/>
    <w:pPr>
      <w:spacing w:before="120" w:after="0" w:line="240" w:lineRule="auto"/>
      <w:ind w:firstLine="567"/>
    </w:pPr>
    <w:rPr>
      <w:rFonts w:ascii="Antiqua" w:eastAsia="Arial Unicode MS" w:hAnsi="Antiqua" w:cs="Times New Roman"/>
      <w:sz w:val="26"/>
      <w:szCs w:val="20"/>
      <w:lang w:eastAsia="ru-RU"/>
    </w:rPr>
  </w:style>
  <w:style w:type="paragraph" w:styleId="af">
    <w:name w:val="No Spacing"/>
    <w:uiPriority w:val="99"/>
    <w:qFormat/>
    <w:rsid w:val="0005472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styleId="af0">
    <w:name w:val="Emphasis"/>
    <w:qFormat/>
    <w:rsid w:val="0005472C"/>
    <w:rPr>
      <w:rFonts w:ascii="Times New Roman" w:hAnsi="Times New Roman" w:cs="Times New Roman" w:hint="default"/>
      <w:i/>
      <w:iCs/>
    </w:rPr>
  </w:style>
  <w:style w:type="paragraph" w:customStyle="1" w:styleId="Style4">
    <w:name w:val="Style4"/>
    <w:basedOn w:val="a"/>
    <w:rsid w:val="0005472C"/>
    <w:pPr>
      <w:widowControl w:val="0"/>
      <w:autoSpaceDE w:val="0"/>
      <w:autoSpaceDN w:val="0"/>
      <w:adjustRightInd w:val="0"/>
      <w:spacing w:after="0" w:line="336" w:lineRule="exact"/>
      <w:ind w:firstLine="91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05472C"/>
    <w:rPr>
      <w:rFonts w:ascii="Times New Roman" w:hAnsi="Times New Roman" w:cs="Times New Roman" w:hint="default"/>
      <w:sz w:val="24"/>
      <w:szCs w:val="24"/>
    </w:rPr>
  </w:style>
  <w:style w:type="paragraph" w:customStyle="1" w:styleId="rvps12">
    <w:name w:val="rvps12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7">
    <w:name w:val="rvps7"/>
    <w:basedOn w:val="a"/>
    <w:rsid w:val="0005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rsid w:val="0005472C"/>
  </w:style>
  <w:style w:type="character" w:customStyle="1" w:styleId="rvts58">
    <w:name w:val="rvts58"/>
    <w:rsid w:val="0005472C"/>
  </w:style>
  <w:style w:type="paragraph" w:customStyle="1" w:styleId="af1">
    <w:name w:val="Шапка документу"/>
    <w:basedOn w:val="a"/>
    <w:rsid w:val="0005472C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e"/>
    <w:rsid w:val="0005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05472C"/>
    <w:rPr>
      <w:color w:val="000000"/>
    </w:rPr>
  </w:style>
  <w:style w:type="character" w:customStyle="1" w:styleId="st30">
    <w:name w:val="st30"/>
    <w:uiPriority w:val="99"/>
    <w:rsid w:val="0005472C"/>
    <w:rPr>
      <w:b/>
      <w:bCs/>
      <w:color w:val="000000"/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4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CBABC-6547-4695-818C-2323649C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 Mokrynchuk</dc:creator>
  <cp:lastModifiedBy>user</cp:lastModifiedBy>
  <cp:revision>10</cp:revision>
  <cp:lastPrinted>2021-11-01T14:54:00Z</cp:lastPrinted>
  <dcterms:created xsi:type="dcterms:W3CDTF">2021-02-19T07:22:00Z</dcterms:created>
  <dcterms:modified xsi:type="dcterms:W3CDTF">2021-11-01T14:55:00Z</dcterms:modified>
</cp:coreProperties>
</file>