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C3331C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C3331C" w:rsidRPr="00C3331C" w:rsidRDefault="00C3331C" w:rsidP="00C3331C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</w:pPr>
      <w:r w:rsidRPr="00C3331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Про результати </w:t>
      </w:r>
      <w:r w:rsidRPr="00C3331C">
        <w:rPr>
          <w:rFonts w:ascii="Times New Roman" w:hAnsi="Times New Roman" w:cs="Times New Roman"/>
          <w:b/>
          <w:sz w:val="28"/>
          <w:szCs w:val="28"/>
          <w:lang w:val="uk-UA"/>
        </w:rPr>
        <w:t>контрольно – перевірочної</w:t>
      </w:r>
      <w:r w:rsidRPr="00C333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3331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роботи управління контролю за підакцизними товарами за січень - червень 2021 року</w:t>
      </w:r>
    </w:p>
    <w:p w:rsidR="00C3331C" w:rsidRPr="00C3331C" w:rsidRDefault="00C3331C" w:rsidP="00C3331C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</w:pPr>
    </w:p>
    <w:p w:rsidR="00C3331C" w:rsidRPr="00C3331C" w:rsidRDefault="00C3331C" w:rsidP="00C333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331C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Управлінням контролю за підакцизними товарами за I півріччя 2021 року проведено 294 фактичних перевірок та застосовано фінансових санкцій в сумі   </w:t>
      </w:r>
      <w:r w:rsidRPr="00C3331C">
        <w:rPr>
          <w:rFonts w:ascii="Times New Roman" w:hAnsi="Times New Roman" w:cs="Times New Roman"/>
          <w:b/>
          <w:sz w:val="28"/>
          <w:szCs w:val="28"/>
          <w:lang w:val="uk-UA"/>
        </w:rPr>
        <w:t>40,4 млн гривень</w:t>
      </w:r>
      <w:r w:rsidRPr="00C3331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331C" w:rsidRPr="00C3331C" w:rsidRDefault="00C3331C" w:rsidP="00C333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331C">
        <w:rPr>
          <w:rFonts w:ascii="Times New Roman" w:hAnsi="Times New Roman" w:cs="Times New Roman"/>
          <w:sz w:val="28"/>
          <w:szCs w:val="28"/>
          <w:lang w:val="uk-UA"/>
        </w:rPr>
        <w:t xml:space="preserve">Протягом січня – червня 2021 року сплачено суб’єктами господарювання                          </w:t>
      </w:r>
      <w:r w:rsidRPr="00C3331C">
        <w:rPr>
          <w:rFonts w:ascii="Times New Roman" w:hAnsi="Times New Roman" w:cs="Times New Roman"/>
          <w:b/>
          <w:sz w:val="28"/>
          <w:szCs w:val="28"/>
          <w:lang w:val="uk-UA"/>
        </w:rPr>
        <w:t>2,3 млн гривень</w:t>
      </w:r>
      <w:r w:rsidRPr="00C3331C">
        <w:rPr>
          <w:rFonts w:ascii="Times New Roman" w:hAnsi="Times New Roman" w:cs="Times New Roman"/>
          <w:sz w:val="28"/>
          <w:szCs w:val="28"/>
          <w:lang w:val="uk-UA"/>
        </w:rPr>
        <w:t xml:space="preserve"> фінансових санкцій в вигляді штрафів.</w:t>
      </w:r>
    </w:p>
    <w:p w:rsidR="00C3331C" w:rsidRPr="00C3331C" w:rsidRDefault="00C3331C" w:rsidP="00C3331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C3331C">
        <w:rPr>
          <w:rFonts w:ascii="Times New Roman" w:hAnsi="Times New Roman" w:cs="Times New Roman"/>
          <w:sz w:val="28"/>
          <w:szCs w:val="28"/>
          <w:lang w:val="uk-UA"/>
        </w:rPr>
        <w:t>В ході проведення контрольно - перевірочних заходів працівниками Головного управління ДПС у Черкаській області спільно з працівниками Головного управління ДФС у Черкаській області з незаконного обігу вилучено підакцизних товарів на суму</w:t>
      </w:r>
      <w:r w:rsidRPr="00C333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24,8 млн гривень</w:t>
      </w:r>
      <w:r w:rsidRPr="00C3331C">
        <w:rPr>
          <w:rFonts w:ascii="Times New Roman" w:hAnsi="Times New Roman" w:cs="Times New Roman"/>
          <w:sz w:val="28"/>
          <w:szCs w:val="28"/>
          <w:lang w:val="uk-UA"/>
        </w:rPr>
        <w:t>, з них</w:t>
      </w:r>
      <w:r w:rsidRPr="00C3331C">
        <w:rPr>
          <w:rFonts w:ascii="Times New Roman" w:hAnsi="Times New Roman" w:cs="Times New Roman"/>
          <w:spacing w:val="-1"/>
          <w:sz w:val="28"/>
          <w:szCs w:val="28"/>
          <w:lang w:val="uk-UA"/>
        </w:rPr>
        <w:t>:</w:t>
      </w:r>
    </w:p>
    <w:p w:rsidR="00C3331C" w:rsidRPr="00C3331C" w:rsidRDefault="00C3331C" w:rsidP="00C3331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C3331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 w:rsidRPr="00C3331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лікеро-горілчаних виробів - </w:t>
      </w:r>
      <w:r w:rsidRPr="00C3331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2,5 млн гривень</w:t>
      </w:r>
      <w:r w:rsidRPr="00C3331C">
        <w:rPr>
          <w:rFonts w:ascii="Times New Roman" w:hAnsi="Times New Roman" w:cs="Times New Roman"/>
          <w:spacing w:val="-1"/>
          <w:sz w:val="28"/>
          <w:szCs w:val="28"/>
          <w:lang w:val="uk-UA"/>
        </w:rPr>
        <w:t>;</w:t>
      </w:r>
    </w:p>
    <w:p w:rsidR="00C3331C" w:rsidRPr="00C3331C" w:rsidRDefault="00C3331C" w:rsidP="00C3331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C3331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тютюнових виробів </w:t>
      </w:r>
      <w:r w:rsidRPr="00C3331C">
        <w:rPr>
          <w:rFonts w:ascii="Times New Roman" w:hAnsi="Times New Roman" w:cs="Times New Roman"/>
          <w:spacing w:val="-1"/>
          <w:sz w:val="28"/>
          <w:szCs w:val="28"/>
        </w:rPr>
        <w:t xml:space="preserve">- </w:t>
      </w:r>
      <w:r w:rsidRPr="00C3331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0,3 млн гривень</w:t>
      </w:r>
      <w:r w:rsidRPr="00C3331C">
        <w:rPr>
          <w:rFonts w:ascii="Times New Roman" w:hAnsi="Times New Roman" w:cs="Times New Roman"/>
          <w:spacing w:val="-1"/>
          <w:sz w:val="28"/>
          <w:szCs w:val="28"/>
          <w:lang w:val="uk-UA"/>
        </w:rPr>
        <w:t>;</w:t>
      </w:r>
    </w:p>
    <w:p w:rsidR="00C3331C" w:rsidRPr="00C3331C" w:rsidRDefault="00C3331C" w:rsidP="00C3331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C3331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3331C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пального </w:t>
      </w:r>
      <w:r w:rsidRPr="00C3331C">
        <w:rPr>
          <w:rFonts w:ascii="Times New Roman" w:hAnsi="Times New Roman" w:cs="Times New Roman"/>
          <w:spacing w:val="-1"/>
          <w:sz w:val="28"/>
          <w:szCs w:val="28"/>
        </w:rPr>
        <w:t xml:space="preserve">- </w:t>
      </w:r>
      <w:r w:rsidRPr="00C3331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21,9 млн гривень</w:t>
      </w:r>
      <w:r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;</w:t>
      </w:r>
    </w:p>
    <w:p w:rsidR="00F231BF" w:rsidRPr="00C3331C" w:rsidRDefault="00C3331C" w:rsidP="00C3331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en-US"/>
        </w:rPr>
        <w:t xml:space="preserve"> </w:t>
      </w:r>
      <w:r w:rsidRPr="00C3331C">
        <w:rPr>
          <w:rFonts w:ascii="Times New Roman" w:hAnsi="Times New Roman" w:cs="Times New Roman"/>
          <w:spacing w:val="-1"/>
          <w:sz w:val="28"/>
          <w:szCs w:val="28"/>
        </w:rPr>
        <w:t>c</w:t>
      </w:r>
      <w:proofErr w:type="spellStart"/>
      <w:r w:rsidRPr="00C3331C">
        <w:rPr>
          <w:rFonts w:ascii="Times New Roman" w:hAnsi="Times New Roman" w:cs="Times New Roman"/>
          <w:spacing w:val="-1"/>
          <w:sz w:val="28"/>
          <w:szCs w:val="28"/>
          <w:lang w:val="uk-UA"/>
        </w:rPr>
        <w:t>пирту</w:t>
      </w:r>
      <w:proofErr w:type="spellEnd"/>
      <w:r w:rsidRPr="00C3331C">
        <w:rPr>
          <w:rFonts w:ascii="Times New Roman" w:hAnsi="Times New Roman" w:cs="Times New Roman"/>
          <w:b/>
          <w:spacing w:val="-1"/>
          <w:sz w:val="28"/>
          <w:szCs w:val="28"/>
        </w:rPr>
        <w:t xml:space="preserve"> -</w:t>
      </w:r>
      <w:r w:rsidRPr="00C3331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0,1 </w:t>
      </w:r>
      <w:proofErr w:type="gramStart"/>
      <w:r w:rsidRPr="00C3331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млн</w:t>
      </w:r>
      <w:proofErr w:type="gramEnd"/>
      <w:r w:rsidRPr="00C3331C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 xml:space="preserve"> гривень.</w:t>
      </w:r>
    </w:p>
    <w:p w:rsidR="00F231BF" w:rsidRPr="00C3331C" w:rsidRDefault="00F231BF" w:rsidP="00C3331C">
      <w:pPr>
        <w:spacing w:after="0" w:line="240" w:lineRule="auto"/>
        <w:ind w:firstLine="567"/>
        <w:rPr>
          <w:rFonts w:ascii="Times New Roman" w:hAnsi="Times New Roman" w:cs="Times New Roman"/>
          <w:lang w:val="uk-UA"/>
        </w:rPr>
      </w:pPr>
    </w:p>
    <w:p w:rsidR="00F231BF" w:rsidRDefault="00F231BF">
      <w:pPr>
        <w:rPr>
          <w:lang w:val="en-US"/>
        </w:rPr>
      </w:pPr>
    </w:p>
    <w:p w:rsidR="00C74731" w:rsidRDefault="00C74731">
      <w:pPr>
        <w:rPr>
          <w:lang w:val="en-US"/>
        </w:rPr>
      </w:pPr>
    </w:p>
    <w:p w:rsidR="00C74731" w:rsidRDefault="00C74731">
      <w:pPr>
        <w:rPr>
          <w:lang w:val="en-US"/>
        </w:rPr>
      </w:pPr>
    </w:p>
    <w:p w:rsidR="00C74731" w:rsidRDefault="00C74731">
      <w:pPr>
        <w:rPr>
          <w:lang w:val="en-US"/>
        </w:rPr>
      </w:pPr>
    </w:p>
    <w:p w:rsidR="00C74731" w:rsidRDefault="00C74731">
      <w:pPr>
        <w:rPr>
          <w:lang w:val="en-US"/>
        </w:rPr>
      </w:pPr>
    </w:p>
    <w:p w:rsidR="00C74731" w:rsidRDefault="00C74731">
      <w:pPr>
        <w:rPr>
          <w:lang w:val="en-US"/>
        </w:rPr>
      </w:pPr>
    </w:p>
    <w:p w:rsidR="00C74731" w:rsidRDefault="00C74731">
      <w:pPr>
        <w:rPr>
          <w:lang w:val="en-US"/>
        </w:rPr>
      </w:pPr>
    </w:p>
    <w:p w:rsidR="00C74731" w:rsidRDefault="00C74731">
      <w:pPr>
        <w:rPr>
          <w:lang w:val="en-US"/>
        </w:rPr>
      </w:pPr>
    </w:p>
    <w:p w:rsidR="00C74731" w:rsidRDefault="00C74731">
      <w:pPr>
        <w:rPr>
          <w:lang w:val="en-US"/>
        </w:rPr>
      </w:pPr>
    </w:p>
    <w:p w:rsidR="00C74731" w:rsidRDefault="00C74731">
      <w:pPr>
        <w:rPr>
          <w:lang w:val="en-US"/>
        </w:rPr>
      </w:pPr>
    </w:p>
    <w:p w:rsidR="00C74731" w:rsidRDefault="00C74731">
      <w:pPr>
        <w:rPr>
          <w:lang w:val="en-US"/>
        </w:rPr>
      </w:pPr>
    </w:p>
    <w:p w:rsidR="00C74731" w:rsidRPr="00C74731" w:rsidRDefault="00C74731">
      <w:pPr>
        <w:rPr>
          <w:lang w:val="en-US"/>
        </w:rPr>
      </w:pPr>
      <w:bookmarkStart w:id="0" w:name="_GoBack"/>
      <w:bookmarkEnd w:id="0"/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7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8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94233"/>
    <w:multiLevelType w:val="hybridMultilevel"/>
    <w:tmpl w:val="A9C8E5CC"/>
    <w:lvl w:ilvl="0" w:tplc="C144EE6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A7DA7"/>
    <w:rsid w:val="002209F3"/>
    <w:rsid w:val="002A0731"/>
    <w:rsid w:val="0042694C"/>
    <w:rsid w:val="005504EF"/>
    <w:rsid w:val="00606969"/>
    <w:rsid w:val="0097221F"/>
    <w:rsid w:val="00A9309E"/>
    <w:rsid w:val="00BA12B7"/>
    <w:rsid w:val="00C3331C"/>
    <w:rsid w:val="00C74731"/>
    <w:rsid w:val="00CD0DBB"/>
    <w:rsid w:val="00D07571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  <w:style w:type="paragraph" w:styleId="a8">
    <w:name w:val="List Paragraph"/>
    <w:basedOn w:val="a"/>
    <w:uiPriority w:val="34"/>
    <w:qFormat/>
    <w:rsid w:val="00C333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  <w:style w:type="paragraph" w:styleId="a8">
    <w:name w:val="List Paragraph"/>
    <w:basedOn w:val="a"/>
    <w:uiPriority w:val="34"/>
    <w:qFormat/>
    <w:rsid w:val="00C333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738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3</cp:revision>
  <dcterms:created xsi:type="dcterms:W3CDTF">2021-07-14T05:51:00Z</dcterms:created>
  <dcterms:modified xsi:type="dcterms:W3CDTF">2021-07-14T10:27:00Z</dcterms:modified>
</cp:coreProperties>
</file>