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73A" w:rsidRPr="00AD4CA6" w:rsidRDefault="00AD4CA6" w:rsidP="006911EF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en-US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</w:t>
      </w:r>
    </w:p>
    <w:p w:rsidR="0012568F" w:rsidRPr="007521F8" w:rsidRDefault="0012568F" w:rsidP="006911EF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554" w:rsidRDefault="002C4554" w:rsidP="002C4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C4554" w:rsidRDefault="002C4554" w:rsidP="002C4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C4554" w:rsidRDefault="002C4554" w:rsidP="002C4554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C4554" w:rsidRDefault="00444A56" w:rsidP="002C4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2C455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C4554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C455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C4554" w:rsidRPr="006911EF" w:rsidRDefault="002C4554" w:rsidP="002C4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val="uk-UA"/>
        </w:rPr>
      </w:pPr>
    </w:p>
    <w:p w:rsidR="002C4554" w:rsidRDefault="002C4554" w:rsidP="002C4554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C4554" w:rsidRDefault="002C4554" w:rsidP="002C4554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C4554" w:rsidRDefault="00444A56" w:rsidP="002C45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13 квітня </w:t>
      </w:r>
      <w:r w:rsidR="006911E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№ 6</w:t>
      </w:r>
      <w:r w:rsidR="002C455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409F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124</w:t>
      </w:r>
      <w:r w:rsidR="002C4554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C4554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C455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C4554" w:rsidRPr="0051333D" w:rsidRDefault="002C4554" w:rsidP="002C45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8449CC" w:rsidRDefault="0012568F" w:rsidP="008449CC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Про над</w:t>
      </w:r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ання дозволу на розробку технічної документації із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землеустрою що</w:t>
      </w:r>
      <w:r w:rsidR="00787E0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до </w:t>
      </w:r>
      <w:r w:rsidR="001A04D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встановлення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A04D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(відновлення) меж  земельної ділянки 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для будівництва та обслуговування жилого будинку, господарських будівель споруд </w:t>
      </w:r>
      <w:r w:rsidR="00444A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орієнтовною </w:t>
      </w:r>
      <w:r w:rsidR="00F54E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FE20C0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0.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25</w:t>
      </w:r>
      <w:r w:rsidR="006911E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00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 w:rsidR="00F54E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FE20C0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гр.</w:t>
      </w:r>
      <w:r w:rsidR="00444A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Остапчук Аллі </w:t>
      </w:r>
      <w:proofErr w:type="spellStart"/>
      <w:r w:rsidR="00444A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Іванівній</w:t>
      </w:r>
      <w:proofErr w:type="spellEnd"/>
      <w:r w:rsidR="00444A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, Остапчук Богдану Борисовичу, </w:t>
      </w:r>
      <w:proofErr w:type="spellStart"/>
      <w:r w:rsidR="00444A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Мініну</w:t>
      </w:r>
      <w:proofErr w:type="spellEnd"/>
      <w:r w:rsidR="00444A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Олександру Володимировичу </w:t>
      </w:r>
      <w:r w:rsidR="001A04D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в межах </w:t>
      </w:r>
      <w:proofErr w:type="spellStart"/>
      <w:r w:rsidR="001A04D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с.</w:t>
      </w:r>
      <w:r w:rsidR="00444A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Ковтуни</w:t>
      </w:r>
      <w:proofErr w:type="spellEnd"/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вул.</w:t>
      </w:r>
      <w:r w:rsidR="00F409F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Молодіжна</w:t>
      </w:r>
      <w:proofErr w:type="spellEnd"/>
      <w:r w:rsidR="00F409F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12</w:t>
      </w:r>
      <w:r w:rsidR="00444A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F71A0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, 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E7073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E7073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 </w:t>
      </w:r>
      <w:r w:rsidR="00F54E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Золотоніського району</w:t>
      </w:r>
      <w:r w:rsidR="006911E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Черкаської області</w:t>
      </w:r>
      <w:r w:rsidR="00441AD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.</w:t>
      </w:r>
    </w:p>
    <w:p w:rsidR="006911EF" w:rsidRDefault="005A33DA" w:rsidP="006911E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заяву</w:t>
      </w:r>
      <w:r w:rsidR="00441AD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1A04DE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449C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44A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Остапчук</w:t>
      </w:r>
      <w:r w:rsidR="00F71A0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Алли Іванівни, Остапчук Богдана Борисовича</w:t>
      </w:r>
      <w:r w:rsidR="00444A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, </w:t>
      </w:r>
      <w:proofErr w:type="spellStart"/>
      <w:r w:rsidR="00444A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М</w:t>
      </w:r>
      <w:r w:rsidR="00F71A0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ініна</w:t>
      </w:r>
      <w:proofErr w:type="spellEnd"/>
      <w:r w:rsidR="00F71A0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Олександра Володимировича 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про 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над</w:t>
      </w:r>
      <w:r w:rsidR="001936B9">
        <w:rPr>
          <w:rFonts w:ascii="Times New Roman" w:hAnsi="Times New Roman" w:cs="Times New Roman"/>
          <w:sz w:val="26"/>
          <w:szCs w:val="26"/>
          <w:lang w:val="uk-UA"/>
        </w:rPr>
        <w:t>ання дозволу на розробку технічної документації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щодо</w:t>
      </w:r>
      <w:r w:rsidR="001A04DE">
        <w:rPr>
          <w:rFonts w:ascii="Times New Roman" w:hAnsi="Times New Roman" w:cs="Times New Roman"/>
          <w:sz w:val="26"/>
          <w:szCs w:val="26"/>
          <w:lang w:val="uk-UA"/>
        </w:rPr>
        <w:t xml:space="preserve"> встановлення(відновлення)</w:t>
      </w:r>
      <w:r w:rsidR="008449C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A04DE">
        <w:rPr>
          <w:rFonts w:ascii="Times New Roman" w:hAnsi="Times New Roman" w:cs="Times New Roman"/>
          <w:sz w:val="26"/>
          <w:szCs w:val="26"/>
          <w:lang w:val="uk-UA"/>
        </w:rPr>
        <w:t xml:space="preserve">меж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</w:t>
      </w:r>
      <w:r w:rsidR="009A393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71A06">
        <w:rPr>
          <w:rFonts w:ascii="Times New Roman" w:hAnsi="Times New Roman" w:cs="Times New Roman"/>
          <w:sz w:val="26"/>
          <w:szCs w:val="26"/>
          <w:lang w:val="uk-UA"/>
        </w:rPr>
        <w:t xml:space="preserve">орієнтовною 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площею </w:t>
      </w:r>
      <w:r w:rsidR="009A3937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8449CC">
        <w:rPr>
          <w:rFonts w:ascii="Times New Roman" w:hAnsi="Times New Roman" w:cs="Times New Roman"/>
          <w:sz w:val="26"/>
          <w:szCs w:val="26"/>
          <w:lang w:val="uk-UA"/>
        </w:rPr>
        <w:t>25</w:t>
      </w:r>
      <w:r w:rsidR="006911EF">
        <w:rPr>
          <w:rFonts w:ascii="Times New Roman" w:hAnsi="Times New Roman" w:cs="Times New Roman"/>
          <w:sz w:val="26"/>
          <w:szCs w:val="26"/>
          <w:lang w:val="uk-UA"/>
        </w:rPr>
        <w:t>00</w:t>
      </w:r>
      <w:r w:rsidR="008449CC">
        <w:rPr>
          <w:rFonts w:ascii="Times New Roman" w:hAnsi="Times New Roman" w:cs="Times New Roman"/>
          <w:sz w:val="26"/>
          <w:szCs w:val="26"/>
          <w:lang w:val="uk-UA"/>
        </w:rPr>
        <w:t xml:space="preserve"> га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для будівництва </w:t>
      </w:r>
      <w:r w:rsidR="006911E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і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обслуговування жилого будинку,</w:t>
      </w:r>
      <w:r w:rsidR="006911E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господарських будівель</w:t>
      </w:r>
      <w:r w:rsidR="006911E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і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споруд</w:t>
      </w:r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 яка роз</w:t>
      </w:r>
      <w:r w:rsidR="00441AD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ташовано в м</w:t>
      </w:r>
      <w:r w:rsidR="001A04D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ежах </w:t>
      </w:r>
      <w:proofErr w:type="spellStart"/>
      <w:r w:rsidR="00F71A0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с.Ковтуни</w:t>
      </w:r>
      <w:proofErr w:type="spellEnd"/>
      <w:r w:rsidR="00F71A0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, вул., </w:t>
      </w:r>
      <w:r w:rsidR="00F409F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Молодіжна12 </w:t>
      </w:r>
      <w:r w:rsidR="006911E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E7073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E7073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E7073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 Золотоніського району Черкаської області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40, 121, 122 Земельного Кодексу України, ст.25 Закону  України «Про землеустрій», відповідно до п.34 ч.1 ст.26  Закону України “Про міс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цеве самоврядування  в Україні”</w:t>
      </w:r>
      <w:r w:rsidR="006911EF" w:rsidRPr="006911E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6911EF" w:rsidRPr="002F2C9F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6911EF" w:rsidRPr="002F2C9F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 </w:t>
      </w:r>
    </w:p>
    <w:p w:rsidR="00F71A06" w:rsidRPr="009917D3" w:rsidRDefault="00F71A06" w:rsidP="006911E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2568F" w:rsidRDefault="006911EF" w:rsidP="006911E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917D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 И Р І Ш И Л А :</w:t>
      </w:r>
    </w:p>
    <w:p w:rsidR="00F71A06" w:rsidRPr="00B36826" w:rsidRDefault="00F71A06" w:rsidP="006911E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449CC" w:rsidRPr="00F71A06" w:rsidRDefault="001365D1" w:rsidP="001174E3">
      <w:pPr>
        <w:pStyle w:val="11"/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8449CC"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8449CC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F71A0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Остапчук Аллі </w:t>
      </w:r>
      <w:proofErr w:type="spellStart"/>
      <w:r w:rsidR="00F71A06">
        <w:rPr>
          <w:rFonts w:ascii="Times New Roman" w:eastAsia="Arial" w:hAnsi="Times New Roman"/>
          <w:bCs/>
          <w:sz w:val="26"/>
          <w:szCs w:val="26"/>
          <w:lang w:val="uk-UA" w:eastAsia="ar-SA"/>
        </w:rPr>
        <w:t>Іванівній</w:t>
      </w:r>
      <w:proofErr w:type="spellEnd"/>
      <w:r w:rsidR="00F71A0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, Остапчук Богдану Борисовичу, </w:t>
      </w:r>
      <w:proofErr w:type="spellStart"/>
      <w:r w:rsidR="00F71A06">
        <w:rPr>
          <w:rFonts w:ascii="Times New Roman" w:eastAsia="Arial" w:hAnsi="Times New Roman"/>
          <w:bCs/>
          <w:sz w:val="26"/>
          <w:szCs w:val="26"/>
          <w:lang w:val="uk-UA" w:eastAsia="ar-SA"/>
        </w:rPr>
        <w:t>Мініну</w:t>
      </w:r>
      <w:proofErr w:type="spellEnd"/>
      <w:r w:rsidR="00F71A0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Олександру Володимировичу </w:t>
      </w:r>
      <w:r w:rsidR="008449CC" w:rsidRPr="008449C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787E02" w:rsidRPr="008449CC">
        <w:rPr>
          <w:rFonts w:ascii="Times New Roman" w:hAnsi="Times New Roman"/>
          <w:sz w:val="26"/>
          <w:szCs w:val="26"/>
          <w:lang w:val="uk-UA"/>
        </w:rPr>
        <w:t>на розробку технічної документації зе</w:t>
      </w:r>
      <w:r w:rsidR="001A04DE" w:rsidRPr="008449CC">
        <w:rPr>
          <w:rFonts w:ascii="Times New Roman" w:hAnsi="Times New Roman"/>
          <w:sz w:val="26"/>
          <w:szCs w:val="26"/>
          <w:lang w:val="uk-UA"/>
        </w:rPr>
        <w:t xml:space="preserve">млеустрою щодо встановлення (відновлення)меж </w:t>
      </w:r>
      <w:r w:rsidR="00441AD8" w:rsidRPr="008449CC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787E02" w:rsidRPr="008449CC">
        <w:rPr>
          <w:rFonts w:ascii="Times New Roman" w:hAnsi="Times New Roman"/>
          <w:sz w:val="26"/>
          <w:szCs w:val="26"/>
          <w:lang w:val="uk-UA"/>
        </w:rPr>
        <w:t>земельної діл</w:t>
      </w:r>
      <w:r w:rsidR="001A04DE" w:rsidRPr="008449CC">
        <w:rPr>
          <w:rFonts w:ascii="Times New Roman" w:hAnsi="Times New Roman"/>
          <w:sz w:val="26"/>
          <w:szCs w:val="26"/>
          <w:lang w:val="uk-UA"/>
        </w:rPr>
        <w:t xml:space="preserve">янки </w:t>
      </w:r>
      <w:r w:rsidR="00F71A06">
        <w:rPr>
          <w:rFonts w:ascii="Times New Roman" w:hAnsi="Times New Roman"/>
          <w:sz w:val="26"/>
          <w:szCs w:val="26"/>
          <w:lang w:val="uk-UA"/>
        </w:rPr>
        <w:t xml:space="preserve">орієнтовною </w:t>
      </w:r>
      <w:r w:rsidR="001A04DE" w:rsidRPr="008449CC">
        <w:rPr>
          <w:rFonts w:ascii="Times New Roman" w:hAnsi="Times New Roman"/>
          <w:sz w:val="26"/>
          <w:szCs w:val="26"/>
          <w:lang w:val="uk-UA"/>
        </w:rPr>
        <w:t>площею 0,</w:t>
      </w:r>
      <w:r w:rsidR="008449CC" w:rsidRPr="008449CC">
        <w:rPr>
          <w:rFonts w:ascii="Times New Roman" w:hAnsi="Times New Roman"/>
          <w:sz w:val="26"/>
          <w:szCs w:val="26"/>
          <w:lang w:val="uk-UA"/>
        </w:rPr>
        <w:t xml:space="preserve">25 </w:t>
      </w:r>
      <w:r w:rsidR="00787E02" w:rsidRPr="008449CC">
        <w:rPr>
          <w:rFonts w:ascii="Times New Roman" w:hAnsi="Times New Roman"/>
          <w:sz w:val="26"/>
          <w:szCs w:val="26"/>
          <w:lang w:val="uk-UA"/>
        </w:rPr>
        <w:t xml:space="preserve">га </w:t>
      </w:r>
      <w:proofErr w:type="spellStart"/>
      <w:r w:rsidR="00787E02" w:rsidRPr="008449CC">
        <w:rPr>
          <w:rFonts w:ascii="Times New Roman" w:hAnsi="Times New Roman"/>
          <w:sz w:val="26"/>
          <w:szCs w:val="26"/>
          <w:lang w:val="uk-UA"/>
        </w:rPr>
        <w:t>га</w:t>
      </w:r>
      <w:proofErr w:type="spellEnd"/>
      <w:r w:rsidR="00787E02" w:rsidRPr="008449CC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449CC" w:rsidRPr="008449CC">
        <w:rPr>
          <w:rFonts w:ascii="Times New Roman" w:eastAsia="Arial" w:hAnsi="Times New Roman"/>
          <w:bCs/>
          <w:sz w:val="26"/>
          <w:szCs w:val="26"/>
          <w:lang w:val="uk-UA" w:eastAsia="ar-SA"/>
        </w:rPr>
        <w:t>для будівництва та обслуговування жилого будинку,</w:t>
      </w:r>
      <w:r w:rsidR="008449C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8449CC" w:rsidRPr="008449CC">
        <w:rPr>
          <w:rFonts w:ascii="Times New Roman" w:eastAsia="Arial" w:hAnsi="Times New Roman"/>
          <w:bCs/>
          <w:sz w:val="26"/>
          <w:szCs w:val="26"/>
          <w:lang w:val="uk-UA" w:eastAsia="ar-SA"/>
        </w:rPr>
        <w:t>господарських будівель споруд</w:t>
      </w:r>
      <w:r w:rsidR="00787E02" w:rsidRPr="008449CC">
        <w:rPr>
          <w:rFonts w:ascii="Times New Roman" w:eastAsia="Arial" w:hAnsi="Times New Roman"/>
          <w:bCs/>
          <w:sz w:val="26"/>
          <w:szCs w:val="26"/>
          <w:lang w:val="uk-UA" w:eastAsia="ar-SA"/>
        </w:rPr>
        <w:t>, яка роз</w:t>
      </w:r>
      <w:r w:rsidR="008449CC">
        <w:rPr>
          <w:rFonts w:ascii="Times New Roman" w:eastAsia="Arial" w:hAnsi="Times New Roman"/>
          <w:bCs/>
          <w:sz w:val="26"/>
          <w:szCs w:val="26"/>
          <w:lang w:val="uk-UA" w:eastAsia="ar-SA"/>
        </w:rPr>
        <w:t>ташована</w:t>
      </w:r>
      <w:r w:rsidR="00441AD8" w:rsidRPr="008449C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в межах </w:t>
      </w:r>
      <w:proofErr w:type="spellStart"/>
      <w:r w:rsidR="00F71A06">
        <w:rPr>
          <w:rFonts w:ascii="Times New Roman" w:eastAsia="Arial" w:hAnsi="Times New Roman"/>
          <w:bCs/>
          <w:sz w:val="26"/>
          <w:szCs w:val="26"/>
          <w:lang w:val="uk-UA" w:eastAsia="ar-SA"/>
        </w:rPr>
        <w:t>с.Ковтуни</w:t>
      </w:r>
      <w:proofErr w:type="spellEnd"/>
      <w:r w:rsidR="00F71A0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, вул.</w:t>
      </w:r>
      <w:bookmarkStart w:id="0" w:name="_GoBack"/>
      <w:bookmarkEnd w:id="0"/>
      <w:r w:rsidR="00F409F4">
        <w:rPr>
          <w:rFonts w:ascii="Times New Roman" w:eastAsia="Arial" w:hAnsi="Times New Roman"/>
          <w:bCs/>
          <w:sz w:val="26"/>
          <w:szCs w:val="26"/>
          <w:lang w:val="uk-UA" w:eastAsia="ar-SA"/>
        </w:rPr>
        <w:t>Молодіжна 12</w:t>
      </w:r>
      <w:r w:rsidR="00F71A0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, </w:t>
      </w:r>
      <w:r w:rsidR="006911EF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, </w:t>
      </w:r>
      <w:proofErr w:type="spellStart"/>
      <w:r w:rsidR="00E7073A">
        <w:rPr>
          <w:rFonts w:ascii="Times New Roman" w:eastAsia="Arial" w:hAnsi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E7073A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сільської ради Золотоніського району Черкаської області</w:t>
      </w:r>
      <w:r w:rsidR="0046680B">
        <w:rPr>
          <w:rFonts w:ascii="Times New Roman" w:eastAsia="Arial" w:hAnsi="Times New Roman"/>
          <w:bCs/>
          <w:sz w:val="26"/>
          <w:szCs w:val="26"/>
          <w:lang w:val="uk-UA" w:eastAsia="ar-SA"/>
        </w:rPr>
        <w:t>.</w:t>
      </w:r>
    </w:p>
    <w:p w:rsidR="00F71A06" w:rsidRDefault="00F71A06" w:rsidP="00F71A06">
      <w:pPr>
        <w:pStyle w:val="11"/>
        <w:spacing w:before="100" w:beforeAutospacing="1" w:after="0" w:line="240" w:lineRule="auto"/>
        <w:jc w:val="both"/>
        <w:rPr>
          <w:rFonts w:ascii="Times New Roman" w:eastAsia="Arial" w:hAnsi="Times New Roman"/>
          <w:bCs/>
          <w:sz w:val="26"/>
          <w:szCs w:val="26"/>
          <w:lang w:val="uk-UA" w:eastAsia="ar-SA"/>
        </w:rPr>
      </w:pPr>
    </w:p>
    <w:p w:rsidR="00F71A06" w:rsidRDefault="00F71A06" w:rsidP="00F71A06">
      <w:pPr>
        <w:pStyle w:val="11"/>
        <w:spacing w:before="100" w:beforeAutospacing="1" w:after="0" w:line="240" w:lineRule="auto"/>
        <w:jc w:val="both"/>
        <w:rPr>
          <w:rFonts w:ascii="Times New Roman" w:eastAsia="Arial" w:hAnsi="Times New Roman"/>
          <w:bCs/>
          <w:sz w:val="26"/>
          <w:szCs w:val="26"/>
          <w:lang w:val="uk-UA" w:eastAsia="ar-SA"/>
        </w:rPr>
      </w:pPr>
    </w:p>
    <w:p w:rsidR="00F71A06" w:rsidRPr="008449CC" w:rsidRDefault="00F71A06" w:rsidP="00F71A06">
      <w:pPr>
        <w:pStyle w:val="11"/>
        <w:spacing w:before="100" w:beforeAutospacing="1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12568F" w:rsidRDefault="00441AD8" w:rsidP="001174E3">
      <w:pPr>
        <w:pStyle w:val="11"/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8449CC">
        <w:rPr>
          <w:rFonts w:ascii="Times New Roman" w:hAnsi="Times New Roman"/>
          <w:sz w:val="26"/>
          <w:szCs w:val="26"/>
          <w:lang w:val="uk-UA"/>
        </w:rPr>
        <w:t xml:space="preserve">Зобов’язати </w:t>
      </w:r>
      <w:r w:rsidR="00F71A06">
        <w:rPr>
          <w:rFonts w:ascii="Times New Roman" w:hAnsi="Times New Roman"/>
          <w:sz w:val="26"/>
          <w:szCs w:val="26"/>
          <w:lang w:val="uk-UA"/>
        </w:rPr>
        <w:t>гр. Остапчук Аллу Іванівну,Остапчук Богдана Борисовича,</w:t>
      </w:r>
      <w:proofErr w:type="spellStart"/>
      <w:r w:rsidR="00F71A06">
        <w:rPr>
          <w:rFonts w:ascii="Times New Roman" w:hAnsi="Times New Roman"/>
          <w:sz w:val="26"/>
          <w:szCs w:val="26"/>
          <w:lang w:val="uk-UA"/>
        </w:rPr>
        <w:t>Мініна</w:t>
      </w:r>
      <w:proofErr w:type="spellEnd"/>
      <w:r w:rsidR="00F71A06">
        <w:rPr>
          <w:rFonts w:ascii="Times New Roman" w:hAnsi="Times New Roman"/>
          <w:sz w:val="26"/>
          <w:szCs w:val="26"/>
          <w:lang w:val="uk-UA"/>
        </w:rPr>
        <w:t xml:space="preserve"> Олександра Володимировича </w:t>
      </w:r>
      <w:r w:rsidR="008449CC" w:rsidRPr="008449C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Pr="008449CC">
        <w:rPr>
          <w:rFonts w:ascii="Times New Roman" w:hAnsi="Times New Roman"/>
          <w:sz w:val="26"/>
          <w:szCs w:val="26"/>
          <w:lang w:val="uk-UA"/>
        </w:rPr>
        <w:t xml:space="preserve">розроблену </w:t>
      </w:r>
      <w:r w:rsidR="00787E02" w:rsidRPr="008449CC">
        <w:rPr>
          <w:rFonts w:ascii="Times New Roman" w:hAnsi="Times New Roman"/>
          <w:sz w:val="26"/>
          <w:szCs w:val="26"/>
          <w:lang w:val="uk-UA"/>
        </w:rPr>
        <w:t>документацію</w:t>
      </w:r>
      <w:r w:rsidR="0012568F" w:rsidRPr="008449CC">
        <w:rPr>
          <w:rFonts w:ascii="Times New Roman" w:hAnsi="Times New Roman"/>
          <w:sz w:val="26"/>
          <w:szCs w:val="26"/>
          <w:lang w:val="uk-UA"/>
        </w:rPr>
        <w:t xml:space="preserve"> землеустрою після внесення відо</w:t>
      </w:r>
      <w:r w:rsidR="00E7073A">
        <w:rPr>
          <w:rFonts w:ascii="Times New Roman" w:hAnsi="Times New Roman"/>
          <w:sz w:val="26"/>
          <w:szCs w:val="26"/>
          <w:lang w:val="uk-UA"/>
        </w:rPr>
        <w:t>мостей про земельну ділянку до Д</w:t>
      </w:r>
      <w:r w:rsidR="0012568F" w:rsidRPr="008449CC">
        <w:rPr>
          <w:rFonts w:ascii="Times New Roman" w:hAnsi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="0012568F" w:rsidRPr="008449CC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="0012568F" w:rsidRPr="008449CC">
        <w:rPr>
          <w:rFonts w:ascii="Times New Roman" w:hAnsi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F71A06" w:rsidRDefault="00F71A06" w:rsidP="00F71A06">
      <w:pPr>
        <w:pStyle w:val="11"/>
        <w:spacing w:before="100" w:beforeAutospacing="1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F71A06" w:rsidRPr="008449CC" w:rsidRDefault="00F71A06" w:rsidP="00F71A06">
      <w:pPr>
        <w:pStyle w:val="11"/>
        <w:spacing w:before="100" w:beforeAutospacing="1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12568F" w:rsidRPr="006166EF" w:rsidRDefault="0012568F" w:rsidP="00B149DA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</w:t>
      </w:r>
      <w:r w:rsidR="001832BE">
        <w:rPr>
          <w:rFonts w:ascii="Times New Roman" w:hAnsi="Times New Roman" w:cs="Times New Roman"/>
          <w:sz w:val="26"/>
          <w:szCs w:val="26"/>
          <w:lang w:val="uk-UA"/>
        </w:rPr>
        <w:t xml:space="preserve"> виконанням даного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6166EF" w:rsidRDefault="006166EF" w:rsidP="006166EF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41AD8" w:rsidRPr="006911EF" w:rsidRDefault="00441AD8" w:rsidP="00441AD8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12568F" w:rsidRPr="006911EF" w:rsidRDefault="0012568F" w:rsidP="0012568F">
      <w:pPr>
        <w:spacing w:after="0"/>
        <w:rPr>
          <w:rFonts w:ascii="Times New Roman" w:hAnsi="Times New Roman" w:cs="Times New Roman"/>
          <w:sz w:val="18"/>
          <w:szCs w:val="18"/>
          <w:lang w:val="uk-UA"/>
        </w:rPr>
      </w:pPr>
    </w:p>
    <w:p w:rsidR="00F1147A" w:rsidRPr="007D1527" w:rsidRDefault="006911EF" w:rsidP="00EF3DF5">
      <w:pPr>
        <w:spacing w:after="0"/>
        <w:rPr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</w:t>
      </w:r>
      <w:r w:rsidR="00441AD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sectPr w:rsidR="00F1147A" w:rsidRPr="007D1527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8E8" w:rsidRDefault="00DE38E8">
      <w:pPr>
        <w:spacing w:after="0" w:line="240" w:lineRule="auto"/>
      </w:pPr>
      <w:r>
        <w:separator/>
      </w:r>
    </w:p>
  </w:endnote>
  <w:endnote w:type="continuationSeparator" w:id="0">
    <w:p w:rsidR="00DE38E8" w:rsidRDefault="00DE3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8E8" w:rsidRDefault="00DE38E8">
      <w:pPr>
        <w:spacing w:after="0" w:line="240" w:lineRule="auto"/>
      </w:pPr>
      <w:r>
        <w:separator/>
      </w:r>
    </w:p>
  </w:footnote>
  <w:footnote w:type="continuationSeparator" w:id="0">
    <w:p w:rsidR="00DE38E8" w:rsidRDefault="00DE3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22292"/>
    <w:rsid w:val="00033855"/>
    <w:rsid w:val="00056CD5"/>
    <w:rsid w:val="00091027"/>
    <w:rsid w:val="000B202D"/>
    <w:rsid w:val="000B2E23"/>
    <w:rsid w:val="000F069F"/>
    <w:rsid w:val="0012568F"/>
    <w:rsid w:val="001323F6"/>
    <w:rsid w:val="001365D1"/>
    <w:rsid w:val="001832BE"/>
    <w:rsid w:val="001936B9"/>
    <w:rsid w:val="001A04DE"/>
    <w:rsid w:val="001A076F"/>
    <w:rsid w:val="001B3D05"/>
    <w:rsid w:val="001F07EB"/>
    <w:rsid w:val="001F5FE1"/>
    <w:rsid w:val="00201DC4"/>
    <w:rsid w:val="002153AD"/>
    <w:rsid w:val="00236C08"/>
    <w:rsid w:val="002604F8"/>
    <w:rsid w:val="002C4554"/>
    <w:rsid w:val="002C64C8"/>
    <w:rsid w:val="00302353"/>
    <w:rsid w:val="0036429E"/>
    <w:rsid w:val="003765CF"/>
    <w:rsid w:val="003950FA"/>
    <w:rsid w:val="00397D8D"/>
    <w:rsid w:val="003E1D81"/>
    <w:rsid w:val="003E59BE"/>
    <w:rsid w:val="00441AD8"/>
    <w:rsid w:val="00444A56"/>
    <w:rsid w:val="0046680B"/>
    <w:rsid w:val="004A1212"/>
    <w:rsid w:val="004B6C60"/>
    <w:rsid w:val="004C20FE"/>
    <w:rsid w:val="004E4B78"/>
    <w:rsid w:val="004E6A27"/>
    <w:rsid w:val="004F1FE3"/>
    <w:rsid w:val="00507B1F"/>
    <w:rsid w:val="0051333D"/>
    <w:rsid w:val="00546EB0"/>
    <w:rsid w:val="005519B8"/>
    <w:rsid w:val="005A33DA"/>
    <w:rsid w:val="005B1B44"/>
    <w:rsid w:val="005C754C"/>
    <w:rsid w:val="00606670"/>
    <w:rsid w:val="006166EF"/>
    <w:rsid w:val="00676430"/>
    <w:rsid w:val="006911EF"/>
    <w:rsid w:val="006C69B7"/>
    <w:rsid w:val="006D2833"/>
    <w:rsid w:val="0070162A"/>
    <w:rsid w:val="007521F8"/>
    <w:rsid w:val="00754683"/>
    <w:rsid w:val="007825EC"/>
    <w:rsid w:val="00787E02"/>
    <w:rsid w:val="007917A4"/>
    <w:rsid w:val="007A64AE"/>
    <w:rsid w:val="007D1527"/>
    <w:rsid w:val="008449CC"/>
    <w:rsid w:val="00845903"/>
    <w:rsid w:val="00883046"/>
    <w:rsid w:val="008E530F"/>
    <w:rsid w:val="008E78C2"/>
    <w:rsid w:val="00931DEC"/>
    <w:rsid w:val="009417B0"/>
    <w:rsid w:val="00942399"/>
    <w:rsid w:val="00964FD5"/>
    <w:rsid w:val="00971F7F"/>
    <w:rsid w:val="009828C6"/>
    <w:rsid w:val="009906DB"/>
    <w:rsid w:val="009A3937"/>
    <w:rsid w:val="009B1B8D"/>
    <w:rsid w:val="00A34B11"/>
    <w:rsid w:val="00A35649"/>
    <w:rsid w:val="00AA1A93"/>
    <w:rsid w:val="00AD4CA6"/>
    <w:rsid w:val="00B076F8"/>
    <w:rsid w:val="00B1089C"/>
    <w:rsid w:val="00B149DA"/>
    <w:rsid w:val="00B24D96"/>
    <w:rsid w:val="00B73CA6"/>
    <w:rsid w:val="00B87CA5"/>
    <w:rsid w:val="00BA3011"/>
    <w:rsid w:val="00BC26DA"/>
    <w:rsid w:val="00BC2F9A"/>
    <w:rsid w:val="00BE024F"/>
    <w:rsid w:val="00C030CC"/>
    <w:rsid w:val="00C62E75"/>
    <w:rsid w:val="00C83AD1"/>
    <w:rsid w:val="00CC12F7"/>
    <w:rsid w:val="00D04D89"/>
    <w:rsid w:val="00D050B9"/>
    <w:rsid w:val="00D20725"/>
    <w:rsid w:val="00D553B4"/>
    <w:rsid w:val="00D66330"/>
    <w:rsid w:val="00DC60F8"/>
    <w:rsid w:val="00DE38E8"/>
    <w:rsid w:val="00DE6721"/>
    <w:rsid w:val="00E7073A"/>
    <w:rsid w:val="00E90245"/>
    <w:rsid w:val="00E9162F"/>
    <w:rsid w:val="00EC1366"/>
    <w:rsid w:val="00EF3DF5"/>
    <w:rsid w:val="00F1147A"/>
    <w:rsid w:val="00F31F72"/>
    <w:rsid w:val="00F409F4"/>
    <w:rsid w:val="00F41248"/>
    <w:rsid w:val="00F54E82"/>
    <w:rsid w:val="00F71A06"/>
    <w:rsid w:val="00FE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0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A29AE-9451-4E20-9201-DB5258F93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2021-03-19T08:36:00Z</cp:lastPrinted>
  <dcterms:created xsi:type="dcterms:W3CDTF">2021-04-12T07:54:00Z</dcterms:created>
  <dcterms:modified xsi:type="dcterms:W3CDTF">2021-04-22T08:45:00Z</dcterms:modified>
</cp:coreProperties>
</file>