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EA11210" wp14:editId="543EA922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C26C8B" w:rsidRPr="001D6785" w:rsidRDefault="00C26C8B" w:rsidP="00C26C8B">
      <w:pPr>
        <w:pStyle w:val="1"/>
        <w:rPr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Новодмитрівська</w:t>
      </w:r>
      <w:proofErr w:type="spellEnd"/>
      <w:r w:rsidRPr="001D6785">
        <w:rPr>
          <w:sz w:val="26"/>
          <w:szCs w:val="26"/>
          <w:lang w:val="uk-UA"/>
        </w:rPr>
        <w:t xml:space="preserve"> сільська рада  </w:t>
      </w:r>
    </w:p>
    <w:p w:rsidR="00C26C8B" w:rsidRPr="001D6785" w:rsidRDefault="00C26C8B" w:rsidP="00C26C8B">
      <w:pPr>
        <w:pStyle w:val="1"/>
        <w:rPr>
          <w:bCs/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Золотоніського</w:t>
      </w:r>
      <w:proofErr w:type="spellEnd"/>
      <w:r w:rsidRPr="001D6785">
        <w:rPr>
          <w:sz w:val="26"/>
          <w:szCs w:val="26"/>
          <w:lang w:val="uk-UA"/>
        </w:rPr>
        <w:t xml:space="preserve"> району Черкаської області</w:t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26C8B" w:rsidRPr="001D6785" w:rsidRDefault="007729BF" w:rsidP="00C26C8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</w:t>
      </w:r>
      <w:r w:rsidR="00C26C8B" w:rsidRPr="001D67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0308B6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 скликання </w:t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26C8B" w:rsidRPr="001D6785" w:rsidRDefault="00C26C8B" w:rsidP="00C26C8B">
      <w:pPr>
        <w:pStyle w:val="2"/>
        <w:rPr>
          <w:sz w:val="26"/>
          <w:szCs w:val="26"/>
          <w:lang w:val="uk-UA"/>
        </w:rPr>
      </w:pPr>
      <w:r w:rsidRPr="001D6785">
        <w:rPr>
          <w:sz w:val="26"/>
          <w:szCs w:val="26"/>
        </w:rPr>
        <w:t>Р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І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Ш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Е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Н</w:t>
      </w:r>
      <w:r w:rsidRPr="001D6785">
        <w:rPr>
          <w:sz w:val="26"/>
          <w:szCs w:val="26"/>
          <w:lang w:val="uk-UA"/>
        </w:rPr>
        <w:t xml:space="preserve"> </w:t>
      </w:r>
      <w:proofErr w:type="spellStart"/>
      <w:proofErr w:type="gramStart"/>
      <w:r w:rsidRPr="001D6785">
        <w:rPr>
          <w:sz w:val="26"/>
          <w:szCs w:val="26"/>
        </w:rPr>
        <w:t>Н</w:t>
      </w:r>
      <w:proofErr w:type="spellEnd"/>
      <w:proofErr w:type="gramEnd"/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Я</w:t>
      </w:r>
      <w:r w:rsidRPr="001D6785">
        <w:rPr>
          <w:sz w:val="26"/>
          <w:szCs w:val="26"/>
          <w:lang w:val="uk-UA"/>
        </w:rPr>
        <w:t xml:space="preserve"> </w:t>
      </w:r>
    </w:p>
    <w:p w:rsidR="00C26C8B" w:rsidRPr="001D6785" w:rsidRDefault="00C26C8B" w:rsidP="00C26C8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7729BF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0506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2020 року №</w:t>
      </w:r>
      <w:r w:rsidR="007729BF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4F280F">
        <w:rPr>
          <w:rFonts w:ascii="Times New Roman" w:hAnsi="Times New Roman" w:cs="Times New Roman"/>
          <w:b/>
          <w:sz w:val="26"/>
          <w:szCs w:val="26"/>
          <w:lang w:val="uk-UA"/>
        </w:rPr>
        <w:t>49</w:t>
      </w:r>
      <w:bookmarkStart w:id="0" w:name="_GoBack"/>
      <w:bookmarkEnd w:id="0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0308B6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C26C8B" w:rsidRPr="001D6785" w:rsidRDefault="00C26C8B" w:rsidP="00C26C8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C26C8B" w:rsidRPr="001D6785" w:rsidRDefault="00C26C8B" w:rsidP="00050661">
      <w:pPr>
        <w:tabs>
          <w:tab w:val="left" w:pos="4820"/>
        </w:tabs>
        <w:spacing w:after="0"/>
        <w:ind w:right="453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власність земельної ділянки для будівництва та обслуговування житлового будинку, господарських будівель та споруд, площею 0,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0845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га. кадастровий номер </w:t>
      </w:r>
      <w:r w:rsidRPr="001D6785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  <w:br/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7121587801:03:009:0057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Шевченко</w:t>
      </w:r>
      <w:proofErr w:type="spellEnd"/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Любові Володимирівні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с.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вул. 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Талалихіна, 40/2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проект землеустрою щодо відведення у приватну власність земельної ділянки площею 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0845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7121587801:03:009:0057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с.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50661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вул. 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Талалихіна, 40/2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Шевченко</w:t>
      </w:r>
      <w:proofErr w:type="spellEnd"/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Любові Володимирівні,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Pr="001D678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ст.26 Закону України “Про місцеве самоврядування в Україні”, ст.. 24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Закону України «Про регулювання містобудівної діяльності» та у відповідності до статей  12, 118, 121, 122, 186 «Земельного Кодексу України»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26C8B" w:rsidRPr="001D6785" w:rsidRDefault="00C26C8B" w:rsidP="00C26C8B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вирішила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</w:t>
      </w:r>
      <w:proofErr w:type="spellStart"/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Шевченко</w:t>
      </w:r>
      <w:proofErr w:type="spellEnd"/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Любові Володимирівні,</w:t>
      </w:r>
      <w:r w:rsidR="00050661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площею 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0845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7121587801:03:009:0057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</w:t>
      </w:r>
      <w:r w:rsidR="00CA3166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CA3166"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 w:rsidR="00CA3166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CA3166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A31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0661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вул. 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Талалихіна, 40/2 </w:t>
      </w:r>
      <w:proofErr w:type="spellStart"/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A13E58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proofErr w:type="spellStart"/>
      <w:r w:rsidR="007729B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Шевченко</w:t>
      </w:r>
      <w:proofErr w:type="spellEnd"/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Любові Володимирівні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передати в приватну власність земельну ділянку площею 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0845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7121587801:03:009:0057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та обслуговування житлового будинку, господарських будівель та споруд, яка розташована в с.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50661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вул. 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Талалихіна, 40/2 </w:t>
      </w:r>
      <w:proofErr w:type="spellStart"/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A13E58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A13E58" w:rsidRPr="00A13E58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постійну </w:t>
      </w:r>
      <w:r w:rsidR="00A13E58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A13E58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A13E58" w:rsidRPr="00DB634D">
        <w:rPr>
          <w:rFonts w:ascii="Times New Roman" w:hAnsi="Times New Roman" w:cs="Times New Roman"/>
          <w:sz w:val="26"/>
          <w:szCs w:val="26"/>
          <w:lang w:val="uk-UA"/>
        </w:rPr>
        <w:t xml:space="preserve"> питань земельних відносин, природокористування, благоустрою, планування території, будівництва, архітектури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A42A2" w:rsidRDefault="00C26C8B" w:rsidP="00050661">
      <w:pPr>
        <w:spacing w:after="0"/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  <w:proofErr w:type="spellStart"/>
      <w:r w:rsidRPr="001D678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1D678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</w:t>
      </w:r>
      <w:r w:rsidR="00EB7555">
        <w:rPr>
          <w:rFonts w:ascii="Times New Roman" w:hAnsi="Times New Roman" w:cs="Times New Roman"/>
          <w:b/>
          <w:sz w:val="26"/>
          <w:szCs w:val="26"/>
          <w:lang w:val="uk-UA"/>
        </w:rPr>
        <w:t>А.Кухаренко</w:t>
      </w:r>
      <w:r w:rsidRPr="001D6785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sectPr w:rsidR="004A42A2" w:rsidSect="006F5EE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9DC"/>
    <w:rsid w:val="000308B6"/>
    <w:rsid w:val="00050661"/>
    <w:rsid w:val="002E6B2F"/>
    <w:rsid w:val="004A42A2"/>
    <w:rsid w:val="004F280F"/>
    <w:rsid w:val="007729BF"/>
    <w:rsid w:val="007750A1"/>
    <w:rsid w:val="00A13E58"/>
    <w:rsid w:val="00C26C8B"/>
    <w:rsid w:val="00CA3166"/>
    <w:rsid w:val="00E649DC"/>
    <w:rsid w:val="00EB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C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C8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26C8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8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C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C8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26C8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8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2020-12-09T12:23:00Z</cp:lastPrinted>
  <dcterms:created xsi:type="dcterms:W3CDTF">2020-12-18T09:06:00Z</dcterms:created>
  <dcterms:modified xsi:type="dcterms:W3CDTF">2021-02-11T12:36:00Z</dcterms:modified>
</cp:coreProperties>
</file>