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2D9" w:rsidRDefault="00AF32D9" w:rsidP="00AF32D9">
      <w:pPr>
        <w:numPr>
          <w:ilvl w:val="0"/>
          <w:numId w:val="1"/>
        </w:numPr>
        <w:spacing w:after="0" w:line="240" w:lineRule="auto"/>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ДЕРЖАВНА ПОДАТКОВА СЛУЖБА  УКРАЇНИ</w:t>
      </w:r>
    </w:p>
    <w:p w:rsidR="00AF32D9" w:rsidRDefault="00AF32D9" w:rsidP="00AF32D9">
      <w:pPr>
        <w:numPr>
          <w:ilvl w:val="0"/>
          <w:numId w:val="1"/>
        </w:numPr>
        <w:spacing w:after="0" w:line="240" w:lineRule="auto"/>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ГОЛОВНЕ УПРАВЛІННЯ ДПС У ЧЕРКАСЬКІЙ ОБЛАСТІ</w:t>
      </w:r>
    </w:p>
    <w:p w:rsidR="00AF32D9" w:rsidRDefault="00AF32D9" w:rsidP="00AF32D9">
      <w:pPr>
        <w:numPr>
          <w:ilvl w:val="0"/>
          <w:numId w:val="1"/>
        </w:num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СЕКТОР ІНФОРМАЦІЙНОЇ ВЗАЄМОДІЇ</w:t>
      </w:r>
    </w:p>
    <w:p w:rsidR="00AF32D9" w:rsidRDefault="00AF32D9" w:rsidP="00AF32D9">
      <w:pPr>
        <w:numPr>
          <w:ilvl w:val="0"/>
          <w:numId w:val="1"/>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вул. Хрещатик,235, м. Черкаси, 18002, </w:t>
      </w:r>
      <w:proofErr w:type="spellStart"/>
      <w:r>
        <w:rPr>
          <w:rFonts w:ascii="Times New Roman" w:eastAsia="Calibri" w:hAnsi="Times New Roman" w:cs="Times New Roman"/>
          <w:sz w:val="20"/>
          <w:szCs w:val="20"/>
        </w:rPr>
        <w:t>тел</w:t>
      </w:r>
      <w:proofErr w:type="spellEnd"/>
      <w:r>
        <w:rPr>
          <w:rFonts w:ascii="Times New Roman" w:eastAsia="Calibri" w:hAnsi="Times New Roman" w:cs="Times New Roman"/>
          <w:sz w:val="20"/>
          <w:szCs w:val="20"/>
        </w:rPr>
        <w:t xml:space="preserve">.(0472) 33-91-34, </w:t>
      </w:r>
      <w:r>
        <w:rPr>
          <w:rFonts w:ascii="Times New Roman" w:eastAsia="Calibri" w:hAnsi="Times New Roman" w:cs="Times New Roman"/>
          <w:sz w:val="20"/>
          <w:szCs w:val="20"/>
          <w:lang w:val="en-US"/>
        </w:rPr>
        <w:t>e</w:t>
      </w:r>
      <w:r>
        <w:rPr>
          <w:rFonts w:ascii="Times New Roman" w:eastAsia="Calibri" w:hAnsi="Times New Roman" w:cs="Times New Roman"/>
          <w:sz w:val="20"/>
          <w:szCs w:val="20"/>
        </w:rPr>
        <w:t>-</w:t>
      </w:r>
      <w:r>
        <w:rPr>
          <w:rFonts w:ascii="Times New Roman" w:eastAsia="Calibri" w:hAnsi="Times New Roman" w:cs="Times New Roman"/>
          <w:sz w:val="20"/>
          <w:szCs w:val="20"/>
          <w:lang w:val="en-US"/>
        </w:rPr>
        <w:t>mail</w:t>
      </w:r>
      <w:r>
        <w:rPr>
          <w:rFonts w:ascii="Times New Roman" w:eastAsia="Calibri" w:hAnsi="Times New Roman" w:cs="Times New Roman"/>
          <w:sz w:val="20"/>
          <w:szCs w:val="20"/>
        </w:rPr>
        <w:t xml:space="preserve">: </w:t>
      </w:r>
      <w:hyperlink r:id="rId6" w:history="1">
        <w:r>
          <w:rPr>
            <w:rStyle w:val="a3"/>
            <w:rFonts w:ascii="Times New Roman" w:eastAsia="Calibri" w:hAnsi="Times New Roman" w:cs="Times New Roman"/>
            <w:sz w:val="20"/>
            <w:szCs w:val="20"/>
            <w:lang w:val="en-US"/>
          </w:rPr>
          <w:t>ck</w:t>
        </w:r>
        <w:r>
          <w:rPr>
            <w:rStyle w:val="a3"/>
            <w:rFonts w:ascii="Times New Roman" w:eastAsia="Calibri" w:hAnsi="Times New Roman" w:cs="Times New Roman"/>
            <w:sz w:val="20"/>
            <w:szCs w:val="20"/>
          </w:rPr>
          <w:t>.</w:t>
        </w:r>
        <w:r>
          <w:rPr>
            <w:rStyle w:val="a3"/>
            <w:rFonts w:ascii="Times New Roman" w:eastAsia="Calibri" w:hAnsi="Times New Roman" w:cs="Times New Roman"/>
            <w:sz w:val="20"/>
            <w:szCs w:val="20"/>
            <w:lang w:val="en-US"/>
          </w:rPr>
          <w:t>zmi</w:t>
        </w:r>
        <w:r>
          <w:rPr>
            <w:rStyle w:val="a3"/>
            <w:rFonts w:ascii="Times New Roman" w:eastAsia="Calibri" w:hAnsi="Times New Roman" w:cs="Times New Roman"/>
            <w:sz w:val="20"/>
            <w:szCs w:val="20"/>
          </w:rPr>
          <w:t>@</w:t>
        </w:r>
        <w:r>
          <w:rPr>
            <w:rStyle w:val="a3"/>
            <w:rFonts w:ascii="Times New Roman" w:eastAsia="Calibri" w:hAnsi="Times New Roman" w:cs="Times New Roman"/>
            <w:sz w:val="20"/>
            <w:szCs w:val="20"/>
            <w:lang w:val="en-US"/>
          </w:rPr>
          <w:t>tax</w:t>
        </w:r>
        <w:r>
          <w:rPr>
            <w:rStyle w:val="a3"/>
            <w:rFonts w:ascii="Times New Roman" w:eastAsia="Calibri" w:hAnsi="Times New Roman" w:cs="Times New Roman"/>
            <w:sz w:val="20"/>
            <w:szCs w:val="20"/>
          </w:rPr>
          <w:t>.</w:t>
        </w:r>
        <w:r>
          <w:rPr>
            <w:rStyle w:val="a3"/>
            <w:rFonts w:ascii="Times New Roman" w:eastAsia="Calibri" w:hAnsi="Times New Roman" w:cs="Times New Roman"/>
            <w:sz w:val="20"/>
            <w:szCs w:val="20"/>
            <w:lang w:val="en-US"/>
          </w:rPr>
          <w:t>gov</w:t>
        </w:r>
        <w:r>
          <w:rPr>
            <w:rStyle w:val="a3"/>
            <w:rFonts w:ascii="Times New Roman" w:eastAsia="Calibri" w:hAnsi="Times New Roman" w:cs="Times New Roman"/>
            <w:sz w:val="20"/>
            <w:szCs w:val="20"/>
          </w:rPr>
          <w:t>.</w:t>
        </w:r>
        <w:r>
          <w:rPr>
            <w:rStyle w:val="a3"/>
            <w:rFonts w:ascii="Times New Roman" w:eastAsia="Calibri" w:hAnsi="Times New Roman" w:cs="Times New Roman"/>
            <w:sz w:val="20"/>
            <w:szCs w:val="20"/>
            <w:lang w:val="en-US"/>
          </w:rPr>
          <w:t>ua</w:t>
        </w:r>
      </w:hyperlink>
    </w:p>
    <w:p w:rsidR="00AF32D9" w:rsidRDefault="00AF32D9" w:rsidP="00AF32D9">
      <w:pPr>
        <w:numPr>
          <w:ilvl w:val="0"/>
          <w:numId w:val="1"/>
        </w:numPr>
        <w:spacing w:after="0" w:line="240" w:lineRule="auto"/>
        <w:contextualSpacing/>
        <w:jc w:val="center"/>
        <w:rPr>
          <w:rFonts w:ascii="Times New Roman" w:eastAsia="Calibri" w:hAnsi="Times New Roman" w:cs="Times New Roman"/>
          <w:sz w:val="20"/>
          <w:szCs w:val="20"/>
        </w:rPr>
      </w:pPr>
    </w:p>
    <w:p w:rsidR="00D4127D" w:rsidRPr="005604C3" w:rsidRDefault="00D4127D" w:rsidP="00D4127D">
      <w:pPr>
        <w:widowControl w:val="0"/>
        <w:numPr>
          <w:ilvl w:val="0"/>
          <w:numId w:val="1"/>
        </w:numPr>
        <w:spacing w:after="0" w:line="240" w:lineRule="auto"/>
        <w:jc w:val="center"/>
        <w:rPr>
          <w:rFonts w:ascii="Calibri" w:eastAsia="Calibri" w:hAnsi="Calibri" w:cs="Times New Roman"/>
          <w:sz w:val="20"/>
          <w:szCs w:val="20"/>
          <w:lang w:val="ru-RU" w:eastAsia="ru-RU"/>
        </w:rPr>
      </w:pPr>
    </w:p>
    <w:p w:rsidR="00D4127D" w:rsidRPr="00053B1C" w:rsidRDefault="00D4127D" w:rsidP="00D4127D">
      <w:pPr>
        <w:widowControl w:val="0"/>
        <w:numPr>
          <w:ilvl w:val="0"/>
          <w:numId w:val="1"/>
        </w:numPr>
        <w:spacing w:after="0" w:line="240" w:lineRule="auto"/>
        <w:jc w:val="center"/>
        <w:rPr>
          <w:rFonts w:ascii="Calibri" w:eastAsia="Calibri" w:hAnsi="Calibri" w:cs="Times New Roman"/>
          <w:sz w:val="20"/>
          <w:szCs w:val="20"/>
          <w:lang w:val="ru-RU" w:eastAsia="ru-RU"/>
        </w:rPr>
      </w:pPr>
    </w:p>
    <w:p w:rsidR="009876A7" w:rsidRPr="00AF32D9" w:rsidRDefault="009876A7" w:rsidP="009876A7">
      <w:pPr>
        <w:jc w:val="center"/>
        <w:rPr>
          <w:rFonts w:ascii="Times New Roman" w:hAnsi="Times New Roman" w:cs="Times New Roman"/>
          <w:b/>
          <w:sz w:val="28"/>
          <w:szCs w:val="28"/>
          <w:lang w:val="ru-RU"/>
        </w:rPr>
      </w:pPr>
      <w:r>
        <w:rPr>
          <w:rFonts w:ascii="Times New Roman" w:hAnsi="Times New Roman" w:cs="Times New Roman"/>
          <w:b/>
          <w:sz w:val="28"/>
          <w:szCs w:val="28"/>
        </w:rPr>
        <w:t>Т</w:t>
      </w:r>
      <w:r w:rsidRPr="009876A7">
        <w:rPr>
          <w:rFonts w:ascii="Times New Roman" w:hAnsi="Times New Roman" w:cs="Times New Roman"/>
          <w:b/>
          <w:sz w:val="28"/>
          <w:szCs w:val="28"/>
        </w:rPr>
        <w:t>ермін</w:t>
      </w:r>
      <w:r w:rsidR="000C58B2">
        <w:rPr>
          <w:rFonts w:ascii="Times New Roman" w:hAnsi="Times New Roman" w:cs="Times New Roman"/>
          <w:b/>
          <w:sz w:val="28"/>
          <w:szCs w:val="28"/>
        </w:rPr>
        <w:t>и</w:t>
      </w:r>
      <w:r w:rsidRPr="009876A7">
        <w:rPr>
          <w:rFonts w:ascii="Times New Roman" w:hAnsi="Times New Roman" w:cs="Times New Roman"/>
          <w:b/>
          <w:sz w:val="28"/>
          <w:szCs w:val="28"/>
        </w:rPr>
        <w:t xml:space="preserve"> сплати </w:t>
      </w:r>
      <w:r w:rsidR="00A343AA">
        <w:rPr>
          <w:rFonts w:ascii="Times New Roman" w:hAnsi="Times New Roman" w:cs="Times New Roman"/>
          <w:b/>
          <w:sz w:val="28"/>
          <w:szCs w:val="28"/>
        </w:rPr>
        <w:t>єдиного внеску</w:t>
      </w:r>
      <w:bookmarkStart w:id="0" w:name="_GoBack"/>
      <w:bookmarkEnd w:id="0"/>
      <w:r w:rsidRPr="009876A7">
        <w:rPr>
          <w:rFonts w:ascii="Times New Roman" w:hAnsi="Times New Roman" w:cs="Times New Roman"/>
          <w:b/>
          <w:sz w:val="28"/>
          <w:szCs w:val="28"/>
        </w:rPr>
        <w:t xml:space="preserve"> роботодавцями</w:t>
      </w:r>
    </w:p>
    <w:p w:rsidR="009876A7" w:rsidRDefault="009876A7" w:rsidP="009876A7">
      <w:pPr>
        <w:spacing w:after="0"/>
        <w:jc w:val="both"/>
        <w:rPr>
          <w:rFonts w:ascii="Times New Roman" w:hAnsi="Times New Roman" w:cs="Times New Roman"/>
          <w:sz w:val="28"/>
          <w:szCs w:val="28"/>
        </w:rPr>
      </w:pPr>
      <w:r w:rsidRPr="009876A7">
        <w:rPr>
          <w:rFonts w:ascii="Times New Roman" w:hAnsi="Times New Roman" w:cs="Times New Roman"/>
          <w:sz w:val="28"/>
          <w:szCs w:val="28"/>
        </w:rPr>
        <w:t>     </w:t>
      </w:r>
      <w:r>
        <w:rPr>
          <w:rFonts w:ascii="Times New Roman" w:hAnsi="Times New Roman" w:cs="Times New Roman"/>
          <w:sz w:val="28"/>
          <w:szCs w:val="28"/>
        </w:rPr>
        <w:tab/>
        <w:t>Головне управління ДПС у Черкаській області нагадує, що р</w:t>
      </w:r>
      <w:r w:rsidRPr="009876A7">
        <w:rPr>
          <w:rFonts w:ascii="Times New Roman" w:hAnsi="Times New Roman" w:cs="Times New Roman"/>
          <w:sz w:val="28"/>
          <w:szCs w:val="28"/>
        </w:rPr>
        <w:t>оботодавці зобов’язані сплачувати єдиний внесок на загальнообов’язкове державне соціальне страхування (далі – єдиний внесок), нарахований за календарний місяць, не пізніше 20 числа наступного місяця, крім гірничих підприємств, які зобов’язані сплачувати єдиний внесок, нарахований за календарний місяць, не пізніше 28 числа наступного місяця.</w:t>
      </w:r>
    </w:p>
    <w:p w:rsidR="009876A7" w:rsidRDefault="009876A7" w:rsidP="009876A7">
      <w:pPr>
        <w:spacing w:after="0"/>
        <w:ind w:firstLine="708"/>
        <w:jc w:val="both"/>
        <w:rPr>
          <w:rFonts w:ascii="Times New Roman" w:hAnsi="Times New Roman" w:cs="Times New Roman"/>
          <w:sz w:val="28"/>
          <w:szCs w:val="28"/>
        </w:rPr>
      </w:pPr>
      <w:r w:rsidRPr="009876A7">
        <w:rPr>
          <w:rFonts w:ascii="Times New Roman" w:hAnsi="Times New Roman" w:cs="Times New Roman"/>
          <w:sz w:val="28"/>
          <w:szCs w:val="28"/>
        </w:rPr>
        <w:t xml:space="preserve">Разом з тим, роботодавці під час кожної виплати заробітної плати (доходу, грошового забезпечення), на суми якої (якого) нараховується єдиний внесок, одночасно з </w:t>
      </w:r>
      <w:proofErr w:type="spellStart"/>
      <w:r w:rsidRPr="009876A7">
        <w:rPr>
          <w:rFonts w:ascii="Times New Roman" w:hAnsi="Times New Roman" w:cs="Times New Roman"/>
          <w:sz w:val="28"/>
          <w:szCs w:val="28"/>
        </w:rPr>
        <w:t>видачею</w:t>
      </w:r>
      <w:proofErr w:type="spellEnd"/>
      <w:r w:rsidRPr="009876A7">
        <w:rPr>
          <w:rFonts w:ascii="Times New Roman" w:hAnsi="Times New Roman" w:cs="Times New Roman"/>
          <w:sz w:val="28"/>
          <w:szCs w:val="28"/>
        </w:rPr>
        <w:t xml:space="preserve"> зазначених сум зобов’язані сплачувати нарахований на ці виплати єдиний внесок у розмірі, встановленому для таких платників (авансові платежі).</w:t>
      </w:r>
    </w:p>
    <w:p w:rsidR="007D107E" w:rsidRPr="009876A7" w:rsidRDefault="009876A7" w:rsidP="009876A7">
      <w:pPr>
        <w:spacing w:after="0"/>
        <w:ind w:firstLine="708"/>
        <w:jc w:val="both"/>
        <w:rPr>
          <w:rFonts w:ascii="Times New Roman" w:hAnsi="Times New Roman" w:cs="Times New Roman"/>
          <w:sz w:val="28"/>
          <w:szCs w:val="28"/>
        </w:rPr>
      </w:pPr>
      <w:r w:rsidRPr="009876A7">
        <w:rPr>
          <w:rFonts w:ascii="Times New Roman" w:hAnsi="Times New Roman" w:cs="Times New Roman"/>
          <w:sz w:val="28"/>
          <w:szCs w:val="28"/>
        </w:rPr>
        <w:t>У разі якщо останній день строків сплати єдиного внеску припадає на вихідний або святковий день, останнім днем таких строків сплати єдиного внеску вважається перший робочий день, що настає за вихідним, святковим або неробочим днем.</w:t>
      </w:r>
    </w:p>
    <w:p w:rsidR="009876A7" w:rsidRPr="009876A7" w:rsidRDefault="009876A7">
      <w:pPr>
        <w:jc w:val="both"/>
        <w:rPr>
          <w:rFonts w:ascii="Times New Roman" w:hAnsi="Times New Roman" w:cs="Times New Roman"/>
          <w:sz w:val="28"/>
          <w:szCs w:val="28"/>
        </w:rPr>
      </w:pPr>
    </w:p>
    <w:sectPr w:rsidR="009876A7" w:rsidRPr="009876A7" w:rsidSect="00A343A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none"/>
      <w:suff w:val="nothing"/>
      <w:lvlText w:val=""/>
      <w:lvlJc w:val="left"/>
      <w:pPr>
        <w:tabs>
          <w:tab w:val="num" w:pos="0"/>
        </w:tabs>
        <w:ind w:left="432" w:hanging="432"/>
      </w:pPr>
      <w:rPr>
        <w:b/>
        <w:sz w:val="28"/>
        <w:szCs w:val="28"/>
        <w:lang w:val="uk-UA"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6A7"/>
    <w:rsid w:val="000C58B2"/>
    <w:rsid w:val="006A05F2"/>
    <w:rsid w:val="007D107E"/>
    <w:rsid w:val="009876A7"/>
    <w:rsid w:val="00A343AA"/>
    <w:rsid w:val="00AF32D9"/>
    <w:rsid w:val="00D412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32D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32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1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785</Words>
  <Characters>449</Characters>
  <Application>Microsoft Office Word</Application>
  <DocSecurity>0</DocSecurity>
  <Lines>3</Lines>
  <Paragraphs>2</Paragraphs>
  <ScaleCrop>false</ScaleCrop>
  <Company/>
  <LinksUpToDate>false</LinksUpToDate>
  <CharactersWithSpaces>1232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2021-04-19T10:15:00Z</dcterms:created>
  <dcterms:modified xsi:type="dcterms:W3CDTF">2021-04-19T12:07:00Z</dcterms:modified>
</cp:coreProperties>
</file>