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EA32883" w:rsidR="00536DB2" w:rsidRDefault="00385AF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F2AF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E4C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D36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E4C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B447647" w14:textId="77777777" w:rsidR="005E4CEA" w:rsidRPr="00250122" w:rsidRDefault="005E4CE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AFBB0A5" w:rsidR="00DC1E61" w:rsidRDefault="00F1619B" w:rsidP="005E4CEA">
      <w:pPr>
        <w:spacing w:after="0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437BDE">
        <w:rPr>
          <w:rFonts w:ascii="Times New Roman" w:hAnsi="Times New Roman" w:cs="Times New Roman"/>
          <w:sz w:val="28"/>
          <w:szCs w:val="28"/>
          <w:lang w:val="uk-UA"/>
        </w:rPr>
        <w:t>Кравченко М.Й.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6A0CCB8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437BDE">
        <w:rPr>
          <w:rFonts w:ascii="Times New Roman" w:hAnsi="Times New Roman" w:cs="Times New Roman"/>
          <w:sz w:val="28"/>
          <w:szCs w:val="28"/>
          <w:lang w:val="uk-UA"/>
        </w:rPr>
        <w:t>Кравченко Марії Йосипівни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36,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BDBB71" w14:textId="77777777" w:rsidR="002561F8" w:rsidRDefault="002561F8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7C71FF57" w:rsidR="00D36953" w:rsidRDefault="00D36953" w:rsidP="00E25C7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>1.Затвердити проект землеустрою щодо відведення земельн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0.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 xml:space="preserve">7880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га  гр. 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 xml:space="preserve">Кравченко Марії Йосипівні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 городництва, за рахунок земель комунальної власності, в межах с.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3C5DAB4F" w14:textId="1C7A7077" w:rsidR="00E25C76" w:rsidRDefault="00E25C76" w:rsidP="00E25C7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Сільському голові здійснити державну реєстрацію права комунальної власності на </w:t>
      </w:r>
      <w:r w:rsidR="009458EC">
        <w:rPr>
          <w:rFonts w:ascii="Times New Roman" w:hAnsi="Times New Roman" w:cs="Times New Roman"/>
          <w:sz w:val="28"/>
          <w:szCs w:val="28"/>
          <w:lang w:val="uk-UA"/>
        </w:rPr>
        <w:t xml:space="preserve">земельні ділянки площею 0,3472 га за кадастровим номером 7121583901:01:005:0517, площею 0,1480 </w:t>
      </w:r>
      <w:r w:rsidR="005E4CEA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bookmarkStart w:id="0" w:name="_GoBack"/>
      <w:bookmarkEnd w:id="0"/>
      <w:r w:rsidR="009458EC">
        <w:rPr>
          <w:rFonts w:ascii="Times New Roman" w:hAnsi="Times New Roman" w:cs="Times New Roman"/>
          <w:sz w:val="28"/>
          <w:szCs w:val="28"/>
          <w:lang w:val="uk-UA"/>
        </w:rPr>
        <w:t>за кадастровим номером 7121583901:01:005:0518 та площею 0,2928 га за кадастровим номером 7121583901:01:005:0516,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законодавства. </w:t>
      </w:r>
    </w:p>
    <w:p w14:paraId="2B751117" w14:textId="1B3EE633" w:rsidR="000F7F42" w:rsidRPr="00730D8B" w:rsidRDefault="009458EC" w:rsidP="006423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85AFE"/>
    <w:rsid w:val="003A2329"/>
    <w:rsid w:val="003B7D73"/>
    <w:rsid w:val="003E37E8"/>
    <w:rsid w:val="00437BDE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4CEA"/>
    <w:rsid w:val="005E6811"/>
    <w:rsid w:val="005F3C5C"/>
    <w:rsid w:val="00642318"/>
    <w:rsid w:val="006576F2"/>
    <w:rsid w:val="00687661"/>
    <w:rsid w:val="00690824"/>
    <w:rsid w:val="006E1B06"/>
    <w:rsid w:val="00713377"/>
    <w:rsid w:val="00730D8B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458EC"/>
    <w:rsid w:val="009A70BF"/>
    <w:rsid w:val="009C2BEE"/>
    <w:rsid w:val="009D1568"/>
    <w:rsid w:val="009E0C42"/>
    <w:rsid w:val="009E1E01"/>
    <w:rsid w:val="00A050F3"/>
    <w:rsid w:val="00A9070E"/>
    <w:rsid w:val="00AD3FBF"/>
    <w:rsid w:val="00B23B3E"/>
    <w:rsid w:val="00C32ACB"/>
    <w:rsid w:val="00C35905"/>
    <w:rsid w:val="00C8343B"/>
    <w:rsid w:val="00CA4A48"/>
    <w:rsid w:val="00CB3917"/>
    <w:rsid w:val="00D3139D"/>
    <w:rsid w:val="00D36953"/>
    <w:rsid w:val="00D63503"/>
    <w:rsid w:val="00DA7264"/>
    <w:rsid w:val="00DB634D"/>
    <w:rsid w:val="00DC1E61"/>
    <w:rsid w:val="00DE3DF9"/>
    <w:rsid w:val="00DF4709"/>
    <w:rsid w:val="00E25C76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17C5B-B64F-44D3-855B-7A4436DE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2021-04-26T11:10:00Z</cp:lastPrinted>
  <dcterms:created xsi:type="dcterms:W3CDTF">2021-05-21T12:47:00Z</dcterms:created>
  <dcterms:modified xsi:type="dcterms:W3CDTF">2021-07-01T11:12:00Z</dcterms:modified>
</cp:coreProperties>
</file>