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C8B61F" w14:textId="77777777" w:rsidR="00B166E6" w:rsidRPr="00B166E6" w:rsidRDefault="00B166E6" w:rsidP="00B166E6">
      <w:pPr>
        <w:autoSpaceDE w:val="0"/>
        <w:autoSpaceDN w:val="0"/>
        <w:jc w:val="center"/>
        <w:rPr>
          <w:rFonts w:ascii="Times New Roman" w:eastAsia="Times New Roman" w:hAnsi="Times New Roman" w:cs="Times New Roman"/>
          <w:color w:val="auto"/>
          <w:sz w:val="28"/>
          <w:szCs w:val="28"/>
          <w:lang w:eastAsia="en-US" w:bidi="ar-SA"/>
        </w:rPr>
      </w:pPr>
      <w:r w:rsidRPr="00B166E6">
        <w:rPr>
          <w:rFonts w:ascii="Times New Roman" w:eastAsia="Times New Roman" w:hAnsi="Times New Roman" w:cs="Times New Roman"/>
          <w:noProof/>
          <w:color w:val="auto"/>
          <w:sz w:val="28"/>
          <w:szCs w:val="28"/>
          <w:lang w:val="en-US" w:eastAsia="en-US" w:bidi="ar-SA"/>
        </w:rPr>
        <w:drawing>
          <wp:inline distT="0" distB="0" distL="0" distR="0" wp14:anchorId="657E897C" wp14:editId="426D4053">
            <wp:extent cx="466725" cy="590550"/>
            <wp:effectExtent l="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590550"/>
                    </a:xfrm>
                    <a:prstGeom prst="rect">
                      <a:avLst/>
                    </a:prstGeom>
                    <a:noFill/>
                    <a:ln>
                      <a:noFill/>
                    </a:ln>
                  </pic:spPr>
                </pic:pic>
              </a:graphicData>
            </a:graphic>
          </wp:inline>
        </w:drawing>
      </w:r>
    </w:p>
    <w:p w14:paraId="1FFF9277" w14:textId="1E9DF5C6" w:rsidR="00B166E6" w:rsidRPr="00B166E6" w:rsidRDefault="00B166E6" w:rsidP="00B166E6">
      <w:pPr>
        <w:autoSpaceDE w:val="0"/>
        <w:autoSpaceDN w:val="0"/>
        <w:jc w:val="center"/>
        <w:rPr>
          <w:rFonts w:ascii="Times New Roman" w:eastAsia="Times New Roman" w:hAnsi="Times New Roman" w:cs="Times New Roman"/>
          <w:b/>
          <w:bCs/>
          <w:color w:val="auto"/>
          <w:sz w:val="28"/>
          <w:szCs w:val="28"/>
          <w:lang w:eastAsia="en-US" w:bidi="ar-SA"/>
        </w:rPr>
      </w:pPr>
      <w:r w:rsidRPr="00B166E6">
        <w:rPr>
          <w:rFonts w:ascii="Times New Roman" w:eastAsia="Times New Roman" w:hAnsi="Times New Roman" w:cs="Times New Roman"/>
          <w:color w:val="auto"/>
          <w:sz w:val="28"/>
          <w:szCs w:val="28"/>
          <w:lang w:eastAsia="en-US" w:bidi="ar-SA"/>
        </w:rPr>
        <w:tab/>
      </w:r>
      <w:r w:rsidRPr="00B166E6">
        <w:rPr>
          <w:rFonts w:ascii="Times New Roman" w:eastAsia="Times New Roman" w:hAnsi="Times New Roman" w:cs="Times New Roman"/>
          <w:color w:val="auto"/>
          <w:sz w:val="28"/>
          <w:szCs w:val="28"/>
          <w:lang w:eastAsia="en-US" w:bidi="ar-SA"/>
        </w:rPr>
        <w:tab/>
      </w:r>
      <w:r w:rsidRPr="00B166E6">
        <w:rPr>
          <w:rFonts w:ascii="Times New Roman" w:eastAsia="Times New Roman" w:hAnsi="Times New Roman" w:cs="Times New Roman"/>
          <w:color w:val="auto"/>
          <w:sz w:val="28"/>
          <w:szCs w:val="28"/>
          <w:lang w:val="ru-RU" w:eastAsia="en-US" w:bidi="ar-SA"/>
        </w:rPr>
        <w:t xml:space="preserve">                                    </w:t>
      </w:r>
      <w:r w:rsidRPr="00B166E6">
        <w:rPr>
          <w:rFonts w:ascii="Times New Roman" w:eastAsia="Times New Roman" w:hAnsi="Times New Roman" w:cs="Times New Roman"/>
          <w:b/>
          <w:bCs/>
          <w:color w:val="auto"/>
          <w:sz w:val="28"/>
          <w:szCs w:val="28"/>
          <w:lang w:val="ru-RU" w:eastAsia="en-US" w:bidi="ar-SA"/>
        </w:rPr>
        <w:t>УКРАЇНА</w:t>
      </w:r>
      <w:r w:rsidRPr="00B166E6">
        <w:rPr>
          <w:rFonts w:ascii="Times New Roman" w:eastAsia="Times New Roman" w:hAnsi="Times New Roman" w:cs="Times New Roman"/>
          <w:b/>
          <w:bCs/>
          <w:color w:val="auto"/>
          <w:sz w:val="28"/>
          <w:szCs w:val="28"/>
          <w:lang w:eastAsia="en-US" w:bidi="ar-SA"/>
        </w:rPr>
        <w:tab/>
      </w:r>
      <w:r w:rsidRPr="00B166E6">
        <w:rPr>
          <w:rFonts w:ascii="Times New Roman" w:eastAsia="Times New Roman" w:hAnsi="Times New Roman" w:cs="Times New Roman"/>
          <w:b/>
          <w:bCs/>
          <w:color w:val="auto"/>
          <w:sz w:val="28"/>
          <w:szCs w:val="28"/>
          <w:lang w:eastAsia="en-US" w:bidi="ar-SA"/>
        </w:rPr>
        <w:tab/>
      </w:r>
      <w:r w:rsidRPr="00B166E6">
        <w:rPr>
          <w:rFonts w:ascii="Times New Roman" w:eastAsia="Times New Roman" w:hAnsi="Times New Roman" w:cs="Times New Roman"/>
          <w:b/>
          <w:bCs/>
          <w:color w:val="auto"/>
          <w:sz w:val="28"/>
          <w:szCs w:val="28"/>
          <w:lang w:eastAsia="en-US" w:bidi="ar-SA"/>
        </w:rPr>
        <w:tab/>
      </w:r>
      <w:r w:rsidRPr="00B166E6">
        <w:rPr>
          <w:rFonts w:ascii="Times New Roman" w:eastAsia="Times New Roman" w:hAnsi="Times New Roman" w:cs="Times New Roman"/>
          <w:b/>
          <w:bCs/>
          <w:color w:val="auto"/>
          <w:sz w:val="28"/>
          <w:szCs w:val="28"/>
          <w:lang w:eastAsia="en-US" w:bidi="ar-SA"/>
        </w:rPr>
        <w:tab/>
      </w:r>
      <w:r w:rsidRPr="00B166E6">
        <w:rPr>
          <w:rFonts w:ascii="Times New Roman" w:eastAsia="Times New Roman" w:hAnsi="Times New Roman" w:cs="Times New Roman"/>
          <w:b/>
          <w:bCs/>
          <w:color w:val="auto"/>
          <w:sz w:val="28"/>
          <w:szCs w:val="28"/>
          <w:lang w:eastAsia="en-US" w:bidi="ar-SA"/>
        </w:rPr>
        <w:tab/>
      </w:r>
      <w:r w:rsidRPr="00B166E6">
        <w:rPr>
          <w:rFonts w:ascii="Times New Roman" w:eastAsia="Times New Roman" w:hAnsi="Times New Roman" w:cs="Times New Roman"/>
          <w:b/>
          <w:bCs/>
          <w:color w:val="auto"/>
          <w:sz w:val="28"/>
          <w:szCs w:val="28"/>
          <w:lang w:eastAsia="en-US" w:bidi="ar-SA"/>
        </w:rPr>
        <w:tab/>
      </w:r>
    </w:p>
    <w:p w14:paraId="2AA2927C" w14:textId="77777777" w:rsidR="00B166E6" w:rsidRPr="00B166E6" w:rsidRDefault="00B166E6" w:rsidP="00B166E6">
      <w:pPr>
        <w:keepNext/>
        <w:autoSpaceDE w:val="0"/>
        <w:autoSpaceDN w:val="0"/>
        <w:jc w:val="center"/>
        <w:outlineLvl w:val="0"/>
        <w:rPr>
          <w:rFonts w:ascii="Times New Roman" w:eastAsia="Times New Roman" w:hAnsi="Times New Roman" w:cs="Times New Roman"/>
          <w:b/>
          <w:color w:val="auto"/>
          <w:sz w:val="28"/>
          <w:szCs w:val="28"/>
          <w:lang w:eastAsia="en-US" w:bidi="ar-SA"/>
        </w:rPr>
      </w:pPr>
      <w:proofErr w:type="spellStart"/>
      <w:r w:rsidRPr="00B166E6">
        <w:rPr>
          <w:rFonts w:ascii="Times New Roman" w:eastAsia="Times New Roman" w:hAnsi="Times New Roman" w:cs="Times New Roman"/>
          <w:b/>
          <w:color w:val="auto"/>
          <w:sz w:val="28"/>
          <w:szCs w:val="28"/>
          <w:lang w:eastAsia="en-US" w:bidi="ar-SA"/>
        </w:rPr>
        <w:t>Новодмитрівська</w:t>
      </w:r>
      <w:proofErr w:type="spellEnd"/>
      <w:r w:rsidRPr="00B166E6">
        <w:rPr>
          <w:rFonts w:ascii="Times New Roman" w:eastAsia="Times New Roman" w:hAnsi="Times New Roman" w:cs="Times New Roman"/>
          <w:b/>
          <w:color w:val="auto"/>
          <w:sz w:val="28"/>
          <w:szCs w:val="28"/>
          <w:lang w:eastAsia="en-US" w:bidi="ar-SA"/>
        </w:rPr>
        <w:t xml:space="preserve"> сільська рада  </w:t>
      </w:r>
    </w:p>
    <w:p w14:paraId="39DA5BD0" w14:textId="77777777" w:rsidR="00B166E6" w:rsidRPr="00B166E6" w:rsidRDefault="00B166E6" w:rsidP="00B166E6">
      <w:pPr>
        <w:keepNext/>
        <w:autoSpaceDE w:val="0"/>
        <w:autoSpaceDN w:val="0"/>
        <w:jc w:val="center"/>
        <w:outlineLvl w:val="0"/>
        <w:rPr>
          <w:rFonts w:ascii="Times New Roman" w:eastAsia="Times New Roman" w:hAnsi="Times New Roman" w:cs="Times New Roman"/>
          <w:b/>
          <w:bCs/>
          <w:color w:val="auto"/>
          <w:sz w:val="28"/>
          <w:szCs w:val="28"/>
          <w:lang w:eastAsia="en-US" w:bidi="ar-SA"/>
        </w:rPr>
      </w:pPr>
      <w:r w:rsidRPr="00B166E6">
        <w:rPr>
          <w:rFonts w:ascii="Times New Roman" w:eastAsia="Times New Roman" w:hAnsi="Times New Roman" w:cs="Times New Roman"/>
          <w:b/>
          <w:color w:val="auto"/>
          <w:sz w:val="28"/>
          <w:szCs w:val="28"/>
          <w:lang w:eastAsia="en-US" w:bidi="ar-SA"/>
        </w:rPr>
        <w:t>Золотоніського району Черкаської області</w:t>
      </w:r>
    </w:p>
    <w:p w14:paraId="09012052" w14:textId="77777777" w:rsidR="00B166E6" w:rsidRPr="00B166E6" w:rsidRDefault="00B166E6" w:rsidP="00B166E6">
      <w:pPr>
        <w:autoSpaceDE w:val="0"/>
        <w:autoSpaceDN w:val="0"/>
        <w:jc w:val="center"/>
        <w:rPr>
          <w:rFonts w:ascii="Times New Roman" w:eastAsia="Times New Roman" w:hAnsi="Times New Roman" w:cs="Times New Roman"/>
          <w:b/>
          <w:bCs/>
          <w:color w:val="auto"/>
          <w:sz w:val="28"/>
          <w:szCs w:val="28"/>
          <w:lang w:eastAsia="en-US" w:bidi="ar-SA"/>
        </w:rPr>
      </w:pPr>
    </w:p>
    <w:p w14:paraId="0B419088" w14:textId="691A08DB" w:rsidR="00B166E6" w:rsidRPr="00B166E6" w:rsidRDefault="00B166E6" w:rsidP="00B166E6">
      <w:pPr>
        <w:autoSpaceDE w:val="0"/>
        <w:autoSpaceDN w:val="0"/>
        <w:jc w:val="center"/>
        <w:rPr>
          <w:rFonts w:ascii="Times New Roman" w:eastAsia="Times New Roman" w:hAnsi="Times New Roman" w:cs="Times New Roman"/>
          <w:b/>
          <w:color w:val="auto"/>
          <w:sz w:val="28"/>
          <w:szCs w:val="28"/>
          <w:lang w:eastAsia="en-US" w:bidi="ar-SA"/>
        </w:rPr>
      </w:pPr>
      <w:r w:rsidRPr="00B166E6">
        <w:rPr>
          <w:rFonts w:ascii="Times New Roman" w:eastAsia="Times New Roman" w:hAnsi="Times New Roman" w:cs="Times New Roman"/>
          <w:b/>
          <w:color w:val="auto"/>
          <w:sz w:val="28"/>
          <w:szCs w:val="28"/>
          <w:lang w:val="ru-RU" w:eastAsia="en-US" w:bidi="ar-SA"/>
        </w:rPr>
        <w:t>1</w:t>
      </w:r>
      <w:r w:rsidR="00D711E7" w:rsidRPr="00D711E7">
        <w:rPr>
          <w:rFonts w:ascii="Times New Roman" w:eastAsia="Times New Roman" w:hAnsi="Times New Roman" w:cs="Times New Roman"/>
          <w:b/>
          <w:color w:val="auto"/>
          <w:sz w:val="28"/>
          <w:szCs w:val="28"/>
          <w:lang w:val="ru-RU" w:eastAsia="en-US" w:bidi="ar-SA"/>
        </w:rPr>
        <w:t>8</w:t>
      </w:r>
      <w:r w:rsidRPr="00B166E6">
        <w:rPr>
          <w:rFonts w:ascii="Times New Roman" w:eastAsia="Times New Roman" w:hAnsi="Times New Roman" w:cs="Times New Roman"/>
          <w:b/>
          <w:color w:val="auto"/>
          <w:sz w:val="28"/>
          <w:szCs w:val="28"/>
          <w:lang w:eastAsia="en-US" w:bidi="ar-SA"/>
        </w:rPr>
        <w:t xml:space="preserve"> сесія VІІІ скликання</w:t>
      </w:r>
    </w:p>
    <w:p w14:paraId="6D52615C" w14:textId="77777777" w:rsidR="00B166E6" w:rsidRPr="00B166E6" w:rsidRDefault="00B166E6" w:rsidP="00B166E6">
      <w:pPr>
        <w:autoSpaceDE w:val="0"/>
        <w:autoSpaceDN w:val="0"/>
        <w:jc w:val="center"/>
        <w:rPr>
          <w:rFonts w:ascii="Times New Roman" w:eastAsia="Times New Roman" w:hAnsi="Times New Roman" w:cs="Times New Roman"/>
          <w:b/>
          <w:color w:val="auto"/>
          <w:sz w:val="28"/>
          <w:szCs w:val="28"/>
          <w:lang w:eastAsia="en-US" w:bidi="ar-SA"/>
        </w:rPr>
      </w:pPr>
    </w:p>
    <w:p w14:paraId="0C6DE9DB" w14:textId="77777777" w:rsidR="00B166E6" w:rsidRPr="00B166E6" w:rsidRDefault="00B166E6" w:rsidP="00B166E6">
      <w:pPr>
        <w:keepNext/>
        <w:autoSpaceDE w:val="0"/>
        <w:autoSpaceDN w:val="0"/>
        <w:jc w:val="center"/>
        <w:outlineLvl w:val="1"/>
        <w:rPr>
          <w:rFonts w:ascii="Times New Roman" w:eastAsia="Times New Roman" w:hAnsi="Times New Roman" w:cs="Times New Roman"/>
          <w:b/>
          <w:color w:val="auto"/>
          <w:sz w:val="28"/>
          <w:szCs w:val="28"/>
          <w:lang w:eastAsia="en-US" w:bidi="ar-SA"/>
        </w:rPr>
      </w:pPr>
      <w:r w:rsidRPr="00B166E6">
        <w:rPr>
          <w:rFonts w:ascii="Times New Roman" w:eastAsia="Times New Roman" w:hAnsi="Times New Roman" w:cs="Times New Roman"/>
          <w:b/>
          <w:color w:val="auto"/>
          <w:sz w:val="28"/>
          <w:szCs w:val="28"/>
          <w:lang w:eastAsia="en-US" w:bidi="ar-SA"/>
        </w:rPr>
        <w:t xml:space="preserve">Р І Ш Е Н </w:t>
      </w:r>
      <w:proofErr w:type="spellStart"/>
      <w:r w:rsidRPr="00B166E6">
        <w:rPr>
          <w:rFonts w:ascii="Times New Roman" w:eastAsia="Times New Roman" w:hAnsi="Times New Roman" w:cs="Times New Roman"/>
          <w:b/>
          <w:color w:val="auto"/>
          <w:sz w:val="28"/>
          <w:szCs w:val="28"/>
          <w:lang w:eastAsia="en-US" w:bidi="ar-SA"/>
        </w:rPr>
        <w:t>Н</w:t>
      </w:r>
      <w:proofErr w:type="spellEnd"/>
      <w:r w:rsidRPr="00B166E6">
        <w:rPr>
          <w:rFonts w:ascii="Times New Roman" w:eastAsia="Times New Roman" w:hAnsi="Times New Roman" w:cs="Times New Roman"/>
          <w:b/>
          <w:color w:val="auto"/>
          <w:sz w:val="28"/>
          <w:szCs w:val="28"/>
          <w:lang w:eastAsia="en-US" w:bidi="ar-SA"/>
        </w:rPr>
        <w:t xml:space="preserve"> Я</w:t>
      </w:r>
    </w:p>
    <w:p w14:paraId="6FB12B88" w14:textId="77777777" w:rsidR="00B166E6" w:rsidRPr="00B166E6" w:rsidRDefault="00B166E6" w:rsidP="00B166E6">
      <w:pPr>
        <w:keepNext/>
        <w:autoSpaceDE w:val="0"/>
        <w:autoSpaceDN w:val="0"/>
        <w:jc w:val="center"/>
        <w:outlineLvl w:val="1"/>
        <w:rPr>
          <w:rFonts w:ascii="Times New Roman" w:eastAsia="Times New Roman" w:hAnsi="Times New Roman" w:cs="Times New Roman"/>
          <w:b/>
          <w:color w:val="auto"/>
          <w:sz w:val="28"/>
          <w:szCs w:val="28"/>
          <w:lang w:eastAsia="en-US" w:bidi="ar-SA"/>
        </w:rPr>
      </w:pPr>
      <w:r w:rsidRPr="00B166E6">
        <w:rPr>
          <w:rFonts w:ascii="Times New Roman" w:eastAsia="Times New Roman" w:hAnsi="Times New Roman" w:cs="Times New Roman"/>
          <w:b/>
          <w:color w:val="auto"/>
          <w:sz w:val="28"/>
          <w:szCs w:val="28"/>
          <w:lang w:eastAsia="en-US" w:bidi="ar-SA"/>
        </w:rPr>
        <w:t xml:space="preserve"> </w:t>
      </w:r>
    </w:p>
    <w:p w14:paraId="7ADFEA5A" w14:textId="7A59875B" w:rsidR="00B166E6" w:rsidRPr="00B166E6" w:rsidRDefault="00B166E6" w:rsidP="00B166E6">
      <w:pPr>
        <w:autoSpaceDE w:val="0"/>
        <w:autoSpaceDN w:val="0"/>
        <w:rPr>
          <w:rFonts w:ascii="Times New Roman" w:eastAsia="Times New Roman" w:hAnsi="Times New Roman" w:cs="Times New Roman"/>
          <w:b/>
          <w:color w:val="auto"/>
          <w:sz w:val="28"/>
          <w:szCs w:val="28"/>
          <w:lang w:eastAsia="en-US" w:bidi="ar-SA"/>
        </w:rPr>
      </w:pPr>
      <w:r w:rsidRPr="00B166E6">
        <w:rPr>
          <w:rFonts w:ascii="Times New Roman" w:eastAsia="Times New Roman" w:hAnsi="Times New Roman" w:cs="Times New Roman"/>
          <w:b/>
          <w:color w:val="auto"/>
          <w:sz w:val="28"/>
          <w:szCs w:val="28"/>
          <w:lang w:eastAsia="en-US" w:bidi="ar-SA"/>
        </w:rPr>
        <w:t xml:space="preserve">від 17 листопада 2021 року № </w:t>
      </w:r>
      <w:r w:rsidR="00D711E7" w:rsidRPr="00D711E7">
        <w:rPr>
          <w:rFonts w:ascii="Times New Roman" w:eastAsia="Times New Roman" w:hAnsi="Times New Roman" w:cs="Times New Roman"/>
          <w:b/>
          <w:color w:val="auto"/>
          <w:sz w:val="28"/>
          <w:szCs w:val="28"/>
          <w:lang w:val="ru-RU" w:eastAsia="en-US" w:bidi="ar-SA"/>
        </w:rPr>
        <w:t>18</w:t>
      </w:r>
      <w:r w:rsidRPr="00B166E6">
        <w:rPr>
          <w:rFonts w:ascii="Times New Roman" w:eastAsia="Times New Roman" w:hAnsi="Times New Roman" w:cs="Times New Roman"/>
          <w:b/>
          <w:color w:val="auto"/>
          <w:sz w:val="28"/>
          <w:szCs w:val="28"/>
          <w:lang w:eastAsia="en-US" w:bidi="ar-SA"/>
        </w:rPr>
        <w:t>-1</w:t>
      </w:r>
      <w:r w:rsidR="00D711E7" w:rsidRPr="00D711E7">
        <w:rPr>
          <w:rFonts w:ascii="Times New Roman" w:eastAsia="Times New Roman" w:hAnsi="Times New Roman" w:cs="Times New Roman"/>
          <w:b/>
          <w:color w:val="auto"/>
          <w:sz w:val="28"/>
          <w:szCs w:val="28"/>
          <w:lang w:val="ru-RU" w:eastAsia="en-US" w:bidi="ar-SA"/>
        </w:rPr>
        <w:t>4</w:t>
      </w:r>
      <w:r w:rsidRPr="00B166E6">
        <w:rPr>
          <w:rFonts w:ascii="Times New Roman" w:eastAsia="Times New Roman" w:hAnsi="Times New Roman" w:cs="Times New Roman"/>
          <w:b/>
          <w:color w:val="auto"/>
          <w:sz w:val="28"/>
          <w:szCs w:val="28"/>
          <w:lang w:eastAsia="en-US" w:bidi="ar-SA"/>
        </w:rPr>
        <w:t>/ VIII</w:t>
      </w:r>
    </w:p>
    <w:p w14:paraId="7B2E78E6" w14:textId="77777777" w:rsidR="00B166E6" w:rsidRPr="00B166E6" w:rsidRDefault="00B166E6" w:rsidP="00B166E6">
      <w:pPr>
        <w:autoSpaceDE w:val="0"/>
        <w:autoSpaceDN w:val="0"/>
        <w:rPr>
          <w:rFonts w:ascii="Times New Roman" w:eastAsia="Times New Roman" w:hAnsi="Times New Roman" w:cs="Times New Roman"/>
          <w:b/>
          <w:color w:val="auto"/>
          <w:sz w:val="28"/>
          <w:szCs w:val="28"/>
          <w:lang w:eastAsia="en-US" w:bidi="ar-SA"/>
        </w:rPr>
      </w:pPr>
      <w:r w:rsidRPr="00B166E6">
        <w:rPr>
          <w:rFonts w:ascii="Times New Roman" w:eastAsia="Times New Roman" w:hAnsi="Times New Roman" w:cs="Times New Roman"/>
          <w:b/>
          <w:color w:val="auto"/>
          <w:sz w:val="28"/>
          <w:szCs w:val="28"/>
          <w:lang w:eastAsia="en-US" w:bidi="ar-SA"/>
        </w:rPr>
        <w:t xml:space="preserve">с. Нова </w:t>
      </w:r>
      <w:proofErr w:type="spellStart"/>
      <w:r w:rsidRPr="00B166E6">
        <w:rPr>
          <w:rFonts w:ascii="Times New Roman" w:eastAsia="Times New Roman" w:hAnsi="Times New Roman" w:cs="Times New Roman"/>
          <w:b/>
          <w:color w:val="auto"/>
          <w:sz w:val="28"/>
          <w:szCs w:val="28"/>
          <w:lang w:eastAsia="en-US" w:bidi="ar-SA"/>
        </w:rPr>
        <w:t>Дмитрівка</w:t>
      </w:r>
      <w:proofErr w:type="spellEnd"/>
    </w:p>
    <w:p w14:paraId="40E119A6" w14:textId="77777777" w:rsidR="00B166E6" w:rsidRPr="00B166E6" w:rsidRDefault="00B166E6" w:rsidP="00B166E6">
      <w:pPr>
        <w:autoSpaceDE w:val="0"/>
        <w:autoSpaceDN w:val="0"/>
        <w:ind w:hanging="361"/>
        <w:rPr>
          <w:rFonts w:ascii="Times New Roman" w:eastAsia="Calibri" w:hAnsi="Times New Roman" w:cs="Times New Roman"/>
          <w:color w:val="auto"/>
          <w:sz w:val="28"/>
          <w:szCs w:val="28"/>
          <w:lang w:eastAsia="en-US" w:bidi="ar-SA"/>
        </w:rPr>
      </w:pPr>
    </w:p>
    <w:p w14:paraId="16A1C628" w14:textId="292CEEF0" w:rsidR="00B166E6" w:rsidRPr="00B166E6" w:rsidRDefault="00B166E6" w:rsidP="00B166E6">
      <w:pPr>
        <w:spacing w:after="335" w:line="370" w:lineRule="exact"/>
        <w:ind w:right="4460"/>
        <w:rPr>
          <w:rFonts w:ascii="Times New Roman" w:eastAsia="Times New Roman" w:hAnsi="Times New Roman" w:cs="Times New Roman"/>
          <w:color w:val="auto"/>
          <w:sz w:val="28"/>
          <w:szCs w:val="28"/>
          <w:lang w:val="ru-RU" w:eastAsia="en-US" w:bidi="ar-SA"/>
        </w:rPr>
      </w:pPr>
      <w:r w:rsidRPr="00B166E6">
        <w:rPr>
          <w:rFonts w:ascii="Times New Roman" w:eastAsia="Times New Roman" w:hAnsi="Times New Roman" w:cs="Times New Roman"/>
          <w:sz w:val="28"/>
          <w:szCs w:val="28"/>
        </w:rPr>
        <w:t xml:space="preserve">Про </w:t>
      </w:r>
      <w:r w:rsidR="00D711E7" w:rsidRPr="00D711E7">
        <w:rPr>
          <w:rFonts w:ascii="Times New Roman" w:eastAsia="Times New Roman" w:hAnsi="Times New Roman" w:cs="Times New Roman"/>
          <w:sz w:val="28"/>
          <w:szCs w:val="28"/>
          <w:lang w:val="ru-RU"/>
        </w:rPr>
        <w:t>с</w:t>
      </w:r>
      <w:r w:rsidRPr="00B166E6">
        <w:rPr>
          <w:rFonts w:ascii="Times New Roman" w:eastAsia="Times New Roman" w:hAnsi="Times New Roman" w:cs="Times New Roman"/>
          <w:sz w:val="28"/>
          <w:szCs w:val="28"/>
        </w:rPr>
        <w:t xml:space="preserve">творення сектору соціального захисту </w:t>
      </w:r>
      <w:proofErr w:type="spellStart"/>
      <w:r w:rsidR="00D711E7" w:rsidRPr="00D711E7">
        <w:rPr>
          <w:rFonts w:ascii="Times New Roman" w:eastAsia="Times New Roman" w:hAnsi="Times New Roman" w:cs="Times New Roman"/>
          <w:sz w:val="28"/>
          <w:szCs w:val="28"/>
          <w:lang w:val="ru-RU"/>
        </w:rPr>
        <w:t>населення</w:t>
      </w:r>
      <w:proofErr w:type="spellEnd"/>
    </w:p>
    <w:p w14:paraId="2567DF0C" w14:textId="77777777" w:rsidR="00B166E6" w:rsidRPr="00B166E6" w:rsidRDefault="00B166E6" w:rsidP="00B166E6">
      <w:pPr>
        <w:spacing w:line="326" w:lineRule="exact"/>
        <w:ind w:right="160" w:firstLine="600"/>
        <w:jc w:val="both"/>
        <w:rPr>
          <w:rFonts w:ascii="Times New Roman" w:eastAsia="Times New Roman" w:hAnsi="Times New Roman" w:cs="Times New Roman"/>
          <w:color w:val="auto"/>
          <w:sz w:val="28"/>
          <w:szCs w:val="28"/>
          <w:lang w:eastAsia="en-US" w:bidi="ar-SA"/>
        </w:rPr>
      </w:pPr>
      <w:r w:rsidRPr="00B166E6">
        <w:rPr>
          <w:rFonts w:ascii="Times New Roman" w:eastAsia="Times New Roman" w:hAnsi="Times New Roman" w:cs="Times New Roman"/>
          <w:sz w:val="28"/>
          <w:szCs w:val="28"/>
        </w:rPr>
        <w:t xml:space="preserve">З метою забезпечення виконання повноважень та функцій органів місцевого самоврядування у сфері соціальної політики та соціального захисту населення на території </w:t>
      </w:r>
      <w:proofErr w:type="spellStart"/>
      <w:r w:rsidRPr="00B166E6">
        <w:rPr>
          <w:rFonts w:ascii="Times New Roman" w:eastAsia="Times New Roman" w:hAnsi="Times New Roman" w:cs="Times New Roman"/>
          <w:sz w:val="28"/>
          <w:szCs w:val="28"/>
        </w:rPr>
        <w:t>Новодмитрівської</w:t>
      </w:r>
      <w:proofErr w:type="spellEnd"/>
      <w:r w:rsidRPr="00B166E6">
        <w:rPr>
          <w:rFonts w:ascii="Times New Roman" w:eastAsia="Times New Roman" w:hAnsi="Times New Roman" w:cs="Times New Roman"/>
          <w:sz w:val="28"/>
          <w:szCs w:val="28"/>
        </w:rPr>
        <w:t xml:space="preserve"> сільської ради, враховуючи ст. ст. 87, 89 Цивільного кодексу України, постанови Кабінету Міністрів України від 29.12.2009 №1417 “Деякі питання діяльності територіальних центрів соціального обслуговування (надання соціальних послуг), Наказу Міністерства соціальної політики України від 30.12.2020 року №868 «Деякі питання адміністрування надання місцевими державними адміністраціями і територіальними громадами соціальної підтримки у сферах соціального захисту населення та захисту прав дітей», керуючись ст.ст.26,42 та 54 Закону України «Про місцеве самоврядування в Україні», </w:t>
      </w:r>
      <w:proofErr w:type="spellStart"/>
      <w:r w:rsidRPr="00B166E6">
        <w:rPr>
          <w:rFonts w:ascii="Times New Roman" w:eastAsia="Times New Roman" w:hAnsi="Times New Roman" w:cs="Times New Roman"/>
          <w:sz w:val="28"/>
          <w:szCs w:val="28"/>
        </w:rPr>
        <w:t>Новодмитрівська</w:t>
      </w:r>
      <w:proofErr w:type="spellEnd"/>
      <w:r w:rsidRPr="00B166E6">
        <w:rPr>
          <w:rFonts w:ascii="Times New Roman" w:eastAsia="Times New Roman" w:hAnsi="Times New Roman" w:cs="Times New Roman"/>
          <w:sz w:val="28"/>
          <w:szCs w:val="28"/>
        </w:rPr>
        <w:t xml:space="preserve"> сільська рада</w:t>
      </w:r>
    </w:p>
    <w:p w14:paraId="1CE496FE" w14:textId="77777777" w:rsidR="00B166E6" w:rsidRPr="00B166E6" w:rsidRDefault="00B166E6" w:rsidP="00B166E6">
      <w:pPr>
        <w:autoSpaceDE w:val="0"/>
        <w:autoSpaceDN w:val="0"/>
        <w:spacing w:before="1"/>
        <w:ind w:left="567" w:right="894" w:firstLine="708"/>
        <w:jc w:val="center"/>
        <w:rPr>
          <w:rFonts w:ascii="Times New Roman" w:eastAsia="Arial" w:hAnsi="Times New Roman" w:cs="Times New Roman"/>
          <w:b/>
          <w:color w:val="auto"/>
          <w:sz w:val="28"/>
          <w:szCs w:val="28"/>
          <w:lang w:eastAsia="en-US" w:bidi="ar-SA"/>
        </w:rPr>
      </w:pPr>
    </w:p>
    <w:p w14:paraId="08815AA1" w14:textId="5BAA8410" w:rsidR="00B166E6" w:rsidRPr="00D711E7" w:rsidRDefault="00B166E6" w:rsidP="00B166E6">
      <w:pPr>
        <w:autoSpaceDE w:val="0"/>
        <w:autoSpaceDN w:val="0"/>
        <w:spacing w:before="1"/>
        <w:ind w:left="567" w:right="894" w:firstLine="708"/>
        <w:jc w:val="center"/>
        <w:rPr>
          <w:rFonts w:ascii="Times New Roman" w:eastAsia="Arial" w:hAnsi="Times New Roman" w:cs="Times New Roman"/>
          <w:b/>
          <w:color w:val="auto"/>
          <w:sz w:val="28"/>
          <w:szCs w:val="28"/>
          <w:lang w:eastAsia="en-US" w:bidi="ar-SA"/>
        </w:rPr>
      </w:pPr>
      <w:r w:rsidRPr="00B166E6">
        <w:rPr>
          <w:rFonts w:ascii="Times New Roman" w:eastAsia="Arial" w:hAnsi="Times New Roman" w:cs="Times New Roman"/>
          <w:b/>
          <w:color w:val="auto"/>
          <w:sz w:val="28"/>
          <w:szCs w:val="28"/>
          <w:lang w:eastAsia="en-US" w:bidi="ar-SA"/>
        </w:rPr>
        <w:t>В И Р І Ш И Л А:</w:t>
      </w:r>
    </w:p>
    <w:p w14:paraId="0D45297D" w14:textId="741F68C5" w:rsidR="00D711E7" w:rsidRPr="00D711E7" w:rsidRDefault="00D711E7" w:rsidP="00D711E7">
      <w:pPr>
        <w:tabs>
          <w:tab w:val="left" w:pos="922"/>
          <w:tab w:val="left" w:leader="underscore" w:pos="2698"/>
          <w:tab w:val="left" w:leader="underscore" w:pos="3048"/>
        </w:tabs>
        <w:autoSpaceDE w:val="0"/>
        <w:autoSpaceDN w:val="0"/>
        <w:spacing w:line="326" w:lineRule="exact"/>
        <w:ind w:firstLine="567"/>
        <w:jc w:val="both"/>
        <w:rPr>
          <w:rFonts w:ascii="Times New Roman" w:eastAsia="Times New Roman" w:hAnsi="Times New Roman" w:cs="Times New Roman"/>
          <w:color w:val="auto"/>
          <w:sz w:val="28"/>
          <w:szCs w:val="28"/>
          <w:lang w:val="ru-RU" w:eastAsia="en-US" w:bidi="ar-SA"/>
        </w:rPr>
      </w:pPr>
      <w:r w:rsidRPr="00D711E7">
        <w:rPr>
          <w:rFonts w:ascii="Times New Roman" w:eastAsia="Times New Roman" w:hAnsi="Times New Roman" w:cs="Times New Roman"/>
          <w:sz w:val="28"/>
          <w:szCs w:val="28"/>
          <w:lang w:val="ru-RU"/>
        </w:rPr>
        <w:t>1.</w:t>
      </w:r>
      <w:r w:rsidRPr="00D711E7">
        <w:rPr>
          <w:rFonts w:ascii="Times New Roman" w:eastAsia="Times New Roman" w:hAnsi="Times New Roman" w:cs="Times New Roman"/>
          <w:sz w:val="28"/>
          <w:szCs w:val="28"/>
        </w:rPr>
        <w:t>Створити</w:t>
      </w:r>
      <w:r w:rsidRPr="00D711E7">
        <w:rPr>
          <w:rFonts w:ascii="Times New Roman" w:eastAsia="Times New Roman" w:hAnsi="Times New Roman" w:cs="Times New Roman"/>
          <w:color w:val="auto"/>
          <w:sz w:val="28"/>
          <w:szCs w:val="28"/>
          <w:lang w:val="ru-RU" w:eastAsia="en-US" w:bidi="ar-SA"/>
        </w:rPr>
        <w:t xml:space="preserve"> з 01.12.2021 </w:t>
      </w:r>
      <w:r w:rsidRPr="00D711E7">
        <w:rPr>
          <w:rFonts w:ascii="Times New Roman" w:eastAsia="Times New Roman" w:hAnsi="Times New Roman" w:cs="Times New Roman"/>
          <w:sz w:val="28"/>
          <w:szCs w:val="28"/>
        </w:rPr>
        <w:t xml:space="preserve">року, виконавчий орган в </w:t>
      </w:r>
      <w:proofErr w:type="spellStart"/>
      <w:r w:rsidRPr="00D711E7">
        <w:rPr>
          <w:rFonts w:ascii="Times New Roman" w:eastAsia="Times New Roman" w:hAnsi="Times New Roman" w:cs="Times New Roman"/>
          <w:sz w:val="28"/>
          <w:szCs w:val="28"/>
        </w:rPr>
        <w:t>стуктурі</w:t>
      </w:r>
      <w:proofErr w:type="spellEnd"/>
      <w:r w:rsidRPr="00D711E7">
        <w:rPr>
          <w:rFonts w:ascii="Times New Roman" w:eastAsia="Times New Roman" w:hAnsi="Times New Roman" w:cs="Times New Roman"/>
          <w:sz w:val="28"/>
          <w:szCs w:val="28"/>
        </w:rPr>
        <w:t xml:space="preserve"> виконавчого</w:t>
      </w:r>
    </w:p>
    <w:p w14:paraId="31554D85" w14:textId="77777777" w:rsidR="00D711E7" w:rsidRPr="00D711E7" w:rsidRDefault="00D711E7" w:rsidP="00D711E7">
      <w:pPr>
        <w:spacing w:line="326" w:lineRule="exact"/>
        <w:jc w:val="both"/>
        <w:rPr>
          <w:rFonts w:ascii="Times New Roman" w:eastAsia="Times New Roman" w:hAnsi="Times New Roman" w:cs="Times New Roman"/>
          <w:color w:val="auto"/>
          <w:sz w:val="28"/>
          <w:szCs w:val="28"/>
          <w:lang w:val="ru-RU" w:eastAsia="en-US" w:bidi="ar-SA"/>
        </w:rPr>
      </w:pPr>
      <w:r w:rsidRPr="00D711E7">
        <w:rPr>
          <w:rFonts w:ascii="Times New Roman" w:eastAsia="Times New Roman" w:hAnsi="Times New Roman" w:cs="Times New Roman"/>
          <w:sz w:val="28"/>
          <w:szCs w:val="28"/>
        </w:rPr>
        <w:t xml:space="preserve">комітету </w:t>
      </w:r>
      <w:proofErr w:type="spellStart"/>
      <w:r w:rsidRPr="00D711E7">
        <w:rPr>
          <w:rFonts w:ascii="Times New Roman" w:eastAsia="Times New Roman" w:hAnsi="Times New Roman" w:cs="Times New Roman"/>
          <w:sz w:val="28"/>
          <w:szCs w:val="28"/>
        </w:rPr>
        <w:t>Новодмитрівської</w:t>
      </w:r>
      <w:proofErr w:type="spellEnd"/>
      <w:r w:rsidRPr="00D711E7">
        <w:rPr>
          <w:rFonts w:ascii="Times New Roman" w:eastAsia="Times New Roman" w:hAnsi="Times New Roman" w:cs="Times New Roman"/>
          <w:sz w:val="28"/>
          <w:szCs w:val="28"/>
        </w:rPr>
        <w:t xml:space="preserve"> сільської ради - Сектор соціального захисту виконавчого комітету </w:t>
      </w:r>
      <w:proofErr w:type="spellStart"/>
      <w:r w:rsidRPr="00D711E7">
        <w:rPr>
          <w:rFonts w:ascii="Times New Roman" w:eastAsia="Times New Roman" w:hAnsi="Times New Roman" w:cs="Times New Roman"/>
          <w:sz w:val="28"/>
          <w:szCs w:val="28"/>
        </w:rPr>
        <w:t>Новодмитрівської</w:t>
      </w:r>
      <w:proofErr w:type="spellEnd"/>
      <w:r w:rsidRPr="00D711E7">
        <w:rPr>
          <w:rFonts w:ascii="Times New Roman" w:eastAsia="Times New Roman" w:hAnsi="Times New Roman" w:cs="Times New Roman"/>
          <w:sz w:val="28"/>
          <w:szCs w:val="28"/>
        </w:rPr>
        <w:t xml:space="preserve"> сільської ради Золотоніського району Черкаської області.</w:t>
      </w:r>
    </w:p>
    <w:p w14:paraId="308BA821" w14:textId="1077EAA8" w:rsidR="00D711E7" w:rsidRPr="00D711E7" w:rsidRDefault="00D711E7" w:rsidP="00D711E7">
      <w:pPr>
        <w:tabs>
          <w:tab w:val="left" w:pos="927"/>
        </w:tabs>
        <w:autoSpaceDE w:val="0"/>
        <w:autoSpaceDN w:val="0"/>
        <w:spacing w:line="326" w:lineRule="exact"/>
        <w:ind w:firstLine="567"/>
        <w:jc w:val="both"/>
        <w:rPr>
          <w:rFonts w:ascii="Times New Roman" w:eastAsia="Times New Roman" w:hAnsi="Times New Roman" w:cs="Times New Roman"/>
          <w:color w:val="auto"/>
          <w:sz w:val="28"/>
          <w:szCs w:val="28"/>
          <w:lang w:val="ru-RU" w:eastAsia="en-US" w:bidi="ar-SA"/>
        </w:rPr>
      </w:pPr>
      <w:r w:rsidRPr="00D711E7">
        <w:rPr>
          <w:rFonts w:ascii="Times New Roman" w:eastAsia="Times New Roman" w:hAnsi="Times New Roman" w:cs="Times New Roman"/>
          <w:sz w:val="28"/>
          <w:szCs w:val="28"/>
          <w:lang w:val="ru-RU"/>
        </w:rPr>
        <w:t>2.</w:t>
      </w:r>
      <w:r w:rsidRPr="00D711E7">
        <w:rPr>
          <w:rFonts w:ascii="Times New Roman" w:eastAsia="Times New Roman" w:hAnsi="Times New Roman" w:cs="Times New Roman"/>
          <w:sz w:val="28"/>
          <w:szCs w:val="28"/>
        </w:rPr>
        <w:t>Затвердити положення про Сектор соціального захисту</w:t>
      </w:r>
      <w:r w:rsidRPr="00D711E7">
        <w:rPr>
          <w:rFonts w:ascii="Times New Roman" w:eastAsia="Times New Roman" w:hAnsi="Times New Roman" w:cs="Times New Roman"/>
          <w:sz w:val="28"/>
          <w:szCs w:val="28"/>
          <w:lang w:val="ru-RU"/>
        </w:rPr>
        <w:t xml:space="preserve"> </w:t>
      </w:r>
      <w:proofErr w:type="spellStart"/>
      <w:r w:rsidRPr="00D711E7">
        <w:rPr>
          <w:rFonts w:ascii="Times New Roman" w:eastAsia="Times New Roman" w:hAnsi="Times New Roman" w:cs="Times New Roman"/>
          <w:sz w:val="28"/>
          <w:szCs w:val="28"/>
          <w:lang w:val="ru-RU"/>
        </w:rPr>
        <w:t>населення</w:t>
      </w:r>
      <w:proofErr w:type="spellEnd"/>
      <w:r w:rsidRPr="00D711E7">
        <w:rPr>
          <w:rFonts w:ascii="Times New Roman" w:eastAsia="Times New Roman" w:hAnsi="Times New Roman" w:cs="Times New Roman"/>
          <w:sz w:val="28"/>
          <w:szCs w:val="28"/>
        </w:rPr>
        <w:t xml:space="preserve"> виконавчого комітету </w:t>
      </w:r>
      <w:proofErr w:type="spellStart"/>
      <w:r w:rsidRPr="00D711E7">
        <w:rPr>
          <w:rFonts w:ascii="Times New Roman" w:eastAsia="Times New Roman" w:hAnsi="Times New Roman" w:cs="Times New Roman"/>
          <w:sz w:val="28"/>
          <w:szCs w:val="28"/>
        </w:rPr>
        <w:t>Новодмитрівської</w:t>
      </w:r>
      <w:proofErr w:type="spellEnd"/>
      <w:r w:rsidRPr="00D711E7">
        <w:rPr>
          <w:rFonts w:ascii="Times New Roman" w:eastAsia="Times New Roman" w:hAnsi="Times New Roman" w:cs="Times New Roman"/>
          <w:sz w:val="28"/>
          <w:szCs w:val="28"/>
        </w:rPr>
        <w:t xml:space="preserve"> сільської ради Золотоніського району Черкаської області (додається).</w:t>
      </w:r>
    </w:p>
    <w:p w14:paraId="4AAF0C5C" w14:textId="1E76E00B" w:rsidR="00D711E7" w:rsidRPr="00D711E7" w:rsidRDefault="00D711E7" w:rsidP="00D711E7">
      <w:pPr>
        <w:tabs>
          <w:tab w:val="left" w:pos="843"/>
        </w:tabs>
        <w:autoSpaceDE w:val="0"/>
        <w:autoSpaceDN w:val="0"/>
        <w:spacing w:line="312" w:lineRule="exact"/>
        <w:ind w:firstLine="567"/>
        <w:jc w:val="both"/>
        <w:rPr>
          <w:rFonts w:ascii="Times New Roman" w:eastAsia="Times New Roman" w:hAnsi="Times New Roman" w:cs="Times New Roman"/>
          <w:color w:val="auto"/>
          <w:sz w:val="28"/>
          <w:szCs w:val="28"/>
          <w:lang w:eastAsia="en-US" w:bidi="ar-SA"/>
        </w:rPr>
      </w:pPr>
      <w:r w:rsidRPr="00D711E7">
        <w:rPr>
          <w:rFonts w:ascii="Times New Roman" w:eastAsia="Times New Roman" w:hAnsi="Times New Roman" w:cs="Times New Roman"/>
          <w:sz w:val="28"/>
          <w:szCs w:val="28"/>
          <w:lang w:val="ru-RU"/>
        </w:rPr>
        <w:t>3.</w:t>
      </w:r>
      <w:r w:rsidRPr="00D711E7">
        <w:rPr>
          <w:rFonts w:ascii="Times New Roman" w:eastAsia="Times New Roman" w:hAnsi="Times New Roman" w:cs="Times New Roman"/>
          <w:sz w:val="28"/>
          <w:szCs w:val="28"/>
        </w:rPr>
        <w:t xml:space="preserve">Начальнику відділу бухгалтерського обліку та звітності: передбачити кошти на утримання сектору соціального захисту виконавчого </w:t>
      </w:r>
      <w:proofErr w:type="spellStart"/>
      <w:r w:rsidRPr="00D711E7">
        <w:rPr>
          <w:rFonts w:ascii="Times New Roman" w:eastAsia="Times New Roman" w:hAnsi="Times New Roman" w:cs="Times New Roman"/>
          <w:sz w:val="28"/>
          <w:szCs w:val="28"/>
        </w:rPr>
        <w:t>Новодмитрівської</w:t>
      </w:r>
      <w:proofErr w:type="spellEnd"/>
      <w:r w:rsidRPr="00D711E7">
        <w:rPr>
          <w:rFonts w:ascii="Times New Roman" w:eastAsia="Times New Roman" w:hAnsi="Times New Roman" w:cs="Times New Roman"/>
          <w:sz w:val="28"/>
          <w:szCs w:val="28"/>
        </w:rPr>
        <w:t xml:space="preserve"> сільської ради</w:t>
      </w:r>
    </w:p>
    <w:p w14:paraId="387A0B8D" w14:textId="57DD6894" w:rsidR="00D711E7" w:rsidRPr="00D711E7" w:rsidRDefault="00D711E7" w:rsidP="00D711E7">
      <w:pPr>
        <w:tabs>
          <w:tab w:val="left" w:pos="833"/>
        </w:tabs>
        <w:autoSpaceDE w:val="0"/>
        <w:autoSpaceDN w:val="0"/>
        <w:spacing w:line="370" w:lineRule="exact"/>
        <w:ind w:firstLine="567"/>
        <w:rPr>
          <w:rFonts w:ascii="Times New Roman" w:eastAsia="Times New Roman" w:hAnsi="Times New Roman" w:cs="Times New Roman"/>
          <w:color w:val="auto"/>
          <w:sz w:val="28"/>
          <w:szCs w:val="28"/>
          <w:lang w:val="ru-RU" w:eastAsia="en-US" w:bidi="ar-SA"/>
        </w:rPr>
      </w:pPr>
      <w:r w:rsidRPr="00D711E7">
        <w:rPr>
          <w:rFonts w:ascii="Times New Roman" w:eastAsia="Times New Roman" w:hAnsi="Times New Roman" w:cs="Times New Roman"/>
          <w:sz w:val="28"/>
          <w:szCs w:val="28"/>
          <w:lang w:val="ru-RU"/>
        </w:rPr>
        <w:t>4.</w:t>
      </w:r>
      <w:r w:rsidRPr="00D711E7">
        <w:rPr>
          <w:rFonts w:ascii="Times New Roman" w:eastAsia="Times New Roman" w:hAnsi="Times New Roman" w:cs="Times New Roman"/>
          <w:sz w:val="28"/>
          <w:szCs w:val="28"/>
        </w:rPr>
        <w:t>Контроль за виконанням даного рішення покласти на комісію з питань фінансів, бюджету, планування соціально-економічного розвитку та інвестицій</w:t>
      </w:r>
      <w:r w:rsidR="003D54E2">
        <w:rPr>
          <w:rFonts w:ascii="Times New Roman" w:eastAsia="Times New Roman" w:hAnsi="Times New Roman" w:cs="Times New Roman"/>
          <w:sz w:val="28"/>
          <w:szCs w:val="28"/>
          <w:lang w:val="ru-RU"/>
        </w:rPr>
        <w:t>(Молодик Т.І.).</w:t>
      </w:r>
    </w:p>
    <w:p w14:paraId="3EBFACA2" w14:textId="41CFB11B" w:rsidR="00B166E6" w:rsidRPr="00D711E7" w:rsidRDefault="00D711E7" w:rsidP="00D711E7">
      <w:pPr>
        <w:pStyle w:val="20"/>
        <w:shd w:val="clear" w:color="auto" w:fill="auto"/>
        <w:spacing w:before="280" w:after="0"/>
        <w:ind w:left="-142"/>
        <w:jc w:val="both"/>
        <w:rPr>
          <w:iCs/>
          <w:sz w:val="28"/>
          <w:szCs w:val="28"/>
          <w:lang w:val="ru-RU"/>
        </w:rPr>
      </w:pPr>
      <w:proofErr w:type="spellStart"/>
      <w:r w:rsidRPr="00D711E7">
        <w:rPr>
          <w:iCs/>
          <w:sz w:val="28"/>
          <w:szCs w:val="28"/>
          <w:lang w:val="ru-RU"/>
        </w:rPr>
        <w:t>Сільський</w:t>
      </w:r>
      <w:proofErr w:type="spellEnd"/>
      <w:r w:rsidRPr="00D711E7">
        <w:rPr>
          <w:iCs/>
          <w:sz w:val="28"/>
          <w:szCs w:val="28"/>
          <w:lang w:val="ru-RU"/>
        </w:rPr>
        <w:t xml:space="preserve"> голова                                                              Артем КУХАРЕНКО</w:t>
      </w:r>
    </w:p>
    <w:p w14:paraId="648E877B" w14:textId="55251B60" w:rsidR="00A12302" w:rsidRPr="00CD0FFF" w:rsidRDefault="00761FE6" w:rsidP="007065E9">
      <w:pPr>
        <w:pStyle w:val="20"/>
        <w:shd w:val="clear" w:color="auto" w:fill="auto"/>
        <w:spacing w:before="280" w:after="0"/>
        <w:ind w:left="6560"/>
        <w:jc w:val="right"/>
      </w:pPr>
      <w:r w:rsidRPr="00CD0FFF">
        <w:rPr>
          <w:iCs/>
        </w:rPr>
        <w:lastRenderedPageBreak/>
        <w:t>Додаток</w:t>
      </w:r>
    </w:p>
    <w:p w14:paraId="4AF05B8A" w14:textId="260DE422" w:rsidR="00A12302" w:rsidRDefault="00761FE6" w:rsidP="007065E9">
      <w:pPr>
        <w:pStyle w:val="20"/>
        <w:shd w:val="clear" w:color="auto" w:fill="auto"/>
        <w:spacing w:after="940"/>
        <w:ind w:left="5780"/>
        <w:jc w:val="right"/>
        <w:rPr>
          <w:iCs/>
        </w:rPr>
      </w:pPr>
      <w:r w:rsidRPr="00CD0FFF">
        <w:rPr>
          <w:iCs/>
        </w:rPr>
        <w:t>до рішення</w:t>
      </w:r>
      <w:r w:rsidR="007065E9" w:rsidRPr="007065E9">
        <w:rPr>
          <w:iCs/>
        </w:rPr>
        <w:t xml:space="preserve"> сесії </w:t>
      </w:r>
      <w:proofErr w:type="spellStart"/>
      <w:r w:rsidR="007065E9" w:rsidRPr="007065E9">
        <w:rPr>
          <w:iCs/>
        </w:rPr>
        <w:t>Новодмитрівської</w:t>
      </w:r>
      <w:proofErr w:type="spellEnd"/>
      <w:r w:rsidR="007065E9" w:rsidRPr="007065E9">
        <w:rPr>
          <w:iCs/>
        </w:rPr>
        <w:t xml:space="preserve"> сільської ради</w:t>
      </w:r>
      <w:r w:rsidRPr="00CD0FFF">
        <w:rPr>
          <w:iCs/>
        </w:rPr>
        <w:t xml:space="preserve"> № </w:t>
      </w:r>
      <w:r w:rsidR="00DE255F">
        <w:rPr>
          <w:iCs/>
        </w:rPr>
        <w:t>17-</w:t>
      </w:r>
      <w:r w:rsidR="00FA7814" w:rsidRPr="007065E9">
        <w:rPr>
          <w:iCs/>
        </w:rPr>
        <w:t>14</w:t>
      </w:r>
      <w:r w:rsidR="00DE255F">
        <w:rPr>
          <w:iCs/>
        </w:rPr>
        <w:t xml:space="preserve"> /</w:t>
      </w:r>
      <w:r w:rsidR="00DE255F">
        <w:rPr>
          <w:iCs/>
          <w:lang w:val="en-US"/>
        </w:rPr>
        <w:t>V</w:t>
      </w:r>
      <w:r w:rsidR="00DE255F">
        <w:rPr>
          <w:iCs/>
        </w:rPr>
        <w:t xml:space="preserve">ІІІ </w:t>
      </w:r>
      <w:r w:rsidRPr="00CD0FFF">
        <w:rPr>
          <w:iCs/>
        </w:rPr>
        <w:t xml:space="preserve">від </w:t>
      </w:r>
      <w:r w:rsidR="00CD0FFF" w:rsidRPr="00CD0FFF">
        <w:rPr>
          <w:iCs/>
        </w:rPr>
        <w:t>17.</w:t>
      </w:r>
      <w:r w:rsidRPr="00CD0FFF">
        <w:rPr>
          <w:iCs/>
        </w:rPr>
        <w:t>11.20</w:t>
      </w:r>
      <w:r w:rsidR="00CD0FFF" w:rsidRPr="00CD0FFF">
        <w:rPr>
          <w:iCs/>
        </w:rPr>
        <w:t>21</w:t>
      </w:r>
      <w:r w:rsidRPr="00CD0FFF">
        <w:rPr>
          <w:iCs/>
        </w:rPr>
        <w:t>р.</w:t>
      </w:r>
    </w:p>
    <w:p w14:paraId="7DF5ADE9" w14:textId="77777777" w:rsidR="00BF7C3E" w:rsidRDefault="00BF7C3E" w:rsidP="007065E9">
      <w:pPr>
        <w:pStyle w:val="20"/>
        <w:shd w:val="clear" w:color="auto" w:fill="auto"/>
        <w:spacing w:after="940"/>
        <w:ind w:left="5780"/>
        <w:jc w:val="right"/>
        <w:rPr>
          <w:iCs/>
        </w:rPr>
      </w:pPr>
    </w:p>
    <w:p w14:paraId="0E764475" w14:textId="77777777" w:rsidR="007065E9" w:rsidRDefault="007065E9" w:rsidP="007065E9">
      <w:pPr>
        <w:pStyle w:val="20"/>
        <w:shd w:val="clear" w:color="auto" w:fill="auto"/>
        <w:spacing w:after="940"/>
        <w:ind w:left="5780"/>
        <w:jc w:val="right"/>
        <w:rPr>
          <w:iCs/>
        </w:rPr>
      </w:pPr>
    </w:p>
    <w:p w14:paraId="12481F30" w14:textId="77777777" w:rsidR="007065E9" w:rsidRDefault="007065E9">
      <w:pPr>
        <w:pStyle w:val="20"/>
        <w:shd w:val="clear" w:color="auto" w:fill="auto"/>
        <w:spacing w:after="940"/>
        <w:ind w:left="5780"/>
        <w:rPr>
          <w:iCs/>
        </w:rPr>
      </w:pPr>
    </w:p>
    <w:p w14:paraId="7CE08119" w14:textId="77777777" w:rsidR="007065E9" w:rsidRDefault="007065E9" w:rsidP="007065E9">
      <w:pPr>
        <w:pStyle w:val="20"/>
        <w:shd w:val="clear" w:color="auto" w:fill="auto"/>
        <w:spacing w:after="0"/>
        <w:ind w:left="5780"/>
        <w:rPr>
          <w:iCs/>
        </w:rPr>
      </w:pPr>
    </w:p>
    <w:p w14:paraId="79BE0092" w14:textId="77777777" w:rsidR="007065E9" w:rsidRDefault="007065E9">
      <w:pPr>
        <w:pStyle w:val="20"/>
        <w:shd w:val="clear" w:color="auto" w:fill="auto"/>
        <w:spacing w:after="940"/>
        <w:ind w:left="5780"/>
        <w:rPr>
          <w:iCs/>
        </w:rPr>
      </w:pPr>
    </w:p>
    <w:p w14:paraId="01F49F85" w14:textId="77777777" w:rsidR="00A12302" w:rsidRPr="003D54E2" w:rsidRDefault="00761FE6">
      <w:pPr>
        <w:pStyle w:val="11"/>
        <w:keepNext/>
        <w:keepLines/>
        <w:shd w:val="clear" w:color="auto" w:fill="auto"/>
        <w:rPr>
          <w:i/>
          <w:iCs/>
          <w:sz w:val="36"/>
          <w:szCs w:val="36"/>
        </w:rPr>
      </w:pPr>
      <w:bookmarkStart w:id="0" w:name="bookmark0"/>
      <w:bookmarkStart w:id="1" w:name="bookmark1"/>
      <w:r w:rsidRPr="003D54E2">
        <w:rPr>
          <w:i/>
          <w:iCs/>
          <w:sz w:val="36"/>
          <w:szCs w:val="36"/>
        </w:rPr>
        <w:t>ПОЛОЖЕННЯ</w:t>
      </w:r>
      <w:bookmarkEnd w:id="0"/>
      <w:bookmarkEnd w:id="1"/>
    </w:p>
    <w:p w14:paraId="20985163" w14:textId="77777777" w:rsidR="00CD0FFF" w:rsidRPr="003D54E2" w:rsidRDefault="00761FE6" w:rsidP="00CD0FFF">
      <w:pPr>
        <w:pStyle w:val="1"/>
        <w:shd w:val="clear" w:color="auto" w:fill="auto"/>
        <w:jc w:val="center"/>
        <w:rPr>
          <w:b/>
          <w:bCs/>
          <w:i/>
          <w:iCs/>
          <w:sz w:val="36"/>
          <w:szCs w:val="36"/>
        </w:rPr>
      </w:pPr>
      <w:bookmarkStart w:id="2" w:name="bookmark2"/>
      <w:bookmarkStart w:id="3" w:name="bookmark3"/>
      <w:r w:rsidRPr="003D54E2">
        <w:rPr>
          <w:b/>
          <w:bCs/>
          <w:i/>
          <w:iCs/>
          <w:sz w:val="36"/>
          <w:szCs w:val="36"/>
        </w:rPr>
        <w:t>про сектор соціального захисту населення</w:t>
      </w:r>
    </w:p>
    <w:p w14:paraId="0E7712EB" w14:textId="073FE86D" w:rsidR="00A12302" w:rsidRPr="003D54E2" w:rsidRDefault="00CD0FFF" w:rsidP="00CD0FFF">
      <w:pPr>
        <w:pStyle w:val="1"/>
        <w:shd w:val="clear" w:color="auto" w:fill="auto"/>
        <w:jc w:val="center"/>
        <w:rPr>
          <w:b/>
          <w:bCs/>
          <w:i/>
          <w:iCs/>
          <w:sz w:val="36"/>
          <w:szCs w:val="36"/>
        </w:rPr>
      </w:pPr>
      <w:r w:rsidRPr="003D54E2">
        <w:rPr>
          <w:b/>
          <w:bCs/>
          <w:i/>
          <w:iCs/>
          <w:sz w:val="36"/>
          <w:szCs w:val="36"/>
        </w:rPr>
        <w:t xml:space="preserve">виконавчого комітету </w:t>
      </w:r>
      <w:proofErr w:type="spellStart"/>
      <w:r w:rsidRPr="003D54E2">
        <w:rPr>
          <w:b/>
          <w:bCs/>
          <w:i/>
          <w:iCs/>
          <w:sz w:val="36"/>
          <w:szCs w:val="36"/>
        </w:rPr>
        <w:t>Новодмитрів</w:t>
      </w:r>
      <w:r w:rsidR="00761FE6" w:rsidRPr="003D54E2">
        <w:rPr>
          <w:b/>
          <w:bCs/>
          <w:i/>
          <w:iCs/>
          <w:sz w:val="36"/>
          <w:szCs w:val="36"/>
        </w:rPr>
        <w:t>ської</w:t>
      </w:r>
      <w:proofErr w:type="spellEnd"/>
      <w:r w:rsidR="00761FE6" w:rsidRPr="003D54E2">
        <w:rPr>
          <w:b/>
          <w:bCs/>
          <w:i/>
          <w:iCs/>
          <w:sz w:val="36"/>
          <w:szCs w:val="36"/>
        </w:rPr>
        <w:t xml:space="preserve"> сільської ради </w:t>
      </w:r>
      <w:bookmarkEnd w:id="2"/>
      <w:bookmarkEnd w:id="3"/>
    </w:p>
    <w:p w14:paraId="39C455CB" w14:textId="4A9BFB7C" w:rsidR="007065E9" w:rsidRDefault="007065E9" w:rsidP="00CD0FFF">
      <w:pPr>
        <w:pStyle w:val="1"/>
        <w:shd w:val="clear" w:color="auto" w:fill="auto"/>
        <w:jc w:val="center"/>
        <w:rPr>
          <w:b/>
          <w:bCs/>
          <w:lang w:val="ru-RU"/>
        </w:rPr>
      </w:pPr>
      <w:proofErr w:type="spellStart"/>
      <w:r w:rsidRPr="003D54E2">
        <w:rPr>
          <w:b/>
          <w:bCs/>
          <w:i/>
          <w:iCs/>
          <w:sz w:val="36"/>
          <w:szCs w:val="36"/>
          <w:lang w:val="ru-RU"/>
        </w:rPr>
        <w:t>Золотоніського</w:t>
      </w:r>
      <w:proofErr w:type="spellEnd"/>
      <w:r w:rsidRPr="003D54E2">
        <w:rPr>
          <w:b/>
          <w:bCs/>
          <w:i/>
          <w:iCs/>
          <w:sz w:val="36"/>
          <w:szCs w:val="36"/>
          <w:lang w:val="ru-RU"/>
        </w:rPr>
        <w:t xml:space="preserve"> району </w:t>
      </w:r>
      <w:proofErr w:type="spellStart"/>
      <w:r w:rsidRPr="003D54E2">
        <w:rPr>
          <w:b/>
          <w:bCs/>
          <w:i/>
          <w:iCs/>
          <w:sz w:val="36"/>
          <w:szCs w:val="36"/>
          <w:lang w:val="ru-RU"/>
        </w:rPr>
        <w:t>Черкаської</w:t>
      </w:r>
      <w:proofErr w:type="spellEnd"/>
      <w:r w:rsidRPr="003D54E2">
        <w:rPr>
          <w:b/>
          <w:bCs/>
          <w:i/>
          <w:iCs/>
          <w:sz w:val="36"/>
          <w:szCs w:val="36"/>
          <w:lang w:val="ru-RU"/>
        </w:rPr>
        <w:t xml:space="preserve"> </w:t>
      </w:r>
      <w:proofErr w:type="spellStart"/>
      <w:r w:rsidRPr="003D54E2">
        <w:rPr>
          <w:b/>
          <w:bCs/>
          <w:i/>
          <w:iCs/>
          <w:sz w:val="36"/>
          <w:szCs w:val="36"/>
          <w:lang w:val="ru-RU"/>
        </w:rPr>
        <w:t>області</w:t>
      </w:r>
      <w:proofErr w:type="spellEnd"/>
    </w:p>
    <w:p w14:paraId="5D0B963E" w14:textId="3071B45A" w:rsidR="00AF1B31" w:rsidRDefault="00AF1B31" w:rsidP="00CD0FFF">
      <w:pPr>
        <w:pStyle w:val="1"/>
        <w:shd w:val="clear" w:color="auto" w:fill="auto"/>
        <w:jc w:val="center"/>
        <w:rPr>
          <w:b/>
          <w:bCs/>
          <w:lang w:val="ru-RU"/>
        </w:rPr>
      </w:pPr>
    </w:p>
    <w:p w14:paraId="1520BA63" w14:textId="239B2BB4" w:rsidR="00AF1B31" w:rsidRDefault="00AF1B31" w:rsidP="00CD0FFF">
      <w:pPr>
        <w:pStyle w:val="1"/>
        <w:shd w:val="clear" w:color="auto" w:fill="auto"/>
        <w:jc w:val="center"/>
        <w:rPr>
          <w:b/>
          <w:bCs/>
          <w:lang w:val="ru-RU"/>
        </w:rPr>
      </w:pPr>
    </w:p>
    <w:p w14:paraId="12E853A9" w14:textId="75DE47DE" w:rsidR="00AF1B31" w:rsidRDefault="00AF1B31" w:rsidP="00CD0FFF">
      <w:pPr>
        <w:pStyle w:val="1"/>
        <w:shd w:val="clear" w:color="auto" w:fill="auto"/>
        <w:jc w:val="center"/>
        <w:rPr>
          <w:b/>
          <w:bCs/>
          <w:lang w:val="ru-RU"/>
        </w:rPr>
      </w:pPr>
    </w:p>
    <w:p w14:paraId="6B7808CE" w14:textId="76F6BC18" w:rsidR="00AF1B31" w:rsidRDefault="00AF1B31" w:rsidP="00CD0FFF">
      <w:pPr>
        <w:pStyle w:val="1"/>
        <w:shd w:val="clear" w:color="auto" w:fill="auto"/>
        <w:jc w:val="center"/>
        <w:rPr>
          <w:b/>
          <w:bCs/>
          <w:lang w:val="ru-RU"/>
        </w:rPr>
      </w:pPr>
    </w:p>
    <w:p w14:paraId="729AEF42" w14:textId="3CD9B1A2" w:rsidR="00AF1B31" w:rsidRDefault="00AF1B31" w:rsidP="00CD0FFF">
      <w:pPr>
        <w:pStyle w:val="1"/>
        <w:shd w:val="clear" w:color="auto" w:fill="auto"/>
        <w:jc w:val="center"/>
        <w:rPr>
          <w:b/>
          <w:bCs/>
          <w:lang w:val="ru-RU"/>
        </w:rPr>
      </w:pPr>
    </w:p>
    <w:p w14:paraId="06807B08" w14:textId="09FC99F5" w:rsidR="00AF1B31" w:rsidRDefault="00AF1B31" w:rsidP="00CD0FFF">
      <w:pPr>
        <w:pStyle w:val="1"/>
        <w:shd w:val="clear" w:color="auto" w:fill="auto"/>
        <w:jc w:val="center"/>
        <w:rPr>
          <w:b/>
          <w:bCs/>
          <w:lang w:val="ru-RU"/>
        </w:rPr>
      </w:pPr>
    </w:p>
    <w:p w14:paraId="3AAAFA63" w14:textId="4C546C26" w:rsidR="00AF1B31" w:rsidRDefault="00AF1B31" w:rsidP="00CD0FFF">
      <w:pPr>
        <w:pStyle w:val="1"/>
        <w:shd w:val="clear" w:color="auto" w:fill="auto"/>
        <w:jc w:val="center"/>
        <w:rPr>
          <w:b/>
          <w:bCs/>
          <w:lang w:val="ru-RU"/>
        </w:rPr>
      </w:pPr>
    </w:p>
    <w:p w14:paraId="5DC5D2E2" w14:textId="09380338" w:rsidR="00AF1B31" w:rsidRDefault="00AF1B31" w:rsidP="00CD0FFF">
      <w:pPr>
        <w:pStyle w:val="1"/>
        <w:shd w:val="clear" w:color="auto" w:fill="auto"/>
        <w:jc w:val="center"/>
        <w:rPr>
          <w:b/>
          <w:bCs/>
          <w:lang w:val="ru-RU"/>
        </w:rPr>
      </w:pPr>
    </w:p>
    <w:p w14:paraId="44E02A06" w14:textId="66B9083C" w:rsidR="00AF1B31" w:rsidRDefault="00AF1B31" w:rsidP="00CD0FFF">
      <w:pPr>
        <w:pStyle w:val="1"/>
        <w:shd w:val="clear" w:color="auto" w:fill="auto"/>
        <w:jc w:val="center"/>
        <w:rPr>
          <w:b/>
          <w:bCs/>
          <w:lang w:val="ru-RU"/>
        </w:rPr>
      </w:pPr>
    </w:p>
    <w:p w14:paraId="637DE0C1" w14:textId="6F2428B9" w:rsidR="00AF1B31" w:rsidRDefault="00AF1B31" w:rsidP="00CD0FFF">
      <w:pPr>
        <w:pStyle w:val="1"/>
        <w:shd w:val="clear" w:color="auto" w:fill="auto"/>
        <w:jc w:val="center"/>
        <w:rPr>
          <w:b/>
          <w:bCs/>
          <w:lang w:val="ru-RU"/>
        </w:rPr>
      </w:pPr>
    </w:p>
    <w:p w14:paraId="593B2E87" w14:textId="4E74CB7B" w:rsidR="00AF1B31" w:rsidRDefault="00AF1B31" w:rsidP="00CD0FFF">
      <w:pPr>
        <w:pStyle w:val="1"/>
        <w:shd w:val="clear" w:color="auto" w:fill="auto"/>
        <w:jc w:val="center"/>
        <w:rPr>
          <w:b/>
          <w:bCs/>
          <w:lang w:val="ru-RU"/>
        </w:rPr>
      </w:pPr>
    </w:p>
    <w:p w14:paraId="71AF10BC" w14:textId="64220171" w:rsidR="00AF1B31" w:rsidRDefault="00AF1B31" w:rsidP="00CD0FFF">
      <w:pPr>
        <w:pStyle w:val="1"/>
        <w:shd w:val="clear" w:color="auto" w:fill="auto"/>
        <w:jc w:val="center"/>
        <w:rPr>
          <w:b/>
          <w:bCs/>
          <w:lang w:val="ru-RU"/>
        </w:rPr>
      </w:pPr>
    </w:p>
    <w:p w14:paraId="079E43B7" w14:textId="5D987A07" w:rsidR="00AF1B31" w:rsidRDefault="00AF1B31" w:rsidP="00CD0FFF">
      <w:pPr>
        <w:pStyle w:val="1"/>
        <w:shd w:val="clear" w:color="auto" w:fill="auto"/>
        <w:jc w:val="center"/>
        <w:rPr>
          <w:b/>
          <w:bCs/>
          <w:lang w:val="ru-RU"/>
        </w:rPr>
      </w:pPr>
    </w:p>
    <w:p w14:paraId="3D8E4160" w14:textId="156EC9C2" w:rsidR="00AF1B31" w:rsidRDefault="00AF1B31" w:rsidP="00CD0FFF">
      <w:pPr>
        <w:pStyle w:val="1"/>
        <w:shd w:val="clear" w:color="auto" w:fill="auto"/>
        <w:jc w:val="center"/>
        <w:rPr>
          <w:b/>
          <w:bCs/>
          <w:lang w:val="ru-RU"/>
        </w:rPr>
      </w:pPr>
    </w:p>
    <w:p w14:paraId="563ECEB3" w14:textId="428C7DD9" w:rsidR="00AF1B31" w:rsidRDefault="00AF1B31" w:rsidP="00CD0FFF">
      <w:pPr>
        <w:pStyle w:val="1"/>
        <w:shd w:val="clear" w:color="auto" w:fill="auto"/>
        <w:jc w:val="center"/>
        <w:rPr>
          <w:b/>
          <w:bCs/>
          <w:lang w:val="ru-RU"/>
        </w:rPr>
      </w:pPr>
    </w:p>
    <w:p w14:paraId="22C4B8FD" w14:textId="6FF97C80" w:rsidR="00AF1B31" w:rsidRDefault="00AF1B31" w:rsidP="00CD0FFF">
      <w:pPr>
        <w:pStyle w:val="1"/>
        <w:shd w:val="clear" w:color="auto" w:fill="auto"/>
        <w:jc w:val="center"/>
        <w:rPr>
          <w:b/>
          <w:bCs/>
          <w:lang w:val="ru-RU"/>
        </w:rPr>
      </w:pPr>
    </w:p>
    <w:p w14:paraId="512A3C5A" w14:textId="3AD95058" w:rsidR="00AF1B31" w:rsidRPr="00AF1B31" w:rsidRDefault="00AF1B31" w:rsidP="00CD0FFF">
      <w:pPr>
        <w:pStyle w:val="1"/>
        <w:shd w:val="clear" w:color="auto" w:fill="auto"/>
        <w:jc w:val="center"/>
        <w:rPr>
          <w:lang w:val="ru-RU"/>
        </w:rPr>
      </w:pPr>
      <w:proofErr w:type="spellStart"/>
      <w:r w:rsidRPr="00AF1B31">
        <w:rPr>
          <w:lang w:val="ru-RU"/>
        </w:rPr>
        <w:t>с.Нова</w:t>
      </w:r>
      <w:proofErr w:type="spellEnd"/>
      <w:r w:rsidRPr="00AF1B31">
        <w:rPr>
          <w:lang w:val="ru-RU"/>
        </w:rPr>
        <w:t xml:space="preserve"> </w:t>
      </w:r>
      <w:proofErr w:type="spellStart"/>
      <w:r w:rsidRPr="00AF1B31">
        <w:rPr>
          <w:lang w:val="ru-RU"/>
        </w:rPr>
        <w:t>Дмитрівка</w:t>
      </w:r>
      <w:proofErr w:type="spellEnd"/>
    </w:p>
    <w:p w14:paraId="6F3A8539" w14:textId="723087A3" w:rsidR="00AF1B31" w:rsidRPr="00AF1B31" w:rsidRDefault="00AF1B31" w:rsidP="00CD0FFF">
      <w:pPr>
        <w:pStyle w:val="1"/>
        <w:shd w:val="clear" w:color="auto" w:fill="auto"/>
        <w:jc w:val="center"/>
        <w:rPr>
          <w:lang w:val="ru-RU"/>
        </w:rPr>
      </w:pPr>
      <w:r w:rsidRPr="00AF1B31">
        <w:rPr>
          <w:lang w:val="ru-RU"/>
        </w:rPr>
        <w:t>2021</w:t>
      </w:r>
    </w:p>
    <w:p w14:paraId="091D8496" w14:textId="77777777" w:rsidR="00CD0FFF" w:rsidRDefault="00CD0FFF" w:rsidP="00CD0FFF">
      <w:pPr>
        <w:pStyle w:val="1"/>
        <w:shd w:val="clear" w:color="auto" w:fill="auto"/>
        <w:jc w:val="center"/>
      </w:pPr>
    </w:p>
    <w:p w14:paraId="4C741F58" w14:textId="3DEC2007" w:rsidR="00A12302" w:rsidRDefault="00761FE6" w:rsidP="0071090D">
      <w:pPr>
        <w:pStyle w:val="1"/>
        <w:shd w:val="clear" w:color="auto" w:fill="auto"/>
        <w:tabs>
          <w:tab w:val="left" w:pos="349"/>
        </w:tabs>
        <w:spacing w:after="300"/>
        <w:ind w:firstLine="709"/>
        <w:jc w:val="center"/>
      </w:pPr>
      <w:proofErr w:type="spellStart"/>
      <w:r>
        <w:rPr>
          <w:b/>
          <w:bCs/>
        </w:rPr>
        <w:lastRenderedPageBreak/>
        <w:t>І.Загальні</w:t>
      </w:r>
      <w:proofErr w:type="spellEnd"/>
      <w:r>
        <w:rPr>
          <w:b/>
          <w:bCs/>
        </w:rPr>
        <w:t xml:space="preserve"> положення</w:t>
      </w:r>
    </w:p>
    <w:p w14:paraId="1DE35D4B" w14:textId="77777777" w:rsidR="00470EBF" w:rsidRDefault="00761FE6" w:rsidP="0071090D">
      <w:pPr>
        <w:pStyle w:val="a8"/>
        <w:widowControl/>
        <w:numPr>
          <w:ilvl w:val="0"/>
          <w:numId w:val="1"/>
        </w:numPr>
        <w:ind w:left="0" w:firstLine="709"/>
        <w:rPr>
          <w:sz w:val="28"/>
          <w:szCs w:val="28"/>
          <w:lang w:eastAsia="ru-RU"/>
        </w:rPr>
      </w:pPr>
      <w:r w:rsidRPr="004A3722">
        <w:rPr>
          <w:sz w:val="28"/>
          <w:szCs w:val="28"/>
          <w:lang w:eastAsia="ru-RU"/>
        </w:rPr>
        <w:t>Сектор соціального захисту</w:t>
      </w:r>
      <w:r>
        <w:t xml:space="preserve"> </w:t>
      </w:r>
      <w:r w:rsidR="004A3722" w:rsidRPr="004A3722">
        <w:rPr>
          <w:sz w:val="28"/>
          <w:szCs w:val="28"/>
          <w:lang w:eastAsia="ru-RU"/>
        </w:rPr>
        <w:t>виконавчого комітету</w:t>
      </w:r>
      <w:r w:rsidR="004A3722">
        <w:rPr>
          <w:sz w:val="28"/>
          <w:szCs w:val="28"/>
          <w:lang w:eastAsia="ru-RU"/>
        </w:rPr>
        <w:t xml:space="preserve"> </w:t>
      </w:r>
      <w:proofErr w:type="spellStart"/>
      <w:r w:rsidR="004A3722" w:rsidRPr="004A3722">
        <w:rPr>
          <w:sz w:val="28"/>
          <w:szCs w:val="28"/>
          <w:lang w:eastAsia="ru-RU"/>
        </w:rPr>
        <w:t>Новодмитрівської</w:t>
      </w:r>
      <w:proofErr w:type="spellEnd"/>
      <w:r w:rsidR="004A3722" w:rsidRPr="004A3722">
        <w:rPr>
          <w:sz w:val="28"/>
          <w:szCs w:val="28"/>
          <w:lang w:eastAsia="ru-RU"/>
        </w:rPr>
        <w:t xml:space="preserve"> сільської </w:t>
      </w:r>
      <w:r w:rsidR="00470EBF">
        <w:rPr>
          <w:sz w:val="28"/>
          <w:szCs w:val="28"/>
          <w:lang w:eastAsia="ru-RU"/>
        </w:rPr>
        <w:t xml:space="preserve">ради (далі - Сектор) </w:t>
      </w:r>
      <w:r w:rsidR="004A3722" w:rsidRPr="004A3722">
        <w:rPr>
          <w:sz w:val="28"/>
          <w:szCs w:val="28"/>
          <w:lang w:eastAsia="ru-RU"/>
        </w:rPr>
        <w:t>є</w:t>
      </w:r>
      <w:r w:rsidR="004A3722">
        <w:rPr>
          <w:color w:val="333333"/>
          <w:sz w:val="27"/>
          <w:szCs w:val="27"/>
          <w:bdr w:val="none" w:sz="0" w:space="0" w:color="auto" w:frame="1"/>
          <w:shd w:val="clear" w:color="auto" w:fill="FFFFFF"/>
        </w:rPr>
        <w:t xml:space="preserve"> </w:t>
      </w:r>
      <w:r w:rsidR="004A3722" w:rsidRPr="004A3722">
        <w:rPr>
          <w:sz w:val="28"/>
          <w:szCs w:val="28"/>
          <w:lang w:eastAsia="ru-RU"/>
        </w:rPr>
        <w:t xml:space="preserve">структурним підрозділом виконавчого комітету </w:t>
      </w:r>
      <w:proofErr w:type="spellStart"/>
      <w:r w:rsidR="00470EBF" w:rsidRPr="004A3722">
        <w:rPr>
          <w:sz w:val="28"/>
          <w:szCs w:val="28"/>
          <w:lang w:eastAsia="ru-RU"/>
        </w:rPr>
        <w:t>Новодмитрівської</w:t>
      </w:r>
      <w:proofErr w:type="spellEnd"/>
      <w:r w:rsidR="00470EBF" w:rsidRPr="004A3722">
        <w:rPr>
          <w:sz w:val="28"/>
          <w:szCs w:val="28"/>
          <w:lang w:eastAsia="ru-RU"/>
        </w:rPr>
        <w:t xml:space="preserve"> сільської </w:t>
      </w:r>
      <w:r w:rsidR="00470EBF">
        <w:rPr>
          <w:sz w:val="28"/>
          <w:szCs w:val="28"/>
          <w:lang w:eastAsia="ru-RU"/>
        </w:rPr>
        <w:t>ради</w:t>
      </w:r>
      <w:r w:rsidR="004A3722" w:rsidRPr="004A3722">
        <w:rPr>
          <w:sz w:val="28"/>
          <w:szCs w:val="28"/>
          <w:lang w:eastAsia="ru-RU"/>
        </w:rPr>
        <w:t xml:space="preserve">, утворюється </w:t>
      </w:r>
      <w:r w:rsidR="00470EBF">
        <w:rPr>
          <w:sz w:val="28"/>
          <w:szCs w:val="28"/>
          <w:lang w:eastAsia="ru-RU"/>
        </w:rPr>
        <w:t>сіль</w:t>
      </w:r>
      <w:r w:rsidR="004A3722" w:rsidRPr="004A3722">
        <w:rPr>
          <w:sz w:val="28"/>
          <w:szCs w:val="28"/>
          <w:lang w:eastAsia="ru-RU"/>
        </w:rPr>
        <w:t>ською радою</w:t>
      </w:r>
      <w:r w:rsidR="00470EBF">
        <w:rPr>
          <w:sz w:val="28"/>
          <w:szCs w:val="28"/>
          <w:lang w:eastAsia="ru-RU"/>
        </w:rPr>
        <w:t>,</w:t>
      </w:r>
      <w:r w:rsidR="004A3722" w:rsidRPr="004A3722">
        <w:rPr>
          <w:sz w:val="28"/>
          <w:szCs w:val="28"/>
          <w:lang w:eastAsia="ru-RU"/>
        </w:rPr>
        <w:t xml:space="preserve"> </w:t>
      </w:r>
      <w:r w:rsidR="00470EBF" w:rsidRPr="00470EBF">
        <w:rPr>
          <w:sz w:val="28"/>
          <w:szCs w:val="28"/>
          <w:lang w:eastAsia="ru-RU"/>
        </w:rPr>
        <w:t xml:space="preserve">є підзвітним та підконтрольним </w:t>
      </w:r>
      <w:r w:rsidR="00470EBF" w:rsidRPr="004A3722">
        <w:rPr>
          <w:sz w:val="28"/>
          <w:szCs w:val="28"/>
          <w:lang w:eastAsia="ru-RU"/>
        </w:rPr>
        <w:t>сільськ</w:t>
      </w:r>
      <w:r w:rsidR="00470EBF">
        <w:rPr>
          <w:sz w:val="28"/>
          <w:szCs w:val="28"/>
          <w:lang w:eastAsia="ru-RU"/>
        </w:rPr>
        <w:t>ій</w:t>
      </w:r>
      <w:r w:rsidR="00470EBF" w:rsidRPr="004A3722">
        <w:rPr>
          <w:sz w:val="28"/>
          <w:szCs w:val="28"/>
          <w:lang w:eastAsia="ru-RU"/>
        </w:rPr>
        <w:t xml:space="preserve"> </w:t>
      </w:r>
      <w:r w:rsidR="00470EBF">
        <w:rPr>
          <w:sz w:val="28"/>
          <w:szCs w:val="28"/>
          <w:lang w:eastAsia="ru-RU"/>
        </w:rPr>
        <w:t>раді</w:t>
      </w:r>
      <w:r w:rsidR="00470EBF" w:rsidRPr="00470EBF">
        <w:rPr>
          <w:sz w:val="28"/>
          <w:szCs w:val="28"/>
          <w:lang w:eastAsia="ru-RU"/>
        </w:rPr>
        <w:t xml:space="preserve">, голові </w:t>
      </w:r>
      <w:r w:rsidR="00470EBF">
        <w:rPr>
          <w:sz w:val="28"/>
          <w:szCs w:val="28"/>
          <w:lang w:eastAsia="ru-RU"/>
        </w:rPr>
        <w:t>сіль</w:t>
      </w:r>
      <w:r w:rsidR="00470EBF" w:rsidRPr="00470EBF">
        <w:rPr>
          <w:sz w:val="28"/>
          <w:szCs w:val="28"/>
          <w:lang w:eastAsia="ru-RU"/>
        </w:rPr>
        <w:t xml:space="preserve">ської ради, іншим посадовим особам </w:t>
      </w:r>
      <w:r w:rsidR="00470EBF">
        <w:rPr>
          <w:sz w:val="28"/>
          <w:szCs w:val="28"/>
          <w:lang w:eastAsia="ru-RU"/>
        </w:rPr>
        <w:t xml:space="preserve">виконавчого комітету </w:t>
      </w:r>
      <w:r w:rsidR="00470EBF" w:rsidRPr="00470EBF">
        <w:rPr>
          <w:sz w:val="28"/>
          <w:szCs w:val="28"/>
          <w:lang w:eastAsia="ru-RU"/>
        </w:rPr>
        <w:t>відповідно до розподілу повноважень, а з питань здійснення делегованих повноважень підконтрольний відповідним органам виконавчої влади, діє у відповідності з цим Положенням.</w:t>
      </w:r>
    </w:p>
    <w:p w14:paraId="367ED66C" w14:textId="77777777" w:rsidR="00470EBF" w:rsidRDefault="00470EBF" w:rsidP="0071090D">
      <w:pPr>
        <w:pStyle w:val="a8"/>
        <w:widowControl/>
        <w:numPr>
          <w:ilvl w:val="0"/>
          <w:numId w:val="1"/>
        </w:numPr>
        <w:ind w:left="0" w:firstLine="709"/>
        <w:rPr>
          <w:sz w:val="28"/>
          <w:szCs w:val="28"/>
          <w:lang w:eastAsia="ru-RU"/>
        </w:rPr>
      </w:pPr>
      <w:r>
        <w:rPr>
          <w:sz w:val="28"/>
          <w:szCs w:val="28"/>
          <w:lang w:eastAsia="ru-RU"/>
        </w:rPr>
        <w:t xml:space="preserve">Сектор є </w:t>
      </w:r>
      <w:r w:rsidR="004A3722" w:rsidRPr="004A3722">
        <w:rPr>
          <w:sz w:val="28"/>
          <w:szCs w:val="28"/>
          <w:lang w:eastAsia="ru-RU"/>
        </w:rPr>
        <w:t>спеціально уповноваженим органом</w:t>
      </w:r>
      <w:r w:rsidR="0078269B">
        <w:rPr>
          <w:sz w:val="28"/>
          <w:szCs w:val="28"/>
          <w:lang w:eastAsia="ru-RU"/>
        </w:rPr>
        <w:t>, який</w:t>
      </w:r>
      <w:r w:rsidR="004A3722" w:rsidRPr="004A3722">
        <w:rPr>
          <w:sz w:val="28"/>
          <w:szCs w:val="28"/>
          <w:lang w:eastAsia="ru-RU"/>
        </w:rPr>
        <w:t xml:space="preserve"> </w:t>
      </w:r>
      <w:r w:rsidR="0078269B">
        <w:rPr>
          <w:sz w:val="28"/>
        </w:rPr>
        <w:t xml:space="preserve">забезпечує реалізацію державної </w:t>
      </w:r>
      <w:r w:rsidR="0078269B" w:rsidRPr="004A3722">
        <w:rPr>
          <w:sz w:val="28"/>
          <w:szCs w:val="28"/>
          <w:lang w:eastAsia="ru-RU"/>
        </w:rPr>
        <w:t xml:space="preserve">і місцевої </w:t>
      </w:r>
      <w:r w:rsidR="0078269B">
        <w:rPr>
          <w:sz w:val="28"/>
          <w:szCs w:val="28"/>
          <w:lang w:eastAsia="ru-RU"/>
        </w:rPr>
        <w:t>п</w:t>
      </w:r>
      <w:r w:rsidR="0078269B" w:rsidRPr="004A3722">
        <w:rPr>
          <w:sz w:val="28"/>
          <w:szCs w:val="28"/>
          <w:lang w:eastAsia="ru-RU"/>
        </w:rPr>
        <w:t>олітики</w:t>
      </w:r>
      <w:r w:rsidR="0078269B">
        <w:rPr>
          <w:sz w:val="28"/>
        </w:rPr>
        <w:t xml:space="preserve"> </w:t>
      </w:r>
      <w:r w:rsidR="004A3722" w:rsidRPr="004A3722">
        <w:rPr>
          <w:sz w:val="28"/>
          <w:szCs w:val="28"/>
          <w:lang w:eastAsia="ru-RU"/>
        </w:rPr>
        <w:t>з питань</w:t>
      </w:r>
      <w:r w:rsidR="004A3722">
        <w:rPr>
          <w:sz w:val="28"/>
          <w:szCs w:val="28"/>
          <w:lang w:eastAsia="ru-RU"/>
        </w:rPr>
        <w:t xml:space="preserve"> </w:t>
      </w:r>
      <w:r w:rsidR="004A3722" w:rsidRPr="009B4426">
        <w:rPr>
          <w:sz w:val="28"/>
          <w:szCs w:val="28"/>
        </w:rPr>
        <w:t xml:space="preserve">соціального захисту населення, </w:t>
      </w:r>
      <w:r w:rsidR="004A3722">
        <w:rPr>
          <w:sz w:val="28"/>
          <w:szCs w:val="28"/>
        </w:rPr>
        <w:t>розроблення</w:t>
      </w:r>
      <w:r w:rsidR="004A3722" w:rsidRPr="009B4426">
        <w:rPr>
          <w:sz w:val="28"/>
          <w:szCs w:val="28"/>
        </w:rPr>
        <w:t xml:space="preserve"> та </w:t>
      </w:r>
      <w:r w:rsidR="004A3722">
        <w:rPr>
          <w:sz w:val="28"/>
          <w:szCs w:val="28"/>
        </w:rPr>
        <w:t>реалізації</w:t>
      </w:r>
      <w:r w:rsidR="004A3722" w:rsidRPr="009B4426">
        <w:rPr>
          <w:sz w:val="28"/>
          <w:szCs w:val="28"/>
        </w:rPr>
        <w:t xml:space="preserve"> місцевих </w:t>
      </w:r>
      <w:r w:rsidR="004A3722">
        <w:rPr>
          <w:sz w:val="28"/>
          <w:szCs w:val="28"/>
        </w:rPr>
        <w:t xml:space="preserve">цільових </w:t>
      </w:r>
      <w:r w:rsidR="004A3722" w:rsidRPr="009B4426">
        <w:rPr>
          <w:sz w:val="28"/>
          <w:szCs w:val="28"/>
        </w:rPr>
        <w:t>програм соціальної підтримки</w:t>
      </w:r>
      <w:r w:rsidR="004A3722">
        <w:rPr>
          <w:sz w:val="28"/>
          <w:szCs w:val="28"/>
        </w:rPr>
        <w:t xml:space="preserve"> та розвитку соціальних послуг</w:t>
      </w:r>
      <w:r w:rsidR="0078269B">
        <w:rPr>
          <w:sz w:val="28"/>
          <w:szCs w:val="28"/>
        </w:rPr>
        <w:t xml:space="preserve"> </w:t>
      </w:r>
      <w:r w:rsidR="004A3722" w:rsidRPr="004A3722">
        <w:rPr>
          <w:sz w:val="28"/>
          <w:szCs w:val="28"/>
          <w:lang w:eastAsia="ru-RU"/>
        </w:rPr>
        <w:t xml:space="preserve">на території </w:t>
      </w:r>
      <w:proofErr w:type="spellStart"/>
      <w:r w:rsidR="004A3722" w:rsidRPr="004A3722">
        <w:rPr>
          <w:sz w:val="28"/>
          <w:szCs w:val="28"/>
          <w:lang w:eastAsia="ru-RU"/>
        </w:rPr>
        <w:t>Новодмитрівської</w:t>
      </w:r>
      <w:proofErr w:type="spellEnd"/>
      <w:r w:rsidR="004A3722" w:rsidRPr="004A3722">
        <w:rPr>
          <w:sz w:val="28"/>
          <w:szCs w:val="28"/>
          <w:lang w:eastAsia="ru-RU"/>
        </w:rPr>
        <w:t xml:space="preserve"> ТГ.</w:t>
      </w:r>
    </w:p>
    <w:p w14:paraId="3AF4AE59" w14:textId="77777777" w:rsidR="00470EBF" w:rsidRDefault="00761FE6" w:rsidP="0071090D">
      <w:pPr>
        <w:pStyle w:val="a8"/>
        <w:widowControl/>
        <w:numPr>
          <w:ilvl w:val="0"/>
          <w:numId w:val="1"/>
        </w:numPr>
        <w:ind w:left="0" w:firstLine="709"/>
        <w:rPr>
          <w:sz w:val="28"/>
          <w:szCs w:val="28"/>
        </w:rPr>
      </w:pPr>
      <w:r w:rsidRPr="00470EBF">
        <w:rPr>
          <w:sz w:val="28"/>
          <w:szCs w:val="28"/>
        </w:rPr>
        <w:t xml:space="preserve">Сектор у своїй діяльності керується Конституцією України, </w:t>
      </w:r>
      <w:r w:rsidR="00470EBF" w:rsidRPr="00470EBF">
        <w:rPr>
          <w:sz w:val="28"/>
          <w:szCs w:val="28"/>
        </w:rPr>
        <w:t xml:space="preserve">законами України, постановами Верховної Ради України, актами Президента України і Кабінету Міністрів України, рішеннями </w:t>
      </w:r>
      <w:r w:rsidR="00470EBF">
        <w:rPr>
          <w:sz w:val="28"/>
          <w:szCs w:val="28"/>
        </w:rPr>
        <w:t>сіль</w:t>
      </w:r>
      <w:r w:rsidR="00470EBF" w:rsidRPr="00470EBF">
        <w:rPr>
          <w:sz w:val="28"/>
          <w:szCs w:val="28"/>
        </w:rPr>
        <w:t xml:space="preserve">ської ради та її виконкому, розпорядженнями </w:t>
      </w:r>
      <w:r w:rsidR="00470EBF">
        <w:rPr>
          <w:sz w:val="28"/>
          <w:szCs w:val="28"/>
        </w:rPr>
        <w:t>сіль</w:t>
      </w:r>
      <w:r w:rsidR="00470EBF" w:rsidRPr="00470EBF">
        <w:rPr>
          <w:sz w:val="28"/>
          <w:szCs w:val="28"/>
        </w:rPr>
        <w:t>ського голови, прийнятими в межах його компетенції, цим Положенням та іншими нормативно-правовими актами.</w:t>
      </w:r>
    </w:p>
    <w:p w14:paraId="57D16040" w14:textId="77777777" w:rsidR="0078269B" w:rsidRDefault="00470EBF" w:rsidP="0071090D">
      <w:pPr>
        <w:pStyle w:val="a8"/>
        <w:widowControl/>
        <w:numPr>
          <w:ilvl w:val="0"/>
          <w:numId w:val="1"/>
        </w:numPr>
        <w:shd w:val="clear" w:color="auto" w:fill="FFFFFF"/>
        <w:spacing w:before="0"/>
        <w:ind w:left="0" w:firstLine="709"/>
        <w:rPr>
          <w:sz w:val="28"/>
          <w:szCs w:val="28"/>
        </w:rPr>
      </w:pPr>
      <w:r>
        <w:rPr>
          <w:sz w:val="28"/>
          <w:szCs w:val="28"/>
        </w:rPr>
        <w:t>Затвердження п</w:t>
      </w:r>
      <w:r w:rsidRPr="00470EBF">
        <w:rPr>
          <w:sz w:val="28"/>
          <w:szCs w:val="28"/>
        </w:rPr>
        <w:t>оложення про Сектор</w:t>
      </w:r>
      <w:r>
        <w:rPr>
          <w:sz w:val="28"/>
          <w:szCs w:val="28"/>
        </w:rPr>
        <w:t>,</w:t>
      </w:r>
      <w:r w:rsidRPr="00470EBF">
        <w:rPr>
          <w:sz w:val="28"/>
          <w:szCs w:val="28"/>
        </w:rPr>
        <w:t xml:space="preserve"> </w:t>
      </w:r>
      <w:r>
        <w:rPr>
          <w:sz w:val="28"/>
          <w:szCs w:val="28"/>
        </w:rPr>
        <w:t>з</w:t>
      </w:r>
      <w:r w:rsidRPr="00470EBF">
        <w:rPr>
          <w:sz w:val="28"/>
          <w:szCs w:val="28"/>
        </w:rPr>
        <w:t xml:space="preserve">міни і доповнення до </w:t>
      </w:r>
      <w:r w:rsidR="0078269B">
        <w:rPr>
          <w:sz w:val="28"/>
          <w:szCs w:val="28"/>
        </w:rPr>
        <w:t>нього р</w:t>
      </w:r>
      <w:r w:rsidR="0078269B" w:rsidRPr="00470EBF">
        <w:rPr>
          <w:sz w:val="28"/>
          <w:szCs w:val="28"/>
        </w:rPr>
        <w:t>еорганізація</w:t>
      </w:r>
      <w:r w:rsidR="0078269B">
        <w:rPr>
          <w:sz w:val="28"/>
          <w:szCs w:val="28"/>
        </w:rPr>
        <w:t xml:space="preserve"> або</w:t>
      </w:r>
      <w:r w:rsidR="0078269B" w:rsidRPr="00470EBF">
        <w:rPr>
          <w:sz w:val="28"/>
          <w:szCs w:val="28"/>
        </w:rPr>
        <w:t xml:space="preserve"> ліквідація </w:t>
      </w:r>
      <w:r w:rsidR="0078269B">
        <w:rPr>
          <w:sz w:val="28"/>
          <w:szCs w:val="28"/>
        </w:rPr>
        <w:t>Сектор</w:t>
      </w:r>
      <w:r w:rsidR="0078269B" w:rsidRPr="00470EBF">
        <w:rPr>
          <w:sz w:val="28"/>
          <w:szCs w:val="28"/>
        </w:rPr>
        <w:t xml:space="preserve">у </w:t>
      </w:r>
      <w:r w:rsidR="0078269B">
        <w:rPr>
          <w:sz w:val="28"/>
          <w:szCs w:val="28"/>
        </w:rPr>
        <w:t xml:space="preserve">належить до компетенції </w:t>
      </w:r>
      <w:proofErr w:type="spellStart"/>
      <w:r w:rsidR="0078269B">
        <w:rPr>
          <w:sz w:val="28"/>
          <w:szCs w:val="28"/>
        </w:rPr>
        <w:t>Новодмитрівської</w:t>
      </w:r>
      <w:proofErr w:type="spellEnd"/>
      <w:r w:rsidR="0078269B">
        <w:rPr>
          <w:sz w:val="28"/>
          <w:szCs w:val="28"/>
        </w:rPr>
        <w:t xml:space="preserve"> </w:t>
      </w:r>
      <w:r w:rsidRPr="00470EBF">
        <w:rPr>
          <w:sz w:val="28"/>
          <w:szCs w:val="28"/>
        </w:rPr>
        <w:t xml:space="preserve"> сільсько</w:t>
      </w:r>
      <w:r w:rsidR="0078269B">
        <w:rPr>
          <w:sz w:val="28"/>
          <w:szCs w:val="28"/>
        </w:rPr>
        <w:t>ї</w:t>
      </w:r>
      <w:r w:rsidRPr="00470EBF">
        <w:rPr>
          <w:sz w:val="28"/>
          <w:szCs w:val="28"/>
        </w:rPr>
        <w:t xml:space="preserve"> рад</w:t>
      </w:r>
      <w:r w:rsidR="0078269B">
        <w:rPr>
          <w:sz w:val="28"/>
          <w:szCs w:val="28"/>
        </w:rPr>
        <w:t>и</w:t>
      </w:r>
      <w:r w:rsidRPr="00470EBF">
        <w:rPr>
          <w:sz w:val="28"/>
          <w:szCs w:val="28"/>
        </w:rPr>
        <w:t xml:space="preserve">. </w:t>
      </w:r>
    </w:p>
    <w:p w14:paraId="166661E0" w14:textId="77777777" w:rsidR="0078269B" w:rsidRPr="0078269B" w:rsidRDefault="00470EBF" w:rsidP="0071090D">
      <w:pPr>
        <w:pStyle w:val="a8"/>
        <w:widowControl/>
        <w:numPr>
          <w:ilvl w:val="0"/>
          <w:numId w:val="1"/>
        </w:numPr>
        <w:shd w:val="clear" w:color="auto" w:fill="FFFFFF"/>
        <w:spacing w:before="0"/>
        <w:ind w:left="0" w:firstLine="709"/>
        <w:rPr>
          <w:sz w:val="28"/>
          <w:szCs w:val="28"/>
        </w:rPr>
      </w:pPr>
      <w:r w:rsidRPr="0078269B">
        <w:rPr>
          <w:sz w:val="28"/>
        </w:rPr>
        <w:t xml:space="preserve">Начальник та спеціалісти, що працюють у </w:t>
      </w:r>
      <w:r w:rsidR="0078269B">
        <w:rPr>
          <w:sz w:val="28"/>
        </w:rPr>
        <w:t>Секторі</w:t>
      </w:r>
      <w:r w:rsidRPr="0078269B">
        <w:rPr>
          <w:sz w:val="28"/>
        </w:rPr>
        <w:t>, є посадовими особами місцевого самоврядування, відповідно до цього Положення мають посадові повноваження щодо здійснення організаційно-розпорядчих та консультативно-дорадчих функцій і отримують заробітну плату за рахунок сільського</w:t>
      </w:r>
      <w:r w:rsidRPr="0078269B">
        <w:rPr>
          <w:spacing w:val="-2"/>
          <w:sz w:val="28"/>
        </w:rPr>
        <w:t xml:space="preserve"> </w:t>
      </w:r>
      <w:r w:rsidRPr="0078269B">
        <w:rPr>
          <w:sz w:val="28"/>
        </w:rPr>
        <w:t>бюджету.</w:t>
      </w:r>
    </w:p>
    <w:p w14:paraId="70C5940E" w14:textId="77777777" w:rsidR="00CD0FFF" w:rsidRPr="0078269B" w:rsidRDefault="0078269B" w:rsidP="0071090D">
      <w:pPr>
        <w:pStyle w:val="a8"/>
        <w:widowControl/>
        <w:numPr>
          <w:ilvl w:val="0"/>
          <w:numId w:val="1"/>
        </w:numPr>
        <w:shd w:val="clear" w:color="auto" w:fill="FFFFFF"/>
        <w:spacing w:before="0"/>
        <w:ind w:left="0" w:firstLine="709"/>
        <w:rPr>
          <w:sz w:val="28"/>
          <w:szCs w:val="28"/>
        </w:rPr>
      </w:pPr>
      <w:r>
        <w:rPr>
          <w:sz w:val="28"/>
        </w:rPr>
        <w:t>Сектор</w:t>
      </w:r>
      <w:r w:rsidR="00470EBF" w:rsidRPr="0078269B">
        <w:rPr>
          <w:sz w:val="28"/>
        </w:rPr>
        <w:t xml:space="preserve"> не</w:t>
      </w:r>
      <w:r>
        <w:rPr>
          <w:sz w:val="28"/>
        </w:rPr>
        <w:t xml:space="preserve"> </w:t>
      </w:r>
      <w:r w:rsidR="00470EBF" w:rsidRPr="0078269B">
        <w:rPr>
          <w:sz w:val="28"/>
        </w:rPr>
        <w:t>має статусу юридичної</w:t>
      </w:r>
      <w:r w:rsidR="00470EBF" w:rsidRPr="0078269B">
        <w:rPr>
          <w:spacing w:val="-6"/>
          <w:sz w:val="28"/>
        </w:rPr>
        <w:t xml:space="preserve"> </w:t>
      </w:r>
      <w:r w:rsidR="00470EBF" w:rsidRPr="0078269B">
        <w:rPr>
          <w:sz w:val="28"/>
        </w:rPr>
        <w:t>особи.</w:t>
      </w:r>
    </w:p>
    <w:p w14:paraId="66CDDA70" w14:textId="77777777" w:rsidR="00A12302" w:rsidRDefault="00761FE6">
      <w:pPr>
        <w:pStyle w:val="1"/>
        <w:shd w:val="clear" w:color="auto" w:fill="auto"/>
        <w:tabs>
          <w:tab w:val="left" w:pos="454"/>
        </w:tabs>
        <w:jc w:val="center"/>
      </w:pPr>
      <w:r>
        <w:rPr>
          <w:b/>
          <w:bCs/>
        </w:rPr>
        <w:t>ІІ.</w:t>
      </w:r>
      <w:r>
        <w:rPr>
          <w:b/>
          <w:bCs/>
        </w:rPr>
        <w:tab/>
        <w:t>Основні завдання</w:t>
      </w:r>
    </w:p>
    <w:p w14:paraId="0241F68C" w14:textId="77777777" w:rsidR="00A12302" w:rsidRPr="0071090D" w:rsidRDefault="00761FE6" w:rsidP="0071090D">
      <w:pPr>
        <w:pStyle w:val="a9"/>
        <w:shd w:val="clear" w:color="auto" w:fill="FFFFFF"/>
        <w:spacing w:before="0" w:beforeAutospacing="0" w:after="0" w:afterAutospacing="0"/>
        <w:ind w:left="709"/>
        <w:jc w:val="both"/>
        <w:rPr>
          <w:b/>
          <w:color w:val="000000"/>
          <w:sz w:val="27"/>
          <w:szCs w:val="27"/>
          <w:bdr w:val="none" w:sz="0" w:space="0" w:color="auto" w:frame="1"/>
          <w:lang w:val="uk-UA"/>
        </w:rPr>
      </w:pPr>
      <w:r w:rsidRPr="0071090D">
        <w:rPr>
          <w:b/>
          <w:color w:val="000000"/>
          <w:sz w:val="27"/>
          <w:szCs w:val="27"/>
          <w:bdr w:val="none" w:sz="0" w:space="0" w:color="auto" w:frame="1"/>
          <w:lang w:val="uk-UA"/>
        </w:rPr>
        <w:t xml:space="preserve">Основними завданнями </w:t>
      </w:r>
      <w:r w:rsidR="0078269B" w:rsidRPr="0071090D">
        <w:rPr>
          <w:b/>
          <w:color w:val="000000"/>
          <w:sz w:val="27"/>
          <w:szCs w:val="27"/>
          <w:bdr w:val="none" w:sz="0" w:space="0" w:color="auto" w:frame="1"/>
          <w:lang w:val="uk-UA"/>
        </w:rPr>
        <w:t xml:space="preserve">Сектору </w:t>
      </w:r>
      <w:r w:rsidRPr="0071090D">
        <w:rPr>
          <w:b/>
          <w:color w:val="000000"/>
          <w:sz w:val="27"/>
          <w:szCs w:val="27"/>
          <w:bdr w:val="none" w:sz="0" w:space="0" w:color="auto" w:frame="1"/>
          <w:lang w:val="uk-UA"/>
        </w:rPr>
        <w:t>є:</w:t>
      </w:r>
    </w:p>
    <w:p w14:paraId="379C1600" w14:textId="77777777" w:rsidR="00A12302" w:rsidRPr="0071090D" w:rsidRDefault="00761FE6" w:rsidP="0071090D">
      <w:pPr>
        <w:pStyle w:val="1"/>
        <w:numPr>
          <w:ilvl w:val="0"/>
          <w:numId w:val="2"/>
        </w:numPr>
        <w:shd w:val="clear" w:color="auto" w:fill="auto"/>
        <w:tabs>
          <w:tab w:val="left" w:pos="589"/>
        </w:tabs>
        <w:ind w:firstLine="709"/>
        <w:jc w:val="both"/>
        <w:rPr>
          <w:sz w:val="27"/>
          <w:szCs w:val="27"/>
          <w:bdr w:val="none" w:sz="0" w:space="0" w:color="auto" w:frame="1"/>
          <w:lang w:eastAsia="ru-RU" w:bidi="ar-SA"/>
        </w:rPr>
      </w:pPr>
      <w:r w:rsidRPr="0071090D">
        <w:rPr>
          <w:sz w:val="27"/>
          <w:szCs w:val="27"/>
          <w:bdr w:val="none" w:sz="0" w:space="0" w:color="auto" w:frame="1"/>
          <w:lang w:eastAsia="ru-RU" w:bidi="ar-SA"/>
        </w:rPr>
        <w:t>Здійснення в межах повноважень контролю за дотриманням вимог законодавства у сфері соціального захисту населення, сімейної та ґендерної політики, протидії торгівлі людьми, оздоровлення дітей.</w:t>
      </w:r>
    </w:p>
    <w:p w14:paraId="7A04E03B" w14:textId="77777777" w:rsidR="00A12302" w:rsidRPr="0071090D" w:rsidRDefault="00761FE6" w:rsidP="0071090D">
      <w:pPr>
        <w:pStyle w:val="1"/>
        <w:numPr>
          <w:ilvl w:val="0"/>
          <w:numId w:val="2"/>
        </w:numPr>
        <w:shd w:val="clear" w:color="auto" w:fill="auto"/>
        <w:tabs>
          <w:tab w:val="left" w:pos="589"/>
        </w:tabs>
        <w:ind w:firstLine="709"/>
        <w:jc w:val="both"/>
        <w:rPr>
          <w:sz w:val="27"/>
          <w:szCs w:val="27"/>
          <w:bdr w:val="none" w:sz="0" w:space="0" w:color="auto" w:frame="1"/>
          <w:lang w:eastAsia="ru-RU" w:bidi="ar-SA"/>
        </w:rPr>
      </w:pPr>
      <w:r w:rsidRPr="0071090D">
        <w:rPr>
          <w:sz w:val="27"/>
          <w:szCs w:val="27"/>
          <w:bdr w:val="none" w:sz="0" w:space="0" w:color="auto" w:frame="1"/>
          <w:lang w:eastAsia="ru-RU" w:bidi="ar-SA"/>
        </w:rPr>
        <w:t>Створення умов для розвитку місцевих програм з питань соціального захисту населення, охорони праці, сімейної та ґендерної політики, протидії торгівлі людьми, запобігання насильству в сім'ї</w:t>
      </w:r>
      <w:r w:rsidR="0078269B" w:rsidRPr="0071090D">
        <w:rPr>
          <w:sz w:val="27"/>
          <w:szCs w:val="27"/>
          <w:bdr w:val="none" w:sz="0" w:space="0" w:color="auto" w:frame="1"/>
          <w:lang w:eastAsia="ru-RU" w:bidi="ar-SA"/>
        </w:rPr>
        <w:t xml:space="preserve"> та насильства за ознакою статі</w:t>
      </w:r>
      <w:r w:rsidRPr="0071090D">
        <w:rPr>
          <w:sz w:val="27"/>
          <w:szCs w:val="27"/>
          <w:bdr w:val="none" w:sz="0" w:space="0" w:color="auto" w:frame="1"/>
          <w:lang w:eastAsia="ru-RU" w:bidi="ar-SA"/>
        </w:rPr>
        <w:t xml:space="preserve"> та реалізації цих заходів.</w:t>
      </w:r>
    </w:p>
    <w:p w14:paraId="281B2D4C" w14:textId="77777777" w:rsidR="00A12302" w:rsidRPr="0071090D" w:rsidRDefault="00761FE6" w:rsidP="0071090D">
      <w:pPr>
        <w:pStyle w:val="1"/>
        <w:numPr>
          <w:ilvl w:val="0"/>
          <w:numId w:val="2"/>
        </w:numPr>
        <w:shd w:val="clear" w:color="auto" w:fill="auto"/>
        <w:tabs>
          <w:tab w:val="left" w:pos="589"/>
        </w:tabs>
        <w:ind w:firstLine="709"/>
        <w:jc w:val="both"/>
        <w:rPr>
          <w:sz w:val="27"/>
          <w:szCs w:val="27"/>
          <w:bdr w:val="none" w:sz="0" w:space="0" w:color="auto" w:frame="1"/>
          <w:lang w:eastAsia="ru-RU" w:bidi="ar-SA"/>
        </w:rPr>
      </w:pPr>
      <w:r w:rsidRPr="0071090D">
        <w:rPr>
          <w:sz w:val="27"/>
          <w:szCs w:val="27"/>
          <w:bdr w:val="none" w:sz="0" w:space="0" w:color="auto" w:frame="1"/>
          <w:lang w:eastAsia="ru-RU" w:bidi="ar-SA"/>
        </w:rPr>
        <w:t>Забезпечення реалізації державної політики з питань соціального захисту населення;</w:t>
      </w:r>
    </w:p>
    <w:p w14:paraId="35A58BCF" w14:textId="77777777" w:rsidR="00A12302" w:rsidRPr="0071090D" w:rsidRDefault="00761FE6" w:rsidP="0071090D">
      <w:pPr>
        <w:pStyle w:val="1"/>
        <w:numPr>
          <w:ilvl w:val="0"/>
          <w:numId w:val="2"/>
        </w:numPr>
        <w:shd w:val="clear" w:color="auto" w:fill="auto"/>
        <w:tabs>
          <w:tab w:val="left" w:pos="589"/>
        </w:tabs>
        <w:ind w:firstLine="709"/>
        <w:jc w:val="both"/>
        <w:rPr>
          <w:sz w:val="27"/>
          <w:szCs w:val="27"/>
          <w:bdr w:val="none" w:sz="0" w:space="0" w:color="auto" w:frame="1"/>
          <w:lang w:eastAsia="ru-RU" w:bidi="ar-SA"/>
        </w:rPr>
      </w:pPr>
      <w:r w:rsidRPr="0071090D">
        <w:rPr>
          <w:sz w:val="27"/>
          <w:szCs w:val="27"/>
          <w:bdr w:val="none" w:sz="0" w:space="0" w:color="auto" w:frame="1"/>
          <w:lang w:eastAsia="ru-RU" w:bidi="ar-SA"/>
        </w:rPr>
        <w:t>Організаці</w:t>
      </w:r>
      <w:r w:rsidR="0071090D">
        <w:rPr>
          <w:sz w:val="27"/>
          <w:szCs w:val="27"/>
          <w:bdr w:val="none" w:sz="0" w:space="0" w:color="auto" w:frame="1"/>
          <w:lang w:eastAsia="ru-RU" w:bidi="ar-SA"/>
        </w:rPr>
        <w:t>я</w:t>
      </w:r>
      <w:r w:rsidRPr="0071090D">
        <w:rPr>
          <w:sz w:val="27"/>
          <w:szCs w:val="27"/>
          <w:bdr w:val="none" w:sz="0" w:space="0" w:color="auto" w:frame="1"/>
          <w:lang w:eastAsia="ru-RU" w:bidi="ar-SA"/>
        </w:rPr>
        <w:t xml:space="preserve"> соціального обслуговування населення;</w:t>
      </w:r>
    </w:p>
    <w:p w14:paraId="2AF15DD1" w14:textId="77777777" w:rsidR="00A12302" w:rsidRPr="0071090D" w:rsidRDefault="00761FE6" w:rsidP="0071090D">
      <w:pPr>
        <w:pStyle w:val="1"/>
        <w:numPr>
          <w:ilvl w:val="0"/>
          <w:numId w:val="2"/>
        </w:numPr>
        <w:shd w:val="clear" w:color="auto" w:fill="auto"/>
        <w:tabs>
          <w:tab w:val="left" w:pos="589"/>
        </w:tabs>
        <w:ind w:firstLine="709"/>
        <w:jc w:val="both"/>
        <w:rPr>
          <w:sz w:val="27"/>
          <w:szCs w:val="27"/>
          <w:bdr w:val="none" w:sz="0" w:space="0" w:color="auto" w:frame="1"/>
          <w:lang w:eastAsia="ru-RU" w:bidi="ar-SA"/>
        </w:rPr>
      </w:pPr>
      <w:r w:rsidRPr="0071090D">
        <w:rPr>
          <w:sz w:val="27"/>
          <w:szCs w:val="27"/>
          <w:bdr w:val="none" w:sz="0" w:space="0" w:color="auto" w:frame="1"/>
          <w:lang w:eastAsia="ru-RU" w:bidi="ar-SA"/>
        </w:rPr>
        <w:t>Розроблення та організаці</w:t>
      </w:r>
      <w:r w:rsidR="0071090D">
        <w:rPr>
          <w:sz w:val="27"/>
          <w:szCs w:val="27"/>
          <w:bdr w:val="none" w:sz="0" w:space="0" w:color="auto" w:frame="1"/>
          <w:lang w:eastAsia="ru-RU" w:bidi="ar-SA"/>
        </w:rPr>
        <w:t>я</w:t>
      </w:r>
      <w:r w:rsidRPr="0071090D">
        <w:rPr>
          <w:sz w:val="27"/>
          <w:szCs w:val="27"/>
          <w:bdr w:val="none" w:sz="0" w:space="0" w:color="auto" w:frame="1"/>
          <w:lang w:eastAsia="ru-RU" w:bidi="ar-SA"/>
        </w:rPr>
        <w:t xml:space="preserve"> виконання комплексних програм та заходів щодо поліпшення становища соціально незахищених верств населення, сімей та громадян, які перебувають у складних життєвих обставинах, та всебічне сприяння в отриманні ними соціальних виплат та послуг за місцем проживання, перебування;</w:t>
      </w:r>
    </w:p>
    <w:p w14:paraId="08A8D7B2" w14:textId="77777777" w:rsidR="00A12302" w:rsidRPr="0071090D" w:rsidRDefault="00761FE6" w:rsidP="0071090D">
      <w:pPr>
        <w:pStyle w:val="1"/>
        <w:numPr>
          <w:ilvl w:val="0"/>
          <w:numId w:val="2"/>
        </w:numPr>
        <w:shd w:val="clear" w:color="auto" w:fill="auto"/>
        <w:tabs>
          <w:tab w:val="left" w:pos="599"/>
        </w:tabs>
        <w:ind w:firstLine="709"/>
        <w:jc w:val="both"/>
        <w:rPr>
          <w:sz w:val="27"/>
          <w:szCs w:val="27"/>
          <w:bdr w:val="none" w:sz="0" w:space="0" w:color="auto" w:frame="1"/>
          <w:lang w:eastAsia="ru-RU" w:bidi="ar-SA"/>
        </w:rPr>
      </w:pPr>
      <w:r w:rsidRPr="0071090D">
        <w:rPr>
          <w:sz w:val="27"/>
          <w:szCs w:val="27"/>
          <w:bdr w:val="none" w:sz="0" w:space="0" w:color="auto" w:frame="1"/>
          <w:lang w:eastAsia="ru-RU" w:bidi="ar-SA"/>
        </w:rPr>
        <w:t xml:space="preserve">Забезпечення соціальної інтеграції інвалідів, сприяння створенню умов для безперешкодного доступу інвалідів до об'єктів соціальної </w:t>
      </w:r>
      <w:r w:rsidRPr="0071090D">
        <w:rPr>
          <w:sz w:val="27"/>
          <w:szCs w:val="27"/>
          <w:bdr w:val="none" w:sz="0" w:space="0" w:color="auto" w:frame="1"/>
          <w:lang w:eastAsia="ru-RU" w:bidi="ar-SA"/>
        </w:rPr>
        <w:lastRenderedPageBreak/>
        <w:t>інфраструктури;</w:t>
      </w:r>
    </w:p>
    <w:p w14:paraId="5067870D" w14:textId="77777777" w:rsidR="00A12302" w:rsidRPr="0071090D" w:rsidRDefault="00761FE6" w:rsidP="0071090D">
      <w:pPr>
        <w:pStyle w:val="1"/>
        <w:numPr>
          <w:ilvl w:val="0"/>
          <w:numId w:val="2"/>
        </w:numPr>
        <w:shd w:val="clear" w:color="auto" w:fill="auto"/>
        <w:tabs>
          <w:tab w:val="left" w:pos="599"/>
        </w:tabs>
        <w:ind w:firstLine="709"/>
        <w:jc w:val="both"/>
        <w:rPr>
          <w:sz w:val="27"/>
          <w:szCs w:val="27"/>
          <w:bdr w:val="none" w:sz="0" w:space="0" w:color="auto" w:frame="1"/>
          <w:lang w:eastAsia="ru-RU" w:bidi="ar-SA"/>
        </w:rPr>
      </w:pPr>
      <w:r w:rsidRPr="0071090D">
        <w:rPr>
          <w:sz w:val="27"/>
          <w:szCs w:val="27"/>
          <w:bdr w:val="none" w:sz="0" w:space="0" w:color="auto" w:frame="1"/>
          <w:lang w:eastAsia="ru-RU" w:bidi="ar-SA"/>
        </w:rPr>
        <w:t>Реалізація на території громади державної політики з п</w:t>
      </w:r>
      <w:r w:rsidR="0078269B" w:rsidRPr="0071090D">
        <w:rPr>
          <w:sz w:val="27"/>
          <w:szCs w:val="27"/>
          <w:bdr w:val="none" w:sz="0" w:space="0" w:color="auto" w:frame="1"/>
          <w:lang w:eastAsia="ru-RU" w:bidi="ar-SA"/>
        </w:rPr>
        <w:t>итань соціального захисту дітей</w:t>
      </w:r>
      <w:r w:rsidRPr="0071090D">
        <w:rPr>
          <w:sz w:val="27"/>
          <w:szCs w:val="27"/>
          <w:bdr w:val="none" w:sz="0" w:space="0" w:color="auto" w:frame="1"/>
          <w:lang w:eastAsia="ru-RU" w:bidi="ar-SA"/>
        </w:rPr>
        <w:t>;</w:t>
      </w:r>
    </w:p>
    <w:p w14:paraId="2EB4F130" w14:textId="77777777" w:rsidR="0078269B" w:rsidRPr="0071090D" w:rsidRDefault="0071090D" w:rsidP="0071090D">
      <w:pPr>
        <w:pStyle w:val="a9"/>
        <w:shd w:val="clear" w:color="auto" w:fill="FFFFFF"/>
        <w:spacing w:before="0" w:beforeAutospacing="0" w:after="0" w:afterAutospacing="0"/>
        <w:ind w:firstLine="709"/>
        <w:jc w:val="both"/>
        <w:rPr>
          <w:b/>
          <w:color w:val="000000"/>
          <w:sz w:val="27"/>
          <w:szCs w:val="27"/>
          <w:bdr w:val="none" w:sz="0" w:space="0" w:color="auto" w:frame="1"/>
          <w:lang w:val="uk-UA"/>
        </w:rPr>
      </w:pPr>
      <w:r>
        <w:rPr>
          <w:b/>
          <w:color w:val="000000"/>
          <w:sz w:val="27"/>
          <w:szCs w:val="27"/>
          <w:bdr w:val="none" w:sz="0" w:space="0" w:color="auto" w:frame="1"/>
          <w:lang w:val="uk-UA"/>
        </w:rPr>
        <w:t>З</w:t>
      </w:r>
      <w:r w:rsidR="0078269B" w:rsidRPr="0071090D">
        <w:rPr>
          <w:b/>
          <w:color w:val="000000"/>
          <w:sz w:val="27"/>
          <w:szCs w:val="27"/>
          <w:bdr w:val="none" w:sz="0" w:space="0" w:color="auto" w:frame="1"/>
          <w:lang w:val="uk-UA"/>
        </w:rPr>
        <w:t xml:space="preserve">авданнями </w:t>
      </w:r>
      <w:r w:rsidRPr="0071090D">
        <w:rPr>
          <w:b/>
          <w:color w:val="000000"/>
          <w:sz w:val="27"/>
          <w:szCs w:val="27"/>
          <w:bdr w:val="none" w:sz="0" w:space="0" w:color="auto" w:frame="1"/>
          <w:lang w:val="uk-UA"/>
        </w:rPr>
        <w:t>Сектор</w:t>
      </w:r>
      <w:r w:rsidR="0078269B" w:rsidRPr="0071090D">
        <w:rPr>
          <w:b/>
          <w:color w:val="000000"/>
          <w:sz w:val="27"/>
          <w:szCs w:val="27"/>
          <w:bdr w:val="none" w:sz="0" w:space="0" w:color="auto" w:frame="1"/>
          <w:lang w:val="uk-UA"/>
        </w:rPr>
        <w:t xml:space="preserve">у у межах реалізації державної </w:t>
      </w:r>
      <w:r>
        <w:rPr>
          <w:b/>
          <w:color w:val="000000"/>
          <w:sz w:val="27"/>
          <w:szCs w:val="27"/>
          <w:bdr w:val="none" w:sz="0" w:space="0" w:color="auto" w:frame="1"/>
          <w:lang w:val="uk-UA"/>
        </w:rPr>
        <w:t xml:space="preserve">та місцевої </w:t>
      </w:r>
      <w:r w:rsidR="0078269B" w:rsidRPr="0071090D">
        <w:rPr>
          <w:b/>
          <w:color w:val="000000"/>
          <w:sz w:val="27"/>
          <w:szCs w:val="27"/>
          <w:bdr w:val="none" w:sz="0" w:space="0" w:color="auto" w:frame="1"/>
          <w:lang w:val="uk-UA"/>
        </w:rPr>
        <w:t>політики у сфері соціального захисту населення є:</w:t>
      </w:r>
    </w:p>
    <w:p w14:paraId="6E9594C1"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sidRPr="0071090D">
        <w:rPr>
          <w:color w:val="000000"/>
          <w:sz w:val="27"/>
          <w:szCs w:val="27"/>
          <w:bdr w:val="none" w:sz="0" w:space="0" w:color="auto" w:frame="1"/>
          <w:lang w:val="uk-UA"/>
        </w:rPr>
        <w:t>забезпечення реалізації державної політики з питань соціального захисту населення, дітей, внутрішньо переміщених осіб, підтримки сімей, у тому числі сімей з дітьми, багатодітних, молодих сімей, запобігання домашньому насильству, забезпечення рівності прав чоловіків та жінок, протидії торгівлі людьми, виконання програм і заходів у цій сфері;</w:t>
      </w:r>
    </w:p>
    <w:p w14:paraId="7B78938A"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bookmarkStart w:id="4" w:name="o110"/>
      <w:bookmarkStart w:id="5" w:name="o112"/>
      <w:bookmarkStart w:id="6" w:name="o113"/>
      <w:bookmarkEnd w:id="4"/>
      <w:bookmarkEnd w:id="5"/>
      <w:bookmarkEnd w:id="6"/>
      <w:r w:rsidRPr="0071090D">
        <w:rPr>
          <w:color w:val="000000"/>
          <w:sz w:val="27"/>
          <w:szCs w:val="27"/>
          <w:bdr w:val="none" w:sz="0" w:space="0" w:color="auto" w:frame="1"/>
          <w:lang w:val="uk-UA"/>
        </w:rPr>
        <w:t>організація надання соціальних послуг, проведення соціальної роботи шляхом розвитку комунальних закладів, установ і служб та залучення недержавних організацій, які надають соціальні послуги; співпраця з територіальними громадами щодо розвитку соціальних послуг у громаді;</w:t>
      </w:r>
    </w:p>
    <w:p w14:paraId="5BC116D5"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sidRPr="0071090D">
        <w:rPr>
          <w:color w:val="000000"/>
          <w:sz w:val="27"/>
          <w:szCs w:val="27"/>
          <w:bdr w:val="none" w:sz="0" w:space="0" w:color="auto" w:frame="1"/>
          <w:lang w:val="uk-UA"/>
        </w:rPr>
        <w:t>розроблення та організація виконання комплексних програм і заходів щодо поліпшення становища соціально вразливих верств населення, внутрішньо переміщених осіб, сімей і громадян, які перебувають у складних життєвих обставинах, всебічне сприяння в отриманні ними соціальних виплат і послуг за місцем проживання / перебування;</w:t>
      </w:r>
    </w:p>
    <w:p w14:paraId="1995D368"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sidRPr="0071090D">
        <w:rPr>
          <w:color w:val="000000"/>
          <w:sz w:val="27"/>
          <w:szCs w:val="27"/>
          <w:bdr w:val="none" w:sz="0" w:space="0" w:color="auto" w:frame="1"/>
          <w:lang w:val="uk-UA"/>
        </w:rPr>
        <w:t>забезпечення соціальної інтеграції осіб з інвалідністю, сприяння створенню умов для безперешкодного доступу осіб з інвалідністю до об’єктів соціальної інфраструктури;</w:t>
      </w:r>
    </w:p>
    <w:p w14:paraId="23DBF115"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sidRPr="0071090D">
        <w:rPr>
          <w:color w:val="000000"/>
          <w:sz w:val="27"/>
          <w:szCs w:val="27"/>
          <w:bdr w:val="none" w:sz="0" w:space="0" w:color="auto" w:frame="1"/>
          <w:lang w:val="uk-UA"/>
        </w:rPr>
        <w:t>забезпечення в межах повноважень контролю за діяльністю виконавчих органів місцевого самоврядування щодо опіки та піклування над повнолітніми недієздатними особами та особами, цивільна дієздатність яких обмежена;</w:t>
      </w:r>
    </w:p>
    <w:p w14:paraId="47BC843A"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bookmarkStart w:id="7" w:name="o115"/>
      <w:bookmarkStart w:id="8" w:name="o116"/>
      <w:bookmarkEnd w:id="7"/>
      <w:bookmarkEnd w:id="8"/>
      <w:r w:rsidRPr="0071090D">
        <w:rPr>
          <w:color w:val="000000"/>
          <w:sz w:val="27"/>
          <w:szCs w:val="27"/>
          <w:bdr w:val="none" w:sz="0" w:space="0" w:color="auto" w:frame="1"/>
          <w:lang w:val="uk-UA"/>
        </w:rPr>
        <w:t>реалізація державної політики у сфері оздоровлення та відпочинку дітей, розроблення та виконання відповідних регіональних програм;</w:t>
      </w:r>
    </w:p>
    <w:p w14:paraId="2629777E"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sidRPr="0071090D">
        <w:rPr>
          <w:color w:val="000000"/>
          <w:sz w:val="27"/>
          <w:szCs w:val="27"/>
          <w:bdr w:val="none" w:sz="0" w:space="0" w:color="auto" w:frame="1"/>
          <w:lang w:val="uk-UA"/>
        </w:rPr>
        <w:t>реалізація державної політики у сфері оздоровлення осіб з інвалідністю, громадян, постраждалих внаслідок Чорнобильської катастрофи, ветеранів війни (в тому числі учасників АТО / ООС), осіб, на яких поширюється дія законів України „Про статус ветеранів війни, гарантії їх соціального захисту” та „Про жертви нацистських переслідувань;</w:t>
      </w:r>
    </w:p>
    <w:p w14:paraId="1FD9EF1F"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bookmarkStart w:id="9" w:name="o118"/>
      <w:bookmarkEnd w:id="9"/>
      <w:r w:rsidRPr="0071090D">
        <w:rPr>
          <w:color w:val="000000"/>
          <w:sz w:val="27"/>
          <w:szCs w:val="27"/>
          <w:bdr w:val="none" w:sz="0" w:space="0" w:color="auto" w:frame="1"/>
          <w:lang w:val="uk-UA"/>
        </w:rPr>
        <w:t>розроблення та організація виконання комплексних програм і заходів щодо забезпечення рівних прав і можливостей чоловіків та жінок, протидії торгівлі людьми, запобігання домашньому насильству;</w:t>
      </w:r>
    </w:p>
    <w:p w14:paraId="06B743A5"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t>забезпечення взаємодії з органами місцевого самоврядування, центрами надання адміністративних послуг щодо надання соціальної підтримки населення.</w:t>
      </w:r>
    </w:p>
    <w:p w14:paraId="3FAABA14" w14:textId="77777777" w:rsidR="0078269B" w:rsidRPr="002574EA" w:rsidRDefault="0078269B" w:rsidP="002574EA">
      <w:pPr>
        <w:pStyle w:val="a9"/>
        <w:shd w:val="clear" w:color="auto" w:fill="FFFFFF"/>
        <w:spacing w:before="0" w:beforeAutospacing="0" w:after="0" w:afterAutospacing="0"/>
        <w:ind w:firstLine="709"/>
        <w:jc w:val="both"/>
        <w:rPr>
          <w:b/>
          <w:color w:val="000000"/>
          <w:sz w:val="27"/>
          <w:szCs w:val="27"/>
          <w:bdr w:val="none" w:sz="0" w:space="0" w:color="auto" w:frame="1"/>
          <w:lang w:val="uk-UA"/>
        </w:rPr>
      </w:pPr>
      <w:r w:rsidRPr="002574EA">
        <w:rPr>
          <w:b/>
          <w:color w:val="000000"/>
          <w:sz w:val="27"/>
          <w:szCs w:val="27"/>
          <w:bdr w:val="none" w:sz="0" w:space="0" w:color="auto" w:frame="1"/>
          <w:lang w:val="uk-UA"/>
        </w:rPr>
        <w:t>у сферах надання соціальних послуг населенню, проведення соціальної роботи:</w:t>
      </w:r>
    </w:p>
    <w:p w14:paraId="13B16065"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t>організ</w:t>
      </w:r>
      <w:r w:rsidR="002574EA">
        <w:rPr>
          <w:color w:val="000000"/>
          <w:sz w:val="27"/>
          <w:szCs w:val="27"/>
          <w:bdr w:val="none" w:sz="0" w:space="0" w:color="auto" w:frame="1"/>
          <w:lang w:val="uk-UA"/>
        </w:rPr>
        <w:t>ація</w:t>
      </w:r>
      <w:r>
        <w:rPr>
          <w:color w:val="000000"/>
          <w:sz w:val="27"/>
          <w:szCs w:val="27"/>
          <w:bdr w:val="none" w:sz="0" w:space="0" w:color="auto" w:frame="1"/>
          <w:lang w:val="uk-UA"/>
        </w:rPr>
        <w:t xml:space="preserve"> робот</w:t>
      </w:r>
      <w:r w:rsidR="002574EA">
        <w:rPr>
          <w:color w:val="000000"/>
          <w:sz w:val="27"/>
          <w:szCs w:val="27"/>
          <w:bdr w:val="none" w:sz="0" w:space="0" w:color="auto" w:frame="1"/>
          <w:lang w:val="uk-UA"/>
        </w:rPr>
        <w:t>и</w:t>
      </w:r>
      <w:r>
        <w:rPr>
          <w:color w:val="000000"/>
          <w:sz w:val="27"/>
          <w:szCs w:val="27"/>
          <w:bdr w:val="none" w:sz="0" w:space="0" w:color="auto" w:frame="1"/>
          <w:lang w:val="uk-UA"/>
        </w:rPr>
        <w:t xml:space="preserve"> із визначення потреби </w:t>
      </w:r>
      <w:r w:rsidR="002574EA">
        <w:rPr>
          <w:color w:val="000000"/>
          <w:sz w:val="27"/>
          <w:szCs w:val="27"/>
          <w:bdr w:val="none" w:sz="0" w:space="0" w:color="auto" w:frame="1"/>
          <w:lang w:val="uk-UA"/>
        </w:rPr>
        <w:t xml:space="preserve">жителів </w:t>
      </w:r>
      <w:r>
        <w:rPr>
          <w:color w:val="000000"/>
          <w:sz w:val="27"/>
          <w:szCs w:val="27"/>
          <w:bdr w:val="none" w:sz="0" w:space="0" w:color="auto" w:frame="1"/>
          <w:lang w:val="uk-UA"/>
        </w:rPr>
        <w:t xml:space="preserve">територіальної </w:t>
      </w:r>
      <w:r w:rsidR="002574EA">
        <w:rPr>
          <w:color w:val="000000"/>
          <w:sz w:val="27"/>
          <w:szCs w:val="27"/>
          <w:bdr w:val="none" w:sz="0" w:space="0" w:color="auto" w:frame="1"/>
          <w:lang w:val="uk-UA"/>
        </w:rPr>
        <w:t>громади</w:t>
      </w:r>
      <w:r>
        <w:rPr>
          <w:color w:val="000000"/>
          <w:sz w:val="27"/>
          <w:szCs w:val="27"/>
          <w:bdr w:val="none" w:sz="0" w:space="0" w:color="auto" w:frame="1"/>
          <w:lang w:val="uk-UA"/>
        </w:rPr>
        <w:t xml:space="preserve"> у соціальних послугах, </w:t>
      </w:r>
      <w:r w:rsidR="002574EA">
        <w:rPr>
          <w:color w:val="000000"/>
          <w:sz w:val="27"/>
          <w:szCs w:val="27"/>
          <w:bdr w:val="none" w:sz="0" w:space="0" w:color="auto" w:frame="1"/>
          <w:lang w:val="uk-UA"/>
        </w:rPr>
        <w:t>під</w:t>
      </w:r>
      <w:r>
        <w:rPr>
          <w:color w:val="000000"/>
          <w:sz w:val="27"/>
          <w:szCs w:val="27"/>
          <w:bdr w:val="none" w:sz="0" w:space="0" w:color="auto" w:frame="1"/>
          <w:lang w:val="uk-UA"/>
        </w:rPr>
        <w:t>гот</w:t>
      </w:r>
      <w:r w:rsidR="002574EA">
        <w:rPr>
          <w:color w:val="000000"/>
          <w:sz w:val="27"/>
          <w:szCs w:val="27"/>
          <w:bdr w:val="none" w:sz="0" w:space="0" w:color="auto" w:frame="1"/>
          <w:lang w:val="uk-UA"/>
        </w:rPr>
        <w:t>овка</w:t>
      </w:r>
      <w:r>
        <w:rPr>
          <w:color w:val="000000"/>
          <w:sz w:val="27"/>
          <w:szCs w:val="27"/>
          <w:bdr w:val="none" w:sz="0" w:space="0" w:color="auto" w:frame="1"/>
          <w:lang w:val="uk-UA"/>
        </w:rPr>
        <w:t xml:space="preserve"> і пода</w:t>
      </w:r>
      <w:r w:rsidR="002574EA">
        <w:rPr>
          <w:color w:val="000000"/>
          <w:sz w:val="27"/>
          <w:szCs w:val="27"/>
          <w:bdr w:val="none" w:sz="0" w:space="0" w:color="auto" w:frame="1"/>
          <w:lang w:val="uk-UA"/>
        </w:rPr>
        <w:t>ння</w:t>
      </w:r>
      <w:r>
        <w:rPr>
          <w:color w:val="000000"/>
          <w:sz w:val="27"/>
          <w:szCs w:val="27"/>
          <w:bdr w:val="none" w:sz="0" w:space="0" w:color="auto" w:frame="1"/>
          <w:lang w:val="uk-UA"/>
        </w:rPr>
        <w:t xml:space="preserve"> пропозиці</w:t>
      </w:r>
      <w:r w:rsidR="002574EA">
        <w:rPr>
          <w:color w:val="000000"/>
          <w:sz w:val="27"/>
          <w:szCs w:val="27"/>
          <w:bdr w:val="none" w:sz="0" w:space="0" w:color="auto" w:frame="1"/>
          <w:lang w:val="uk-UA"/>
        </w:rPr>
        <w:t>й</w:t>
      </w:r>
      <w:r>
        <w:rPr>
          <w:color w:val="000000"/>
          <w:sz w:val="27"/>
          <w:szCs w:val="27"/>
          <w:bdr w:val="none" w:sz="0" w:space="0" w:color="auto" w:frame="1"/>
          <w:lang w:val="uk-UA"/>
        </w:rPr>
        <w:t xml:space="preserve"> щодо організації надання соціальних послуг відповідно до потреби, створення комунальних установ, закладів і служб – надавачів соціальних послуг, формування соціального замовлення на надання необхідних соціальних послуг недержавними організаціями; узагальнює інформацію щодо визначення потреб населення територіальн</w:t>
      </w:r>
      <w:r w:rsidR="00DF12C6">
        <w:rPr>
          <w:color w:val="000000"/>
          <w:sz w:val="27"/>
          <w:szCs w:val="27"/>
          <w:bdr w:val="none" w:sz="0" w:space="0" w:color="auto" w:frame="1"/>
          <w:lang w:val="uk-UA"/>
        </w:rPr>
        <w:t>ої</w:t>
      </w:r>
      <w:r>
        <w:rPr>
          <w:color w:val="000000"/>
          <w:sz w:val="27"/>
          <w:szCs w:val="27"/>
          <w:bdr w:val="none" w:sz="0" w:space="0" w:color="auto" w:frame="1"/>
          <w:lang w:val="uk-UA"/>
        </w:rPr>
        <w:t xml:space="preserve"> громад</w:t>
      </w:r>
      <w:r w:rsidR="00DF12C6">
        <w:rPr>
          <w:color w:val="000000"/>
          <w:sz w:val="27"/>
          <w:szCs w:val="27"/>
          <w:bdr w:val="none" w:sz="0" w:space="0" w:color="auto" w:frame="1"/>
          <w:lang w:val="uk-UA"/>
        </w:rPr>
        <w:t>и</w:t>
      </w:r>
      <w:r>
        <w:rPr>
          <w:color w:val="000000"/>
          <w:sz w:val="27"/>
          <w:szCs w:val="27"/>
          <w:bdr w:val="none" w:sz="0" w:space="0" w:color="auto" w:frame="1"/>
          <w:lang w:val="uk-UA"/>
        </w:rPr>
        <w:t xml:space="preserve"> у соціальних послугах;</w:t>
      </w:r>
    </w:p>
    <w:p w14:paraId="16CBAEFA"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lastRenderedPageBreak/>
        <w:t>узагальн</w:t>
      </w:r>
      <w:r w:rsidR="002574EA">
        <w:rPr>
          <w:color w:val="000000"/>
          <w:sz w:val="27"/>
          <w:szCs w:val="27"/>
          <w:bdr w:val="none" w:sz="0" w:space="0" w:color="auto" w:frame="1"/>
          <w:lang w:val="uk-UA"/>
        </w:rPr>
        <w:t>ення</w:t>
      </w:r>
      <w:r>
        <w:rPr>
          <w:color w:val="000000"/>
          <w:sz w:val="27"/>
          <w:szCs w:val="27"/>
          <w:bdr w:val="none" w:sz="0" w:space="0" w:color="auto" w:frame="1"/>
          <w:lang w:val="uk-UA"/>
        </w:rPr>
        <w:t xml:space="preserve"> та пода</w:t>
      </w:r>
      <w:r w:rsidR="002574EA">
        <w:rPr>
          <w:color w:val="000000"/>
          <w:sz w:val="27"/>
          <w:szCs w:val="27"/>
          <w:bdr w:val="none" w:sz="0" w:space="0" w:color="auto" w:frame="1"/>
          <w:lang w:val="uk-UA"/>
        </w:rPr>
        <w:t>ння</w:t>
      </w:r>
      <w:r>
        <w:rPr>
          <w:color w:val="000000"/>
          <w:sz w:val="27"/>
          <w:szCs w:val="27"/>
          <w:bdr w:val="none" w:sz="0" w:space="0" w:color="auto" w:frame="1"/>
          <w:lang w:val="uk-UA"/>
        </w:rPr>
        <w:t xml:space="preserve"> щоквартальн</w:t>
      </w:r>
      <w:r w:rsidR="002574EA">
        <w:rPr>
          <w:color w:val="000000"/>
          <w:sz w:val="27"/>
          <w:szCs w:val="27"/>
          <w:bdr w:val="none" w:sz="0" w:space="0" w:color="auto" w:frame="1"/>
          <w:lang w:val="uk-UA"/>
        </w:rPr>
        <w:t>ого</w:t>
      </w:r>
      <w:r>
        <w:rPr>
          <w:color w:val="000000"/>
          <w:sz w:val="27"/>
          <w:szCs w:val="27"/>
          <w:bdr w:val="none" w:sz="0" w:space="0" w:color="auto" w:frame="1"/>
          <w:lang w:val="uk-UA"/>
        </w:rPr>
        <w:t xml:space="preserve"> звіт</w:t>
      </w:r>
      <w:r w:rsidR="002574EA">
        <w:rPr>
          <w:color w:val="000000"/>
          <w:sz w:val="27"/>
          <w:szCs w:val="27"/>
          <w:bdr w:val="none" w:sz="0" w:space="0" w:color="auto" w:frame="1"/>
          <w:lang w:val="uk-UA"/>
        </w:rPr>
        <w:t>у</w:t>
      </w:r>
      <w:r>
        <w:rPr>
          <w:color w:val="000000"/>
          <w:sz w:val="27"/>
          <w:szCs w:val="27"/>
          <w:bdr w:val="none" w:sz="0" w:space="0" w:color="auto" w:frame="1"/>
          <w:lang w:val="uk-UA"/>
        </w:rPr>
        <w:t xml:space="preserve"> про надання соціальних послуг потенційним отримувачам соціальних послуг;</w:t>
      </w:r>
    </w:p>
    <w:p w14:paraId="1F046DB6"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t>інформу</w:t>
      </w:r>
      <w:r w:rsidR="002574EA">
        <w:rPr>
          <w:color w:val="000000"/>
          <w:sz w:val="27"/>
          <w:szCs w:val="27"/>
          <w:bdr w:val="none" w:sz="0" w:space="0" w:color="auto" w:frame="1"/>
          <w:lang w:val="uk-UA"/>
        </w:rPr>
        <w:t>вання</w:t>
      </w:r>
      <w:r>
        <w:rPr>
          <w:color w:val="000000"/>
          <w:sz w:val="27"/>
          <w:szCs w:val="27"/>
          <w:bdr w:val="none" w:sz="0" w:space="0" w:color="auto" w:frame="1"/>
          <w:lang w:val="uk-UA"/>
        </w:rPr>
        <w:t xml:space="preserve"> населення територіальної громади про надавачів соціальних послуг і послуги, що ними надаються;</w:t>
      </w:r>
    </w:p>
    <w:p w14:paraId="07F19E23"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t>розгляд заяв осіб, які перебувають у складних життєвих обставинах, про отримання соціальних послуг і при</w:t>
      </w:r>
      <w:r w:rsidR="002574EA">
        <w:rPr>
          <w:color w:val="000000"/>
          <w:sz w:val="27"/>
          <w:szCs w:val="27"/>
          <w:bdr w:val="none" w:sz="0" w:space="0" w:color="auto" w:frame="1"/>
          <w:lang w:val="uk-UA"/>
        </w:rPr>
        <w:t>йняття</w:t>
      </w:r>
      <w:r>
        <w:rPr>
          <w:color w:val="000000"/>
          <w:sz w:val="27"/>
          <w:szCs w:val="27"/>
          <w:bdr w:val="none" w:sz="0" w:space="0" w:color="auto" w:frame="1"/>
          <w:lang w:val="uk-UA"/>
        </w:rPr>
        <w:t xml:space="preserve"> рішен</w:t>
      </w:r>
      <w:r w:rsidR="002574EA">
        <w:rPr>
          <w:color w:val="000000"/>
          <w:sz w:val="27"/>
          <w:szCs w:val="27"/>
          <w:bdr w:val="none" w:sz="0" w:space="0" w:color="auto" w:frame="1"/>
          <w:lang w:val="uk-UA"/>
        </w:rPr>
        <w:t>ь</w:t>
      </w:r>
      <w:r>
        <w:rPr>
          <w:color w:val="000000"/>
          <w:sz w:val="27"/>
          <w:szCs w:val="27"/>
          <w:bdr w:val="none" w:sz="0" w:space="0" w:color="auto" w:frame="1"/>
          <w:lang w:val="uk-UA"/>
        </w:rPr>
        <w:t xml:space="preserve"> щодо їх надання;</w:t>
      </w:r>
    </w:p>
    <w:p w14:paraId="5B4C4EF9"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t>пров</w:t>
      </w:r>
      <w:r w:rsidR="002574EA">
        <w:rPr>
          <w:color w:val="000000"/>
          <w:sz w:val="27"/>
          <w:szCs w:val="27"/>
          <w:bdr w:val="none" w:sz="0" w:space="0" w:color="auto" w:frame="1"/>
          <w:lang w:val="uk-UA"/>
        </w:rPr>
        <w:t>едення</w:t>
      </w:r>
      <w:r>
        <w:rPr>
          <w:color w:val="000000"/>
          <w:sz w:val="27"/>
          <w:szCs w:val="27"/>
          <w:bdr w:val="none" w:sz="0" w:space="0" w:color="auto" w:frame="1"/>
          <w:lang w:val="uk-UA"/>
        </w:rPr>
        <w:t xml:space="preserve"> моніторинг</w:t>
      </w:r>
      <w:r w:rsidR="002574EA">
        <w:rPr>
          <w:color w:val="000000"/>
          <w:sz w:val="27"/>
          <w:szCs w:val="27"/>
          <w:bdr w:val="none" w:sz="0" w:space="0" w:color="auto" w:frame="1"/>
          <w:lang w:val="uk-UA"/>
        </w:rPr>
        <w:t>у</w:t>
      </w:r>
      <w:r>
        <w:rPr>
          <w:color w:val="000000"/>
          <w:sz w:val="27"/>
          <w:szCs w:val="27"/>
          <w:bdr w:val="none" w:sz="0" w:space="0" w:color="auto" w:frame="1"/>
          <w:lang w:val="uk-UA"/>
        </w:rPr>
        <w:t xml:space="preserve"> надання соціальних послуг, контрол</w:t>
      </w:r>
      <w:r w:rsidR="002574EA">
        <w:rPr>
          <w:color w:val="000000"/>
          <w:sz w:val="27"/>
          <w:szCs w:val="27"/>
          <w:bdr w:val="none" w:sz="0" w:space="0" w:color="auto" w:frame="1"/>
          <w:lang w:val="uk-UA"/>
        </w:rPr>
        <w:t>ь за</w:t>
      </w:r>
      <w:r>
        <w:rPr>
          <w:color w:val="000000"/>
          <w:sz w:val="27"/>
          <w:szCs w:val="27"/>
          <w:bdr w:val="none" w:sz="0" w:space="0" w:color="auto" w:frame="1"/>
          <w:lang w:val="uk-UA"/>
        </w:rPr>
        <w:t xml:space="preserve"> робот</w:t>
      </w:r>
      <w:r w:rsidR="002574EA">
        <w:rPr>
          <w:color w:val="000000"/>
          <w:sz w:val="27"/>
          <w:szCs w:val="27"/>
          <w:bdr w:val="none" w:sz="0" w:space="0" w:color="auto" w:frame="1"/>
          <w:lang w:val="uk-UA"/>
        </w:rPr>
        <w:t>ою</w:t>
      </w:r>
      <w:r>
        <w:rPr>
          <w:color w:val="000000"/>
          <w:sz w:val="27"/>
          <w:szCs w:val="27"/>
          <w:bdr w:val="none" w:sz="0" w:space="0" w:color="auto" w:frame="1"/>
          <w:lang w:val="uk-UA"/>
        </w:rPr>
        <w:t xml:space="preserve"> комунальних надавачів соціальних послуг, вжи</w:t>
      </w:r>
      <w:r w:rsidR="002574EA">
        <w:rPr>
          <w:color w:val="000000"/>
          <w:sz w:val="27"/>
          <w:szCs w:val="27"/>
          <w:bdr w:val="none" w:sz="0" w:space="0" w:color="auto" w:frame="1"/>
          <w:lang w:val="uk-UA"/>
        </w:rPr>
        <w:t>ття</w:t>
      </w:r>
      <w:r>
        <w:rPr>
          <w:color w:val="000000"/>
          <w:sz w:val="27"/>
          <w:szCs w:val="27"/>
          <w:bdr w:val="none" w:sz="0" w:space="0" w:color="auto" w:frame="1"/>
          <w:lang w:val="uk-UA"/>
        </w:rPr>
        <w:t xml:space="preserve"> заходів </w:t>
      </w:r>
      <w:r w:rsidR="002574EA">
        <w:rPr>
          <w:color w:val="000000"/>
          <w:sz w:val="27"/>
          <w:szCs w:val="27"/>
          <w:bdr w:val="none" w:sz="0" w:space="0" w:color="auto" w:frame="1"/>
          <w:lang w:val="uk-UA"/>
        </w:rPr>
        <w:t>і</w:t>
      </w:r>
      <w:r>
        <w:rPr>
          <w:color w:val="000000"/>
          <w:sz w:val="27"/>
          <w:szCs w:val="27"/>
          <w:bdr w:val="none" w:sz="0" w:space="0" w:color="auto" w:frame="1"/>
          <w:lang w:val="uk-UA"/>
        </w:rPr>
        <w:t>з покращення якості надання соціальних послуг;</w:t>
      </w:r>
    </w:p>
    <w:p w14:paraId="197E9162"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sidRPr="0071090D">
        <w:rPr>
          <w:color w:val="000000"/>
          <w:sz w:val="27"/>
          <w:szCs w:val="27"/>
          <w:bdr w:val="none" w:sz="0" w:space="0" w:color="auto" w:frame="1"/>
          <w:lang w:val="uk-UA"/>
        </w:rPr>
        <w:t>забезпеч</w:t>
      </w:r>
      <w:r w:rsidR="002574EA">
        <w:rPr>
          <w:color w:val="000000"/>
          <w:sz w:val="27"/>
          <w:szCs w:val="27"/>
          <w:bdr w:val="none" w:sz="0" w:space="0" w:color="auto" w:frame="1"/>
          <w:lang w:val="uk-UA"/>
        </w:rPr>
        <w:t>ення</w:t>
      </w:r>
      <w:r w:rsidRPr="0071090D">
        <w:rPr>
          <w:color w:val="000000"/>
          <w:sz w:val="27"/>
          <w:szCs w:val="27"/>
          <w:bdr w:val="none" w:sz="0" w:space="0" w:color="auto" w:frame="1"/>
          <w:lang w:val="uk-UA"/>
        </w:rPr>
        <w:t xml:space="preserve"> облік</w:t>
      </w:r>
      <w:r w:rsidR="002574EA">
        <w:rPr>
          <w:color w:val="000000"/>
          <w:sz w:val="27"/>
          <w:szCs w:val="27"/>
          <w:bdr w:val="none" w:sz="0" w:space="0" w:color="auto" w:frame="1"/>
          <w:lang w:val="uk-UA"/>
        </w:rPr>
        <w:t>у</w:t>
      </w:r>
      <w:r w:rsidRPr="0071090D">
        <w:rPr>
          <w:color w:val="000000"/>
          <w:sz w:val="27"/>
          <w:szCs w:val="27"/>
          <w:bdr w:val="none" w:sz="0" w:space="0" w:color="auto" w:frame="1"/>
          <w:lang w:val="uk-UA"/>
        </w:rPr>
        <w:t xml:space="preserve"> осіб, які звертаються </w:t>
      </w:r>
      <w:r w:rsidR="00DF12C6" w:rsidRPr="0071090D">
        <w:rPr>
          <w:color w:val="000000"/>
          <w:sz w:val="27"/>
          <w:szCs w:val="27"/>
          <w:bdr w:val="none" w:sz="0" w:space="0" w:color="auto" w:frame="1"/>
          <w:lang w:val="uk-UA"/>
        </w:rPr>
        <w:t>до Сектора</w:t>
      </w:r>
      <w:r w:rsidRPr="0071090D">
        <w:rPr>
          <w:color w:val="000000"/>
          <w:sz w:val="27"/>
          <w:szCs w:val="27"/>
          <w:bdr w:val="none" w:sz="0" w:space="0" w:color="auto" w:frame="1"/>
          <w:lang w:val="uk-UA"/>
        </w:rPr>
        <w:t xml:space="preserve"> з питаннями направлення їх в установи та </w:t>
      </w:r>
      <w:r>
        <w:rPr>
          <w:color w:val="000000"/>
          <w:sz w:val="27"/>
          <w:szCs w:val="27"/>
          <w:bdr w:val="none" w:sz="0" w:space="0" w:color="auto" w:frame="1"/>
          <w:lang w:val="uk-UA"/>
        </w:rPr>
        <w:t>заклади, що надають соціальні послуги, сприя</w:t>
      </w:r>
      <w:r w:rsidR="002574EA">
        <w:rPr>
          <w:color w:val="000000"/>
          <w:sz w:val="27"/>
          <w:szCs w:val="27"/>
          <w:bdr w:val="none" w:sz="0" w:space="0" w:color="auto" w:frame="1"/>
          <w:lang w:val="uk-UA"/>
        </w:rPr>
        <w:t>ння</w:t>
      </w:r>
      <w:r>
        <w:rPr>
          <w:color w:val="000000"/>
          <w:sz w:val="27"/>
          <w:szCs w:val="27"/>
          <w:bdr w:val="none" w:sz="0" w:space="0" w:color="auto" w:frame="1"/>
          <w:lang w:val="uk-UA"/>
        </w:rPr>
        <w:t xml:space="preserve"> в оформленні відповідних документів цим особам;</w:t>
      </w:r>
    </w:p>
    <w:p w14:paraId="279C17CC" w14:textId="77777777" w:rsidR="0078269B" w:rsidRPr="0071090D" w:rsidRDefault="002574EA"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t xml:space="preserve">Сектор </w:t>
      </w:r>
      <w:r w:rsidR="0078269B">
        <w:rPr>
          <w:color w:val="000000"/>
          <w:sz w:val="27"/>
          <w:szCs w:val="27"/>
          <w:bdr w:val="none" w:sz="0" w:space="0" w:color="auto" w:frame="1"/>
          <w:lang w:val="uk-UA"/>
        </w:rPr>
        <w:t xml:space="preserve">спрямовує та координує діяльність </w:t>
      </w:r>
      <w:r w:rsidR="00DF12C6">
        <w:rPr>
          <w:color w:val="000000"/>
          <w:sz w:val="27"/>
          <w:szCs w:val="27"/>
          <w:bdr w:val="none" w:sz="0" w:space="0" w:color="auto" w:frame="1"/>
          <w:lang w:val="uk-UA"/>
        </w:rPr>
        <w:t>КУ «Ц</w:t>
      </w:r>
      <w:r w:rsidR="0078269B">
        <w:rPr>
          <w:color w:val="000000"/>
          <w:sz w:val="27"/>
          <w:szCs w:val="27"/>
          <w:bdr w:val="none" w:sz="0" w:space="0" w:color="auto" w:frame="1"/>
          <w:lang w:val="uk-UA"/>
        </w:rPr>
        <w:t xml:space="preserve">ентр надання соціальних послуг </w:t>
      </w:r>
      <w:proofErr w:type="spellStart"/>
      <w:r w:rsidR="00DF12C6">
        <w:rPr>
          <w:color w:val="000000"/>
          <w:sz w:val="27"/>
          <w:szCs w:val="27"/>
          <w:bdr w:val="none" w:sz="0" w:space="0" w:color="auto" w:frame="1"/>
          <w:lang w:val="uk-UA"/>
        </w:rPr>
        <w:t>Новодмитрівської</w:t>
      </w:r>
      <w:proofErr w:type="spellEnd"/>
      <w:r w:rsidR="00DF12C6">
        <w:rPr>
          <w:color w:val="000000"/>
          <w:sz w:val="27"/>
          <w:szCs w:val="27"/>
          <w:bdr w:val="none" w:sz="0" w:space="0" w:color="auto" w:frame="1"/>
          <w:lang w:val="uk-UA"/>
        </w:rPr>
        <w:t xml:space="preserve"> сільської ради» </w:t>
      </w:r>
      <w:r w:rsidR="0078269B">
        <w:rPr>
          <w:color w:val="000000"/>
          <w:sz w:val="27"/>
          <w:szCs w:val="27"/>
          <w:bdr w:val="none" w:sz="0" w:space="0" w:color="auto" w:frame="1"/>
          <w:lang w:val="uk-UA"/>
        </w:rPr>
        <w:t>та інших установ, закладів і служб, що надають соціальні послуги;</w:t>
      </w:r>
    </w:p>
    <w:p w14:paraId="2A49B39E"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t>проводить моніторинг та аналіз ефективності проведення в громаді соціальної роботи із сім’ями / особами, надання їм соціальних послуг, спрямованих на запобігання потраплянню в складні життєві обставини, та прогнозування їхніх потреб у соціальній підтримці;</w:t>
      </w:r>
    </w:p>
    <w:p w14:paraId="687C8B50"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t>подає органам місцевого самоврядування пропозиції щодо створення закладів, установ і служб, які надають психологічні, реабілітаційні та соціальні послуги особам і сім’ям, що перебувають у складних життєвих обставинах, у тому числі особам похилого віку, дітям, випускникам дитячих будинків і шкіл-інтернатів для дітей-сиріт і дітей, позбавлених батьківського піклування, на початковому етапі їхнього самостійного життя;</w:t>
      </w:r>
    </w:p>
    <w:p w14:paraId="0CF970E1"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t>сприяє впровадженню нових соціальних послуг, у тому числі платних, відповідно до законодавства;</w:t>
      </w:r>
    </w:p>
    <w:p w14:paraId="586C2208"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t>забезпечує доступність громадян до соціальних послуг, контролює їхню якість і своєчасність надання відповідно до законодавства;</w:t>
      </w:r>
    </w:p>
    <w:p w14:paraId="476272E2"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sidRPr="0071090D">
        <w:rPr>
          <w:color w:val="000000"/>
          <w:sz w:val="27"/>
          <w:szCs w:val="27"/>
          <w:bdr w:val="none" w:sz="0" w:space="0" w:color="auto" w:frame="1"/>
          <w:lang w:val="uk-UA"/>
        </w:rPr>
        <w:t>сприяє створенню недержавних служб, закладів, установ, які надають соціальні послуги особам похилого віку, особам з інвалідністю, сім’ям з дітьми, сім’ям / особам, які перебувають у складних життєвих обставинах і потребують сторонньої допомоги, особам, які постраждали від торгівлі людьми, домашнього насильства, іншим особам, які перебувають у складних життєвих обставинах і потребують сторонньої допомоги;</w:t>
      </w:r>
    </w:p>
    <w:p w14:paraId="26DE2A1C"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sidRPr="0071090D">
        <w:rPr>
          <w:color w:val="000000"/>
          <w:sz w:val="27"/>
          <w:szCs w:val="27"/>
          <w:bdr w:val="none" w:sz="0" w:space="0" w:color="auto" w:frame="1"/>
          <w:lang w:val="uk-UA"/>
        </w:rPr>
        <w:t>забезпечує взаємодію суб’єктів, що надають соціальні послуги сім’ям (особам), які перебувають у складних життєвих обставинах;</w:t>
      </w:r>
    </w:p>
    <w:p w14:paraId="34023E21"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sidRPr="0071090D">
        <w:rPr>
          <w:color w:val="000000"/>
          <w:sz w:val="27"/>
          <w:szCs w:val="27"/>
          <w:bdr w:val="none" w:sz="0" w:space="0" w:color="auto" w:frame="1"/>
          <w:lang w:val="uk-UA"/>
        </w:rPr>
        <w:t>визначає пріоритети соціального замовлення та організовує його проведення;</w:t>
      </w:r>
    </w:p>
    <w:p w14:paraId="5516362E"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sidRPr="0071090D">
        <w:rPr>
          <w:color w:val="000000"/>
          <w:sz w:val="27"/>
          <w:szCs w:val="27"/>
          <w:bdr w:val="none" w:sz="0" w:space="0" w:color="auto" w:frame="1"/>
          <w:lang w:val="uk-UA"/>
        </w:rPr>
        <w:t>оцінює конкурсні пропозиції соціальних проектів, які подаються недержавними суб’єктами, що надають соціальні послуги, на конкурс із залучення бюджетних коштів для надання соціальних послуг;</w:t>
      </w:r>
    </w:p>
    <w:p w14:paraId="50295368"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sidRPr="0071090D">
        <w:rPr>
          <w:color w:val="000000"/>
          <w:sz w:val="27"/>
          <w:szCs w:val="27"/>
          <w:bdr w:val="none" w:sz="0" w:space="0" w:color="auto" w:frame="1"/>
          <w:lang w:val="uk-UA"/>
        </w:rPr>
        <w:t>сприяє волонтерським організаціям та окремим волонтерам у наданні допомоги соціально незахищеним громадянам, які потребують волонтерської допомоги, та в поширенні інформації про організації та установи, що залучають до своєї діяльності волонтерів, фізичних осіб, організації та установи;</w:t>
      </w:r>
    </w:p>
    <w:p w14:paraId="5C71AEAC"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sidRPr="0071090D">
        <w:rPr>
          <w:color w:val="000000"/>
          <w:sz w:val="27"/>
          <w:szCs w:val="27"/>
          <w:bdr w:val="none" w:sz="0" w:space="0" w:color="auto" w:frame="1"/>
          <w:lang w:val="uk-UA"/>
        </w:rPr>
        <w:lastRenderedPageBreak/>
        <w:t>у межах компетенції організовує роботу, пов’язану з наданням благодійної (гуманітарної) допомоги соціально незахищеним громадянам і сім’ям, які перебувають у складних життєвих обставинах;</w:t>
      </w:r>
    </w:p>
    <w:p w14:paraId="1046D9EC"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bookmarkStart w:id="10" w:name="o126"/>
      <w:bookmarkStart w:id="11" w:name="o129"/>
      <w:bookmarkStart w:id="12" w:name="o133"/>
      <w:bookmarkStart w:id="13" w:name="o134"/>
      <w:bookmarkStart w:id="14" w:name="o138"/>
      <w:bookmarkEnd w:id="10"/>
      <w:bookmarkEnd w:id="11"/>
      <w:bookmarkEnd w:id="12"/>
      <w:bookmarkEnd w:id="13"/>
      <w:bookmarkEnd w:id="14"/>
      <w:r w:rsidRPr="0071090D">
        <w:rPr>
          <w:color w:val="000000"/>
          <w:sz w:val="27"/>
          <w:szCs w:val="27"/>
          <w:bdr w:val="none" w:sz="0" w:space="0" w:color="auto" w:frame="1"/>
          <w:lang w:val="uk-UA"/>
        </w:rPr>
        <w:t>сприяє влаштуванню (за потреби) до будинків-інтернатів (пансіонатів) осіб похилого віку, осіб з інвалідністю та дітей з інвалідністю;</w:t>
      </w:r>
    </w:p>
    <w:p w14:paraId="0922F99F"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sidRPr="0071090D">
        <w:rPr>
          <w:color w:val="000000"/>
          <w:sz w:val="27"/>
          <w:szCs w:val="27"/>
          <w:bdr w:val="none" w:sz="0" w:space="0" w:color="auto" w:frame="1"/>
          <w:lang w:val="uk-UA"/>
        </w:rPr>
        <w:t>організовує роботу з питань опіки та піклування над повнолітніми недієздатними особами та особами, цивільна дієздатність яких обмежена;</w:t>
      </w:r>
    </w:p>
    <w:p w14:paraId="1DCEF5CC"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sidRPr="0071090D">
        <w:rPr>
          <w:color w:val="000000"/>
          <w:sz w:val="27"/>
          <w:szCs w:val="27"/>
          <w:bdr w:val="none" w:sz="0" w:space="0" w:color="auto" w:frame="1"/>
          <w:lang w:val="uk-UA"/>
        </w:rPr>
        <w:t>сприяє благодійним, релігійним волонтерським громадським об’єднанням, установам та організаціям недержавної форми власності, окремим громадянам в наданні соціальної допомоги та соціальних послуг особам з інвалідністю, ветеранам війни та праці, особам похилого віку, а також іншим соціально незахищеним громадянам та сім’ям, які перебувають у складних життєвих обставинах;</w:t>
      </w:r>
    </w:p>
    <w:p w14:paraId="27B84CF5"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t>вживає заходів щодо соціального захисту бездомних осіб та запобігання бездомності;</w:t>
      </w:r>
    </w:p>
    <w:p w14:paraId="646D0F2B"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t>вживає заходів із соціального патронажу осіб, звільнених від відбування покарання у виді обмеження волі або п</w:t>
      </w:r>
      <w:r w:rsidR="00DF12C6">
        <w:rPr>
          <w:color w:val="000000"/>
          <w:sz w:val="27"/>
          <w:szCs w:val="27"/>
          <w:bdr w:val="none" w:sz="0" w:space="0" w:color="auto" w:frame="1"/>
          <w:lang w:val="uk-UA"/>
        </w:rPr>
        <w:t>озбавлення волі на певний строк</w:t>
      </w:r>
      <w:r>
        <w:rPr>
          <w:color w:val="000000"/>
          <w:sz w:val="27"/>
          <w:szCs w:val="27"/>
          <w:bdr w:val="none" w:sz="0" w:space="0" w:color="auto" w:frame="1"/>
          <w:lang w:val="uk-UA"/>
        </w:rPr>
        <w:t>;</w:t>
      </w:r>
    </w:p>
    <w:p w14:paraId="46EBDF5B" w14:textId="77777777" w:rsidR="0078269B" w:rsidRPr="002574EA" w:rsidRDefault="0078269B" w:rsidP="002574EA">
      <w:pPr>
        <w:pStyle w:val="a9"/>
        <w:shd w:val="clear" w:color="auto" w:fill="FFFFFF"/>
        <w:spacing w:before="0" w:beforeAutospacing="0" w:after="0" w:afterAutospacing="0"/>
        <w:ind w:left="709"/>
        <w:jc w:val="both"/>
        <w:rPr>
          <w:b/>
          <w:color w:val="000000"/>
          <w:sz w:val="27"/>
          <w:szCs w:val="27"/>
          <w:bdr w:val="none" w:sz="0" w:space="0" w:color="auto" w:frame="1"/>
          <w:lang w:val="uk-UA"/>
        </w:rPr>
      </w:pPr>
      <w:r w:rsidRPr="002574EA">
        <w:rPr>
          <w:b/>
          <w:color w:val="000000"/>
          <w:sz w:val="27"/>
          <w:szCs w:val="27"/>
          <w:bdr w:val="none" w:sz="0" w:space="0" w:color="auto" w:frame="1"/>
          <w:lang w:val="uk-UA"/>
        </w:rPr>
        <w:t>у сфері соціальної інтеграції осіб з інвалідністю:</w:t>
      </w:r>
    </w:p>
    <w:p w14:paraId="61E46DC3"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sidRPr="0071090D">
        <w:rPr>
          <w:color w:val="000000"/>
          <w:sz w:val="27"/>
          <w:szCs w:val="27"/>
          <w:bdr w:val="none" w:sz="0" w:space="0" w:color="auto" w:frame="1"/>
          <w:lang w:val="uk-UA"/>
        </w:rPr>
        <w:t>координує роботу реабілітаційних установ місцевого рівня для осіб з інвалідністю та дітей з інвалідністю і сприяє їх розвитку, розглядає пропозиції органів місцевого самоврядування щодо потреби у створенні, реорганізації, ліквідації реабілітаційних установ;</w:t>
      </w:r>
    </w:p>
    <w:p w14:paraId="1353CB87"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t>подає органам місцевого самоврядування пропозиції щодо потреби в комунальних реабілітаційних установах для осіб з інвалідністю та дітей з інвалідністю;</w:t>
      </w:r>
    </w:p>
    <w:p w14:paraId="10B3ACEC"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sidRPr="0071090D">
        <w:rPr>
          <w:color w:val="000000"/>
          <w:sz w:val="27"/>
          <w:szCs w:val="27"/>
          <w:bdr w:val="none" w:sz="0" w:space="0" w:color="auto" w:frame="1"/>
          <w:lang w:val="uk-UA"/>
        </w:rPr>
        <w:t>інформує осіб з інвалідністю щодо можливостей проходження ними професійної реабілітації в реабілітаційних установах, а також про послуги державної служби зайнятості з метою вибору ними виду професійної діяльності та визначення виду професійного навчання шляхом професійної підготовки, перепідготовки або підвищення кваліфікації;</w:t>
      </w:r>
    </w:p>
    <w:p w14:paraId="57FD9A06"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sidRPr="0071090D">
        <w:rPr>
          <w:color w:val="000000"/>
          <w:sz w:val="27"/>
          <w:szCs w:val="27"/>
          <w:bdr w:val="none" w:sz="0" w:space="0" w:color="auto" w:frame="1"/>
          <w:lang w:val="uk-UA"/>
        </w:rPr>
        <w:t>інформує центри зайнятості місцевого рівня та відділення Фонду соціального захисту інвалідів про осіб з інвалідністю, які виявили бажання працювати;</w:t>
      </w:r>
    </w:p>
    <w:p w14:paraId="370AAC2D"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t>бере участь у створенні безперешкодного середовища для маломобільних категорій населення;</w:t>
      </w:r>
    </w:p>
    <w:p w14:paraId="2F7C0594" w14:textId="77777777" w:rsidR="0078269B" w:rsidRPr="002574EA" w:rsidRDefault="0078269B" w:rsidP="002574EA">
      <w:pPr>
        <w:pStyle w:val="a9"/>
        <w:shd w:val="clear" w:color="auto" w:fill="FFFFFF"/>
        <w:spacing w:before="0" w:beforeAutospacing="0" w:after="0" w:afterAutospacing="0"/>
        <w:ind w:firstLine="709"/>
        <w:jc w:val="both"/>
        <w:rPr>
          <w:b/>
          <w:color w:val="000000"/>
          <w:sz w:val="27"/>
          <w:szCs w:val="27"/>
          <w:bdr w:val="none" w:sz="0" w:space="0" w:color="auto" w:frame="1"/>
          <w:lang w:val="uk-UA"/>
        </w:rPr>
      </w:pPr>
      <w:r w:rsidRPr="002574EA">
        <w:rPr>
          <w:b/>
          <w:color w:val="000000"/>
          <w:sz w:val="27"/>
          <w:szCs w:val="27"/>
          <w:bdr w:val="none" w:sz="0" w:space="0" w:color="auto" w:frame="1"/>
          <w:lang w:val="uk-UA"/>
        </w:rPr>
        <w:t>у напрямах поліпшення становища сімей (у тому числі сімей з дітьми, багатодітних і молодих сімей), запобігання домашньому насильству і насильству за ознакою статі, оздоровлення та відпочинку дітей, забезпечення гендерної рівності, протидії торгівлі людьми:</w:t>
      </w:r>
    </w:p>
    <w:p w14:paraId="43EEC054"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bookmarkStart w:id="15" w:name="o105"/>
      <w:bookmarkEnd w:id="15"/>
      <w:r>
        <w:rPr>
          <w:color w:val="000000"/>
          <w:sz w:val="27"/>
          <w:szCs w:val="27"/>
          <w:bdr w:val="none" w:sz="0" w:space="0" w:color="auto" w:frame="1"/>
          <w:lang w:val="uk-UA"/>
        </w:rPr>
        <w:t>реалізує заходи та програми, спрямовані на пропагування сімейних цінностей, підвищення рівня правової обізнаності, соціального і правового захисту сімей, надає в межах компетенції підприємствам, установам, організаціям, об’єднанням громадян та окремим громадянам методичну, практичну та консультативну допомогу з питань запобігання домашньому насильству </w:t>
      </w:r>
      <w:r w:rsidRPr="0071090D">
        <w:rPr>
          <w:color w:val="000000"/>
          <w:sz w:val="27"/>
          <w:szCs w:val="27"/>
          <w:bdr w:val="none" w:sz="0" w:space="0" w:color="auto" w:frame="1"/>
          <w:lang w:val="uk-UA"/>
        </w:rPr>
        <w:t>і насильству за ознакою статі</w:t>
      </w:r>
      <w:r>
        <w:rPr>
          <w:color w:val="000000"/>
          <w:sz w:val="27"/>
          <w:szCs w:val="27"/>
          <w:bdr w:val="none" w:sz="0" w:space="0" w:color="auto" w:frame="1"/>
          <w:lang w:val="uk-UA"/>
        </w:rPr>
        <w:t>;</w:t>
      </w:r>
    </w:p>
    <w:p w14:paraId="39552DE2"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lastRenderedPageBreak/>
        <w:t>сприяє діяльності дитячих клубів та об’єднань за інтересами (у тому числі за місцем проживання), збереженню їхньої мережі та зміцненню матеріально-технічної бази;</w:t>
      </w:r>
    </w:p>
    <w:p w14:paraId="13CE0900"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t>взаємодіє з іншими структурними підрозділами орган</w:t>
      </w:r>
      <w:r w:rsidR="002574EA">
        <w:rPr>
          <w:color w:val="000000"/>
          <w:sz w:val="27"/>
          <w:szCs w:val="27"/>
          <w:bdr w:val="none" w:sz="0" w:space="0" w:color="auto" w:frame="1"/>
          <w:lang w:val="uk-UA"/>
        </w:rPr>
        <w:t>у</w:t>
      </w:r>
      <w:r>
        <w:rPr>
          <w:color w:val="000000"/>
          <w:sz w:val="27"/>
          <w:szCs w:val="27"/>
          <w:bdr w:val="none" w:sz="0" w:space="0" w:color="auto" w:frame="1"/>
          <w:lang w:val="uk-UA"/>
        </w:rPr>
        <w:t xml:space="preserve"> місцевого самоврядування, а також з підприємствами, установами, організаціями всіх форм власності, громадянами, об’єднаннями громадян, недержавними організаціями з питань забезпечення рівних прав і можливостей жінок та чоловіків, </w:t>
      </w:r>
      <w:r w:rsidRPr="0071090D">
        <w:rPr>
          <w:color w:val="000000"/>
          <w:sz w:val="27"/>
          <w:szCs w:val="27"/>
          <w:bdr w:val="none" w:sz="0" w:space="0" w:color="auto" w:frame="1"/>
          <w:lang w:val="uk-UA"/>
        </w:rPr>
        <w:t>протидії дискримінації за ознакою статі,</w:t>
      </w:r>
      <w:r>
        <w:rPr>
          <w:color w:val="000000"/>
          <w:sz w:val="27"/>
          <w:szCs w:val="27"/>
          <w:bdr w:val="none" w:sz="0" w:space="0" w:color="auto" w:frame="1"/>
          <w:lang w:val="uk-UA"/>
        </w:rPr>
        <w:t> протидії торгівлі людьми, організації оздоровлення та відпочинку дітей;</w:t>
      </w:r>
    </w:p>
    <w:p w14:paraId="623C0CEE"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sidRPr="0071090D">
        <w:rPr>
          <w:color w:val="000000"/>
          <w:sz w:val="27"/>
          <w:szCs w:val="27"/>
          <w:bdr w:val="none" w:sz="0" w:space="0" w:color="auto" w:frame="1"/>
          <w:lang w:val="uk-UA"/>
        </w:rPr>
        <w:t>забезпечує виконання програм і заходів щодо забезпечення рівних прав та можливостей жінок і чоловіків, запобігання домашньому насильству і насильству за ознакою статі;</w:t>
      </w:r>
    </w:p>
    <w:p w14:paraId="34C8EEB0"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t xml:space="preserve">забезпечує реалізацію </w:t>
      </w:r>
      <w:r w:rsidR="0071090D">
        <w:rPr>
          <w:color w:val="000000"/>
          <w:sz w:val="27"/>
          <w:szCs w:val="27"/>
          <w:bdr w:val="none" w:sz="0" w:space="0" w:color="auto" w:frame="1"/>
          <w:lang w:val="uk-UA"/>
        </w:rPr>
        <w:t>у територіальній громаді</w:t>
      </w:r>
      <w:r>
        <w:rPr>
          <w:color w:val="000000"/>
          <w:sz w:val="27"/>
          <w:szCs w:val="27"/>
          <w:bdr w:val="none" w:sz="0" w:space="0" w:color="auto" w:frame="1"/>
          <w:lang w:val="uk-UA"/>
        </w:rPr>
        <w:t xml:space="preserve"> заходів у сфері запобігання та протидії домашньому насильству і насильству за ознакою статі;</w:t>
      </w:r>
    </w:p>
    <w:p w14:paraId="1B79A2D1"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t>визначає потребу у створенні спеціалізованих служб підтримки постраждалих осіб, забезпечує їх створення та функціонування, здійснює контроль за їхньою діяльністю;</w:t>
      </w:r>
    </w:p>
    <w:p w14:paraId="2467ED57"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t>проводить прийом і розгляд заяв та повідомлень про вчинення домашнього насильства і насильства за ознакою статі, забезпечує застосування заходів для його припинення та надання допомоги постраждалим особам;</w:t>
      </w:r>
    </w:p>
    <w:p w14:paraId="4208EC09"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t xml:space="preserve">забезпечує координацію діяльності та взаємодію суб’єктів, що здійснюють заходи у сфері запобігання та протидії домашньому насильству і насильству за ознакою статі, на території </w:t>
      </w:r>
      <w:r w:rsidR="0071090D">
        <w:rPr>
          <w:color w:val="000000"/>
          <w:sz w:val="27"/>
          <w:szCs w:val="27"/>
          <w:bdr w:val="none" w:sz="0" w:space="0" w:color="auto" w:frame="1"/>
          <w:lang w:val="uk-UA"/>
        </w:rPr>
        <w:t>громади</w:t>
      </w:r>
      <w:r>
        <w:rPr>
          <w:color w:val="000000"/>
          <w:sz w:val="27"/>
          <w:szCs w:val="27"/>
          <w:bdr w:val="none" w:sz="0" w:space="0" w:color="auto" w:frame="1"/>
          <w:lang w:val="uk-UA"/>
        </w:rPr>
        <w:t>;</w:t>
      </w:r>
    </w:p>
    <w:p w14:paraId="6B53EF68"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t>звітує центральному органу виконавчої влади, що реалізує державну політику у сфері запобігання та протидії домашньому насильству і насильству за ознакою статі, про виконання повноважень у цій сфері в порядку, визначеному центральним органом виконавчої влади, що забезпечує формування державної політики у сфері запобігання та протидії домашньому насильству</w:t>
      </w:r>
      <w:r w:rsidRPr="0071090D">
        <w:rPr>
          <w:color w:val="000000"/>
          <w:sz w:val="27"/>
          <w:szCs w:val="27"/>
          <w:bdr w:val="none" w:sz="0" w:space="0" w:color="auto" w:frame="1"/>
          <w:lang w:val="uk-UA"/>
        </w:rPr>
        <w:t> і насильству за ознакою статі</w:t>
      </w:r>
      <w:r>
        <w:rPr>
          <w:color w:val="000000"/>
          <w:sz w:val="27"/>
          <w:szCs w:val="27"/>
          <w:bdr w:val="none" w:sz="0" w:space="0" w:color="auto" w:frame="1"/>
          <w:lang w:val="uk-UA"/>
        </w:rPr>
        <w:t>;</w:t>
      </w:r>
    </w:p>
    <w:p w14:paraId="0E145654"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sidRPr="0071090D">
        <w:rPr>
          <w:color w:val="000000"/>
          <w:sz w:val="27"/>
          <w:szCs w:val="27"/>
          <w:bdr w:val="none" w:sz="0" w:space="0" w:color="auto" w:frame="1"/>
          <w:lang w:val="uk-UA"/>
        </w:rPr>
        <w:t>забезпечує виконання програм і заходів щодо протидії торгівлі людьми, надає правову, методичну та організаційну допомогу з питань протидії торгівлі людьми підприємствам, установам, організаціям;</w:t>
      </w:r>
    </w:p>
    <w:p w14:paraId="3D409D92"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sidRPr="0071090D">
        <w:rPr>
          <w:color w:val="000000"/>
          <w:sz w:val="27"/>
          <w:szCs w:val="27"/>
          <w:bdr w:val="none" w:sz="0" w:space="0" w:color="auto" w:frame="1"/>
          <w:lang w:val="uk-UA"/>
        </w:rPr>
        <w:t xml:space="preserve">організовує роботу з оцінювання потреб та надання допомоги особам, які постраждали від торгівлі людьми; вносить пропозиції щодо необхідності створення реабілітаційних центрів для осіб, які постраждали від торгівлі людьми, надає </w:t>
      </w:r>
      <w:proofErr w:type="spellStart"/>
      <w:r w:rsidRPr="0071090D">
        <w:rPr>
          <w:color w:val="000000"/>
          <w:sz w:val="27"/>
          <w:szCs w:val="27"/>
          <w:bdr w:val="none" w:sz="0" w:space="0" w:color="auto" w:frame="1"/>
          <w:lang w:val="uk-UA"/>
        </w:rPr>
        <w:t>консультаційно</w:t>
      </w:r>
      <w:proofErr w:type="spellEnd"/>
      <w:r w:rsidRPr="0071090D">
        <w:rPr>
          <w:color w:val="000000"/>
          <w:sz w:val="27"/>
          <w:szCs w:val="27"/>
          <w:bdr w:val="none" w:sz="0" w:space="0" w:color="auto" w:frame="1"/>
          <w:lang w:val="uk-UA"/>
        </w:rPr>
        <w:t>-методичну допомогу цим установам;</w:t>
      </w:r>
    </w:p>
    <w:p w14:paraId="72E9C7B2" w14:textId="77777777" w:rsidR="0078269B"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sidRPr="0071090D">
        <w:rPr>
          <w:color w:val="000000"/>
          <w:sz w:val="27"/>
          <w:szCs w:val="27"/>
          <w:bdr w:val="none" w:sz="0" w:space="0" w:color="auto" w:frame="1"/>
          <w:lang w:val="uk-UA"/>
        </w:rPr>
        <w:t xml:space="preserve">сприяє створенню </w:t>
      </w:r>
      <w:r w:rsidR="002574EA">
        <w:rPr>
          <w:color w:val="000000"/>
          <w:sz w:val="27"/>
          <w:szCs w:val="27"/>
          <w:bdr w:val="none" w:sz="0" w:space="0" w:color="auto" w:frame="1"/>
          <w:lang w:val="uk-UA"/>
        </w:rPr>
        <w:t xml:space="preserve">патронатних сімей, </w:t>
      </w:r>
      <w:r w:rsidRPr="0071090D">
        <w:rPr>
          <w:color w:val="000000"/>
          <w:sz w:val="27"/>
          <w:szCs w:val="27"/>
          <w:bdr w:val="none" w:sz="0" w:space="0" w:color="auto" w:frame="1"/>
          <w:lang w:val="uk-UA"/>
        </w:rPr>
        <w:t>дитячих будинків сімейного типу та прийомних сімей;</w:t>
      </w:r>
    </w:p>
    <w:p w14:paraId="0D9EF9D1" w14:textId="77777777" w:rsidR="002574EA" w:rsidRPr="002574EA" w:rsidRDefault="002574EA" w:rsidP="002574EA">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sidRPr="0071090D">
        <w:rPr>
          <w:color w:val="000000"/>
          <w:sz w:val="27"/>
          <w:szCs w:val="27"/>
          <w:bdr w:val="none" w:sz="0" w:space="0" w:color="auto" w:frame="1"/>
          <w:lang w:val="uk-UA"/>
        </w:rPr>
        <w:t>Організовує та координує роботу з питань соціальної підтримки учасників антитерористичної операції, членів їх сімей, та вирішення проблемних питань членів сімей загиблих учасників АТО.</w:t>
      </w:r>
    </w:p>
    <w:p w14:paraId="26E28E09" w14:textId="77777777" w:rsidR="002574EA" w:rsidRPr="0071090D" w:rsidRDefault="002574EA" w:rsidP="002574EA">
      <w:pPr>
        <w:pStyle w:val="a9"/>
        <w:shd w:val="clear" w:color="auto" w:fill="FFFFFF"/>
        <w:spacing w:before="0" w:beforeAutospacing="0" w:after="0" w:afterAutospacing="0"/>
        <w:ind w:left="709"/>
        <w:jc w:val="both"/>
        <w:rPr>
          <w:b/>
          <w:color w:val="000000"/>
          <w:sz w:val="27"/>
          <w:szCs w:val="27"/>
          <w:bdr w:val="none" w:sz="0" w:space="0" w:color="auto" w:frame="1"/>
          <w:lang w:val="uk-UA"/>
        </w:rPr>
      </w:pPr>
      <w:r w:rsidRPr="0071090D">
        <w:rPr>
          <w:b/>
          <w:color w:val="000000"/>
          <w:sz w:val="27"/>
          <w:szCs w:val="27"/>
          <w:bdr w:val="none" w:sz="0" w:space="0" w:color="auto" w:frame="1"/>
          <w:lang w:val="uk-UA"/>
        </w:rPr>
        <w:t>Сектор відповідно до покладених на нього завдань.</w:t>
      </w:r>
    </w:p>
    <w:p w14:paraId="5C6FB134" w14:textId="77777777" w:rsidR="002574EA" w:rsidRPr="0071090D" w:rsidRDefault="002574EA" w:rsidP="002574EA">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sidRPr="0071090D">
        <w:rPr>
          <w:color w:val="000000"/>
          <w:sz w:val="27"/>
          <w:szCs w:val="27"/>
          <w:bdr w:val="none" w:sz="0" w:space="0" w:color="auto" w:frame="1"/>
          <w:lang w:val="uk-UA"/>
        </w:rPr>
        <w:t xml:space="preserve">організовує виконання Конституції і законів України, актів Президента України, Кабінету Міністрів України, наказів </w:t>
      </w:r>
      <w:proofErr w:type="spellStart"/>
      <w:r w:rsidRPr="0071090D">
        <w:rPr>
          <w:color w:val="000000"/>
          <w:sz w:val="27"/>
          <w:szCs w:val="27"/>
          <w:bdr w:val="none" w:sz="0" w:space="0" w:color="auto" w:frame="1"/>
          <w:lang w:val="uk-UA"/>
        </w:rPr>
        <w:t>Мінсоцполітики</w:t>
      </w:r>
      <w:proofErr w:type="spellEnd"/>
      <w:r w:rsidRPr="0071090D">
        <w:rPr>
          <w:color w:val="000000"/>
          <w:sz w:val="27"/>
          <w:szCs w:val="27"/>
          <w:bdr w:val="none" w:sz="0" w:space="0" w:color="auto" w:frame="1"/>
          <w:lang w:val="uk-UA"/>
        </w:rPr>
        <w:t xml:space="preserve"> та забезпечує контроль за їх реалізацією;</w:t>
      </w:r>
    </w:p>
    <w:p w14:paraId="43EE1219" w14:textId="77777777" w:rsidR="002574EA" w:rsidRPr="0071090D" w:rsidRDefault="002574EA" w:rsidP="002574EA">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sidRPr="0071090D">
        <w:rPr>
          <w:color w:val="000000"/>
          <w:sz w:val="27"/>
          <w:szCs w:val="27"/>
          <w:bdr w:val="none" w:sz="0" w:space="0" w:color="auto" w:frame="1"/>
          <w:lang w:val="uk-UA"/>
        </w:rPr>
        <w:t>аналізує стан і тенденції розвитку соціального захисту в межах територіальної громади та вживає заходів для усунення недоліків;</w:t>
      </w:r>
    </w:p>
    <w:p w14:paraId="1F392CBD" w14:textId="77777777" w:rsidR="002574EA" w:rsidRPr="0071090D" w:rsidRDefault="002574EA" w:rsidP="002574EA">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lastRenderedPageBreak/>
        <w:t>бере участь у підготовці пропозицій до проектів програм соціально-економічного розвитку територіальної громади;</w:t>
      </w:r>
    </w:p>
    <w:p w14:paraId="6F761876" w14:textId="77777777" w:rsidR="002574EA" w:rsidRPr="0071090D" w:rsidRDefault="002574EA" w:rsidP="002574EA">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t>вносить пропозиції щодо проекту відповідного місцевого бюджету;</w:t>
      </w:r>
    </w:p>
    <w:p w14:paraId="209563DA" w14:textId="77777777" w:rsidR="002574EA" w:rsidRPr="0071090D" w:rsidRDefault="002574EA" w:rsidP="002574EA">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t>забезпечує ефективне та цільове використання відповідних бюджетних коштів;</w:t>
      </w:r>
    </w:p>
    <w:p w14:paraId="1E2454C6" w14:textId="77777777" w:rsidR="002574EA" w:rsidRPr="0071090D" w:rsidRDefault="002574EA" w:rsidP="002574EA">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t>бере участь у підготовці заходів щодо регіонального розвитку;</w:t>
      </w:r>
    </w:p>
    <w:p w14:paraId="72D4FAB5" w14:textId="77777777" w:rsidR="002574EA" w:rsidRPr="0071090D" w:rsidRDefault="002574EA" w:rsidP="002574EA">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t xml:space="preserve">розробляє в межах компетенції проекти розпоряджень сільського </w:t>
      </w:r>
      <w:proofErr w:type="spellStart"/>
      <w:r>
        <w:rPr>
          <w:color w:val="000000"/>
          <w:sz w:val="27"/>
          <w:szCs w:val="27"/>
          <w:bdr w:val="none" w:sz="0" w:space="0" w:color="auto" w:frame="1"/>
          <w:lang w:val="uk-UA"/>
        </w:rPr>
        <w:t>голови,проектів</w:t>
      </w:r>
      <w:proofErr w:type="spellEnd"/>
      <w:r>
        <w:rPr>
          <w:color w:val="000000"/>
          <w:sz w:val="27"/>
          <w:szCs w:val="27"/>
          <w:bdr w:val="none" w:sz="0" w:space="0" w:color="auto" w:frame="1"/>
          <w:lang w:val="uk-UA"/>
        </w:rPr>
        <w:t xml:space="preserve"> рішень сільської ради, виконавчого комітету;</w:t>
      </w:r>
    </w:p>
    <w:p w14:paraId="6FA2D63B" w14:textId="77777777" w:rsidR="002574EA" w:rsidRPr="0071090D" w:rsidRDefault="002574EA" w:rsidP="002574EA">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t>готує самостійно або разом з іншими структурними підрозділами інформаційні, аналітичні та статистичні матеріали, адміністративну, оперативну звітність з питань, що належать до його компетенції, для подання сільському голові;</w:t>
      </w:r>
    </w:p>
    <w:p w14:paraId="5501859A" w14:textId="77777777" w:rsidR="002574EA" w:rsidRPr="0071090D" w:rsidRDefault="002574EA" w:rsidP="002574EA">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t>розглядає </w:t>
      </w:r>
      <w:r w:rsidRPr="0071090D">
        <w:rPr>
          <w:color w:val="000000"/>
          <w:sz w:val="27"/>
          <w:szCs w:val="27"/>
          <w:bdr w:val="none" w:sz="0" w:space="0" w:color="auto" w:frame="1"/>
          <w:lang w:val="uk-UA"/>
        </w:rPr>
        <w:t>в установленому законодавством порядку звернення громадян з питань, віднесених до компетенції відділу;</w:t>
      </w:r>
    </w:p>
    <w:p w14:paraId="366F3BA3" w14:textId="77777777" w:rsidR="002574EA" w:rsidRPr="0071090D" w:rsidRDefault="002574EA" w:rsidP="002574EA">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t>забезпечує доступ до публічної інформації, </w:t>
      </w:r>
      <w:r w:rsidRPr="0071090D">
        <w:rPr>
          <w:color w:val="000000"/>
          <w:sz w:val="27"/>
          <w:szCs w:val="27"/>
          <w:bdr w:val="none" w:sz="0" w:space="0" w:color="auto" w:frame="1"/>
          <w:lang w:val="uk-UA"/>
        </w:rPr>
        <w:t>з питань, віднесених до компетенції відділу</w:t>
      </w:r>
      <w:r>
        <w:rPr>
          <w:color w:val="000000"/>
          <w:sz w:val="27"/>
          <w:szCs w:val="27"/>
          <w:bdr w:val="none" w:sz="0" w:space="0" w:color="auto" w:frame="1"/>
          <w:lang w:val="uk-UA"/>
        </w:rPr>
        <w:t>;</w:t>
      </w:r>
    </w:p>
    <w:p w14:paraId="644FBC1F" w14:textId="77777777" w:rsidR="002574EA" w:rsidRPr="0071090D" w:rsidRDefault="002574EA" w:rsidP="002574EA">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t>постійно інформує населення про виконання своїх повноважень визначених законом;</w:t>
      </w:r>
    </w:p>
    <w:p w14:paraId="61F0DE48" w14:textId="77777777" w:rsidR="002574EA" w:rsidRPr="0071090D" w:rsidRDefault="002574EA" w:rsidP="002574EA">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bookmarkStart w:id="16" w:name="o104"/>
      <w:bookmarkEnd w:id="16"/>
      <w:r>
        <w:rPr>
          <w:color w:val="000000"/>
          <w:sz w:val="27"/>
          <w:szCs w:val="27"/>
          <w:bdr w:val="none" w:sz="0" w:space="0" w:color="auto" w:frame="1"/>
          <w:lang w:val="uk-UA"/>
        </w:rPr>
        <w:t>залучає громадські та благодійні організації до виконання соціальних програм і відповідних заходів;</w:t>
      </w:r>
    </w:p>
    <w:p w14:paraId="708C5502" w14:textId="77777777" w:rsidR="002574EA" w:rsidRPr="0071090D" w:rsidRDefault="002574EA" w:rsidP="002574EA">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sidRPr="0071090D">
        <w:rPr>
          <w:color w:val="000000"/>
          <w:sz w:val="27"/>
          <w:szCs w:val="27"/>
          <w:bdr w:val="none" w:sz="0" w:space="0" w:color="auto" w:frame="1"/>
          <w:lang w:val="uk-UA"/>
        </w:rPr>
        <w:t>забезпечує організацію ефективної співпраці місцевих органів виконавчої влади та органів місцевого самоврядування із профспілками та їхніми об’єднаннями, організаціями роботодавців та їхніми об’єднаннями;</w:t>
      </w:r>
    </w:p>
    <w:p w14:paraId="52A61A4C" w14:textId="77777777" w:rsidR="002574EA" w:rsidRPr="0071090D" w:rsidRDefault="002574EA" w:rsidP="002574EA">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sidRPr="00DF12C6">
        <w:rPr>
          <w:color w:val="000000"/>
          <w:sz w:val="27"/>
          <w:szCs w:val="27"/>
          <w:bdr w:val="none" w:sz="0" w:space="0" w:color="auto" w:frame="1"/>
          <w:lang w:val="uk-UA"/>
        </w:rPr>
        <w:t>подає органу місцевого самоврядування під час формування проекту відповідного місцевого бюджету пропозиції щодо передбачення у складі видатків коштів на фінансування місцевих програм соціального захисту та соціального забезпечення, на компенсацію фізичним особам, які надають соціальні послуги;</w:t>
      </w:r>
    </w:p>
    <w:p w14:paraId="494BB717" w14:textId="77777777" w:rsidR="002574EA" w:rsidRPr="0071090D" w:rsidRDefault="002574EA" w:rsidP="002574EA">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t>взаємодіє з органами місцевого самоврядування базового рівня, центрами надання адміністративних послуг щодо приймання ними документів для надання державної соціальної підтримки, зокрема, із застосуванням програмного комплексу „Інтегрована інформаційна система „Соціальна громада” та формування електронної справи. Забезпечує прийняття рішення про призначення (відмову в призначенні) заявнику державної соціальної підтримки (у разі формування електронної справи – на її підставі) та інформує орган місцевого самоврядування базового рівня, центр надання адміністративних послуг щодо прийнятого рішення;</w:t>
      </w:r>
    </w:p>
    <w:p w14:paraId="78BBD341"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sidRPr="0071090D">
        <w:rPr>
          <w:color w:val="000000"/>
          <w:sz w:val="27"/>
          <w:szCs w:val="27"/>
          <w:bdr w:val="none" w:sz="0" w:space="0" w:color="auto" w:frame="1"/>
          <w:lang w:val="uk-UA"/>
        </w:rPr>
        <w:t>інформує населення з питань, що належать до його компетенції,</w:t>
      </w:r>
      <w:r>
        <w:rPr>
          <w:color w:val="000000"/>
          <w:sz w:val="27"/>
          <w:szCs w:val="27"/>
          <w:bdr w:val="none" w:sz="0" w:space="0" w:color="auto" w:frame="1"/>
          <w:lang w:val="uk-UA"/>
        </w:rPr>
        <w:t> роз’яснює громадянам положення нормативно-правових актів з питань, що належать до його компетенції, у тому числі через засоби масової інформації;</w:t>
      </w:r>
    </w:p>
    <w:p w14:paraId="58A46603" w14:textId="77777777" w:rsidR="0071090D"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t>виконує інші передбачені законодавством повноваження.</w:t>
      </w:r>
    </w:p>
    <w:p w14:paraId="35EA759B" w14:textId="77777777" w:rsidR="0071090D" w:rsidRPr="0071090D" w:rsidRDefault="00761FE6"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sidRPr="0071090D">
        <w:rPr>
          <w:color w:val="000000"/>
          <w:sz w:val="27"/>
          <w:szCs w:val="27"/>
          <w:bdr w:val="none" w:sz="0" w:space="0" w:color="auto" w:frame="1"/>
          <w:lang w:val="uk-UA"/>
        </w:rPr>
        <w:t>забезпечує у межах своїх повноважень здійснення контролю за додержанням законодавства щодо соціального захисту жителів населених пунктів ОТГ.</w:t>
      </w:r>
    </w:p>
    <w:p w14:paraId="7EAE8017" w14:textId="77777777" w:rsidR="002574EA" w:rsidRDefault="00761FE6"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sidRPr="0071090D">
        <w:rPr>
          <w:color w:val="000000"/>
          <w:sz w:val="27"/>
          <w:szCs w:val="27"/>
          <w:bdr w:val="none" w:sz="0" w:space="0" w:color="auto" w:frame="1"/>
          <w:lang w:val="uk-UA"/>
        </w:rPr>
        <w:t xml:space="preserve">Забезпечує своєчасний розгляд звернень громадян та громадських об'єднань, уживає відповідно до чинного законодавства заходів щодо усунення </w:t>
      </w:r>
      <w:r w:rsidRPr="0071090D">
        <w:rPr>
          <w:color w:val="000000"/>
          <w:sz w:val="27"/>
          <w:szCs w:val="27"/>
          <w:bdr w:val="none" w:sz="0" w:space="0" w:color="auto" w:frame="1"/>
          <w:lang w:val="uk-UA"/>
        </w:rPr>
        <w:lastRenderedPageBreak/>
        <w:t>причин виникнення скарг, надає консультації гро</w:t>
      </w:r>
      <w:r w:rsidR="002574EA">
        <w:rPr>
          <w:color w:val="000000"/>
          <w:sz w:val="27"/>
          <w:szCs w:val="27"/>
          <w:bdr w:val="none" w:sz="0" w:space="0" w:color="auto" w:frame="1"/>
          <w:lang w:val="uk-UA"/>
        </w:rPr>
        <w:t>мадянам за напрямом діяльності.</w:t>
      </w:r>
    </w:p>
    <w:p w14:paraId="0774E8D2" w14:textId="77777777" w:rsidR="00A12302" w:rsidRDefault="00761FE6"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sidRPr="0071090D">
        <w:rPr>
          <w:color w:val="000000"/>
          <w:sz w:val="27"/>
          <w:szCs w:val="27"/>
          <w:bdr w:val="none" w:sz="0" w:space="0" w:color="auto" w:frame="1"/>
          <w:lang w:val="uk-UA"/>
        </w:rPr>
        <w:t>Веде прийом громадян з питань, що належать до компетенції сектору.</w:t>
      </w:r>
    </w:p>
    <w:p w14:paraId="2B147A83" w14:textId="77777777" w:rsidR="0071090D" w:rsidRPr="0071090D" w:rsidRDefault="0071090D" w:rsidP="0071090D">
      <w:pPr>
        <w:pStyle w:val="a9"/>
        <w:shd w:val="clear" w:color="auto" w:fill="FFFFFF"/>
        <w:spacing w:before="0" w:beforeAutospacing="0" w:after="0" w:afterAutospacing="0"/>
        <w:ind w:left="709"/>
        <w:jc w:val="both"/>
        <w:rPr>
          <w:color w:val="000000"/>
          <w:sz w:val="27"/>
          <w:szCs w:val="27"/>
          <w:bdr w:val="none" w:sz="0" w:space="0" w:color="auto" w:frame="1"/>
          <w:lang w:val="uk-UA"/>
        </w:rPr>
      </w:pPr>
    </w:p>
    <w:p w14:paraId="4BACAC3C" w14:textId="77777777" w:rsidR="00A12302" w:rsidRDefault="002574EA" w:rsidP="002574EA">
      <w:pPr>
        <w:pStyle w:val="1"/>
        <w:shd w:val="clear" w:color="auto" w:fill="auto"/>
        <w:tabs>
          <w:tab w:val="left" w:pos="481"/>
        </w:tabs>
        <w:jc w:val="center"/>
      </w:pPr>
      <w:proofErr w:type="spellStart"/>
      <w:r>
        <w:rPr>
          <w:b/>
          <w:bCs/>
        </w:rPr>
        <w:t>ІІІ.</w:t>
      </w:r>
      <w:r w:rsidR="00761FE6">
        <w:rPr>
          <w:b/>
          <w:bCs/>
        </w:rPr>
        <w:t>Права</w:t>
      </w:r>
      <w:proofErr w:type="spellEnd"/>
    </w:p>
    <w:p w14:paraId="3A585FED" w14:textId="77777777" w:rsidR="00A12302" w:rsidRDefault="00761FE6">
      <w:pPr>
        <w:pStyle w:val="1"/>
        <w:shd w:val="clear" w:color="auto" w:fill="auto"/>
        <w:jc w:val="both"/>
      </w:pPr>
      <w:r>
        <w:t>Сектор має право:</w:t>
      </w:r>
    </w:p>
    <w:p w14:paraId="6B64D0AD" w14:textId="77777777" w:rsidR="00995E86" w:rsidRPr="00995E86" w:rsidRDefault="00995E86" w:rsidP="00995E86">
      <w:pPr>
        <w:pStyle w:val="1"/>
        <w:numPr>
          <w:ilvl w:val="1"/>
          <w:numId w:val="12"/>
        </w:numPr>
        <w:shd w:val="clear" w:color="auto" w:fill="auto"/>
        <w:tabs>
          <w:tab w:val="left" w:pos="0"/>
        </w:tabs>
        <w:ind w:left="0" w:firstLine="709"/>
        <w:jc w:val="both"/>
      </w:pPr>
      <w:r>
        <w:rPr>
          <w:sz w:val="27"/>
          <w:szCs w:val="27"/>
          <w:bdr w:val="none" w:sz="0" w:space="0" w:color="auto" w:frame="1"/>
        </w:rPr>
        <w:t>отримувати в установленому законодавством порядку від органів місцевого самоврядування, підприємств, установ, організацій незалежно від форм власності та від їхніх посадових осіб інформацію, документи і матеріали, необхідні для виконання визначених для нього завдань;</w:t>
      </w:r>
      <w:r w:rsidRPr="00995E86">
        <w:rPr>
          <w:sz w:val="27"/>
          <w:szCs w:val="27"/>
          <w:bdr w:val="none" w:sz="0" w:space="0" w:color="auto" w:frame="1"/>
        </w:rPr>
        <w:t xml:space="preserve"> </w:t>
      </w:r>
    </w:p>
    <w:p w14:paraId="15A664ED" w14:textId="77777777" w:rsidR="00995E86" w:rsidRPr="00995E86" w:rsidRDefault="00995E86" w:rsidP="00995E86">
      <w:pPr>
        <w:pStyle w:val="1"/>
        <w:numPr>
          <w:ilvl w:val="1"/>
          <w:numId w:val="12"/>
        </w:numPr>
        <w:shd w:val="clear" w:color="auto" w:fill="auto"/>
        <w:tabs>
          <w:tab w:val="left" w:pos="0"/>
        </w:tabs>
        <w:ind w:left="0" w:firstLine="709"/>
        <w:jc w:val="both"/>
      </w:pPr>
      <w:r w:rsidRPr="00995E86">
        <w:rPr>
          <w:sz w:val="27"/>
          <w:szCs w:val="27"/>
          <w:bdr w:val="none" w:sz="0" w:space="0" w:color="auto" w:frame="1"/>
        </w:rPr>
        <w:t xml:space="preserve">залучати до виконання окремих робіт, участі у вивченні окремих питань фахівців </w:t>
      </w:r>
      <w:r w:rsidRPr="00995E86">
        <w:t>інших структурних підрозділів виконавчого комітету сільської ради, інших виконавчих органів, підприємств, установ, організацій (за погодженням з їхніми керівниками), представників громадських об’єднань (за згодою);</w:t>
      </w:r>
    </w:p>
    <w:p w14:paraId="2B7A971D" w14:textId="77777777" w:rsidR="00995E86" w:rsidRPr="00995E86" w:rsidRDefault="00995E86" w:rsidP="00995E86">
      <w:pPr>
        <w:pStyle w:val="1"/>
        <w:numPr>
          <w:ilvl w:val="1"/>
          <w:numId w:val="12"/>
        </w:numPr>
        <w:shd w:val="clear" w:color="auto" w:fill="auto"/>
        <w:tabs>
          <w:tab w:val="left" w:pos="0"/>
        </w:tabs>
        <w:ind w:left="0" w:firstLine="709"/>
        <w:jc w:val="both"/>
      </w:pPr>
      <w:r>
        <w:rPr>
          <w:lang w:val="ru-RU"/>
        </w:rPr>
        <w:t>в</w:t>
      </w:r>
      <w:r w:rsidR="00761FE6">
        <w:t xml:space="preserve">носити в установленому порядку пропозиції щодо удосконалення роботи </w:t>
      </w:r>
      <w:r w:rsidR="002574EA">
        <w:t>щодо</w:t>
      </w:r>
      <w:r w:rsidR="00761FE6">
        <w:t xml:space="preserve"> соці</w:t>
      </w:r>
      <w:r w:rsidR="002574EA">
        <w:t>а</w:t>
      </w:r>
      <w:r w:rsidR="00761FE6">
        <w:t>льного захисту населення</w:t>
      </w:r>
      <w:r>
        <w:rPr>
          <w:lang w:val="ru-RU"/>
        </w:rPr>
        <w:t>;</w:t>
      </w:r>
    </w:p>
    <w:p w14:paraId="19040429" w14:textId="77777777" w:rsidR="00995E86" w:rsidRPr="00995E86" w:rsidRDefault="00995E86" w:rsidP="00995E86">
      <w:pPr>
        <w:pStyle w:val="1"/>
        <w:numPr>
          <w:ilvl w:val="1"/>
          <w:numId w:val="12"/>
        </w:numPr>
        <w:shd w:val="clear" w:color="auto" w:fill="auto"/>
        <w:tabs>
          <w:tab w:val="left" w:pos="0"/>
        </w:tabs>
        <w:ind w:left="0" w:firstLine="709"/>
        <w:jc w:val="both"/>
      </w:pPr>
      <w:r w:rsidRPr="00995E86">
        <w:t>користуватись в установленому порядку інформаційними базами органів виконавчої влади, системами зв’язку та комунікації, мережами спеціального зв’язку та іншими технічними засобами;</w:t>
      </w:r>
    </w:p>
    <w:p w14:paraId="4A205D74" w14:textId="77777777" w:rsidR="00995E86" w:rsidRPr="00995E86" w:rsidRDefault="00995E86" w:rsidP="00995E86">
      <w:pPr>
        <w:pStyle w:val="1"/>
        <w:numPr>
          <w:ilvl w:val="1"/>
          <w:numId w:val="12"/>
        </w:numPr>
        <w:shd w:val="clear" w:color="auto" w:fill="auto"/>
        <w:tabs>
          <w:tab w:val="left" w:pos="0"/>
        </w:tabs>
        <w:ind w:left="0" w:firstLine="709"/>
        <w:jc w:val="both"/>
      </w:pPr>
      <w:r>
        <w:rPr>
          <w:lang w:val="ru-RU"/>
        </w:rPr>
        <w:t>о</w:t>
      </w:r>
      <w:proofErr w:type="spellStart"/>
      <w:r w:rsidR="00761FE6">
        <w:t>прилюднювати</w:t>
      </w:r>
      <w:proofErr w:type="spellEnd"/>
      <w:r w:rsidR="00761FE6">
        <w:t xml:space="preserve"> в засобах масової інформації інформацію з питань, ві</w:t>
      </w:r>
      <w:r>
        <w:t>днесених до компетенції сектору</w:t>
      </w:r>
      <w:r>
        <w:rPr>
          <w:lang w:val="ru-RU"/>
        </w:rPr>
        <w:t>;</w:t>
      </w:r>
    </w:p>
    <w:p w14:paraId="56AE0CB2" w14:textId="77777777" w:rsidR="00995E86" w:rsidRPr="00995E86" w:rsidRDefault="00995E86" w:rsidP="00995E86">
      <w:pPr>
        <w:pStyle w:val="1"/>
        <w:numPr>
          <w:ilvl w:val="1"/>
          <w:numId w:val="12"/>
        </w:numPr>
        <w:shd w:val="clear" w:color="auto" w:fill="auto"/>
        <w:tabs>
          <w:tab w:val="left" w:pos="0"/>
        </w:tabs>
        <w:ind w:left="0" w:firstLine="709"/>
        <w:jc w:val="both"/>
      </w:pPr>
      <w:r w:rsidRPr="00995E86">
        <w:t>скликати в установленому порядку наради, проводити семінари та конференції з питань, що належать до його компетенції</w:t>
      </w:r>
      <w:r>
        <w:rPr>
          <w:lang w:val="ru-RU"/>
        </w:rPr>
        <w:t>;</w:t>
      </w:r>
    </w:p>
    <w:p w14:paraId="6E29F588" w14:textId="77777777" w:rsidR="00995E86" w:rsidRPr="00995E86" w:rsidRDefault="00995E86" w:rsidP="00995E86">
      <w:pPr>
        <w:pStyle w:val="1"/>
        <w:numPr>
          <w:ilvl w:val="1"/>
          <w:numId w:val="12"/>
        </w:numPr>
        <w:shd w:val="clear" w:color="auto" w:fill="auto"/>
        <w:tabs>
          <w:tab w:val="left" w:pos="0"/>
        </w:tabs>
        <w:ind w:left="0" w:firstLine="709"/>
        <w:jc w:val="both"/>
      </w:pPr>
      <w:r w:rsidRPr="00995E86">
        <w:rPr>
          <w:lang w:val="ru-RU"/>
        </w:rPr>
        <w:t>б</w:t>
      </w:r>
      <w:proofErr w:type="spellStart"/>
      <w:r w:rsidR="00761FE6">
        <w:t>рати</w:t>
      </w:r>
      <w:proofErr w:type="spellEnd"/>
      <w:r w:rsidR="00761FE6">
        <w:t xml:space="preserve"> участь в роботі засідань сільської ради та її виконавчого</w:t>
      </w:r>
      <w:r>
        <w:t xml:space="preserve"> комітету, нарадах та семінарах</w:t>
      </w:r>
      <w:r>
        <w:rPr>
          <w:lang w:val="ru-RU"/>
        </w:rPr>
        <w:t>;</w:t>
      </w:r>
    </w:p>
    <w:p w14:paraId="5ABD5FAF" w14:textId="77777777" w:rsidR="00995E86" w:rsidRPr="00995E86" w:rsidRDefault="00995E86" w:rsidP="00995E86">
      <w:pPr>
        <w:pStyle w:val="1"/>
        <w:numPr>
          <w:ilvl w:val="1"/>
          <w:numId w:val="12"/>
        </w:numPr>
        <w:shd w:val="clear" w:color="auto" w:fill="auto"/>
        <w:tabs>
          <w:tab w:val="left" w:pos="0"/>
        </w:tabs>
        <w:ind w:left="0" w:firstLine="709"/>
        <w:jc w:val="both"/>
      </w:pPr>
      <w:r w:rsidRPr="00995E86">
        <w:rPr>
          <w:lang w:val="ru-RU"/>
        </w:rPr>
        <w:t>н</w:t>
      </w:r>
      <w:proofErr w:type="spellStart"/>
      <w:r w:rsidR="00761FE6">
        <w:t>адавати</w:t>
      </w:r>
      <w:proofErr w:type="spellEnd"/>
      <w:r w:rsidR="00761FE6">
        <w:t xml:space="preserve"> пропозиції щодо внесення до проектів рішень і розпоряджень сільського голови питань, що від</w:t>
      </w:r>
      <w:r>
        <w:t>носяться до компетенції сектору</w:t>
      </w:r>
      <w:r>
        <w:rPr>
          <w:lang w:val="ru-RU"/>
        </w:rPr>
        <w:t>;</w:t>
      </w:r>
    </w:p>
    <w:p w14:paraId="2E0CB164" w14:textId="77777777" w:rsidR="00995E86" w:rsidRPr="00995E86" w:rsidRDefault="00995E86" w:rsidP="00995E86">
      <w:pPr>
        <w:pStyle w:val="1"/>
        <w:numPr>
          <w:ilvl w:val="1"/>
          <w:numId w:val="12"/>
        </w:numPr>
        <w:shd w:val="clear" w:color="auto" w:fill="auto"/>
        <w:tabs>
          <w:tab w:val="left" w:pos="0"/>
        </w:tabs>
        <w:ind w:left="0" w:firstLine="709"/>
        <w:jc w:val="both"/>
      </w:pPr>
      <w:r>
        <w:rPr>
          <w:lang w:val="ru-RU"/>
        </w:rPr>
        <w:t>к</w:t>
      </w:r>
      <w:proofErr w:type="spellStart"/>
      <w:r w:rsidR="00761FE6">
        <w:t>онтролювати</w:t>
      </w:r>
      <w:proofErr w:type="spellEnd"/>
      <w:r w:rsidR="00761FE6">
        <w:t xml:space="preserve"> хід виконання комплексних програм в галузі соціального захисту населення, сімейної та гендерної політики, протидії </w:t>
      </w:r>
      <w:r w:rsidR="002574EA">
        <w:t>сімейному насильству</w:t>
      </w:r>
      <w:r w:rsidR="002574EA" w:rsidRPr="002574EA">
        <w:t xml:space="preserve"> </w:t>
      </w:r>
      <w:r w:rsidR="002574EA">
        <w:t>та торгівлі людьми</w:t>
      </w:r>
      <w:r>
        <w:rPr>
          <w:b/>
          <w:bCs/>
          <w:lang w:val="ru-RU"/>
        </w:rPr>
        <w:t>;</w:t>
      </w:r>
    </w:p>
    <w:p w14:paraId="37FE03A0" w14:textId="77777777" w:rsidR="00995E86" w:rsidRPr="00995E86" w:rsidRDefault="00995E86" w:rsidP="00995E86">
      <w:pPr>
        <w:pStyle w:val="1"/>
        <w:numPr>
          <w:ilvl w:val="1"/>
          <w:numId w:val="12"/>
        </w:numPr>
        <w:shd w:val="clear" w:color="auto" w:fill="auto"/>
        <w:tabs>
          <w:tab w:val="left" w:pos="0"/>
        </w:tabs>
        <w:ind w:left="0" w:firstLine="709"/>
        <w:jc w:val="both"/>
      </w:pPr>
      <w:r w:rsidRPr="00995E86">
        <w:t>о</w:t>
      </w:r>
      <w:r w:rsidR="00761FE6">
        <w:t xml:space="preserve">тримувати від </w:t>
      </w:r>
      <w:r w:rsidR="002574EA">
        <w:t>підрозділів виконавчого комітету</w:t>
      </w:r>
      <w:r w:rsidR="00761FE6">
        <w:t>, підприємств, організацій та установ усіх форм власності необхідні статистичні дані, звіти, документи та інші матеріали, які стосуються діяльності сектору або необхідні для викона</w:t>
      </w:r>
      <w:r>
        <w:t>ння покладених на нього завдань</w:t>
      </w:r>
      <w:r w:rsidRPr="00995E86">
        <w:t>;</w:t>
      </w:r>
    </w:p>
    <w:p w14:paraId="26DDD0BE" w14:textId="77777777" w:rsidR="00995E86" w:rsidRDefault="00995E86" w:rsidP="00995E86">
      <w:pPr>
        <w:pStyle w:val="1"/>
        <w:numPr>
          <w:ilvl w:val="1"/>
          <w:numId w:val="12"/>
        </w:numPr>
        <w:shd w:val="clear" w:color="auto" w:fill="auto"/>
        <w:tabs>
          <w:tab w:val="left" w:pos="0"/>
        </w:tabs>
        <w:ind w:left="0" w:firstLine="709"/>
        <w:jc w:val="both"/>
      </w:pPr>
      <w:r>
        <w:rPr>
          <w:lang w:val="ru-RU"/>
        </w:rPr>
        <w:t>в</w:t>
      </w:r>
      <w:r w:rsidR="00761FE6">
        <w:t xml:space="preserve">носити пропозиції щодо вдосконалення роботи </w:t>
      </w:r>
      <w:r w:rsidR="002574EA">
        <w:t>Сектору</w:t>
      </w:r>
      <w:r>
        <w:t>.</w:t>
      </w:r>
    </w:p>
    <w:p w14:paraId="269DC4AB" w14:textId="77777777" w:rsidR="00A12302" w:rsidRDefault="00995E86" w:rsidP="00995E86">
      <w:pPr>
        <w:pStyle w:val="1"/>
        <w:shd w:val="clear" w:color="auto" w:fill="auto"/>
        <w:tabs>
          <w:tab w:val="left" w:pos="747"/>
        </w:tabs>
        <w:spacing w:after="300"/>
        <w:jc w:val="center"/>
      </w:pPr>
      <w:r w:rsidRPr="00995E86">
        <w:rPr>
          <w:b/>
        </w:rPr>
        <w:t>І</w:t>
      </w:r>
      <w:r>
        <w:rPr>
          <w:b/>
          <w:lang w:val="en-US"/>
        </w:rPr>
        <w:t>V</w:t>
      </w:r>
      <w:r>
        <w:rPr>
          <w:b/>
          <w:lang w:val="ru-RU"/>
        </w:rPr>
        <w:t>.</w:t>
      </w:r>
      <w:r w:rsidRPr="00995E86">
        <w:rPr>
          <w:lang w:val="ru-RU"/>
        </w:rPr>
        <w:t xml:space="preserve"> </w:t>
      </w:r>
      <w:r w:rsidR="00761FE6" w:rsidRPr="00995E86">
        <w:rPr>
          <w:b/>
          <w:bCs/>
        </w:rPr>
        <w:t>Структура сектору</w:t>
      </w:r>
    </w:p>
    <w:p w14:paraId="0D8E9E14" w14:textId="77777777" w:rsidR="00A12302" w:rsidRDefault="00995E86" w:rsidP="00995E86">
      <w:pPr>
        <w:pStyle w:val="1"/>
        <w:shd w:val="clear" w:color="auto" w:fill="auto"/>
        <w:spacing w:after="80"/>
        <w:ind w:firstLine="709"/>
      </w:pPr>
      <w:r>
        <w:rPr>
          <w:lang w:val="ru-RU"/>
        </w:rPr>
        <w:t>4</w:t>
      </w:r>
      <w:r w:rsidR="00761FE6">
        <w:t>.1. Сектор соціального захисту населення очолює начальник, якого призначає на посаду та звільняє з посади сільський голова ОТГ, згідно з рішенням конкурсної комісії.</w:t>
      </w:r>
    </w:p>
    <w:p w14:paraId="33532375" w14:textId="77777777" w:rsidR="00A12302" w:rsidRPr="00995E86" w:rsidRDefault="00995E86" w:rsidP="00995E86">
      <w:pPr>
        <w:pStyle w:val="1"/>
        <w:shd w:val="clear" w:color="auto" w:fill="auto"/>
        <w:spacing w:after="80"/>
        <w:ind w:firstLine="709"/>
        <w:jc w:val="both"/>
        <w:rPr>
          <w:lang w:val="ru-RU"/>
        </w:rPr>
      </w:pPr>
      <w:r>
        <w:rPr>
          <w:lang w:val="ru-RU"/>
        </w:rPr>
        <w:t>4</w:t>
      </w:r>
      <w:r w:rsidR="00761FE6">
        <w:t>.2. Структура сектору й чисельність працівників затверджується сільською радою.</w:t>
      </w:r>
      <w:r>
        <w:rPr>
          <w:lang w:val="ru-RU"/>
        </w:rPr>
        <w:t xml:space="preserve"> </w:t>
      </w:r>
    </w:p>
    <w:p w14:paraId="17841034" w14:textId="77777777" w:rsidR="00995E86" w:rsidRPr="00995E86" w:rsidRDefault="00761FE6" w:rsidP="00995E86">
      <w:pPr>
        <w:pStyle w:val="1"/>
        <w:numPr>
          <w:ilvl w:val="1"/>
          <w:numId w:val="13"/>
        </w:numPr>
        <w:shd w:val="clear" w:color="auto" w:fill="auto"/>
        <w:tabs>
          <w:tab w:val="left" w:pos="0"/>
        </w:tabs>
        <w:spacing w:after="80"/>
        <w:ind w:left="0" w:firstLine="709"/>
        <w:jc w:val="both"/>
      </w:pPr>
      <w:r>
        <w:t xml:space="preserve">Працівників </w:t>
      </w:r>
      <w:r w:rsidR="00995E86">
        <w:t xml:space="preserve">Сектору </w:t>
      </w:r>
      <w:r>
        <w:t xml:space="preserve">призначає на посаду за рішенням конкурсної </w:t>
      </w:r>
      <w:r>
        <w:lastRenderedPageBreak/>
        <w:t>комісії та зві</w:t>
      </w:r>
      <w:r w:rsidR="00995E86">
        <w:t>льняє з посади сільський голова</w:t>
      </w:r>
      <w:r>
        <w:t>.</w:t>
      </w:r>
    </w:p>
    <w:p w14:paraId="406E666B" w14:textId="77777777" w:rsidR="00995E86" w:rsidRPr="00995E86" w:rsidRDefault="00761FE6" w:rsidP="00995E86">
      <w:pPr>
        <w:pStyle w:val="1"/>
        <w:numPr>
          <w:ilvl w:val="1"/>
          <w:numId w:val="13"/>
        </w:numPr>
        <w:shd w:val="clear" w:color="auto" w:fill="auto"/>
        <w:tabs>
          <w:tab w:val="left" w:pos="0"/>
        </w:tabs>
        <w:spacing w:after="80"/>
        <w:ind w:left="0" w:firstLine="709"/>
        <w:jc w:val="both"/>
      </w:pPr>
      <w:r>
        <w:t>Посадові обов'язки начальника та працівників сектору регулюються посадовими інструкціями.</w:t>
      </w:r>
    </w:p>
    <w:p w14:paraId="665BF44E" w14:textId="77777777" w:rsidR="00A12302" w:rsidRDefault="00761FE6" w:rsidP="00995E86">
      <w:pPr>
        <w:pStyle w:val="1"/>
        <w:numPr>
          <w:ilvl w:val="1"/>
          <w:numId w:val="13"/>
        </w:numPr>
        <w:shd w:val="clear" w:color="auto" w:fill="auto"/>
        <w:tabs>
          <w:tab w:val="left" w:pos="0"/>
        </w:tabs>
        <w:spacing w:after="80"/>
        <w:ind w:left="0" w:firstLine="709"/>
        <w:jc w:val="both"/>
      </w:pPr>
      <w:r>
        <w:t>Начальник сектору:</w:t>
      </w:r>
    </w:p>
    <w:p w14:paraId="70B84194" w14:textId="77777777" w:rsidR="00A12302" w:rsidRDefault="00761FE6" w:rsidP="00995E86">
      <w:pPr>
        <w:pStyle w:val="1"/>
        <w:numPr>
          <w:ilvl w:val="0"/>
          <w:numId w:val="8"/>
        </w:numPr>
        <w:shd w:val="clear" w:color="auto" w:fill="auto"/>
        <w:tabs>
          <w:tab w:val="left" w:pos="430"/>
        </w:tabs>
        <w:spacing w:after="80"/>
        <w:jc w:val="both"/>
      </w:pPr>
      <w:r>
        <w:t>здійснює керівництво сектором, несе персональну відповідальність за організацію та результати його діяльності, сприяє створенню належних умов праці в секторі;</w:t>
      </w:r>
    </w:p>
    <w:p w14:paraId="67B8C486" w14:textId="77777777" w:rsidR="00A12302" w:rsidRDefault="00761FE6">
      <w:pPr>
        <w:pStyle w:val="1"/>
        <w:numPr>
          <w:ilvl w:val="0"/>
          <w:numId w:val="8"/>
        </w:numPr>
        <w:shd w:val="clear" w:color="auto" w:fill="auto"/>
        <w:tabs>
          <w:tab w:val="left" w:pos="430"/>
        </w:tabs>
        <w:spacing w:after="80"/>
      </w:pPr>
      <w:r>
        <w:t>затверджує посадові інструкції працівників структурного підрозділу та розподіляє обов'язки між ними;</w:t>
      </w:r>
    </w:p>
    <w:p w14:paraId="365828F7" w14:textId="77777777" w:rsidR="00A12302" w:rsidRDefault="00761FE6">
      <w:pPr>
        <w:pStyle w:val="1"/>
        <w:numPr>
          <w:ilvl w:val="0"/>
          <w:numId w:val="8"/>
        </w:numPr>
        <w:shd w:val="clear" w:color="auto" w:fill="auto"/>
        <w:tabs>
          <w:tab w:val="left" w:pos="430"/>
        </w:tabs>
        <w:spacing w:after="80"/>
      </w:pPr>
      <w:r>
        <w:t>планує роботу сектору, вносить пропозиції щодо формування плані</w:t>
      </w:r>
      <w:r w:rsidR="00995E86">
        <w:t>в роботи сільської ради</w:t>
      </w:r>
      <w:r>
        <w:t>;</w:t>
      </w:r>
    </w:p>
    <w:p w14:paraId="6F284EDD" w14:textId="77777777" w:rsidR="00A12302" w:rsidRDefault="00761FE6">
      <w:pPr>
        <w:pStyle w:val="1"/>
        <w:numPr>
          <w:ilvl w:val="0"/>
          <w:numId w:val="9"/>
        </w:numPr>
        <w:shd w:val="clear" w:color="auto" w:fill="auto"/>
        <w:tabs>
          <w:tab w:val="left" w:pos="430"/>
        </w:tabs>
        <w:spacing w:after="80"/>
      </w:pPr>
      <w:r>
        <w:t>вживає заходів до удосконалення організації та підвищення ефективності роботи сектору;</w:t>
      </w:r>
    </w:p>
    <w:p w14:paraId="78666AE5" w14:textId="77777777" w:rsidR="00A12302" w:rsidRDefault="00761FE6">
      <w:pPr>
        <w:pStyle w:val="1"/>
        <w:numPr>
          <w:ilvl w:val="0"/>
          <w:numId w:val="9"/>
        </w:numPr>
        <w:shd w:val="clear" w:color="auto" w:fill="auto"/>
        <w:tabs>
          <w:tab w:val="left" w:pos="430"/>
        </w:tabs>
        <w:spacing w:after="80"/>
      </w:pPr>
      <w:r>
        <w:t xml:space="preserve">звітує перед </w:t>
      </w:r>
      <w:proofErr w:type="spellStart"/>
      <w:r>
        <w:t>сільким</w:t>
      </w:r>
      <w:proofErr w:type="spellEnd"/>
      <w:r>
        <w:t xml:space="preserve"> головою про виконання покладених на сектор завдань та затверджених планів роботи;</w:t>
      </w:r>
    </w:p>
    <w:p w14:paraId="0C1FC1B7" w14:textId="77777777" w:rsidR="00A12302" w:rsidRDefault="00761FE6">
      <w:pPr>
        <w:pStyle w:val="1"/>
        <w:numPr>
          <w:ilvl w:val="0"/>
          <w:numId w:val="9"/>
        </w:numPr>
        <w:shd w:val="clear" w:color="auto" w:fill="auto"/>
        <w:tabs>
          <w:tab w:val="left" w:pos="430"/>
        </w:tabs>
        <w:spacing w:after="80"/>
      </w:pPr>
      <w:r>
        <w:t>може входити до складу виконкому сільської ради ОТГ;</w:t>
      </w:r>
    </w:p>
    <w:p w14:paraId="395739F6" w14:textId="77777777" w:rsidR="00A12302" w:rsidRDefault="00761FE6">
      <w:pPr>
        <w:pStyle w:val="1"/>
        <w:numPr>
          <w:ilvl w:val="0"/>
          <w:numId w:val="9"/>
        </w:numPr>
        <w:shd w:val="clear" w:color="auto" w:fill="auto"/>
        <w:tabs>
          <w:tab w:val="left" w:pos="430"/>
        </w:tabs>
        <w:spacing w:after="80"/>
      </w:pPr>
      <w:r>
        <w:t>вносить пропозиції щодо розгляду на засіданнях виконкому питань, що належать до компетенції сектору, та розробляє проекти відповідних рішень;</w:t>
      </w:r>
    </w:p>
    <w:p w14:paraId="625759D9" w14:textId="77777777" w:rsidR="00A12302" w:rsidRDefault="00761FE6">
      <w:pPr>
        <w:pStyle w:val="1"/>
        <w:numPr>
          <w:ilvl w:val="0"/>
          <w:numId w:val="9"/>
        </w:numPr>
        <w:shd w:val="clear" w:color="auto" w:fill="auto"/>
        <w:tabs>
          <w:tab w:val="left" w:pos="430"/>
        </w:tabs>
        <w:spacing w:after="80"/>
      </w:pPr>
      <w:r>
        <w:t>може брати участь у засіданнях органів місцевого самоврядування.</w:t>
      </w:r>
    </w:p>
    <w:p w14:paraId="4C1EBE9C" w14:textId="77777777" w:rsidR="00A12302" w:rsidRDefault="00995E86" w:rsidP="00995E86">
      <w:pPr>
        <w:pStyle w:val="1"/>
        <w:shd w:val="clear" w:color="auto" w:fill="auto"/>
        <w:tabs>
          <w:tab w:val="left" w:pos="560"/>
        </w:tabs>
        <w:jc w:val="center"/>
      </w:pPr>
      <w:r>
        <w:rPr>
          <w:b/>
          <w:bCs/>
          <w:lang w:val="en-US"/>
        </w:rPr>
        <w:t>V</w:t>
      </w:r>
      <w:r>
        <w:rPr>
          <w:b/>
          <w:bCs/>
        </w:rPr>
        <w:t>.</w:t>
      </w:r>
      <w:r w:rsidRPr="00995E86">
        <w:rPr>
          <w:b/>
          <w:bCs/>
          <w:lang w:val="ru-RU"/>
        </w:rPr>
        <w:t xml:space="preserve"> </w:t>
      </w:r>
      <w:r w:rsidR="00761FE6">
        <w:rPr>
          <w:b/>
          <w:bCs/>
        </w:rPr>
        <w:t>Взаємодії сектору</w:t>
      </w:r>
    </w:p>
    <w:p w14:paraId="52834C46" w14:textId="77777777" w:rsidR="00A12302" w:rsidRDefault="00761FE6" w:rsidP="00995E86">
      <w:pPr>
        <w:pStyle w:val="1"/>
        <w:shd w:val="clear" w:color="auto" w:fill="auto"/>
        <w:spacing w:after="1580"/>
        <w:jc w:val="both"/>
      </w:pPr>
      <w:r>
        <w:t xml:space="preserve">6.1.Сектор при виконанні покладених на нього завдань взаємодіє з органами виконавчої влади, секторами, структурними підрозділами </w:t>
      </w:r>
      <w:proofErr w:type="spellStart"/>
      <w:r w:rsidR="00CD0FFF">
        <w:t>Новодмитрівської</w:t>
      </w:r>
      <w:proofErr w:type="spellEnd"/>
      <w:r>
        <w:t xml:space="preserve"> сільської ради, депутатами, постійними комісіями, іншими підприємствами, установами, організаціями незалежно від форми власності, об'єднаннями громадян; одержує від них в установленому порядку інформацію, документи, статистичні дані та інші матеріали, необхідні для виконання покладених на нього завдань.</w:t>
      </w:r>
    </w:p>
    <w:p w14:paraId="1211FEF6" w14:textId="650D4C10" w:rsidR="00995E86" w:rsidRPr="003D54E2" w:rsidRDefault="00761FE6" w:rsidP="00995E86">
      <w:pPr>
        <w:pStyle w:val="1"/>
        <w:shd w:val="clear" w:color="auto" w:fill="auto"/>
        <w:spacing w:after="80"/>
        <w:rPr>
          <w:lang w:val="ru-RU"/>
        </w:rPr>
      </w:pPr>
      <w:r>
        <w:t xml:space="preserve">Секретар сільської ради </w:t>
      </w:r>
      <w:r w:rsidR="003D54E2">
        <w:rPr>
          <w:lang w:val="ru-RU"/>
        </w:rPr>
        <w:t xml:space="preserve">                                                      </w:t>
      </w:r>
      <w:proofErr w:type="spellStart"/>
      <w:r w:rsidR="003D54E2">
        <w:rPr>
          <w:lang w:val="ru-RU"/>
        </w:rPr>
        <w:t>Ірина</w:t>
      </w:r>
      <w:proofErr w:type="spellEnd"/>
      <w:r w:rsidR="003D54E2">
        <w:rPr>
          <w:lang w:val="ru-RU"/>
        </w:rPr>
        <w:t xml:space="preserve"> КОДЬ</w:t>
      </w:r>
    </w:p>
    <w:p w14:paraId="576EDB90" w14:textId="77777777" w:rsidR="00995E86" w:rsidRDefault="00995E86" w:rsidP="00995E86">
      <w:pPr>
        <w:pStyle w:val="1"/>
        <w:shd w:val="clear" w:color="auto" w:fill="auto"/>
        <w:spacing w:after="80"/>
      </w:pPr>
    </w:p>
    <w:p w14:paraId="52EA05FE" w14:textId="77777777" w:rsidR="00995E86" w:rsidRDefault="00995E86" w:rsidP="00995E86">
      <w:pPr>
        <w:pStyle w:val="1"/>
        <w:shd w:val="clear" w:color="auto" w:fill="auto"/>
        <w:spacing w:after="80"/>
      </w:pPr>
    </w:p>
    <w:p w14:paraId="76F4C394" w14:textId="77777777" w:rsidR="00995E86" w:rsidRDefault="00995E86" w:rsidP="00995E86">
      <w:pPr>
        <w:pStyle w:val="1"/>
        <w:shd w:val="clear" w:color="auto" w:fill="auto"/>
        <w:spacing w:after="80"/>
      </w:pPr>
    </w:p>
    <w:p w14:paraId="26FFEA98" w14:textId="77777777" w:rsidR="00995E86" w:rsidRDefault="00995E86" w:rsidP="00995E86">
      <w:pPr>
        <w:pStyle w:val="1"/>
        <w:shd w:val="clear" w:color="auto" w:fill="auto"/>
        <w:spacing w:after="80"/>
      </w:pPr>
    </w:p>
    <w:p w14:paraId="42D79D5D" w14:textId="77777777" w:rsidR="00995E86" w:rsidRDefault="00995E86" w:rsidP="00995E86">
      <w:pPr>
        <w:pStyle w:val="1"/>
        <w:shd w:val="clear" w:color="auto" w:fill="auto"/>
        <w:spacing w:after="80"/>
      </w:pPr>
    </w:p>
    <w:p w14:paraId="64BCD1F3" w14:textId="77777777" w:rsidR="00995E86" w:rsidRDefault="00995E86" w:rsidP="00995E86">
      <w:pPr>
        <w:pStyle w:val="1"/>
        <w:shd w:val="clear" w:color="auto" w:fill="auto"/>
        <w:spacing w:after="80"/>
      </w:pPr>
    </w:p>
    <w:p w14:paraId="3ACF36F6" w14:textId="77777777" w:rsidR="00995E86" w:rsidRDefault="00995E86" w:rsidP="00995E86">
      <w:pPr>
        <w:pStyle w:val="1"/>
        <w:shd w:val="clear" w:color="auto" w:fill="auto"/>
        <w:spacing w:after="80"/>
      </w:pPr>
    </w:p>
    <w:p w14:paraId="3A7C537C" w14:textId="77777777" w:rsidR="00995E86" w:rsidRDefault="00995E86" w:rsidP="00995E86">
      <w:pPr>
        <w:pStyle w:val="1"/>
        <w:shd w:val="clear" w:color="auto" w:fill="auto"/>
        <w:spacing w:after="80"/>
      </w:pPr>
    </w:p>
    <w:p w14:paraId="4E9B86E6" w14:textId="77777777" w:rsidR="00995E86" w:rsidRDefault="00995E86" w:rsidP="00995E86">
      <w:pPr>
        <w:pStyle w:val="1"/>
        <w:shd w:val="clear" w:color="auto" w:fill="auto"/>
        <w:spacing w:after="80"/>
      </w:pPr>
    </w:p>
    <w:p w14:paraId="3F931101" w14:textId="77777777" w:rsidR="00995E86" w:rsidRDefault="00995E86" w:rsidP="00995E86">
      <w:pPr>
        <w:pStyle w:val="1"/>
        <w:shd w:val="clear" w:color="auto" w:fill="auto"/>
        <w:spacing w:after="80"/>
      </w:pPr>
    </w:p>
    <w:p w14:paraId="080018FA" w14:textId="77777777" w:rsidR="00995E86" w:rsidRDefault="00995E86" w:rsidP="00995E86">
      <w:pPr>
        <w:pStyle w:val="1"/>
        <w:shd w:val="clear" w:color="auto" w:fill="auto"/>
        <w:spacing w:after="80"/>
      </w:pPr>
    </w:p>
    <w:p w14:paraId="06CAD87C" w14:textId="77777777" w:rsidR="00995E86" w:rsidRDefault="00995E86" w:rsidP="00995E86">
      <w:pPr>
        <w:pStyle w:val="1"/>
        <w:shd w:val="clear" w:color="auto" w:fill="auto"/>
        <w:spacing w:after="80"/>
      </w:pPr>
    </w:p>
    <w:p w14:paraId="2EDFC039" w14:textId="77777777" w:rsidR="00995E86" w:rsidRDefault="00995E86" w:rsidP="00995E86">
      <w:pPr>
        <w:pStyle w:val="1"/>
        <w:shd w:val="clear" w:color="auto" w:fill="auto"/>
        <w:spacing w:after="80"/>
      </w:pPr>
    </w:p>
    <w:p w14:paraId="58DE26DE" w14:textId="77777777" w:rsidR="00995E86" w:rsidRDefault="00995E86" w:rsidP="00995E86">
      <w:pPr>
        <w:pStyle w:val="1"/>
        <w:shd w:val="clear" w:color="auto" w:fill="auto"/>
        <w:spacing w:after="80"/>
      </w:pPr>
    </w:p>
    <w:sectPr w:rsidR="00995E86" w:rsidSect="00D711E7">
      <w:type w:val="continuous"/>
      <w:pgSz w:w="11900" w:h="16840"/>
      <w:pgMar w:top="1135" w:right="843" w:bottom="568" w:left="1701"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3A8D15" w14:textId="77777777" w:rsidR="003738BF" w:rsidRDefault="003738BF">
      <w:r>
        <w:separator/>
      </w:r>
    </w:p>
  </w:endnote>
  <w:endnote w:type="continuationSeparator" w:id="0">
    <w:p w14:paraId="64AA2103" w14:textId="77777777" w:rsidR="003738BF" w:rsidRDefault="00373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8519DF" w14:textId="77777777" w:rsidR="003738BF" w:rsidRDefault="003738BF"/>
  </w:footnote>
  <w:footnote w:type="continuationSeparator" w:id="0">
    <w:p w14:paraId="5A665042" w14:textId="77777777" w:rsidR="003738BF" w:rsidRDefault="003738B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87EBF"/>
    <w:multiLevelType w:val="multilevel"/>
    <w:tmpl w:val="5A642E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7A3790B"/>
    <w:multiLevelType w:val="multilevel"/>
    <w:tmpl w:val="382C374E"/>
    <w:lvl w:ilvl="0">
      <w:start w:val="1"/>
      <w:numFmt w:val="decimal"/>
      <w:lvlText w:val="%1"/>
      <w:lvlJc w:val="left"/>
      <w:pPr>
        <w:ind w:left="100" w:hanging="580"/>
      </w:pPr>
      <w:rPr>
        <w:rFonts w:hint="default"/>
        <w:lang w:val="uk-UA" w:eastAsia="en-US" w:bidi="ar-SA"/>
      </w:rPr>
    </w:lvl>
    <w:lvl w:ilvl="1">
      <w:start w:val="1"/>
      <w:numFmt w:val="decimal"/>
      <w:lvlText w:val="%1.%2."/>
      <w:lvlJc w:val="left"/>
      <w:pPr>
        <w:ind w:left="100" w:hanging="580"/>
      </w:pPr>
      <w:rPr>
        <w:rFonts w:ascii="Times New Roman" w:eastAsia="Times New Roman" w:hAnsi="Times New Roman" w:cs="Times New Roman" w:hint="default"/>
        <w:spacing w:val="-21"/>
        <w:w w:val="100"/>
        <w:sz w:val="28"/>
        <w:szCs w:val="28"/>
        <w:lang w:val="uk-UA" w:eastAsia="en-US" w:bidi="ar-SA"/>
      </w:rPr>
    </w:lvl>
    <w:lvl w:ilvl="2">
      <w:numFmt w:val="bullet"/>
      <w:lvlText w:val="•"/>
      <w:lvlJc w:val="left"/>
      <w:pPr>
        <w:ind w:left="2060" w:hanging="580"/>
      </w:pPr>
      <w:rPr>
        <w:rFonts w:hint="default"/>
        <w:lang w:val="uk-UA" w:eastAsia="en-US" w:bidi="ar-SA"/>
      </w:rPr>
    </w:lvl>
    <w:lvl w:ilvl="3">
      <w:numFmt w:val="bullet"/>
      <w:lvlText w:val="•"/>
      <w:lvlJc w:val="left"/>
      <w:pPr>
        <w:ind w:left="3040" w:hanging="580"/>
      </w:pPr>
      <w:rPr>
        <w:rFonts w:hint="default"/>
        <w:lang w:val="uk-UA" w:eastAsia="en-US" w:bidi="ar-SA"/>
      </w:rPr>
    </w:lvl>
    <w:lvl w:ilvl="4">
      <w:numFmt w:val="bullet"/>
      <w:lvlText w:val="•"/>
      <w:lvlJc w:val="left"/>
      <w:pPr>
        <w:ind w:left="4020" w:hanging="580"/>
      </w:pPr>
      <w:rPr>
        <w:rFonts w:hint="default"/>
        <w:lang w:val="uk-UA" w:eastAsia="en-US" w:bidi="ar-SA"/>
      </w:rPr>
    </w:lvl>
    <w:lvl w:ilvl="5">
      <w:numFmt w:val="bullet"/>
      <w:lvlText w:val="•"/>
      <w:lvlJc w:val="left"/>
      <w:pPr>
        <w:ind w:left="5000" w:hanging="580"/>
      </w:pPr>
      <w:rPr>
        <w:rFonts w:hint="default"/>
        <w:lang w:val="uk-UA" w:eastAsia="en-US" w:bidi="ar-SA"/>
      </w:rPr>
    </w:lvl>
    <w:lvl w:ilvl="6">
      <w:numFmt w:val="bullet"/>
      <w:lvlText w:val="•"/>
      <w:lvlJc w:val="left"/>
      <w:pPr>
        <w:ind w:left="5980" w:hanging="580"/>
      </w:pPr>
      <w:rPr>
        <w:rFonts w:hint="default"/>
        <w:lang w:val="uk-UA" w:eastAsia="en-US" w:bidi="ar-SA"/>
      </w:rPr>
    </w:lvl>
    <w:lvl w:ilvl="7">
      <w:numFmt w:val="bullet"/>
      <w:lvlText w:val="•"/>
      <w:lvlJc w:val="left"/>
      <w:pPr>
        <w:ind w:left="6960" w:hanging="580"/>
      </w:pPr>
      <w:rPr>
        <w:rFonts w:hint="default"/>
        <w:lang w:val="uk-UA" w:eastAsia="en-US" w:bidi="ar-SA"/>
      </w:rPr>
    </w:lvl>
    <w:lvl w:ilvl="8">
      <w:numFmt w:val="bullet"/>
      <w:lvlText w:val="•"/>
      <w:lvlJc w:val="left"/>
      <w:pPr>
        <w:ind w:left="7940" w:hanging="580"/>
      </w:pPr>
      <w:rPr>
        <w:rFonts w:hint="default"/>
        <w:lang w:val="uk-UA" w:eastAsia="en-US" w:bidi="ar-SA"/>
      </w:rPr>
    </w:lvl>
  </w:abstractNum>
  <w:abstractNum w:abstractNumId="2" w15:restartNumberingAfterBreak="0">
    <w:nsid w:val="22C33AB1"/>
    <w:multiLevelType w:val="multilevel"/>
    <w:tmpl w:val="905CA312"/>
    <w:lvl w:ilvl="0">
      <w:start w:val="4"/>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6B535E0"/>
    <w:multiLevelType w:val="multilevel"/>
    <w:tmpl w:val="F50A21E6"/>
    <w:lvl w:ilvl="0">
      <w:start w:val="3"/>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07A6A5F"/>
    <w:multiLevelType w:val="multilevel"/>
    <w:tmpl w:val="09FA3E88"/>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4A96334"/>
    <w:multiLevelType w:val="multilevel"/>
    <w:tmpl w:val="2F16B81A"/>
    <w:lvl w:ilvl="0">
      <w:start w:val="9"/>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6CC77C9"/>
    <w:multiLevelType w:val="multilevel"/>
    <w:tmpl w:val="38F2F41E"/>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574378B"/>
    <w:multiLevelType w:val="multilevel"/>
    <w:tmpl w:val="288CF080"/>
    <w:lvl w:ilvl="0">
      <w:start w:val="3"/>
      <w:numFmt w:val="decimal"/>
      <w:lvlText w:val="%1."/>
      <w:lvlJc w:val="left"/>
      <w:pPr>
        <w:ind w:left="420" w:hanging="420"/>
      </w:pPr>
      <w:rPr>
        <w:rFonts w:hint="default"/>
        <w:sz w:val="27"/>
      </w:rPr>
    </w:lvl>
    <w:lvl w:ilvl="1">
      <w:start w:val="1"/>
      <w:numFmt w:val="decimal"/>
      <w:lvlText w:val="%1.%2."/>
      <w:lvlJc w:val="left"/>
      <w:pPr>
        <w:ind w:left="720" w:hanging="720"/>
      </w:pPr>
      <w:rPr>
        <w:rFonts w:hint="default"/>
        <w:sz w:val="27"/>
      </w:rPr>
    </w:lvl>
    <w:lvl w:ilvl="2">
      <w:start w:val="1"/>
      <w:numFmt w:val="decimal"/>
      <w:lvlText w:val="%1.%2.%3."/>
      <w:lvlJc w:val="left"/>
      <w:pPr>
        <w:ind w:left="720" w:hanging="720"/>
      </w:pPr>
      <w:rPr>
        <w:rFonts w:hint="default"/>
        <w:sz w:val="27"/>
      </w:rPr>
    </w:lvl>
    <w:lvl w:ilvl="3">
      <w:start w:val="1"/>
      <w:numFmt w:val="decimal"/>
      <w:lvlText w:val="%1.%2.%3.%4."/>
      <w:lvlJc w:val="left"/>
      <w:pPr>
        <w:ind w:left="1080" w:hanging="1080"/>
      </w:pPr>
      <w:rPr>
        <w:rFonts w:hint="default"/>
        <w:sz w:val="27"/>
      </w:rPr>
    </w:lvl>
    <w:lvl w:ilvl="4">
      <w:start w:val="1"/>
      <w:numFmt w:val="decimal"/>
      <w:lvlText w:val="%1.%2.%3.%4.%5."/>
      <w:lvlJc w:val="left"/>
      <w:pPr>
        <w:ind w:left="1080" w:hanging="1080"/>
      </w:pPr>
      <w:rPr>
        <w:rFonts w:hint="default"/>
        <w:sz w:val="27"/>
      </w:rPr>
    </w:lvl>
    <w:lvl w:ilvl="5">
      <w:start w:val="1"/>
      <w:numFmt w:val="decimal"/>
      <w:lvlText w:val="%1.%2.%3.%4.%5.%6."/>
      <w:lvlJc w:val="left"/>
      <w:pPr>
        <w:ind w:left="1440" w:hanging="1440"/>
      </w:pPr>
      <w:rPr>
        <w:rFonts w:hint="default"/>
        <w:sz w:val="27"/>
      </w:rPr>
    </w:lvl>
    <w:lvl w:ilvl="6">
      <w:start w:val="1"/>
      <w:numFmt w:val="decimal"/>
      <w:lvlText w:val="%1.%2.%3.%4.%5.%6.%7."/>
      <w:lvlJc w:val="left"/>
      <w:pPr>
        <w:ind w:left="1800" w:hanging="1800"/>
      </w:pPr>
      <w:rPr>
        <w:rFonts w:hint="default"/>
        <w:sz w:val="27"/>
      </w:rPr>
    </w:lvl>
    <w:lvl w:ilvl="7">
      <w:start w:val="1"/>
      <w:numFmt w:val="decimal"/>
      <w:lvlText w:val="%1.%2.%3.%4.%5.%6.%7.%8."/>
      <w:lvlJc w:val="left"/>
      <w:pPr>
        <w:ind w:left="1800" w:hanging="1800"/>
      </w:pPr>
      <w:rPr>
        <w:rFonts w:hint="default"/>
        <w:sz w:val="27"/>
      </w:rPr>
    </w:lvl>
    <w:lvl w:ilvl="8">
      <w:start w:val="1"/>
      <w:numFmt w:val="decimal"/>
      <w:lvlText w:val="%1.%2.%3.%4.%5.%6.%7.%8.%9."/>
      <w:lvlJc w:val="left"/>
      <w:pPr>
        <w:ind w:left="2160" w:hanging="2160"/>
      </w:pPr>
      <w:rPr>
        <w:rFonts w:hint="default"/>
        <w:sz w:val="27"/>
      </w:rPr>
    </w:lvl>
  </w:abstractNum>
  <w:abstractNum w:abstractNumId="8" w15:restartNumberingAfterBreak="0">
    <w:nsid w:val="49DD6A54"/>
    <w:multiLevelType w:val="multilevel"/>
    <w:tmpl w:val="7BF4D5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5781E6F"/>
    <w:multiLevelType w:val="hybridMultilevel"/>
    <w:tmpl w:val="853E3728"/>
    <w:lvl w:ilvl="0" w:tplc="79D68288">
      <w:start w:val="1"/>
      <w:numFmt w:val="decimal"/>
      <w:lvlText w:val="%1."/>
      <w:lvlJc w:val="left"/>
      <w:pPr>
        <w:ind w:left="4105" w:hanging="360"/>
        <w:jc w:val="right"/>
      </w:pPr>
      <w:rPr>
        <w:rFonts w:hint="default"/>
        <w:spacing w:val="-1"/>
        <w:w w:val="100"/>
        <w:lang w:val="uk-UA" w:eastAsia="en-US" w:bidi="ar-SA"/>
      </w:rPr>
    </w:lvl>
    <w:lvl w:ilvl="1" w:tplc="2B0245FA">
      <w:numFmt w:val="bullet"/>
      <w:lvlText w:val="•"/>
      <w:lvlJc w:val="left"/>
      <w:pPr>
        <w:ind w:left="4680" w:hanging="360"/>
      </w:pPr>
      <w:rPr>
        <w:rFonts w:hint="default"/>
        <w:lang w:val="uk-UA" w:eastAsia="en-US" w:bidi="ar-SA"/>
      </w:rPr>
    </w:lvl>
    <w:lvl w:ilvl="2" w:tplc="17DA8210">
      <w:numFmt w:val="bullet"/>
      <w:lvlText w:val="•"/>
      <w:lvlJc w:val="left"/>
      <w:pPr>
        <w:ind w:left="5260" w:hanging="360"/>
      </w:pPr>
      <w:rPr>
        <w:rFonts w:hint="default"/>
        <w:lang w:val="uk-UA" w:eastAsia="en-US" w:bidi="ar-SA"/>
      </w:rPr>
    </w:lvl>
    <w:lvl w:ilvl="3" w:tplc="34C259EC">
      <w:numFmt w:val="bullet"/>
      <w:lvlText w:val="•"/>
      <w:lvlJc w:val="left"/>
      <w:pPr>
        <w:ind w:left="5840" w:hanging="360"/>
      </w:pPr>
      <w:rPr>
        <w:rFonts w:hint="default"/>
        <w:lang w:val="uk-UA" w:eastAsia="en-US" w:bidi="ar-SA"/>
      </w:rPr>
    </w:lvl>
    <w:lvl w:ilvl="4" w:tplc="2CB44AE4">
      <w:numFmt w:val="bullet"/>
      <w:lvlText w:val="•"/>
      <w:lvlJc w:val="left"/>
      <w:pPr>
        <w:ind w:left="6420" w:hanging="360"/>
      </w:pPr>
      <w:rPr>
        <w:rFonts w:hint="default"/>
        <w:lang w:val="uk-UA" w:eastAsia="en-US" w:bidi="ar-SA"/>
      </w:rPr>
    </w:lvl>
    <w:lvl w:ilvl="5" w:tplc="81146DA0">
      <w:numFmt w:val="bullet"/>
      <w:lvlText w:val="•"/>
      <w:lvlJc w:val="left"/>
      <w:pPr>
        <w:ind w:left="7000" w:hanging="360"/>
      </w:pPr>
      <w:rPr>
        <w:rFonts w:hint="default"/>
        <w:lang w:val="uk-UA" w:eastAsia="en-US" w:bidi="ar-SA"/>
      </w:rPr>
    </w:lvl>
    <w:lvl w:ilvl="6" w:tplc="FA7C1BFE">
      <w:numFmt w:val="bullet"/>
      <w:lvlText w:val="•"/>
      <w:lvlJc w:val="left"/>
      <w:pPr>
        <w:ind w:left="7580" w:hanging="360"/>
      </w:pPr>
      <w:rPr>
        <w:rFonts w:hint="default"/>
        <w:lang w:val="uk-UA" w:eastAsia="en-US" w:bidi="ar-SA"/>
      </w:rPr>
    </w:lvl>
    <w:lvl w:ilvl="7" w:tplc="3A80B184">
      <w:numFmt w:val="bullet"/>
      <w:lvlText w:val="•"/>
      <w:lvlJc w:val="left"/>
      <w:pPr>
        <w:ind w:left="8160" w:hanging="360"/>
      </w:pPr>
      <w:rPr>
        <w:rFonts w:hint="default"/>
        <w:lang w:val="uk-UA" w:eastAsia="en-US" w:bidi="ar-SA"/>
      </w:rPr>
    </w:lvl>
    <w:lvl w:ilvl="8" w:tplc="A008F03A">
      <w:numFmt w:val="bullet"/>
      <w:lvlText w:val="•"/>
      <w:lvlJc w:val="left"/>
      <w:pPr>
        <w:ind w:left="8740" w:hanging="360"/>
      </w:pPr>
      <w:rPr>
        <w:rFonts w:hint="default"/>
        <w:lang w:val="uk-UA" w:eastAsia="en-US" w:bidi="ar-SA"/>
      </w:rPr>
    </w:lvl>
  </w:abstractNum>
  <w:abstractNum w:abstractNumId="10" w15:restartNumberingAfterBreak="0">
    <w:nsid w:val="57E81DA4"/>
    <w:multiLevelType w:val="multilevel"/>
    <w:tmpl w:val="C7B6121E"/>
    <w:lvl w:ilvl="0">
      <w:start w:val="4"/>
      <w:numFmt w:val="decimal"/>
      <w:lvlText w:val="%1."/>
      <w:lvlJc w:val="left"/>
      <w:pPr>
        <w:ind w:left="435" w:hanging="43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5BB91D82"/>
    <w:multiLevelType w:val="multilevel"/>
    <w:tmpl w:val="8FE4B320"/>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8DB585C"/>
    <w:multiLevelType w:val="multilevel"/>
    <w:tmpl w:val="1556DECE"/>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9C01C6F"/>
    <w:multiLevelType w:val="multilevel"/>
    <w:tmpl w:val="2DFECE6A"/>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6"/>
  </w:num>
  <w:num w:numId="3">
    <w:abstractNumId w:val="11"/>
  </w:num>
  <w:num w:numId="4">
    <w:abstractNumId w:val="5"/>
  </w:num>
  <w:num w:numId="5">
    <w:abstractNumId w:val="2"/>
  </w:num>
  <w:num w:numId="6">
    <w:abstractNumId w:val="4"/>
  </w:num>
  <w:num w:numId="7">
    <w:abstractNumId w:val="3"/>
  </w:num>
  <w:num w:numId="8">
    <w:abstractNumId w:val="0"/>
  </w:num>
  <w:num w:numId="9">
    <w:abstractNumId w:val="12"/>
  </w:num>
  <w:num w:numId="10">
    <w:abstractNumId w:val="1"/>
  </w:num>
  <w:num w:numId="11">
    <w:abstractNumId w:val="9"/>
  </w:num>
  <w:num w:numId="12">
    <w:abstractNumId w:val="7"/>
  </w:num>
  <w:num w:numId="13">
    <w:abstractNumId w:val="10"/>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useWord2013TrackBottomHyphenation" w:uri="http://schemas.microsoft.com/office/word" w:val="1"/>
  </w:compat>
  <w:rsids>
    <w:rsidRoot w:val="00A12302"/>
    <w:rsid w:val="002574EA"/>
    <w:rsid w:val="003738BF"/>
    <w:rsid w:val="003D54E2"/>
    <w:rsid w:val="00470EBF"/>
    <w:rsid w:val="004A3722"/>
    <w:rsid w:val="006062EE"/>
    <w:rsid w:val="006A07DC"/>
    <w:rsid w:val="007065E9"/>
    <w:rsid w:val="0071090D"/>
    <w:rsid w:val="00761FE6"/>
    <w:rsid w:val="0078269B"/>
    <w:rsid w:val="00995E86"/>
    <w:rsid w:val="009D46E7"/>
    <w:rsid w:val="00A12302"/>
    <w:rsid w:val="00AF1B31"/>
    <w:rsid w:val="00B166E6"/>
    <w:rsid w:val="00BD511E"/>
    <w:rsid w:val="00BF7C3E"/>
    <w:rsid w:val="00CD0FFF"/>
    <w:rsid w:val="00D711E7"/>
    <w:rsid w:val="00DE255F"/>
    <w:rsid w:val="00DF12C6"/>
    <w:rsid w:val="00F61ADD"/>
    <w:rsid w:val="00FA78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0DCB7"/>
  <w15:docId w15:val="{21709A76-2C2B-4E85-B0E5-88F9A7192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8"/>
      <w:szCs w:val="28"/>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8"/>
      <w:szCs w:val="28"/>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0"/>
      <w:szCs w:val="20"/>
      <w:u w:val="none"/>
    </w:rPr>
  </w:style>
  <w:style w:type="character" w:customStyle="1" w:styleId="a4">
    <w:name w:val="Подпись к таблице_"/>
    <w:basedOn w:val="a0"/>
    <w:link w:val="a5"/>
    <w:rPr>
      <w:rFonts w:ascii="Times New Roman" w:eastAsia="Times New Roman" w:hAnsi="Times New Roman" w:cs="Times New Roman"/>
      <w:b/>
      <w:bCs/>
      <w:i w:val="0"/>
      <w:iCs w:val="0"/>
      <w:smallCaps w:val="0"/>
      <w:strike w:val="0"/>
      <w:u w:val="none"/>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sz w:val="28"/>
      <w:szCs w:val="28"/>
      <w:u w:val="none"/>
    </w:rPr>
  </w:style>
  <w:style w:type="paragraph" w:customStyle="1" w:styleId="1">
    <w:name w:val="Основной текст1"/>
    <w:basedOn w:val="a"/>
    <w:link w:val="a3"/>
    <w:pPr>
      <w:shd w:val="clear" w:color="auto" w:fill="FFFFFF"/>
    </w:pPr>
    <w:rPr>
      <w:rFonts w:ascii="Times New Roman" w:eastAsia="Times New Roman" w:hAnsi="Times New Roman" w:cs="Times New Roman"/>
      <w:sz w:val="28"/>
      <w:szCs w:val="28"/>
    </w:rPr>
  </w:style>
  <w:style w:type="paragraph" w:customStyle="1" w:styleId="20">
    <w:name w:val="Основной текст (2)"/>
    <w:basedOn w:val="a"/>
    <w:link w:val="2"/>
    <w:pPr>
      <w:shd w:val="clear" w:color="auto" w:fill="FFFFFF"/>
      <w:spacing w:after="240"/>
      <w:ind w:left="5760"/>
    </w:pPr>
    <w:rPr>
      <w:rFonts w:ascii="Times New Roman" w:eastAsia="Times New Roman" w:hAnsi="Times New Roman" w:cs="Times New Roman"/>
    </w:rPr>
  </w:style>
  <w:style w:type="paragraph" w:customStyle="1" w:styleId="11">
    <w:name w:val="Заголовок №1"/>
    <w:basedOn w:val="a"/>
    <w:link w:val="10"/>
    <w:pPr>
      <w:shd w:val="clear" w:color="auto" w:fill="FFFFFF"/>
      <w:jc w:val="center"/>
      <w:outlineLvl w:val="0"/>
    </w:pPr>
    <w:rPr>
      <w:rFonts w:ascii="Times New Roman" w:eastAsia="Times New Roman" w:hAnsi="Times New Roman" w:cs="Times New Roman"/>
      <w:b/>
      <w:bCs/>
      <w:sz w:val="28"/>
      <w:szCs w:val="28"/>
    </w:rPr>
  </w:style>
  <w:style w:type="paragraph" w:customStyle="1" w:styleId="30">
    <w:name w:val="Основной текст (3)"/>
    <w:basedOn w:val="a"/>
    <w:link w:val="3"/>
    <w:pPr>
      <w:shd w:val="clear" w:color="auto" w:fill="FFFFFF"/>
      <w:spacing w:line="91" w:lineRule="exact"/>
      <w:jc w:val="center"/>
    </w:pPr>
    <w:rPr>
      <w:rFonts w:ascii="Times New Roman" w:eastAsia="Times New Roman" w:hAnsi="Times New Roman" w:cs="Times New Roman"/>
      <w:b/>
      <w:bCs/>
      <w:sz w:val="20"/>
      <w:szCs w:val="20"/>
    </w:rPr>
  </w:style>
  <w:style w:type="paragraph" w:customStyle="1" w:styleId="a5">
    <w:name w:val="Подпись к таблице"/>
    <w:basedOn w:val="a"/>
    <w:link w:val="a4"/>
    <w:pPr>
      <w:shd w:val="clear" w:color="auto" w:fill="FFFFFF"/>
    </w:pPr>
    <w:rPr>
      <w:rFonts w:ascii="Times New Roman" w:eastAsia="Times New Roman" w:hAnsi="Times New Roman" w:cs="Times New Roman"/>
      <w:b/>
      <w:bCs/>
    </w:rPr>
  </w:style>
  <w:style w:type="paragraph" w:customStyle="1" w:styleId="a7">
    <w:name w:val="Другое"/>
    <w:basedOn w:val="a"/>
    <w:link w:val="a6"/>
    <w:pPr>
      <w:shd w:val="clear" w:color="auto" w:fill="FFFFFF"/>
    </w:pPr>
    <w:rPr>
      <w:rFonts w:ascii="Times New Roman" w:eastAsia="Times New Roman" w:hAnsi="Times New Roman" w:cs="Times New Roman"/>
      <w:sz w:val="28"/>
      <w:szCs w:val="28"/>
    </w:rPr>
  </w:style>
  <w:style w:type="paragraph" w:styleId="a8">
    <w:name w:val="List Paragraph"/>
    <w:basedOn w:val="a"/>
    <w:uiPriority w:val="1"/>
    <w:qFormat/>
    <w:rsid w:val="00CD0FFF"/>
    <w:pPr>
      <w:autoSpaceDE w:val="0"/>
      <w:autoSpaceDN w:val="0"/>
      <w:spacing w:before="3"/>
      <w:ind w:left="100" w:firstLine="720"/>
      <w:jc w:val="both"/>
    </w:pPr>
    <w:rPr>
      <w:rFonts w:ascii="Times New Roman" w:eastAsia="Times New Roman" w:hAnsi="Times New Roman" w:cs="Times New Roman"/>
      <w:color w:val="auto"/>
      <w:sz w:val="22"/>
      <w:szCs w:val="22"/>
      <w:lang w:eastAsia="en-US" w:bidi="ar-SA"/>
    </w:rPr>
  </w:style>
  <w:style w:type="paragraph" w:styleId="a9">
    <w:name w:val="Normal (Web)"/>
    <w:basedOn w:val="a"/>
    <w:uiPriority w:val="99"/>
    <w:unhideWhenUsed/>
    <w:rsid w:val="004A3722"/>
    <w:pPr>
      <w:widowControl/>
      <w:spacing w:before="100" w:beforeAutospacing="1" w:after="100" w:afterAutospacing="1"/>
    </w:pPr>
    <w:rPr>
      <w:rFonts w:ascii="Times New Roman" w:eastAsia="Times New Roman" w:hAnsi="Times New Roman" w:cs="Times New Roman"/>
      <w:color w:val="auto"/>
      <w:lang w:val="ru-RU" w:eastAsia="ru-RU" w:bidi="ar-SA"/>
    </w:rPr>
  </w:style>
  <w:style w:type="character" w:styleId="aa">
    <w:name w:val="Hyperlink"/>
    <w:basedOn w:val="a0"/>
    <w:uiPriority w:val="99"/>
    <w:semiHidden/>
    <w:unhideWhenUsed/>
    <w:rsid w:val="0078269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367402">
      <w:bodyDiv w:val="1"/>
      <w:marLeft w:val="0"/>
      <w:marRight w:val="0"/>
      <w:marTop w:val="0"/>
      <w:marBottom w:val="0"/>
      <w:divBdr>
        <w:top w:val="none" w:sz="0" w:space="0" w:color="auto"/>
        <w:left w:val="none" w:sz="0" w:space="0" w:color="auto"/>
        <w:bottom w:val="none" w:sz="0" w:space="0" w:color="auto"/>
        <w:right w:val="none" w:sz="0" w:space="0" w:color="auto"/>
      </w:divBdr>
    </w:div>
    <w:div w:id="938097975">
      <w:bodyDiv w:val="1"/>
      <w:marLeft w:val="0"/>
      <w:marRight w:val="0"/>
      <w:marTop w:val="0"/>
      <w:marBottom w:val="0"/>
      <w:divBdr>
        <w:top w:val="none" w:sz="0" w:space="0" w:color="auto"/>
        <w:left w:val="none" w:sz="0" w:space="0" w:color="auto"/>
        <w:bottom w:val="none" w:sz="0" w:space="0" w:color="auto"/>
        <w:right w:val="none" w:sz="0" w:space="0" w:color="auto"/>
      </w:divBdr>
    </w:div>
    <w:div w:id="1029374469">
      <w:bodyDiv w:val="1"/>
      <w:marLeft w:val="0"/>
      <w:marRight w:val="0"/>
      <w:marTop w:val="0"/>
      <w:marBottom w:val="0"/>
      <w:divBdr>
        <w:top w:val="none" w:sz="0" w:space="0" w:color="auto"/>
        <w:left w:val="none" w:sz="0" w:space="0" w:color="auto"/>
        <w:bottom w:val="none" w:sz="0" w:space="0" w:color="auto"/>
        <w:right w:val="none" w:sz="0" w:space="0" w:color="auto"/>
      </w:divBdr>
    </w:div>
    <w:div w:id="1051618457">
      <w:bodyDiv w:val="1"/>
      <w:marLeft w:val="0"/>
      <w:marRight w:val="0"/>
      <w:marTop w:val="0"/>
      <w:marBottom w:val="0"/>
      <w:divBdr>
        <w:top w:val="none" w:sz="0" w:space="0" w:color="auto"/>
        <w:left w:val="none" w:sz="0" w:space="0" w:color="auto"/>
        <w:bottom w:val="none" w:sz="0" w:space="0" w:color="auto"/>
        <w:right w:val="none" w:sz="0" w:space="0" w:color="auto"/>
      </w:divBdr>
    </w:div>
    <w:div w:id="1118639629">
      <w:bodyDiv w:val="1"/>
      <w:marLeft w:val="0"/>
      <w:marRight w:val="0"/>
      <w:marTop w:val="0"/>
      <w:marBottom w:val="0"/>
      <w:divBdr>
        <w:top w:val="none" w:sz="0" w:space="0" w:color="auto"/>
        <w:left w:val="none" w:sz="0" w:space="0" w:color="auto"/>
        <w:bottom w:val="none" w:sz="0" w:space="0" w:color="auto"/>
        <w:right w:val="none" w:sz="0" w:space="0" w:color="auto"/>
      </w:divBdr>
    </w:div>
    <w:div w:id="12712324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11</Pages>
  <Words>3397</Words>
  <Characters>19365</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9</cp:revision>
  <dcterms:created xsi:type="dcterms:W3CDTF">2021-11-09T19:16:00Z</dcterms:created>
  <dcterms:modified xsi:type="dcterms:W3CDTF">2021-12-08T17:06:00Z</dcterms:modified>
</cp:coreProperties>
</file>