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ADEE5F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B2B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6C8F263" w:rsidR="00536DB2" w:rsidRPr="009C2CAE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07294C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17 листопада </w:t>
      </w:r>
      <w:r w:rsidR="00536DB2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2B28B1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7B2BA7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9C2CA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503BD" w:rsidRPr="009C2CA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114</w:t>
      </w:r>
      <w:r w:rsidR="00536DB2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9C2CAE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9C2CA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9C2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43588CB" w14:textId="77777777" w:rsidR="005F5914" w:rsidRPr="009C2CAE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1B2CA7D5" w14:textId="1D553ACB" w:rsidR="002229E1" w:rsidRPr="009C2CAE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BD3DD4" w:rsidRPr="009C2CAE">
        <w:rPr>
          <w:rFonts w:ascii="Times New Roman" w:hAnsi="Times New Roman" w:cs="Times New Roman"/>
          <w:sz w:val="26"/>
          <w:szCs w:val="26"/>
          <w:lang w:val="uk-UA"/>
        </w:rPr>
        <w:t>ро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згляд заяви  </w:t>
      </w:r>
      <w:proofErr w:type="spellStart"/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гр.Скорини</w:t>
      </w:r>
      <w:proofErr w:type="spellEnd"/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В.Г.</w:t>
      </w:r>
    </w:p>
    <w:p w14:paraId="35A4A946" w14:textId="774A2670" w:rsidR="00DC1E61" w:rsidRPr="009C2CAE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9C2CAE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F9500D1" w:rsidR="000F7F4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Скорини Владислава Григоровича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9C2CAE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9C2CAE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9C2CAE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9C2CA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9C2CA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9C2CA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9C2CAE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9C2CA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9C2CAE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C8F5A37" w14:textId="77777777" w:rsidR="009C2CAE" w:rsidRPr="009C2CAE" w:rsidRDefault="009C2CAE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078C52" w14:textId="6A9EDCC9" w:rsidR="007B2BA7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284B849" w14:textId="77777777" w:rsidR="009C2CAE" w:rsidRPr="009C2CAE" w:rsidRDefault="009C2CAE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1F57F19C" w14:textId="1FDE98F9" w:rsidR="00250122" w:rsidRPr="009C2CAE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1.6951</w:t>
      </w:r>
      <w:r w:rsidR="0051639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9C2CAE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46E12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гр.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Скорині Владиславу Григоровичу</w:t>
      </w:r>
      <w:r w:rsidR="002229E1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3DD4"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>приватну</w:t>
      </w:r>
      <w:r w:rsidR="005871AF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власність для  </w:t>
      </w:r>
      <w:r w:rsidR="0026381B" w:rsidRPr="009C2CAE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9C2CAE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за кадастрови</w:t>
      </w:r>
      <w:r w:rsidR="007B0A17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м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номером 7121583900:07:001:0567</w:t>
      </w:r>
      <w:r w:rsidR="00DA7264"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63E15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>розташовану в</w:t>
      </w:r>
      <w:r w:rsidR="00E63E15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E63E15" w:rsidRPr="009C2CAE">
        <w:rPr>
          <w:rFonts w:ascii="Times New Roman" w:hAnsi="Times New Roman" w:cs="Times New Roman"/>
          <w:sz w:val="26"/>
          <w:szCs w:val="26"/>
          <w:lang w:val="uk-UA"/>
        </w:rPr>
        <w:t>межах</w:t>
      </w:r>
      <w:proofErr w:type="spellEnd"/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0F7F42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</w:t>
      </w:r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Черкаської області</w:t>
      </w:r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0BB9A62E" w:rsidR="00446B3C" w:rsidRPr="009C2CAE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9C2CAE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3DD4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Надати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гр. Скорині  Владиславу  Григоровичу </w:t>
      </w:r>
      <w:r w:rsidR="00D46E12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D3DD4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>у власніст</w:t>
      </w:r>
      <w:r w:rsidR="00AF3925" w:rsidRPr="009C2CAE">
        <w:rPr>
          <w:rFonts w:ascii="Times New Roman" w:hAnsi="Times New Roman" w:cs="Times New Roman"/>
          <w:sz w:val="26"/>
          <w:szCs w:val="26"/>
          <w:lang w:val="uk-UA"/>
        </w:rPr>
        <w:t>ь земельну ділянку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площею 1.6951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9C2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BD3DD4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пасовище</w:t>
      </w:r>
      <w:r w:rsidR="001A61B8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D3DD4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площею 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1.6951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га, (кадастро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вий номер 7121583900:07:001:0567</w:t>
      </w:r>
      <w:r w:rsidR="002D32DD" w:rsidRPr="009C2CAE">
        <w:rPr>
          <w:rFonts w:ascii="Times New Roman" w:hAnsi="Times New Roman" w:cs="Times New Roman"/>
          <w:sz w:val="26"/>
          <w:szCs w:val="26"/>
          <w:lang w:val="uk-UA"/>
        </w:rPr>
        <w:t>) із земель сільськогос</w:t>
      </w:r>
      <w:r w:rsidR="002F2D83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9C2CAE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), розташовану в </w:t>
      </w:r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2F2D83" w:rsidRPr="009C2CAE">
        <w:rPr>
          <w:rFonts w:ascii="Times New Roman" w:hAnsi="Times New Roman" w:cs="Times New Roman"/>
          <w:sz w:val="26"/>
          <w:szCs w:val="26"/>
          <w:lang w:val="uk-UA"/>
        </w:rPr>
        <w:t>межах</w:t>
      </w:r>
      <w:proofErr w:type="spellEnd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E63E15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Золотоніського району </w:t>
      </w:r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63E15" w:rsidRPr="009C2CAE">
        <w:rPr>
          <w:rFonts w:ascii="Times New Roman" w:hAnsi="Times New Roman" w:cs="Times New Roman"/>
          <w:sz w:val="26"/>
          <w:szCs w:val="26"/>
          <w:lang w:val="uk-UA"/>
        </w:rPr>
        <w:t>Черкаської облас</w:t>
      </w:r>
      <w:r w:rsidR="00FA330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ті </w:t>
      </w:r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07294C" w:rsidRPr="009C2CAE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DA0249" w:rsidRPr="009C2CAE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4D70ADE1" w:rsidR="000F7F42" w:rsidRPr="009C2CAE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9C2CAE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9C2CAE" w:rsidRPr="009C2CAE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9C2CAE" w:rsidRPr="009C2CA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9C2CAE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451D5AB3" w14:textId="77777777" w:rsidR="00160CD2" w:rsidRPr="009C2CA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5ADB8DA" w:rsidR="00EB1BFE" w:rsidRPr="009C2CAE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9C2CAE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C2CA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7956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  </w:t>
      </w:r>
      <w:r w:rsidR="005F3C5C"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9C2CA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9C2CA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294C"/>
    <w:rsid w:val="00097395"/>
    <w:rsid w:val="000A49A6"/>
    <w:rsid w:val="000D05C4"/>
    <w:rsid w:val="000F7F42"/>
    <w:rsid w:val="00102C76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2BA7"/>
    <w:rsid w:val="007B5FF4"/>
    <w:rsid w:val="007F44BE"/>
    <w:rsid w:val="008074AC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37BA0"/>
    <w:rsid w:val="009A70BF"/>
    <w:rsid w:val="009C2BEE"/>
    <w:rsid w:val="009C2CA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03BD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EB7956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E2659-8D38-4B7C-91CA-B844DF58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2021-11-22T14:11:00Z</cp:lastPrinted>
  <dcterms:created xsi:type="dcterms:W3CDTF">2021-11-05T09:18:00Z</dcterms:created>
  <dcterms:modified xsi:type="dcterms:W3CDTF">2021-11-22T14:12:00Z</dcterms:modified>
</cp:coreProperties>
</file>