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5D" w:rsidRPr="00A0405D" w:rsidRDefault="00A0405D" w:rsidP="00A040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405D">
        <w:rPr>
          <w:rFonts w:ascii="Times New Roman" w:hAnsi="Times New Roman"/>
        </w:rPr>
        <w:t xml:space="preserve">        </w:t>
      </w:r>
      <w:r w:rsidRPr="00A0405D"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A0405D" w:rsidRPr="00A0405D" w:rsidRDefault="00A0405D" w:rsidP="00A040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405D">
        <w:rPr>
          <w:rFonts w:ascii="Times New Roman" w:hAnsi="Times New Roman"/>
          <w:b/>
          <w:sz w:val="28"/>
          <w:szCs w:val="28"/>
        </w:rPr>
        <w:t xml:space="preserve">ГОЛОВНЕ УПРАВЛІННЯ ДПС У ЧЕРКАСЬКІЙ ОБЛАСТІ </w:t>
      </w:r>
    </w:p>
    <w:p w:rsidR="00A0405D" w:rsidRPr="00A0405D" w:rsidRDefault="00A0405D" w:rsidP="00A040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405D">
        <w:rPr>
          <w:rFonts w:ascii="Times New Roman" w:hAnsi="Times New Roman"/>
          <w:sz w:val="24"/>
          <w:szCs w:val="24"/>
        </w:rPr>
        <w:t>СЕКТОР ІНФОРМАЦІЙНОЇ ВЗАЄМОДІЇ</w:t>
      </w:r>
    </w:p>
    <w:p w:rsidR="00A0405D" w:rsidRPr="00A0405D" w:rsidRDefault="00A0405D" w:rsidP="00A0405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0405D">
        <w:rPr>
          <w:rFonts w:ascii="Times New Roman" w:hAnsi="Times New Roman"/>
          <w:sz w:val="20"/>
          <w:szCs w:val="20"/>
        </w:rPr>
        <w:t xml:space="preserve">вул. Хрещатик,235, м. Черкаси, 18002, </w:t>
      </w:r>
      <w:proofErr w:type="spellStart"/>
      <w:r w:rsidRPr="00A0405D">
        <w:rPr>
          <w:rFonts w:ascii="Times New Roman" w:hAnsi="Times New Roman"/>
          <w:sz w:val="20"/>
          <w:szCs w:val="20"/>
        </w:rPr>
        <w:t>тел</w:t>
      </w:r>
      <w:proofErr w:type="spellEnd"/>
      <w:r w:rsidRPr="00A0405D">
        <w:rPr>
          <w:rFonts w:ascii="Times New Roman" w:hAnsi="Times New Roman"/>
          <w:sz w:val="20"/>
          <w:szCs w:val="20"/>
        </w:rPr>
        <w:t xml:space="preserve">.(0472) 33-91-34, </w:t>
      </w:r>
      <w:r w:rsidRPr="00A0405D">
        <w:rPr>
          <w:rFonts w:ascii="Times New Roman" w:hAnsi="Times New Roman"/>
          <w:sz w:val="20"/>
          <w:szCs w:val="20"/>
          <w:lang w:val="en-US"/>
        </w:rPr>
        <w:t>e</w:t>
      </w:r>
      <w:r w:rsidRPr="00A0405D">
        <w:rPr>
          <w:rFonts w:ascii="Times New Roman" w:hAnsi="Times New Roman"/>
          <w:sz w:val="20"/>
          <w:szCs w:val="20"/>
        </w:rPr>
        <w:t>-</w:t>
      </w:r>
      <w:r w:rsidRPr="00A0405D">
        <w:rPr>
          <w:rFonts w:ascii="Times New Roman" w:hAnsi="Times New Roman"/>
          <w:sz w:val="20"/>
          <w:szCs w:val="20"/>
          <w:lang w:val="en-US"/>
        </w:rPr>
        <w:t>mail</w:t>
      </w:r>
      <w:r w:rsidRPr="00A0405D">
        <w:rPr>
          <w:rFonts w:ascii="Times New Roman" w:hAnsi="Times New Roman"/>
          <w:sz w:val="20"/>
          <w:szCs w:val="20"/>
        </w:rPr>
        <w:t xml:space="preserve">: </w:t>
      </w:r>
      <w:hyperlink r:id="rId6" w:history="1">
        <w:r w:rsidRPr="00A0405D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ck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</w:rPr>
          <w:t>.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zmi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</w:rPr>
          <w:t>@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tax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</w:rPr>
          <w:t>.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gov</w:t>
        </w:r>
        <w:r w:rsidRPr="00A0405D">
          <w:rPr>
            <w:rFonts w:ascii="Times New Roman" w:hAnsi="Times New Roman"/>
            <w:color w:val="0000FF"/>
            <w:sz w:val="20"/>
            <w:szCs w:val="20"/>
            <w:u w:val="single"/>
          </w:rPr>
          <w:t>.</w:t>
        </w:r>
        <w:proofErr w:type="spellStart"/>
        <w:r w:rsidRPr="00A0405D">
          <w:rPr>
            <w:rFonts w:ascii="Times New Roman" w:hAnsi="Times New Roman"/>
            <w:color w:val="0000FF"/>
            <w:sz w:val="20"/>
            <w:szCs w:val="20"/>
            <w:u w:val="single"/>
            <w:lang w:val="en-US"/>
          </w:rPr>
          <w:t>ua</w:t>
        </w:r>
        <w:proofErr w:type="spellEnd"/>
      </w:hyperlink>
    </w:p>
    <w:p w:rsidR="0080644E" w:rsidRPr="0080644E" w:rsidRDefault="0080644E" w:rsidP="0080644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</w:p>
    <w:p w:rsidR="0052286D" w:rsidRPr="0052286D" w:rsidRDefault="0052286D" w:rsidP="0052286D">
      <w:pPr>
        <w:numPr>
          <w:ilvl w:val="0"/>
          <w:numId w:val="1"/>
        </w:numPr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</w:p>
    <w:p w:rsidR="0052286D" w:rsidRPr="0052286D" w:rsidRDefault="0052286D" w:rsidP="0052286D">
      <w:pPr>
        <w:numPr>
          <w:ilvl w:val="0"/>
          <w:numId w:val="1"/>
        </w:numPr>
        <w:spacing w:after="0" w:line="240" w:lineRule="auto"/>
        <w:ind w:left="0" w:firstLine="567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52286D">
        <w:rPr>
          <w:rFonts w:ascii="Times New Roman" w:hAnsi="Times New Roman" w:cs="Times New Roman"/>
          <w:b/>
          <w:bCs/>
          <w:kern w:val="36"/>
          <w:sz w:val="28"/>
          <w:szCs w:val="28"/>
        </w:rPr>
        <w:t>Платникам податків Черкащини у I кварталі 2021 року</w:t>
      </w:r>
    </w:p>
    <w:p w:rsidR="0052286D" w:rsidRPr="0052286D" w:rsidRDefault="0052286D" w:rsidP="0052286D">
      <w:pPr>
        <w:numPr>
          <w:ilvl w:val="0"/>
          <w:numId w:val="1"/>
        </w:numPr>
        <w:spacing w:after="0" w:line="240" w:lineRule="auto"/>
        <w:ind w:left="0" w:firstLine="567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2286D">
        <w:rPr>
          <w:rFonts w:ascii="Times New Roman" w:hAnsi="Times New Roman" w:cs="Times New Roman"/>
          <w:b/>
          <w:bCs/>
          <w:kern w:val="36"/>
          <w:sz w:val="28"/>
          <w:szCs w:val="28"/>
        </w:rPr>
        <w:t>відшкодовано 187,5 млн гривень податку на додану вартість</w:t>
      </w:r>
    </w:p>
    <w:p w:rsidR="0052286D" w:rsidRPr="0052286D" w:rsidRDefault="0052286D" w:rsidP="0052286D">
      <w:pPr>
        <w:numPr>
          <w:ilvl w:val="0"/>
          <w:numId w:val="1"/>
        </w:numPr>
        <w:spacing w:after="0" w:line="240" w:lineRule="auto"/>
        <w:ind w:left="0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2286D" w:rsidRPr="0052286D" w:rsidRDefault="0052286D" w:rsidP="00522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228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За повідомленням начальника Головного управління ДПС у Черкаській  області Антона </w:t>
      </w:r>
      <w:proofErr w:type="spellStart"/>
      <w:r w:rsidRPr="0052286D">
        <w:rPr>
          <w:rFonts w:ascii="Times New Roman" w:eastAsia="Calibri" w:hAnsi="Times New Roman" w:cs="Times New Roman"/>
          <w:color w:val="000000"/>
          <w:sz w:val="28"/>
          <w:szCs w:val="28"/>
        </w:rPr>
        <w:t>Царюка</w:t>
      </w:r>
      <w:proofErr w:type="spellEnd"/>
      <w:r w:rsidRPr="005228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52286D">
        <w:rPr>
          <w:rFonts w:ascii="Times New Roman" w:hAnsi="Times New Roman" w:cs="Times New Roman"/>
          <w:sz w:val="28"/>
          <w:szCs w:val="28"/>
          <w:lang w:eastAsia="uk-UA"/>
        </w:rPr>
        <w:t>протягом січня - березня 2021 року 97 платників Черкаської області отримали бюджетне відшкодування ПДВ грошовими коштами на рахунки платників на загальну суму 187,5</w:t>
      </w:r>
      <w:r w:rsidRPr="0052286D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52286D">
        <w:rPr>
          <w:rFonts w:ascii="Times New Roman" w:hAnsi="Times New Roman" w:cs="Times New Roman"/>
          <w:sz w:val="28"/>
          <w:szCs w:val="28"/>
          <w:lang w:eastAsia="uk-UA"/>
        </w:rPr>
        <w:t>млн гривень.</w:t>
      </w:r>
    </w:p>
    <w:p w:rsidR="0052286D" w:rsidRPr="0052286D" w:rsidRDefault="0052286D" w:rsidP="00522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2286D">
        <w:rPr>
          <w:rFonts w:ascii="Times New Roman" w:hAnsi="Times New Roman" w:cs="Times New Roman"/>
          <w:sz w:val="28"/>
          <w:szCs w:val="28"/>
          <w:lang w:eastAsia="uk-UA"/>
        </w:rPr>
        <w:t xml:space="preserve">Протягом </w:t>
      </w:r>
      <w:r w:rsidRPr="0052286D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</w:t>
      </w:r>
      <w:r w:rsidRPr="005228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кварталу 2021 року </w:t>
      </w:r>
      <w:r w:rsidRPr="0052286D">
        <w:rPr>
          <w:rFonts w:ascii="Times New Roman" w:hAnsi="Times New Roman" w:cs="Times New Roman"/>
          <w:sz w:val="28"/>
          <w:szCs w:val="28"/>
          <w:lang w:eastAsia="uk-UA"/>
        </w:rPr>
        <w:t xml:space="preserve">платниками Черкаської області заявлено до відшкодування ПДВ на рахунок платника у банку 240,2 млн грн, що на 45,3 </w:t>
      </w:r>
      <w:r w:rsidRPr="0052286D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52286D">
        <w:rPr>
          <w:rFonts w:ascii="Times New Roman" w:hAnsi="Times New Roman" w:cs="Times New Roman"/>
          <w:sz w:val="28"/>
          <w:szCs w:val="28"/>
          <w:lang w:eastAsia="uk-UA"/>
        </w:rPr>
        <w:t xml:space="preserve">млн грн більше, ніж за </w:t>
      </w:r>
      <w:r w:rsidRPr="0052286D">
        <w:rPr>
          <w:rFonts w:ascii="Times New Roman" w:hAnsi="Times New Roman" w:cs="Times New Roman"/>
          <w:sz w:val="28"/>
          <w:szCs w:val="28"/>
        </w:rPr>
        <w:t xml:space="preserve">відповідний період </w:t>
      </w:r>
      <w:r w:rsidRPr="0052286D">
        <w:rPr>
          <w:rFonts w:ascii="Times New Roman" w:hAnsi="Times New Roman" w:cs="Times New Roman"/>
          <w:sz w:val="28"/>
          <w:szCs w:val="28"/>
          <w:lang w:eastAsia="uk-UA"/>
        </w:rPr>
        <w:t xml:space="preserve">2020 року. </w:t>
      </w:r>
    </w:p>
    <w:p w:rsidR="0052286D" w:rsidRPr="0052286D" w:rsidRDefault="0052286D" w:rsidP="00522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2286D">
        <w:rPr>
          <w:rFonts w:ascii="Times New Roman" w:hAnsi="Times New Roman" w:cs="Times New Roman"/>
          <w:sz w:val="28"/>
          <w:szCs w:val="28"/>
          <w:lang w:eastAsia="uk-UA"/>
        </w:rPr>
        <w:t>Залишок невідшкодованого ПДВ на рахунки платників станом на 01.04.2021 складає 109,3 млн гривень (49,1 млн грн - поточна заявка сум бюджетного відшкодування за звітний період лютий 2021 року, 60,2 млн грн – суми, по яких тривають документальні позапланові перевірки за попередні та звітні податкові періоди).</w:t>
      </w:r>
    </w:p>
    <w:p w:rsidR="0052286D" w:rsidRPr="0052286D" w:rsidRDefault="0052286D" w:rsidP="005228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5228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Антон </w:t>
      </w:r>
      <w:proofErr w:type="spellStart"/>
      <w:r w:rsidRPr="0052286D">
        <w:rPr>
          <w:rFonts w:ascii="Times New Roman" w:eastAsia="Calibri" w:hAnsi="Times New Roman" w:cs="Times New Roman"/>
          <w:color w:val="000000"/>
          <w:sz w:val="28"/>
          <w:szCs w:val="28"/>
        </w:rPr>
        <w:t>Царюк</w:t>
      </w:r>
      <w:proofErr w:type="spellEnd"/>
      <w:r w:rsidRPr="0052286D">
        <w:rPr>
          <w:rFonts w:ascii="Times New Roman" w:hAnsi="Times New Roman" w:cs="Times New Roman"/>
          <w:sz w:val="28"/>
          <w:szCs w:val="28"/>
          <w:lang w:eastAsia="uk-UA"/>
        </w:rPr>
        <w:t xml:space="preserve"> також відмітив, що право на бюджетне відшкодування мають усі платники податку на додану вартість  незалежно від терміну реєстрації, у яких є в наявності правомірне сформоване від’ємне значення між сумою податкового зобов’язання та сумою податкового кредиту. </w:t>
      </w:r>
    </w:p>
    <w:p w:rsidR="00AE1CF9" w:rsidRPr="00AE1CF9" w:rsidRDefault="00AE1CF9" w:rsidP="00AE1CF9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</w:pPr>
      <w:bookmarkStart w:id="0" w:name="_GoBack"/>
      <w:bookmarkEnd w:id="0"/>
      <w:r w:rsidRPr="00AE1CF9"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  <w:t>Начало формы</w:t>
      </w:r>
    </w:p>
    <w:p w:rsidR="00AE1CF9" w:rsidRPr="00AE1CF9" w:rsidRDefault="00AE1CF9" w:rsidP="00AE1CF9">
      <w:pPr>
        <w:pBdr>
          <w:top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</w:pPr>
      <w:r w:rsidRPr="00AE1CF9">
        <w:rPr>
          <w:rFonts w:ascii="Times New Roman" w:eastAsia="Times New Roman" w:hAnsi="Times New Roman" w:cs="Times New Roman"/>
          <w:vanish/>
          <w:sz w:val="28"/>
          <w:szCs w:val="28"/>
          <w:lang w:eastAsia="uk-UA"/>
        </w:rPr>
        <w:t>Конец формы</w:t>
      </w:r>
    </w:p>
    <w:p w:rsidR="00246644" w:rsidRPr="00AE1CF9" w:rsidRDefault="00246644" w:rsidP="00AE1CF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6644" w:rsidRPr="00AE1C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01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01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01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0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01"/>
        </w:tabs>
        <w:ind w:left="3285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F9"/>
    <w:rsid w:val="00246644"/>
    <w:rsid w:val="0052286D"/>
    <w:rsid w:val="0080644E"/>
    <w:rsid w:val="00A0405D"/>
    <w:rsid w:val="00A32B76"/>
    <w:rsid w:val="00AE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2021-04-09T05:32:00Z</cp:lastPrinted>
  <dcterms:created xsi:type="dcterms:W3CDTF">2021-04-13T11:19:00Z</dcterms:created>
  <dcterms:modified xsi:type="dcterms:W3CDTF">2021-04-13T11:19:00Z</dcterms:modified>
</cp:coreProperties>
</file>