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D05" w:rsidRDefault="00073D05" w:rsidP="0097221F">
      <w:pPr>
        <w:spacing w:after="0"/>
        <w:rPr>
          <w:lang w:val="en-US"/>
        </w:rPr>
      </w:pPr>
    </w:p>
    <w:p w:rsidR="002A0731" w:rsidRDefault="00073D05" w:rsidP="0097221F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7DA7" w:rsidRPr="000A7DA7" w:rsidRDefault="000A7DA7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D07571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2209F3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0A7DA7" w:rsidRPr="000A7DA7" w:rsidRDefault="000A7DA7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D07571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2209F3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3F89" w:rsidRDefault="00E63F89" w:rsidP="00E63F89">
      <w:pPr>
        <w:pStyle w:val="a6"/>
        <w:ind w:left="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073D05" w:rsidRPr="00073D05" w:rsidRDefault="00073D05" w:rsidP="00073D05">
      <w:pPr>
        <w:pStyle w:val="a6"/>
        <w:ind w:left="0"/>
        <w:jc w:val="center"/>
        <w:rPr>
          <w:b/>
          <w:sz w:val="28"/>
          <w:szCs w:val="28"/>
        </w:rPr>
      </w:pPr>
      <w:r w:rsidRPr="00073D05">
        <w:rPr>
          <w:b/>
          <w:sz w:val="28"/>
          <w:szCs w:val="28"/>
        </w:rPr>
        <w:t>Внесення виправлень до Книги</w:t>
      </w:r>
      <w:r w:rsidR="00771ECC" w:rsidRPr="00771ECC">
        <w:rPr>
          <w:sz w:val="28"/>
          <w:szCs w:val="28"/>
        </w:rPr>
        <w:t xml:space="preserve"> </w:t>
      </w:r>
      <w:r w:rsidR="00771ECC" w:rsidRPr="00771ECC">
        <w:rPr>
          <w:b/>
          <w:sz w:val="28"/>
          <w:szCs w:val="28"/>
        </w:rPr>
        <w:t>обліку доходів і витрат</w:t>
      </w:r>
      <w:r w:rsidR="00771ECC" w:rsidRPr="00073D05">
        <w:rPr>
          <w:sz w:val="28"/>
          <w:szCs w:val="28"/>
        </w:rPr>
        <w:t> </w:t>
      </w:r>
      <w:r w:rsidRPr="00073D05">
        <w:rPr>
          <w:b/>
          <w:sz w:val="28"/>
          <w:szCs w:val="28"/>
        </w:rPr>
        <w:t xml:space="preserve"> </w:t>
      </w:r>
      <w:proofErr w:type="spellStart"/>
      <w:r w:rsidRPr="00073D05">
        <w:rPr>
          <w:b/>
          <w:sz w:val="28"/>
          <w:szCs w:val="28"/>
        </w:rPr>
        <w:t>фізособою</w:t>
      </w:r>
      <w:proofErr w:type="spellEnd"/>
      <w:r w:rsidRPr="00073D05">
        <w:rPr>
          <w:b/>
          <w:sz w:val="28"/>
          <w:szCs w:val="28"/>
        </w:rPr>
        <w:t>-«загальником»,</w:t>
      </w:r>
      <w:r w:rsidR="00771ECC">
        <w:rPr>
          <w:b/>
          <w:sz w:val="28"/>
          <w:szCs w:val="28"/>
        </w:rPr>
        <w:t xml:space="preserve"> </w:t>
      </w:r>
      <w:bookmarkStart w:id="0" w:name="_GoBack"/>
      <w:bookmarkEnd w:id="0"/>
      <w:r w:rsidRPr="00073D05">
        <w:rPr>
          <w:b/>
          <w:sz w:val="28"/>
          <w:szCs w:val="28"/>
        </w:rPr>
        <w:t xml:space="preserve"> яка веде облік доходів у паперовому вигляді</w:t>
      </w:r>
    </w:p>
    <w:p w:rsidR="00073D05" w:rsidRPr="00073D05" w:rsidRDefault="00073D05" w:rsidP="0007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73D05" w:rsidRPr="00073D05" w:rsidRDefault="00073D05" w:rsidP="0007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Головне управління  </w:t>
      </w:r>
      <w:r w:rsidRPr="00073D05">
        <w:rPr>
          <w:rFonts w:ascii="Times New Roman" w:hAnsi="Times New Roman" w:cs="Times New Roman"/>
          <w:sz w:val="28"/>
          <w:szCs w:val="28"/>
          <w:lang w:val="uk-UA"/>
        </w:rPr>
        <w:t>ДПС у Черкаській області повідомляє, що відповідно до п. 177.10 ПКУ фізичні особи – підприємці зобов’язані вести облік доходів і витрат та мати підтверджуючі документи щодо походження товару. Облік доходів і витрат може вестися в паперовому та/або електронному вигляді, у тому числі через електронний кабінет.</w:t>
      </w:r>
    </w:p>
    <w:p w:rsidR="00073D05" w:rsidRPr="00073D05" w:rsidRDefault="00073D05" w:rsidP="0007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3D05">
        <w:rPr>
          <w:rFonts w:ascii="Times New Roman" w:hAnsi="Times New Roman" w:cs="Times New Roman"/>
          <w:sz w:val="28"/>
          <w:szCs w:val="28"/>
          <w:lang w:val="uk-UA"/>
        </w:rPr>
        <w:t>Типова форма, за якою здійснюється облік доходів і витрат, та порядок ведення такого обліку визначаються центральним органом виконавчої влади, що забезпечує формування та реалізує державну фінансову політику.</w:t>
      </w:r>
    </w:p>
    <w:p w:rsidR="00073D05" w:rsidRPr="00073D05" w:rsidRDefault="00073D05" w:rsidP="0007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3D05">
        <w:rPr>
          <w:rFonts w:ascii="Times New Roman" w:hAnsi="Times New Roman" w:cs="Times New Roman"/>
          <w:sz w:val="28"/>
          <w:szCs w:val="28"/>
          <w:lang w:val="uk-UA"/>
        </w:rPr>
        <w:t>Фізичні особи – підприємці застосовують реєстратори розрахункових операцій відповідно до Закону України від 06.07.1995 р. №265/95-ВР «Про застосування реєстраторів розрахункових операцій у сфері торгівлі, громадського харчування та послуг».</w:t>
      </w:r>
    </w:p>
    <w:p w:rsidR="00073D05" w:rsidRPr="00073D05" w:rsidRDefault="00073D05" w:rsidP="0007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3D05">
        <w:rPr>
          <w:rFonts w:ascii="Times New Roman" w:hAnsi="Times New Roman" w:cs="Times New Roman"/>
          <w:sz w:val="28"/>
          <w:szCs w:val="28"/>
          <w:lang w:val="uk-UA"/>
        </w:rPr>
        <w:t>Порядок ведення Книги обліку доходів і витрат (далі – Книга) фізичними особами – підприємцями на загальній системі оподаткування встановлений наказом Міністерства доходів і зборів від 16.09.2013 р. №481 (далі – Порядок).</w:t>
      </w:r>
    </w:p>
    <w:p w:rsidR="00073D05" w:rsidRPr="00073D05" w:rsidRDefault="00073D05" w:rsidP="0007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3D05">
        <w:rPr>
          <w:rFonts w:ascii="Times New Roman" w:hAnsi="Times New Roman" w:cs="Times New Roman"/>
          <w:sz w:val="28"/>
          <w:szCs w:val="28"/>
          <w:lang w:val="uk-UA"/>
        </w:rPr>
        <w:t>Книга ведеться за вибором платника податку в паперовому або електронному вигляді (п. 2 Порядку).</w:t>
      </w:r>
    </w:p>
    <w:p w:rsidR="00073D05" w:rsidRPr="00073D05" w:rsidRDefault="00073D05" w:rsidP="0007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3D05">
        <w:rPr>
          <w:rFonts w:ascii="Times New Roman" w:hAnsi="Times New Roman" w:cs="Times New Roman"/>
          <w:sz w:val="28"/>
          <w:szCs w:val="28"/>
          <w:lang w:val="uk-UA"/>
        </w:rPr>
        <w:t>Внесення виправлень до Книги фізичною особою – підприємцем на загальній системі оподаткування, яка веде облік доходів у паперовому вигляді, здійснюється шляхом закреслення помилкового запису та внесення нового, який засвідчується підписом (п. 3 Порядку).</w:t>
      </w:r>
    </w:p>
    <w:p w:rsidR="00073D05" w:rsidRPr="00073D05" w:rsidRDefault="00073D05" w:rsidP="0007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3D05">
        <w:rPr>
          <w:rFonts w:ascii="Times New Roman" w:hAnsi="Times New Roman" w:cs="Times New Roman"/>
          <w:sz w:val="28"/>
          <w:szCs w:val="28"/>
          <w:lang w:val="uk-UA"/>
        </w:rPr>
        <w:t>У Книзі в електронному вигляді допускається виправлення помилок або коригування шляхом доповнення рядка, в якому відображається від’ємне або позитивне значення (п. 4 Порядку).</w:t>
      </w:r>
    </w:p>
    <w:p w:rsidR="00073D05" w:rsidRPr="00073D05" w:rsidRDefault="00073D05" w:rsidP="0007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3D05">
        <w:rPr>
          <w:rFonts w:ascii="Times New Roman" w:hAnsi="Times New Roman" w:cs="Times New Roman"/>
          <w:sz w:val="28"/>
          <w:szCs w:val="28"/>
          <w:lang w:val="uk-UA"/>
        </w:rPr>
        <w:t>Книга зберігається у фізичної особи – підприємця на загальній системі оподаткування протягом трьох років після закінчення звітного періоду, в якому здійснено останній запис (п. 8 Порядку).</w:t>
      </w:r>
    </w:p>
    <w:p w:rsidR="00073D05" w:rsidRPr="00073D05" w:rsidRDefault="00073D05" w:rsidP="0007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3D05">
        <w:rPr>
          <w:rFonts w:ascii="Times New Roman" w:hAnsi="Times New Roman" w:cs="Times New Roman"/>
          <w:sz w:val="28"/>
          <w:szCs w:val="28"/>
          <w:lang w:val="uk-UA"/>
        </w:rPr>
        <w:t>Дані Книги заповнюються у гривнях з копійками та використовуються фізичною особою – підприємцем на загальній системі оподаткування для заповнення податкової декларації про майновий стан і доходи (п. 9 Порядку).</w:t>
      </w:r>
    </w:p>
    <w:p w:rsidR="00073D05" w:rsidRPr="00073D05" w:rsidRDefault="00073D05" w:rsidP="0007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3D05">
        <w:rPr>
          <w:rFonts w:ascii="Times New Roman" w:hAnsi="Times New Roman" w:cs="Times New Roman"/>
          <w:sz w:val="28"/>
          <w:szCs w:val="28"/>
          <w:lang w:val="uk-UA"/>
        </w:rPr>
        <w:t xml:space="preserve">З метою приведення у відповідність нормативно-правових актів Міністерства фінансів України до ПКУ та Закону України від 14.07.2020 р. №786-IX «Про внесення змін до Податкового кодексу України щодо функціонування електронного кабінету та спрощення роботи фізичних осіб </w:t>
      </w:r>
      <w:r w:rsidRPr="00073D0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підприємців», Міністерством фінансів України за участю Державної податкової служби України розроблений </w:t>
      </w:r>
      <w:proofErr w:type="spellStart"/>
      <w:r w:rsidRPr="00073D05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073D05">
        <w:rPr>
          <w:rFonts w:ascii="Times New Roman" w:hAnsi="Times New Roman" w:cs="Times New Roman"/>
          <w:sz w:val="28"/>
          <w:szCs w:val="28"/>
          <w:lang w:val="uk-UA"/>
        </w:rPr>
        <w:t xml:space="preserve"> наказу «Про затвердження типової форми, за якою здійснюється облік доходів і витрат фізичними особами – підприємцями, крім осіб, що обрали спрощену систему оподаткування, і фізичними особами, які провадять незалежну професійну діяльність та Порядок її ведення» (далі – </w:t>
      </w:r>
      <w:proofErr w:type="spellStart"/>
      <w:r w:rsidRPr="00073D05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073D05">
        <w:rPr>
          <w:rFonts w:ascii="Times New Roman" w:hAnsi="Times New Roman" w:cs="Times New Roman"/>
          <w:sz w:val="28"/>
          <w:szCs w:val="28"/>
          <w:lang w:val="uk-UA"/>
        </w:rPr>
        <w:t xml:space="preserve">), яким передбачено затвердження типової форми, за якою здійснюватиметься облік доходів і витрат, та порядку ведення такого обліку для відповідних категорій </w:t>
      </w:r>
      <w:proofErr w:type="spellStart"/>
      <w:r w:rsidRPr="00073D05">
        <w:rPr>
          <w:rFonts w:ascii="Times New Roman" w:hAnsi="Times New Roman" w:cs="Times New Roman"/>
          <w:sz w:val="28"/>
          <w:szCs w:val="28"/>
          <w:lang w:val="uk-UA"/>
        </w:rPr>
        <w:t>самозайнятих</w:t>
      </w:r>
      <w:proofErr w:type="spellEnd"/>
      <w:r w:rsidRPr="00073D05">
        <w:rPr>
          <w:rFonts w:ascii="Times New Roman" w:hAnsi="Times New Roman" w:cs="Times New Roman"/>
          <w:sz w:val="28"/>
          <w:szCs w:val="28"/>
          <w:lang w:val="uk-UA"/>
        </w:rPr>
        <w:t xml:space="preserve"> осіб, а також втрату чинності Наказом №481. До набрання чинності </w:t>
      </w:r>
      <w:proofErr w:type="spellStart"/>
      <w:r w:rsidRPr="00073D05">
        <w:rPr>
          <w:rFonts w:ascii="Times New Roman" w:hAnsi="Times New Roman" w:cs="Times New Roman"/>
          <w:sz w:val="28"/>
          <w:szCs w:val="28"/>
          <w:lang w:val="uk-UA"/>
        </w:rPr>
        <w:t>Проєктом</w:t>
      </w:r>
      <w:proofErr w:type="spellEnd"/>
      <w:r w:rsidRPr="00073D05">
        <w:rPr>
          <w:rFonts w:ascii="Times New Roman" w:hAnsi="Times New Roman" w:cs="Times New Roman"/>
          <w:sz w:val="28"/>
          <w:szCs w:val="28"/>
          <w:lang w:val="uk-UA"/>
        </w:rPr>
        <w:t>, фізичні особи – підприємці, крім осіб, що обрали спрощену систему оподаткування, і фізичні особи, які провадять незалежну професійну діяльність, у тому числі новостворені, на підставі первинних документів можуть продовжувати/вести облік доходів і витрат у Книгах обліку доходів і витрат за попередньо визначеною формою, затвердженою Наказом №481, без реєстрації у контролюючому органі за місцем свого обліку</w:t>
      </w:r>
    </w:p>
    <w:p w:rsidR="00073D05" w:rsidRPr="00073D05" w:rsidRDefault="00073D05" w:rsidP="00073D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913A3" w:rsidRPr="00E63F89" w:rsidRDefault="00B913A3"/>
    <w:p w:rsidR="00B913A3" w:rsidRPr="00E63F89" w:rsidRDefault="00B913A3"/>
    <w:p w:rsidR="00B913A3" w:rsidRPr="00E63F89" w:rsidRDefault="00B913A3"/>
    <w:p w:rsidR="00B913A3" w:rsidRPr="00E63F89" w:rsidRDefault="00B913A3"/>
    <w:p w:rsidR="00B913A3" w:rsidRPr="00E63F89" w:rsidRDefault="00B913A3"/>
    <w:p w:rsidR="00B913A3" w:rsidRPr="00E63F89" w:rsidRDefault="00B913A3"/>
    <w:p w:rsidR="00B913A3" w:rsidRPr="00E63F89" w:rsidRDefault="00B913A3"/>
    <w:p w:rsidR="00B913A3" w:rsidRPr="00E63F89" w:rsidRDefault="00B913A3"/>
    <w:p w:rsidR="00B913A3" w:rsidRPr="00E63F89" w:rsidRDefault="00B913A3"/>
    <w:p w:rsidR="00B913A3" w:rsidRPr="00E63F89" w:rsidRDefault="00B913A3"/>
    <w:p w:rsidR="00B913A3" w:rsidRPr="00E63F89" w:rsidRDefault="00B913A3"/>
    <w:p w:rsidR="00B913A3" w:rsidRPr="00E63F89" w:rsidRDefault="00B913A3"/>
    <w:p w:rsidR="00EE211E" w:rsidRDefault="00EE211E">
      <w:pPr>
        <w:rPr>
          <w:lang w:val="uk-UA"/>
        </w:rPr>
      </w:pPr>
    </w:p>
    <w:p w:rsidR="00EE211E" w:rsidRDefault="00EE211E">
      <w:pPr>
        <w:rPr>
          <w:lang w:val="uk-UA"/>
        </w:rPr>
      </w:pPr>
    </w:p>
    <w:p w:rsidR="00073D05" w:rsidRDefault="00073D05">
      <w:pPr>
        <w:rPr>
          <w:lang w:val="uk-UA"/>
        </w:rPr>
      </w:pPr>
    </w:p>
    <w:p w:rsidR="00073D05" w:rsidRDefault="00073D05">
      <w:pPr>
        <w:rPr>
          <w:lang w:val="uk-UA"/>
        </w:rPr>
      </w:pPr>
    </w:p>
    <w:p w:rsidR="00073D05" w:rsidRPr="00073D05" w:rsidRDefault="00073D05">
      <w:pPr>
        <w:rPr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7" w:history="1"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8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E725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0768A"/>
    <w:multiLevelType w:val="hybridMultilevel"/>
    <w:tmpl w:val="3A7402EA"/>
    <w:lvl w:ilvl="0" w:tplc="1AEC21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BB"/>
    <w:rsid w:val="00073D05"/>
    <w:rsid w:val="000A7DA7"/>
    <w:rsid w:val="002209F3"/>
    <w:rsid w:val="002A0731"/>
    <w:rsid w:val="0042694C"/>
    <w:rsid w:val="005504EF"/>
    <w:rsid w:val="00771ECC"/>
    <w:rsid w:val="0097221F"/>
    <w:rsid w:val="00A9309E"/>
    <w:rsid w:val="00B913A3"/>
    <w:rsid w:val="00BA12B7"/>
    <w:rsid w:val="00CD0DBB"/>
    <w:rsid w:val="00D07571"/>
    <w:rsid w:val="00D36934"/>
    <w:rsid w:val="00E63F89"/>
    <w:rsid w:val="00E7256A"/>
    <w:rsid w:val="00EE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63F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63F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7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2347</Words>
  <Characters>1338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3</cp:revision>
  <dcterms:created xsi:type="dcterms:W3CDTF">2021-06-15T05:24:00Z</dcterms:created>
  <dcterms:modified xsi:type="dcterms:W3CDTF">2021-06-15T05:25:00Z</dcterms:modified>
</cp:coreProperties>
</file>