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19B" w:rsidRPr="00F17E07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7E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F17E07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7E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7E0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1619B" w:rsidRPr="00F17E07" w:rsidRDefault="00F1619B" w:rsidP="00F1619B">
      <w:pPr>
        <w:pStyle w:val="1"/>
        <w:rPr>
          <w:sz w:val="28"/>
          <w:szCs w:val="28"/>
          <w:lang w:val="uk-UA"/>
        </w:rPr>
      </w:pPr>
      <w:proofErr w:type="spellStart"/>
      <w:r w:rsidRPr="00F17E07">
        <w:rPr>
          <w:sz w:val="28"/>
          <w:szCs w:val="28"/>
          <w:lang w:val="uk-UA"/>
        </w:rPr>
        <w:t>Новодмитрівська</w:t>
      </w:r>
      <w:proofErr w:type="spellEnd"/>
      <w:r w:rsidRPr="00F17E07">
        <w:rPr>
          <w:sz w:val="28"/>
          <w:szCs w:val="28"/>
          <w:lang w:val="uk-UA"/>
        </w:rPr>
        <w:t xml:space="preserve"> сільська рада  </w:t>
      </w:r>
    </w:p>
    <w:p w:rsidR="00F1619B" w:rsidRPr="00F17E07" w:rsidRDefault="00F1619B" w:rsidP="00F1619B">
      <w:pPr>
        <w:pStyle w:val="1"/>
        <w:rPr>
          <w:bCs/>
          <w:sz w:val="28"/>
          <w:szCs w:val="28"/>
          <w:lang w:val="uk-UA"/>
        </w:rPr>
      </w:pPr>
      <w:r w:rsidRPr="00F17E07">
        <w:rPr>
          <w:sz w:val="28"/>
          <w:szCs w:val="28"/>
          <w:lang w:val="uk-UA"/>
        </w:rPr>
        <w:t>Золотоніського району Черкаської області</w:t>
      </w:r>
    </w:p>
    <w:p w:rsidR="00F1619B" w:rsidRPr="00F17E07" w:rsidRDefault="00F1619B" w:rsidP="00F161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1619B" w:rsidRPr="00F17E07" w:rsidRDefault="00F1619B" w:rsidP="00F161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сесія  </w:t>
      </w:r>
      <w:r w:rsidRPr="00F17E0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17E07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F17E0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17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</w:p>
    <w:p w:rsidR="00F1619B" w:rsidRPr="00F17E07" w:rsidRDefault="00F1619B" w:rsidP="00F161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F1619B" w:rsidP="00F1619B">
      <w:pPr>
        <w:pStyle w:val="2"/>
        <w:rPr>
          <w:sz w:val="28"/>
          <w:szCs w:val="28"/>
          <w:lang w:val="uk-UA"/>
        </w:rPr>
      </w:pPr>
      <w:r w:rsidRPr="00F17E07">
        <w:rPr>
          <w:sz w:val="28"/>
          <w:szCs w:val="28"/>
          <w:lang w:val="uk-UA"/>
        </w:rPr>
        <w:t>РІШЕННЯ</w:t>
      </w:r>
    </w:p>
    <w:p w:rsidR="00F17E07" w:rsidRPr="00F17E07" w:rsidRDefault="00F17E07" w:rsidP="00F17E07">
      <w:pPr>
        <w:rPr>
          <w:lang w:val="uk-UA"/>
        </w:rPr>
      </w:pPr>
    </w:p>
    <w:p w:rsidR="00F1619B" w:rsidRPr="00F17E07" w:rsidRDefault="00F1619B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E07">
        <w:rPr>
          <w:rFonts w:ascii="Times New Roman" w:hAnsi="Times New Roman" w:cs="Times New Roman"/>
          <w:b/>
          <w:sz w:val="28"/>
          <w:szCs w:val="28"/>
          <w:lang w:val="uk-UA"/>
        </w:rPr>
        <w:t>від 28 січня  2021 року №  4-</w:t>
      </w:r>
      <w:r w:rsidR="002A689E" w:rsidRPr="00F17E07">
        <w:rPr>
          <w:rFonts w:ascii="Times New Roman" w:hAnsi="Times New Roman" w:cs="Times New Roman"/>
          <w:b/>
          <w:sz w:val="28"/>
          <w:szCs w:val="28"/>
          <w:lang w:val="uk-UA"/>
        </w:rPr>
        <w:t>45</w:t>
      </w:r>
      <w:r w:rsidRPr="00F17E07">
        <w:rPr>
          <w:rFonts w:ascii="Times New Roman" w:hAnsi="Times New Roman" w:cs="Times New Roman"/>
          <w:b/>
          <w:sz w:val="28"/>
          <w:szCs w:val="28"/>
          <w:lang w:val="uk-UA"/>
        </w:rPr>
        <w:softHyphen/>
        <w:t xml:space="preserve">/ </w:t>
      </w:r>
      <w:r w:rsidRPr="00F17E0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17E07"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</w:p>
    <w:p w:rsidR="00F1619B" w:rsidRPr="00F17E07" w:rsidRDefault="00F1619B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F17E07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1619B" w:rsidRPr="00F17E07" w:rsidRDefault="00F1619B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Pr="00F17E07" w:rsidRDefault="00F1619B" w:rsidP="00F1619B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E07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площею 0,</w:t>
      </w:r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2500га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гр.Батир</w:t>
      </w:r>
      <w:proofErr w:type="spellEnd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Олені Іванівні та гр. Батир Віталію Антоновичу </w:t>
      </w:r>
      <w:proofErr w:type="spellStart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гр.Кириченко</w:t>
      </w:r>
      <w:proofErr w:type="spellEnd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Любов Олександрівні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у спільну сумісну власність для будівництва та обслуговування житлового будинку, господарських будівель та споруд</w:t>
      </w:r>
      <w:r w:rsidRPr="00F17E0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кадастровий номер 712158</w:t>
      </w:r>
      <w:r w:rsidR="00E81149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35</w:t>
      </w:r>
      <w:r w:rsidR="0087452B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01</w:t>
      </w:r>
      <w:r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</w:t>
      </w:r>
      <w:r w:rsidR="0087452B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1</w:t>
      </w:r>
      <w:r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:001:05</w:t>
      </w:r>
      <w:r w:rsidR="00E81149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21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 яка розташована  в</w:t>
      </w:r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межах </w:t>
      </w:r>
      <w:proofErr w:type="spellStart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вул.Сливи,12 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</w:t>
      </w:r>
    </w:p>
    <w:p w:rsidR="00F1619B" w:rsidRPr="00F17E07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7E07" w:rsidRDefault="00F1619B" w:rsidP="00F17E07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відведення </w:t>
      </w:r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0,25</w:t>
      </w:r>
      <w:r w:rsidR="0087452B" w:rsidRPr="00F17E07">
        <w:rPr>
          <w:rFonts w:ascii="Times New Roman" w:hAnsi="Times New Roman" w:cs="Times New Roman"/>
          <w:sz w:val="28"/>
          <w:szCs w:val="28"/>
          <w:lang w:val="uk-UA"/>
        </w:rPr>
        <w:t>00га у спільну сумісну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гр.Батир</w:t>
      </w:r>
      <w:proofErr w:type="spellEnd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Олени Іванівні </w:t>
      </w:r>
      <w:proofErr w:type="spellStart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гр.Батир</w:t>
      </w:r>
      <w:proofErr w:type="spellEnd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Віталію</w:t>
      </w:r>
      <w:r w:rsidR="00F1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Антоновичу гр. Кириченко Любов Олександрівні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712158</w:t>
      </w:r>
      <w:r w:rsidR="00E81149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35</w:t>
      </w:r>
      <w:r w:rsidR="0087452B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01</w:t>
      </w:r>
      <w:r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87452B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01</w:t>
      </w:r>
      <w:r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:001:</w:t>
      </w:r>
      <w:r w:rsidR="00E81149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0521</w:t>
      </w:r>
      <w:r w:rsidR="00E81149" w:rsidRPr="00F17E0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F17E0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7452B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та обслуговування </w:t>
      </w:r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житлового будинку господарських будівель та споруд</w:t>
      </w:r>
      <w:r w:rsidR="00C35905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, яка </w:t>
      </w:r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межах </w:t>
      </w:r>
      <w:proofErr w:type="spellStart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. вул.Сливи,12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</w:t>
      </w:r>
      <w:r w:rsidR="00C35905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F17E07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F17E07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F17E07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F17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F17E07">
        <w:rPr>
          <w:rFonts w:ascii="Times New Roman" w:hAnsi="Times New Roman" w:cs="Times New Roman"/>
          <w:bCs/>
          <w:sz w:val="28"/>
          <w:szCs w:val="28"/>
        </w:rPr>
        <w:t>v</w:t>
      </w:r>
      <w:r w:rsidRPr="00F17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ст. 24 Закону України «Про регулювання містобудівної діяльності» та у відповідності до статей  12, 118, 121, 122, 186 «Земельного Кодексу України»</w:t>
      </w:r>
      <w:r w:rsidR="00F17E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17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proofErr w:type="spellStart"/>
      <w:r w:rsidRPr="00F17E07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F17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F17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7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1619B" w:rsidRDefault="00F17E07" w:rsidP="00F17E07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 И Р І Ш И Л А:</w:t>
      </w:r>
    </w:p>
    <w:p w:rsidR="00F17E07" w:rsidRPr="00F17E07" w:rsidRDefault="00F17E07" w:rsidP="00F17E07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F17E07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E07">
        <w:rPr>
          <w:rFonts w:ascii="Times New Roman" w:hAnsi="Times New Roman" w:cs="Times New Roman"/>
          <w:sz w:val="28"/>
          <w:szCs w:val="28"/>
          <w:lang w:val="uk-UA"/>
        </w:rPr>
        <w:t>1. Затвердити проект землеустрою  щодо відвед</w:t>
      </w:r>
      <w:r w:rsidR="00B23B3E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</w:t>
      </w:r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0,25</w:t>
      </w:r>
      <w:r w:rsidR="00B23B3E" w:rsidRPr="00F17E07">
        <w:rPr>
          <w:rFonts w:ascii="Times New Roman" w:hAnsi="Times New Roman" w:cs="Times New Roman"/>
          <w:sz w:val="28"/>
          <w:szCs w:val="28"/>
          <w:lang w:val="uk-UA"/>
        </w:rPr>
        <w:t>00га у спільну сумісну влас</w:t>
      </w:r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ність </w:t>
      </w:r>
      <w:proofErr w:type="spellStart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гр.Батир</w:t>
      </w:r>
      <w:proofErr w:type="spellEnd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Олені Іванівні </w:t>
      </w:r>
      <w:proofErr w:type="spellStart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>гр.Батир</w:t>
      </w:r>
      <w:proofErr w:type="spellEnd"/>
      <w:r w:rsidR="00E81149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Віталію Антоновичу гр. Кириченко Любов Олександрівні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712158</w:t>
      </w:r>
      <w:r w:rsidR="009A70BF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35</w:t>
      </w:r>
      <w:r w:rsidR="00B23B3E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01</w:t>
      </w:r>
      <w:r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B23B3E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01</w:t>
      </w:r>
      <w:r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:001:</w:t>
      </w:r>
      <w:r w:rsidR="009A70BF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0521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, для </w:t>
      </w:r>
      <w:r w:rsidR="00B23B3E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житлового будинку господарських будівель та споруд </w:t>
      </w:r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(код КВ ЦПЗ 02.01)  присадибна ділянка, яка розміщена в межах </w:t>
      </w:r>
      <w:proofErr w:type="spellStart"/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вул. Сливи,12,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,Черкаської області.</w:t>
      </w:r>
    </w:p>
    <w:p w:rsidR="00F1619B" w:rsidRPr="00F17E07" w:rsidRDefault="00B23B3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E07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дати </w:t>
      </w:r>
      <w:proofErr w:type="spellStart"/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F17E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>Батир</w:t>
      </w:r>
      <w:proofErr w:type="spellEnd"/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Олені </w:t>
      </w:r>
      <w:proofErr w:type="spellStart"/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>Іванівні,гр.Батир</w:t>
      </w:r>
      <w:proofErr w:type="spellEnd"/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Віталію Антоновичу, </w:t>
      </w:r>
      <w:proofErr w:type="spellStart"/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>гр.Кириченко</w:t>
      </w:r>
      <w:proofErr w:type="spellEnd"/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Любов Олександрівні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у спільну сумісну власні</w:t>
      </w:r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>сть земельну ділянку площею 0,25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F1619B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га кадастровий номер </w:t>
      </w:r>
      <w:r w:rsidR="00F1619B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712158</w:t>
      </w:r>
      <w:r w:rsidR="009A70BF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35</w:t>
      </w:r>
      <w:r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01</w:t>
      </w:r>
      <w:r w:rsidR="00F1619B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01</w:t>
      </w:r>
      <w:r w:rsidR="00F1619B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:001:</w:t>
      </w:r>
      <w:r w:rsidR="009A70BF" w:rsidRPr="00F17E07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0521</w:t>
      </w:r>
      <w:r w:rsidR="00F1619B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, для 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</w:t>
      </w:r>
      <w:r w:rsidR="009116AE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>житлового будинку господарських будівель та споруд</w:t>
      </w:r>
      <w:r w:rsidR="00F1619B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(код КВ </w:t>
      </w:r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ЦПЗ 02.01), яка знаходиться в межах </w:t>
      </w:r>
      <w:proofErr w:type="spellStart"/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9A70BF" w:rsidRPr="00F17E07">
        <w:rPr>
          <w:rFonts w:ascii="Times New Roman" w:hAnsi="Times New Roman" w:cs="Times New Roman"/>
          <w:sz w:val="28"/>
          <w:szCs w:val="28"/>
          <w:lang w:val="uk-UA"/>
        </w:rPr>
        <w:t>, вул.Сливи,12,</w:t>
      </w:r>
      <w:r w:rsidR="009116AE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9116AE"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17E07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F1619B" w:rsidRPr="00F17E07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E0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17E07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F17E0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F17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E0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F17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17E0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17E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E0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17E0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17E0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F17E07">
        <w:rPr>
          <w:rFonts w:ascii="Times New Roman" w:hAnsi="Times New Roman" w:cs="Times New Roman"/>
          <w:sz w:val="28"/>
          <w:szCs w:val="28"/>
        </w:rPr>
        <w:t xml:space="preserve"> 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</w:t>
      </w:r>
      <w:r w:rsidR="00F17E0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F17E07">
        <w:rPr>
          <w:rFonts w:ascii="Times New Roman" w:hAnsi="Times New Roman" w:cs="Times New Roman"/>
          <w:sz w:val="28"/>
          <w:szCs w:val="28"/>
          <w:lang w:val="uk-UA"/>
        </w:rPr>
        <w:t>архітектури.</w:t>
      </w:r>
    </w:p>
    <w:p w:rsidR="00160CD2" w:rsidRPr="00F17E07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F17E07" w:rsidRDefault="00F1619B" w:rsidP="00F1619B">
      <w:pPr>
        <w:spacing w:after="0"/>
        <w:rPr>
          <w:rFonts w:ascii="Times New Roman" w:hAnsi="Times New Roman" w:cs="Times New Roman"/>
          <w:bCs/>
          <w:sz w:val="26"/>
          <w:szCs w:val="26"/>
          <w:lang w:val="uk-UA"/>
        </w:rPr>
      </w:pPr>
      <w:proofErr w:type="spellStart"/>
      <w:r w:rsidRPr="00F17E07">
        <w:rPr>
          <w:rFonts w:ascii="Times New Roman" w:hAnsi="Times New Roman" w:cs="Times New Roman"/>
          <w:bCs/>
          <w:sz w:val="28"/>
          <w:szCs w:val="28"/>
        </w:rPr>
        <w:t>Сільський</w:t>
      </w:r>
      <w:proofErr w:type="spellEnd"/>
      <w:r w:rsidRPr="00F17E07">
        <w:rPr>
          <w:rFonts w:ascii="Times New Roman" w:hAnsi="Times New Roman" w:cs="Times New Roman"/>
          <w:bCs/>
          <w:sz w:val="28"/>
          <w:szCs w:val="28"/>
        </w:rPr>
        <w:t xml:space="preserve"> голова </w:t>
      </w:r>
      <w:r w:rsidRPr="00F17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</w:t>
      </w:r>
      <w:proofErr w:type="spellStart"/>
      <w:r w:rsidRPr="00F17E07">
        <w:rPr>
          <w:rFonts w:ascii="Times New Roman" w:hAnsi="Times New Roman" w:cs="Times New Roman"/>
          <w:bCs/>
          <w:sz w:val="28"/>
          <w:szCs w:val="28"/>
          <w:lang w:val="uk-UA"/>
        </w:rPr>
        <w:t>А.Кухаренко</w:t>
      </w:r>
      <w:proofErr w:type="spellEnd"/>
      <w:r w:rsidR="009116AE" w:rsidRPr="00F17E0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Default="00EB1BFE" w:rsidP="005704A9">
      <w:pPr>
        <w:spacing w:after="0"/>
      </w:pPr>
    </w:p>
    <w:sectPr w:rsidR="00EB1BFE" w:rsidSect="00F17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160CD2"/>
    <w:rsid w:val="001A196C"/>
    <w:rsid w:val="001D4A55"/>
    <w:rsid w:val="00215552"/>
    <w:rsid w:val="00276297"/>
    <w:rsid w:val="002A689E"/>
    <w:rsid w:val="002E310C"/>
    <w:rsid w:val="00331322"/>
    <w:rsid w:val="005704A9"/>
    <w:rsid w:val="005C47B9"/>
    <w:rsid w:val="006E1B06"/>
    <w:rsid w:val="007B5FF4"/>
    <w:rsid w:val="00830C16"/>
    <w:rsid w:val="0087452B"/>
    <w:rsid w:val="00896DAB"/>
    <w:rsid w:val="008B7100"/>
    <w:rsid w:val="009116AE"/>
    <w:rsid w:val="00912BFB"/>
    <w:rsid w:val="00916627"/>
    <w:rsid w:val="009A70BF"/>
    <w:rsid w:val="009C2BEE"/>
    <w:rsid w:val="009E0C42"/>
    <w:rsid w:val="009E1E01"/>
    <w:rsid w:val="00A050F3"/>
    <w:rsid w:val="00B23B3E"/>
    <w:rsid w:val="00C35905"/>
    <w:rsid w:val="00CA4A48"/>
    <w:rsid w:val="00CB3917"/>
    <w:rsid w:val="00D63503"/>
    <w:rsid w:val="00DB634D"/>
    <w:rsid w:val="00DE3DF9"/>
    <w:rsid w:val="00E776B8"/>
    <w:rsid w:val="00E81149"/>
    <w:rsid w:val="00EB1BFE"/>
    <w:rsid w:val="00F12EAC"/>
    <w:rsid w:val="00F1619B"/>
    <w:rsid w:val="00F17E07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6A90"/>
  <w15:docId w15:val="{F73C2761-CA3E-4C75-A209-AA308017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D31B2-B34E-461F-B622-C1CE6A31F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2021-11-02T10:08:00Z</cp:lastPrinted>
  <dcterms:created xsi:type="dcterms:W3CDTF">2020-12-18T08:53:00Z</dcterms:created>
  <dcterms:modified xsi:type="dcterms:W3CDTF">2021-11-02T10:08:00Z</dcterms:modified>
</cp:coreProperties>
</file>